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76B5" w14:textId="793C3266" w:rsidR="001D002A" w:rsidRDefault="001D002A" w:rsidP="001D002A">
      <w:pPr>
        <w:pStyle w:val="Ttulo1"/>
        <w:rPr>
          <w:lang w:val="es-ES"/>
        </w:rPr>
      </w:pPr>
      <w:r>
        <w:rPr>
          <w:lang w:val="es-ES"/>
        </w:rPr>
        <w:t xml:space="preserve">Informe de Trabajo Práctico n° </w:t>
      </w:r>
      <w:r w:rsidR="008E1DD3">
        <w:rPr>
          <w:lang w:val="es-ES"/>
        </w:rPr>
        <w:t>3</w:t>
      </w:r>
    </w:p>
    <w:p w14:paraId="69615B02" w14:textId="7B2A37C4" w:rsidR="001D002A" w:rsidRDefault="001D002A" w:rsidP="001D002A">
      <w:pPr>
        <w:pStyle w:val="Ttulo2"/>
        <w:rPr>
          <w:lang w:val="es-ES"/>
        </w:rPr>
      </w:pPr>
      <w:r>
        <w:rPr>
          <w:lang w:val="es-ES"/>
        </w:rPr>
        <w:t>Datos del alumno</w:t>
      </w:r>
    </w:p>
    <w:p w14:paraId="5350BBB4" w14:textId="2288C5FB" w:rsidR="001D002A" w:rsidRDefault="001D002A" w:rsidP="001D00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Apellidos: Jimenez Paz</w:t>
      </w:r>
    </w:p>
    <w:p w14:paraId="76034414" w14:textId="72FD2A5E" w:rsidR="001D002A" w:rsidRDefault="001D002A" w:rsidP="001D00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Nombres: Patricio Agustín</w:t>
      </w:r>
    </w:p>
    <w:p w14:paraId="4064E2F5" w14:textId="10CAA315" w:rsidR="001D002A" w:rsidRDefault="001D002A" w:rsidP="001D00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DNI: 43.001.979</w:t>
      </w:r>
    </w:p>
    <w:p w14:paraId="0F2D141C" w14:textId="653ED425" w:rsidR="001D002A" w:rsidRDefault="001D002A" w:rsidP="001D00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Carrera: Programador Universitario</w:t>
      </w:r>
    </w:p>
    <w:p w14:paraId="66D18CA4" w14:textId="1A89A19F" w:rsidR="001424E6" w:rsidRDefault="001D002A" w:rsidP="001424E6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ES"/>
        </w:rPr>
      </w:pPr>
      <w:r w:rsidRPr="00DF23BE">
        <w:rPr>
          <w:lang w:val="es-ES"/>
        </w:rPr>
        <w:t xml:space="preserve">Email: </w:t>
      </w:r>
      <w:hyperlink r:id="rId6" w:history="1">
        <w:r w:rsidR="00DF23BE" w:rsidRPr="00DF23BE">
          <w:rPr>
            <w:rStyle w:val="Hipervnculo"/>
            <w:color w:val="auto"/>
            <w:u w:val="none"/>
            <w:lang w:val="es-ES"/>
          </w:rPr>
          <w:t>patojimenezpaz@gmal.com</w:t>
        </w:r>
      </w:hyperlink>
    </w:p>
    <w:p w14:paraId="2D0A1B2B" w14:textId="270A01AC" w:rsidR="00CD6387" w:rsidRDefault="00CD6387" w:rsidP="00CD6387">
      <w:pPr>
        <w:rPr>
          <w:lang w:val="es-ES"/>
        </w:rPr>
      </w:pPr>
    </w:p>
    <w:p w14:paraId="45EEE340" w14:textId="36A982E0" w:rsidR="00CD6387" w:rsidRDefault="00174A3A" w:rsidP="00CD6387">
      <w:pPr>
        <w:rPr>
          <w:lang w:val="es-ES"/>
        </w:rPr>
      </w:pPr>
      <w:r>
        <w:rPr>
          <w:lang w:val="es-ES"/>
        </w:rPr>
        <w:t xml:space="preserve">  </w:t>
      </w:r>
      <w:r w:rsidR="00CD6387">
        <w:rPr>
          <w:lang w:val="es-ES"/>
        </w:rPr>
        <w:t>Para respaldar la accesibilidad utilicé las siguientes etiquetas y/o atributos:</w:t>
      </w:r>
    </w:p>
    <w:p w14:paraId="46A8E112" w14:textId="5D1ABE7B" w:rsidR="00E97FE2" w:rsidRDefault="00174A3A" w:rsidP="00CD6387">
      <w:pPr>
        <w:rPr>
          <w:lang w:val="es-ES"/>
        </w:rPr>
      </w:pPr>
      <w:r>
        <w:rPr>
          <w:lang w:val="es-ES"/>
        </w:rPr>
        <w:t xml:space="preserve">  </w:t>
      </w:r>
      <w:r w:rsidR="00E97FE2">
        <w:rPr>
          <w:lang w:val="es-ES"/>
        </w:rPr>
        <w:t>Utilizar una semántica correcta para cada elemento (para que tenga sentido por sí misma la página).</w:t>
      </w:r>
    </w:p>
    <w:p w14:paraId="0AA4ECF2" w14:textId="3588D8D6" w:rsidR="00CD6387" w:rsidRDefault="00174A3A" w:rsidP="00CD6387">
      <w:r>
        <w:rPr>
          <w:lang w:val="es-ES"/>
        </w:rPr>
        <w:t xml:space="preserve">  </w:t>
      </w:r>
      <w:r w:rsidR="00CD6387">
        <w:rPr>
          <w:lang w:val="es-ES"/>
        </w:rPr>
        <w:t xml:space="preserve">En </w:t>
      </w:r>
      <w:r w:rsidR="00CD6387" w:rsidRPr="00CD6387">
        <w:rPr>
          <w:rStyle w:val="CdigoCar"/>
        </w:rPr>
        <w:t>&lt;html&gt;</w:t>
      </w:r>
      <w:r w:rsidR="00CD6387">
        <w:rPr>
          <w:lang w:val="es-ES"/>
        </w:rPr>
        <w:t xml:space="preserve"> utilicé el atributo </w:t>
      </w:r>
      <w:r w:rsidR="00CD6387" w:rsidRPr="00CD6387">
        <w:rPr>
          <w:rStyle w:val="CdigoCar"/>
        </w:rPr>
        <w:t>lang=”es”</w:t>
      </w:r>
      <w:r w:rsidR="00CD6387">
        <w:rPr>
          <w:rStyle w:val="CdigoCar"/>
        </w:rPr>
        <w:t xml:space="preserve"> </w:t>
      </w:r>
      <w:r w:rsidR="00CD6387" w:rsidRPr="00CD6387">
        <w:t>para indicar</w:t>
      </w:r>
      <w:r w:rsidR="00CD6387">
        <w:t xml:space="preserve"> el lenguaje de la página web y que un lector de pantalla lea en ese idioma.</w:t>
      </w:r>
    </w:p>
    <w:p w14:paraId="74AAB715" w14:textId="6A7326DB" w:rsidR="00CD6387" w:rsidRDefault="00174A3A" w:rsidP="00CD6387">
      <w:r>
        <w:t xml:space="preserve">  </w:t>
      </w:r>
      <w:r w:rsidR="00CD6387">
        <w:t xml:space="preserve">Los atributos </w:t>
      </w:r>
      <w:r w:rsidR="00CD6387" w:rsidRPr="00CD6387">
        <w:rPr>
          <w:rStyle w:val="CdigoCar"/>
        </w:rPr>
        <w:t>alt=” ”</w:t>
      </w:r>
      <w:r w:rsidR="00CD6387">
        <w:t xml:space="preserve"> en los elementos </w:t>
      </w:r>
      <w:r w:rsidR="00CD6387" w:rsidRPr="00CD6387">
        <w:rPr>
          <w:rStyle w:val="CdigoCar"/>
        </w:rPr>
        <w:t>&lt;img&gt;</w:t>
      </w:r>
      <w:r w:rsidR="00CD6387">
        <w:t xml:space="preserve"> también favorecen la accesibilidad puesto que una persona no vidente o con visión reducida, al utilizar un lector de pantalla, éste lee el contenido del atributo.</w:t>
      </w:r>
    </w:p>
    <w:p w14:paraId="36989DD5" w14:textId="5683A0F9" w:rsidR="00CD6387" w:rsidRDefault="00174A3A" w:rsidP="00CD6387">
      <w:r>
        <w:t xml:space="preserve">  </w:t>
      </w:r>
      <w:r w:rsidR="00CD6387">
        <w:t>Los distintos niveles de encabezado (</w:t>
      </w:r>
      <w:r w:rsidR="00CD6387" w:rsidRPr="00093B54">
        <w:rPr>
          <w:rStyle w:val="CdigoCar"/>
        </w:rPr>
        <w:t xml:space="preserve">&lt;h1&gt;, &lt;h2&gt;, </w:t>
      </w:r>
      <w:r w:rsidR="00CD6387">
        <w:t>etc</w:t>
      </w:r>
      <w:r w:rsidR="00E97FE2">
        <w:t>.), posibilitan al usuario navegar entre ellos y saltar al contenido deseado con el lector de pantalla.</w:t>
      </w:r>
    </w:p>
    <w:p w14:paraId="7FEA6384" w14:textId="107B6010" w:rsidR="00E97FE2" w:rsidRDefault="00174A3A" w:rsidP="00CD6387">
      <w:r>
        <w:t xml:space="preserve">  </w:t>
      </w:r>
      <w:r w:rsidR="00E97FE2">
        <w:t xml:space="preserve">Los elementos </w:t>
      </w:r>
      <w:r w:rsidR="00E97FE2" w:rsidRPr="00093B54">
        <w:rPr>
          <w:rStyle w:val="CdigoCar"/>
        </w:rPr>
        <w:t>&lt;figcaption&gt;</w:t>
      </w:r>
      <w:r w:rsidR="00E97FE2">
        <w:t xml:space="preserve"> se muestran como títulos de las imágenes</w:t>
      </w:r>
      <w:r w:rsidR="00093B54">
        <w:t>, reconocidas e interpretadas como tal por los lectores de pantalla.</w:t>
      </w:r>
    </w:p>
    <w:p w14:paraId="443575AF" w14:textId="3CFDDCBC" w:rsidR="00093B54" w:rsidRDefault="00174A3A" w:rsidP="00CD6387">
      <w:r>
        <w:lastRenderedPageBreak/>
        <w:t xml:space="preserve">  </w:t>
      </w:r>
      <w:r w:rsidR="00093B54">
        <w:t xml:space="preserve">También, los elementos </w:t>
      </w:r>
      <w:r w:rsidR="00093B54" w:rsidRPr="00093B54">
        <w:rPr>
          <w:rStyle w:val="CdigoCar"/>
        </w:rPr>
        <w:t>&lt;a&gt;</w:t>
      </w:r>
      <w:r w:rsidR="00093B54">
        <w:t xml:space="preserve"> son navegables por los lectores de pantalla, y con la pseudo-clase </w:t>
      </w:r>
      <w:r w:rsidR="00093B54" w:rsidRPr="00093B54">
        <w:rPr>
          <w:rStyle w:val="CdigoCar"/>
        </w:rPr>
        <w:t>:hover</w:t>
      </w:r>
      <w:r w:rsidR="00093B54">
        <w:t xml:space="preserve"> y </w:t>
      </w:r>
      <w:r w:rsidR="00093B54" w:rsidRPr="00093B54">
        <w:rPr>
          <w:rStyle w:val="CdigoCar"/>
        </w:rPr>
        <w:t>:focus</w:t>
      </w:r>
      <w:r w:rsidR="00093B54">
        <w:t>, modifiqué los estilos para que resalte el elemento al cual se está seleccionando.</w:t>
      </w:r>
    </w:p>
    <w:p w14:paraId="7209FCEC" w14:textId="4D8B639E" w:rsidR="003D37D0" w:rsidRDefault="003D37D0" w:rsidP="00CD6387">
      <w:r>
        <w:t xml:space="preserve">  En las tablas (contenidas dentro del elemento </w:t>
      </w:r>
      <w:r w:rsidRPr="003D37D0">
        <w:rPr>
          <w:rStyle w:val="CdigoCar"/>
        </w:rPr>
        <w:t>&lt;table&gt;</w:t>
      </w:r>
      <w:r>
        <w:t xml:space="preserve">), con su debida semántica, facilita el trabajo para los lectores de pantalla, también el atributo </w:t>
      </w:r>
      <w:r w:rsidRPr="003D37D0">
        <w:rPr>
          <w:rStyle w:val="CdigoCar"/>
        </w:rPr>
        <w:t>scope</w:t>
      </w:r>
      <w:r>
        <w:t xml:space="preserve"> para los encabezados, le da aún más coherencia a la forma en la que los datos serán leídos.</w:t>
      </w:r>
    </w:p>
    <w:p w14:paraId="22FCB83E" w14:textId="0E264FF2" w:rsidR="009A17E9" w:rsidRDefault="009A17E9" w:rsidP="00CD6387">
      <w:r>
        <w:t xml:space="preserve">  Por último, pero no menos importante, el elemento </w:t>
      </w:r>
      <w:r w:rsidRPr="009A17E9">
        <w:rPr>
          <w:rStyle w:val="CdigoCar"/>
        </w:rPr>
        <w:t>&lt;title&gt;</w:t>
      </w:r>
      <w:r>
        <w:t xml:space="preserve"> identifica en la pestaña del navegador el título de la página actual.</w:t>
      </w:r>
    </w:p>
    <w:p w14:paraId="28E4A6A2" w14:textId="77777777" w:rsidR="00093B54" w:rsidRDefault="00093B54" w:rsidP="00CD6387"/>
    <w:p w14:paraId="3BD79DAA" w14:textId="01D6C97C" w:rsidR="00093B54" w:rsidRDefault="00093B54" w:rsidP="00093B54">
      <w:pPr>
        <w:pStyle w:val="Ttulo2"/>
        <w:rPr>
          <w:lang w:val="es-ES"/>
        </w:rPr>
      </w:pPr>
      <w:r>
        <w:rPr>
          <w:lang w:val="es-ES"/>
        </w:rPr>
        <w:t>Capturas de las páginas</w:t>
      </w:r>
    </w:p>
    <w:p w14:paraId="27FC4EF3" w14:textId="2F3600A0" w:rsidR="00093B54" w:rsidRDefault="00174A3A" w:rsidP="00093B54">
      <w:pPr>
        <w:rPr>
          <w:lang w:val="es-ES"/>
        </w:rPr>
      </w:pPr>
      <w:r>
        <w:rPr>
          <w:lang w:val="es-ES"/>
        </w:rPr>
        <w:t xml:space="preserve">  </w:t>
      </w:r>
      <w:r w:rsidR="00093B54">
        <w:rPr>
          <w:lang w:val="es-ES"/>
        </w:rPr>
        <w:t>Todas las capturas se encuentran dentro de la carpeta “</w:t>
      </w:r>
      <w:r w:rsidR="003D37D0">
        <w:rPr>
          <w:lang w:val="es-ES"/>
        </w:rPr>
        <w:t>C</w:t>
      </w:r>
      <w:r w:rsidR="00093B54">
        <w:rPr>
          <w:lang w:val="es-ES"/>
        </w:rPr>
        <w:t>apturas”.</w:t>
      </w:r>
    </w:p>
    <w:p w14:paraId="45C2C0B5" w14:textId="77777777" w:rsidR="003D37D0" w:rsidRPr="00093B54" w:rsidRDefault="003D37D0" w:rsidP="00093B54">
      <w:pPr>
        <w:rPr>
          <w:lang w:val="es-ES"/>
        </w:rPr>
      </w:pPr>
    </w:p>
    <w:p w14:paraId="53260877" w14:textId="2E134983" w:rsidR="00093B54" w:rsidRDefault="00093B54" w:rsidP="003D37D0">
      <w:pPr>
        <w:pStyle w:val="Ttulo3"/>
        <w:rPr>
          <w:lang w:val="es-ES"/>
        </w:rPr>
      </w:pPr>
      <w:r>
        <w:rPr>
          <w:lang w:val="es-ES"/>
        </w:rPr>
        <w:t>Resultados test de accesibilidad – Examinator</w:t>
      </w:r>
    </w:p>
    <w:p w14:paraId="247753AD" w14:textId="02568BA2" w:rsidR="00093B54" w:rsidRPr="00093B54" w:rsidRDefault="00174A3A" w:rsidP="00093B54">
      <w:pPr>
        <w:rPr>
          <w:lang w:val="es-ES"/>
        </w:rPr>
      </w:pPr>
      <w:r>
        <w:rPr>
          <w:lang w:val="es-ES"/>
        </w:rPr>
        <w:t xml:space="preserve">  </w:t>
      </w:r>
      <w:r w:rsidR="00093B54">
        <w:rPr>
          <w:lang w:val="es-ES"/>
        </w:rPr>
        <w:t>Las capturas de los resultados de los test de accesibilidad se encuentran dentro de la carpeta “informe”.</w:t>
      </w:r>
    </w:p>
    <w:p w14:paraId="4C94FFAE" w14:textId="77777777" w:rsidR="00093B54" w:rsidRDefault="00093B54" w:rsidP="00093B54">
      <w:pPr>
        <w:pStyle w:val="Ttulo3"/>
        <w:rPr>
          <w:lang w:val="es-ES"/>
        </w:rPr>
      </w:pPr>
      <w:r>
        <w:rPr>
          <w:lang w:val="es-ES"/>
        </w:rPr>
        <w:br w:type="page"/>
      </w:r>
    </w:p>
    <w:p w14:paraId="7FB84E6A" w14:textId="5D34AA17" w:rsidR="00174A3A" w:rsidRDefault="00093B54" w:rsidP="003D37D0">
      <w:pPr>
        <w:pStyle w:val="Ttulo3"/>
        <w:rPr>
          <w:lang w:val="es-ES"/>
        </w:rPr>
      </w:pPr>
      <w:r>
        <w:rPr>
          <w:lang w:val="es-ES"/>
        </w:rPr>
        <w:lastRenderedPageBreak/>
        <w:t>index.html</w:t>
      </w:r>
      <w:r w:rsidR="00174A3A">
        <w:rPr>
          <w:noProof/>
          <w:lang w:val="es-ES"/>
        </w:rPr>
        <w:drawing>
          <wp:inline distT="0" distB="0" distL="0" distR="0" wp14:anchorId="26F7F16B" wp14:editId="6B278B29">
            <wp:extent cx="5592984" cy="8255479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581" cy="82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4CC5" w14:textId="72B5A167" w:rsidR="00174A3A" w:rsidRPr="00174A3A" w:rsidRDefault="003D37D0" w:rsidP="003D37D0">
      <w:pPr>
        <w:pStyle w:val="Ttulo3"/>
        <w:rPr>
          <w:lang w:val="es-ES"/>
        </w:rPr>
      </w:pPr>
      <w:r>
        <w:rPr>
          <w:lang w:val="es-ES"/>
        </w:rPr>
        <w:lastRenderedPageBreak/>
        <w:t>presentaciones</w:t>
      </w:r>
      <w:r w:rsidR="00174A3A">
        <w:rPr>
          <w:lang w:val="es-ES"/>
        </w:rPr>
        <w:t>.html</w:t>
      </w:r>
      <w:r w:rsidR="00174A3A">
        <w:rPr>
          <w:noProof/>
          <w:lang w:val="es-ES"/>
        </w:rPr>
        <w:drawing>
          <wp:inline distT="0" distB="0" distL="0" distR="0" wp14:anchorId="7AA4BDAB" wp14:editId="57A83581">
            <wp:extent cx="5680649" cy="8384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86" cy="83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A3A" w:rsidRPr="00174A3A" w:rsidSect="00563D4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1C1"/>
    <w:multiLevelType w:val="hybridMultilevel"/>
    <w:tmpl w:val="6FC2DA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33DD"/>
    <w:multiLevelType w:val="hybridMultilevel"/>
    <w:tmpl w:val="C7DCDE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D5B32"/>
    <w:multiLevelType w:val="hybridMultilevel"/>
    <w:tmpl w:val="D03627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43"/>
    <w:rsid w:val="000249B2"/>
    <w:rsid w:val="00063F71"/>
    <w:rsid w:val="00093B54"/>
    <w:rsid w:val="001424E6"/>
    <w:rsid w:val="00174A3A"/>
    <w:rsid w:val="001D002A"/>
    <w:rsid w:val="002362B6"/>
    <w:rsid w:val="003D37D0"/>
    <w:rsid w:val="004B5A93"/>
    <w:rsid w:val="00563D43"/>
    <w:rsid w:val="006B234F"/>
    <w:rsid w:val="006F316A"/>
    <w:rsid w:val="007B70AE"/>
    <w:rsid w:val="008348C2"/>
    <w:rsid w:val="0088217D"/>
    <w:rsid w:val="008E1DD3"/>
    <w:rsid w:val="009A17E9"/>
    <w:rsid w:val="00A45BBD"/>
    <w:rsid w:val="00C058A9"/>
    <w:rsid w:val="00C53873"/>
    <w:rsid w:val="00CD6387"/>
    <w:rsid w:val="00DF07B9"/>
    <w:rsid w:val="00DF23BE"/>
    <w:rsid w:val="00E97FE2"/>
    <w:rsid w:val="00F20B5C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F4DD"/>
  <w15:chartTrackingRefBased/>
  <w15:docId w15:val="{3566403C-4B72-469F-A37C-E4E9B5BA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BE"/>
    <w:pPr>
      <w:spacing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63D43"/>
    <w:pPr>
      <w:keepNext/>
      <w:keepLines/>
      <w:spacing w:before="100" w:beforeAutospacing="1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3D43"/>
    <w:p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53873"/>
    <w:pPr>
      <w:outlineLvl w:val="2"/>
    </w:pPr>
    <w:rPr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3D43"/>
    <w:p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D4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63D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3873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563D43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Prrafodelista">
    <w:name w:val="List Paragraph"/>
    <w:basedOn w:val="Normal"/>
    <w:uiPriority w:val="34"/>
    <w:qFormat/>
    <w:rsid w:val="001D00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23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23BE"/>
    <w:rPr>
      <w:color w:val="605E5C"/>
      <w:shd w:val="clear" w:color="auto" w:fill="E1DFDD"/>
    </w:rPr>
  </w:style>
  <w:style w:type="paragraph" w:customStyle="1" w:styleId="Cdigo">
    <w:name w:val="Código"/>
    <w:basedOn w:val="Normal"/>
    <w:link w:val="CdigoCar"/>
    <w:qFormat/>
    <w:rsid w:val="006F316A"/>
    <w:rPr>
      <w:rFonts w:ascii="Courier New" w:hAnsi="Courier New"/>
      <w:spacing w:val="-20"/>
      <w:lang w:val="es-ES"/>
    </w:rPr>
  </w:style>
  <w:style w:type="character" w:customStyle="1" w:styleId="CdigoCar">
    <w:name w:val="Código Car"/>
    <w:basedOn w:val="Fuentedeprrafopredeter"/>
    <w:link w:val="Cdigo"/>
    <w:rsid w:val="006F316A"/>
    <w:rPr>
      <w:rFonts w:ascii="Courier New" w:hAnsi="Courier New"/>
      <w:spacing w:val="-2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ojimenezpaz@gma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10B3-6D3C-4C0B-816D-255754E0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Jiménez Paz</dc:creator>
  <cp:keywords/>
  <dc:description/>
  <cp:lastModifiedBy>Patricio Agustín Jiménez Paz</cp:lastModifiedBy>
  <cp:revision>12</cp:revision>
  <dcterms:created xsi:type="dcterms:W3CDTF">2021-03-22T16:13:00Z</dcterms:created>
  <dcterms:modified xsi:type="dcterms:W3CDTF">2021-04-16T11:52:00Z</dcterms:modified>
</cp:coreProperties>
</file>