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1)SELECT * FROM `habitante`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edad&lt; 19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provincia IN("Formosa", "Chaco","Corrientes" , "Misiones")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NIVEL_EDUCATIVO_ALCANZADO IN("secundario","universitario")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¿trabaja =true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2)SELECT *from habitante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provincia IN("Mendoza", "San Juan", "San Luis" ," La Rioja")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edad&gt; 65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¿usa_computadoras =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2.1) a) CREATE DATABASE Smusify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b) CREATE TABLE cancion ( cod_cancion int,  anio int , titulo_cancion varchar(25), foto_album  varchar (25))       </w:t>
        <w:br w:type="textWrapping"/>
        <w:br w:type="textWrapping"/>
        <w:t xml:space="preserve"> 2.2)INSERT INTO cancion (cod_cancion, anio, titulo_cancion, foto_album)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(100, 2020, 'Zamba', 'image/album.scv');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2.3)SELECT  titulo_cancion FROM `cancion`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titulo_cancion LIKE ("%mba")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anio&gt;= 2011</w:t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3.1) CREATE DATABASE fotogram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CREATE TABLE usuario (id_usuario int, edad int,nombre_usuario varchar(30),          foto_perfil varchar (30))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3.2)INSERT INTO usuario (id_usuario,edad,nombre_usuario,foto_perfil)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 (001,24,"Milton","image/foto.jpg")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nombre_usuario,id_usuario FROM usuario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edad&gt;20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nombre_usuario LIKE(“%ton”)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4.1) CREATE DATABASE tienda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CREATE TABLE celular(id INT AUTO_INCREMENT PRIMARY KEY,marca varchar(20),             modelo varchar(20),almacenamiento int,megapixeles int,memoriaRAM int)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INSERT INTO celular (marca,modelo,almacenamiento,megapixeles,memoriaRAM)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("Moto","g6",16,2,2),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("Xiaomi","Redmi7",20,4,4),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("Manzana","phone6",48,6,6),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("Samsun","A10",16,2,2),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("Moto","G9 plus",32,4,4),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("Xiaomi","Redmi8",32,4,4),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("Manzana","phone11",120,8,8),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("Manzana","phone10",120,10,6),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("Manzana","phone8",48,4,4),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("Samsun","A12",32,10,4);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4.2)SELECT* FROM celular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memoriaRAM&gt; 4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 marca NOT IN("Manzana")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(almacenamiento&gt;=32 OR megapixeles&lt;= 8);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Ningun telefono que no se Marca “Manzana” tiene mas de 4gb de memoriaRAM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