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4064" w14:textId="25BA9552" w:rsidR="00A21EFB" w:rsidRDefault="006A308B">
      <w:r>
        <w:rPr>
          <w:noProof/>
        </w:rPr>
        <w:drawing>
          <wp:anchor distT="0" distB="0" distL="114300" distR="114300" simplePos="0" relativeHeight="251658240" behindDoc="0" locked="0" layoutInCell="1" allowOverlap="1" wp14:anchorId="16841C25" wp14:editId="461C1A54">
            <wp:simplePos x="0" y="0"/>
            <wp:positionH relativeFrom="column">
              <wp:posOffset>3225800</wp:posOffset>
            </wp:positionH>
            <wp:positionV relativeFrom="paragraph">
              <wp:posOffset>0</wp:posOffset>
            </wp:positionV>
            <wp:extent cx="2781300" cy="736600"/>
            <wp:effectExtent l="0" t="0" r="0" b="0"/>
            <wp:wrapSquare wrapText="bothSides"/>
            <wp:docPr id="1163029872" name="Imagen 1" descr="Tecnológico de Monterrey: pionero en aprendizaje y bienestar rem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Monterrey: pionero en aprendizaje y bienestar remo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73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DC59E" w14:textId="77777777" w:rsidR="006A308B" w:rsidRPr="006A308B" w:rsidRDefault="006A308B" w:rsidP="006A308B"/>
    <w:p w14:paraId="20184B7D" w14:textId="77777777" w:rsidR="006A308B" w:rsidRPr="006A308B" w:rsidRDefault="006A308B" w:rsidP="006A308B"/>
    <w:p w14:paraId="3C702BD0" w14:textId="77777777" w:rsidR="006A308B" w:rsidRPr="006A308B" w:rsidRDefault="006A308B" w:rsidP="006A308B"/>
    <w:p w14:paraId="5D6940EA" w14:textId="77777777" w:rsidR="006A308B" w:rsidRPr="006A308B" w:rsidRDefault="006A308B" w:rsidP="006A308B"/>
    <w:p w14:paraId="6587C93E" w14:textId="77777777" w:rsidR="006A308B" w:rsidRPr="006A308B" w:rsidRDefault="006A308B" w:rsidP="006A308B"/>
    <w:p w14:paraId="2B4B91C4" w14:textId="77777777" w:rsidR="006A308B" w:rsidRDefault="006A308B" w:rsidP="006A308B"/>
    <w:p w14:paraId="37CE3139" w14:textId="77777777" w:rsidR="006A308B" w:rsidRDefault="006A308B" w:rsidP="006A308B"/>
    <w:p w14:paraId="355B415D" w14:textId="77777777" w:rsidR="006A308B" w:rsidRDefault="006A308B" w:rsidP="006A308B"/>
    <w:p w14:paraId="00607C23" w14:textId="77777777" w:rsidR="006A308B" w:rsidRDefault="006A308B" w:rsidP="006A308B"/>
    <w:p w14:paraId="3417D2DC" w14:textId="324358CF" w:rsidR="006A308B" w:rsidRDefault="006A308B" w:rsidP="006A308B">
      <w:pPr>
        <w:tabs>
          <w:tab w:val="left" w:pos="1240"/>
        </w:tabs>
        <w:jc w:val="center"/>
      </w:pPr>
    </w:p>
    <w:p w14:paraId="02DEEB77" w14:textId="4646C3DF" w:rsidR="006A308B" w:rsidRDefault="006A308B" w:rsidP="006A308B">
      <w:pPr>
        <w:tabs>
          <w:tab w:val="left" w:pos="1240"/>
        </w:tabs>
        <w:jc w:val="center"/>
        <w:rPr>
          <w:rFonts w:ascii="Century Gothic" w:hAnsi="Century Gothic"/>
          <w:b/>
          <w:bCs/>
          <w:sz w:val="50"/>
          <w:szCs w:val="50"/>
        </w:rPr>
      </w:pPr>
      <w:r>
        <w:rPr>
          <w:rFonts w:ascii="Century Gothic" w:hAnsi="Century Gothic"/>
          <w:b/>
          <w:bCs/>
          <w:sz w:val="50"/>
          <w:szCs w:val="50"/>
        </w:rPr>
        <w:t>BOOTCAMP DATA ANALYSIS</w:t>
      </w:r>
    </w:p>
    <w:p w14:paraId="1C1BB6BB" w14:textId="77777777" w:rsidR="006A308B" w:rsidRPr="00E01926" w:rsidRDefault="006A308B" w:rsidP="006A308B">
      <w:pPr>
        <w:tabs>
          <w:tab w:val="left" w:pos="1240"/>
        </w:tabs>
        <w:rPr>
          <w:rFonts w:ascii="Century Gothic" w:hAnsi="Century Gothic"/>
          <w:b/>
          <w:bCs/>
          <w:sz w:val="72"/>
          <w:szCs w:val="72"/>
        </w:rPr>
      </w:pPr>
    </w:p>
    <w:p w14:paraId="074EDF21" w14:textId="35F53C6B" w:rsidR="006A308B" w:rsidRPr="00E01926" w:rsidRDefault="006A308B" w:rsidP="006A308B">
      <w:pPr>
        <w:tabs>
          <w:tab w:val="left" w:pos="1240"/>
        </w:tabs>
        <w:jc w:val="center"/>
        <w:rPr>
          <w:rFonts w:ascii="Century Gothic" w:hAnsi="Century Gothic"/>
          <w:b/>
          <w:bCs/>
          <w:sz w:val="72"/>
          <w:szCs w:val="72"/>
        </w:rPr>
      </w:pPr>
      <w:r w:rsidRPr="00E01926">
        <w:rPr>
          <w:rFonts w:ascii="Century Gothic" w:hAnsi="Century Gothic"/>
          <w:b/>
          <w:bCs/>
          <w:sz w:val="72"/>
          <w:szCs w:val="72"/>
        </w:rPr>
        <w:t>PATRICIO AUGUSTO PATIÑO ESPAÑA</w:t>
      </w:r>
    </w:p>
    <w:p w14:paraId="26AFC585" w14:textId="77777777" w:rsidR="006A308B" w:rsidRDefault="006A308B" w:rsidP="006A308B">
      <w:pPr>
        <w:tabs>
          <w:tab w:val="left" w:pos="1240"/>
        </w:tabs>
        <w:jc w:val="center"/>
        <w:rPr>
          <w:rFonts w:ascii="Century Gothic" w:hAnsi="Century Gothic"/>
          <w:b/>
          <w:bCs/>
          <w:sz w:val="50"/>
          <w:szCs w:val="50"/>
        </w:rPr>
      </w:pPr>
    </w:p>
    <w:p w14:paraId="1AD475A5" w14:textId="77777777" w:rsidR="006A308B" w:rsidRDefault="006A308B" w:rsidP="006A308B">
      <w:pPr>
        <w:tabs>
          <w:tab w:val="left" w:pos="1240"/>
        </w:tabs>
        <w:jc w:val="center"/>
        <w:rPr>
          <w:rFonts w:ascii="Century Gothic" w:hAnsi="Century Gothic"/>
          <w:b/>
          <w:bCs/>
          <w:sz w:val="50"/>
          <w:szCs w:val="50"/>
        </w:rPr>
      </w:pPr>
    </w:p>
    <w:p w14:paraId="6DE4C963" w14:textId="77777777" w:rsidR="006A308B" w:rsidRDefault="006A308B" w:rsidP="00E01926">
      <w:pPr>
        <w:tabs>
          <w:tab w:val="left" w:pos="1240"/>
        </w:tabs>
        <w:rPr>
          <w:rFonts w:ascii="Century Gothic" w:hAnsi="Century Gothic"/>
          <w:b/>
          <w:bCs/>
          <w:sz w:val="50"/>
          <w:szCs w:val="50"/>
        </w:rPr>
      </w:pPr>
    </w:p>
    <w:p w14:paraId="3E0C1198" w14:textId="6FB17F0A" w:rsidR="006A308B" w:rsidRDefault="006A308B" w:rsidP="006A308B">
      <w:pPr>
        <w:tabs>
          <w:tab w:val="left" w:pos="1240"/>
        </w:tabs>
        <w:jc w:val="center"/>
        <w:rPr>
          <w:rFonts w:ascii="Century Gothic" w:hAnsi="Century Gothic"/>
          <w:b/>
          <w:bCs/>
          <w:sz w:val="50"/>
          <w:szCs w:val="50"/>
        </w:rPr>
      </w:pPr>
      <w:r>
        <w:rPr>
          <w:rFonts w:ascii="Century Gothic" w:hAnsi="Century Gothic"/>
          <w:b/>
          <w:bCs/>
          <w:sz w:val="50"/>
          <w:szCs w:val="50"/>
        </w:rPr>
        <w:t>CHALLENGE MODULE1</w:t>
      </w:r>
    </w:p>
    <w:p w14:paraId="12D84F99" w14:textId="77777777" w:rsidR="006A308B" w:rsidRDefault="006A308B" w:rsidP="006A308B">
      <w:pPr>
        <w:tabs>
          <w:tab w:val="left" w:pos="1240"/>
        </w:tabs>
        <w:jc w:val="center"/>
        <w:rPr>
          <w:rFonts w:ascii="Century Gothic" w:hAnsi="Century Gothic"/>
          <w:b/>
          <w:bCs/>
          <w:sz w:val="50"/>
          <w:szCs w:val="50"/>
        </w:rPr>
      </w:pPr>
    </w:p>
    <w:p w14:paraId="31432749" w14:textId="419B223C" w:rsidR="006A308B" w:rsidRDefault="006A308B" w:rsidP="006A308B">
      <w:pPr>
        <w:tabs>
          <w:tab w:val="left" w:pos="1240"/>
        </w:tabs>
        <w:jc w:val="center"/>
        <w:rPr>
          <w:rFonts w:ascii="Century Gothic" w:hAnsi="Century Gothic"/>
          <w:b/>
          <w:bCs/>
          <w:sz w:val="50"/>
          <w:szCs w:val="50"/>
        </w:rPr>
      </w:pPr>
      <w:r>
        <w:rPr>
          <w:rFonts w:ascii="Century Gothic" w:hAnsi="Century Gothic"/>
          <w:b/>
          <w:bCs/>
          <w:sz w:val="50"/>
          <w:szCs w:val="50"/>
        </w:rPr>
        <w:t>WRITTEN REPORT</w:t>
      </w:r>
    </w:p>
    <w:p w14:paraId="64ABC4D5" w14:textId="77777777" w:rsidR="006A308B" w:rsidRDefault="006A308B" w:rsidP="006A308B">
      <w:pPr>
        <w:tabs>
          <w:tab w:val="left" w:pos="1240"/>
        </w:tabs>
        <w:jc w:val="center"/>
        <w:rPr>
          <w:rFonts w:ascii="Century Gothic" w:hAnsi="Century Gothic"/>
          <w:b/>
          <w:bCs/>
          <w:sz w:val="50"/>
          <w:szCs w:val="50"/>
        </w:rPr>
      </w:pPr>
    </w:p>
    <w:p w14:paraId="3BADEB63" w14:textId="485A514F" w:rsidR="006A308B" w:rsidRDefault="006A308B" w:rsidP="006A308B">
      <w:pPr>
        <w:tabs>
          <w:tab w:val="left" w:pos="1240"/>
        </w:tabs>
        <w:jc w:val="center"/>
        <w:rPr>
          <w:rFonts w:ascii="Century Gothic" w:hAnsi="Century Gothic"/>
          <w:b/>
          <w:bCs/>
          <w:sz w:val="40"/>
          <w:szCs w:val="40"/>
        </w:rPr>
      </w:pPr>
      <w:r w:rsidRPr="00E01926">
        <w:rPr>
          <w:rFonts w:ascii="Century Gothic" w:hAnsi="Century Gothic"/>
          <w:b/>
          <w:bCs/>
          <w:sz w:val="40"/>
          <w:szCs w:val="40"/>
        </w:rPr>
        <w:t>June 13th 2024</w:t>
      </w:r>
    </w:p>
    <w:p w14:paraId="7205A88F" w14:textId="77777777" w:rsidR="00E01926" w:rsidRDefault="00E01926" w:rsidP="006A308B">
      <w:pPr>
        <w:tabs>
          <w:tab w:val="left" w:pos="1240"/>
        </w:tabs>
        <w:jc w:val="center"/>
        <w:rPr>
          <w:rFonts w:ascii="Century Gothic" w:hAnsi="Century Gothic"/>
          <w:b/>
          <w:bCs/>
          <w:sz w:val="40"/>
          <w:szCs w:val="40"/>
        </w:rPr>
      </w:pPr>
    </w:p>
    <w:p w14:paraId="1C14596F" w14:textId="77777777" w:rsidR="00E01926" w:rsidRDefault="00E01926" w:rsidP="006A308B">
      <w:pPr>
        <w:tabs>
          <w:tab w:val="left" w:pos="1240"/>
        </w:tabs>
        <w:jc w:val="center"/>
        <w:rPr>
          <w:rFonts w:ascii="Century Gothic" w:hAnsi="Century Gothic"/>
          <w:b/>
          <w:bCs/>
          <w:sz w:val="40"/>
          <w:szCs w:val="40"/>
        </w:rPr>
      </w:pPr>
    </w:p>
    <w:p w14:paraId="47DE2F1E" w14:textId="77777777" w:rsidR="00E01926" w:rsidRDefault="00E01926" w:rsidP="006A308B">
      <w:pPr>
        <w:tabs>
          <w:tab w:val="left" w:pos="1240"/>
        </w:tabs>
        <w:jc w:val="center"/>
        <w:rPr>
          <w:rFonts w:ascii="Century Gothic" w:hAnsi="Century Gothic"/>
          <w:b/>
          <w:bCs/>
          <w:sz w:val="40"/>
          <w:szCs w:val="40"/>
        </w:rPr>
      </w:pPr>
    </w:p>
    <w:p w14:paraId="0D4F84F2" w14:textId="4C8D5C32" w:rsidR="00E01926" w:rsidRDefault="00DA3A86" w:rsidP="00DA3A86">
      <w:pPr>
        <w:tabs>
          <w:tab w:val="left" w:pos="1240"/>
        </w:tabs>
        <w:jc w:val="both"/>
        <w:rPr>
          <w:rFonts w:ascii="Century Gothic" w:hAnsi="Century Gothic"/>
          <w:b/>
          <w:bCs/>
          <w:lang w:val="en-US"/>
        </w:rPr>
      </w:pPr>
      <w:r w:rsidRPr="00DA3A86">
        <w:rPr>
          <w:rFonts w:ascii="Century Gothic" w:hAnsi="Century Gothic"/>
          <w:b/>
          <w:bCs/>
          <w:lang w:val="en-US"/>
        </w:rPr>
        <w:lastRenderedPageBreak/>
        <w:t>Given the provided data, what are three conclusions that we can draw about crowdfunding campaigns?</w:t>
      </w:r>
    </w:p>
    <w:p w14:paraId="405BAC2D" w14:textId="77777777" w:rsidR="00DA3A86" w:rsidRDefault="00DA3A86" w:rsidP="00DA3A86">
      <w:pPr>
        <w:tabs>
          <w:tab w:val="left" w:pos="1240"/>
        </w:tabs>
        <w:jc w:val="both"/>
        <w:rPr>
          <w:rFonts w:ascii="Century Gothic" w:hAnsi="Century Gothic"/>
          <w:b/>
          <w:bCs/>
          <w:lang w:val="en-US"/>
        </w:rPr>
      </w:pPr>
    </w:p>
    <w:p w14:paraId="6225D937" w14:textId="49B7C478" w:rsidR="00DA3A86" w:rsidRDefault="002B669E" w:rsidP="00DA3A86">
      <w:pPr>
        <w:pStyle w:val="Prrafodelista"/>
        <w:numPr>
          <w:ilvl w:val="0"/>
          <w:numId w:val="2"/>
        </w:numPr>
        <w:tabs>
          <w:tab w:val="left" w:pos="1240"/>
        </w:tabs>
        <w:jc w:val="both"/>
        <w:rPr>
          <w:rFonts w:ascii="Century Gothic" w:hAnsi="Century Gothic"/>
          <w:lang w:val="en-US"/>
        </w:rPr>
      </w:pPr>
      <w:r>
        <w:rPr>
          <w:rFonts w:ascii="Century Gothic" w:hAnsi="Century Gothic"/>
          <w:lang w:val="en-US"/>
        </w:rPr>
        <w:t xml:space="preserve">In the first pivot table we can observe that </w:t>
      </w:r>
      <w:r w:rsidR="00AD4EDA">
        <w:rPr>
          <w:rFonts w:ascii="Century Gothic" w:hAnsi="Century Gothic"/>
          <w:lang w:val="en-US"/>
        </w:rPr>
        <w:t>more than 50% of</w:t>
      </w:r>
      <w:r>
        <w:rPr>
          <w:rFonts w:ascii="Century Gothic" w:hAnsi="Century Gothic"/>
          <w:lang w:val="en-US"/>
        </w:rPr>
        <w:t xml:space="preserve"> all campaigns were successful, sticking out categories like: film &amp; video, music and theater, </w:t>
      </w:r>
      <w:r w:rsidR="00AD4EDA">
        <w:rPr>
          <w:rFonts w:ascii="Century Gothic" w:hAnsi="Century Gothic"/>
          <w:lang w:val="en-US"/>
        </w:rPr>
        <w:t xml:space="preserve">like 30% of them were failed, less than 10% were canceled and less than 5% are live. </w:t>
      </w:r>
      <w:r w:rsidR="00795FC0">
        <w:rPr>
          <w:rFonts w:ascii="Century Gothic" w:hAnsi="Century Gothic"/>
          <w:lang w:val="en-US"/>
        </w:rPr>
        <w:t>So,</w:t>
      </w:r>
      <w:r w:rsidR="00AD4EDA">
        <w:rPr>
          <w:rFonts w:ascii="Century Gothic" w:hAnsi="Century Gothic"/>
          <w:lang w:val="en-US"/>
        </w:rPr>
        <w:t xml:space="preserve"> we can say that the crowdfunding in the majority </w:t>
      </w:r>
      <w:r w:rsidR="00795FC0">
        <w:rPr>
          <w:rFonts w:ascii="Century Gothic" w:hAnsi="Century Gothic"/>
          <w:lang w:val="en-US"/>
        </w:rPr>
        <w:t xml:space="preserve">the campaigns were successful. </w:t>
      </w:r>
    </w:p>
    <w:p w14:paraId="3CD37FD5" w14:textId="77777777" w:rsidR="00795FC0" w:rsidRDefault="00795FC0" w:rsidP="00795FC0">
      <w:pPr>
        <w:pStyle w:val="Prrafodelista"/>
        <w:tabs>
          <w:tab w:val="left" w:pos="1240"/>
        </w:tabs>
        <w:jc w:val="both"/>
        <w:rPr>
          <w:rFonts w:ascii="Century Gothic" w:hAnsi="Century Gothic"/>
          <w:lang w:val="en-US"/>
        </w:rPr>
      </w:pPr>
    </w:p>
    <w:p w14:paraId="6A400484" w14:textId="77777777" w:rsidR="0040605D" w:rsidRDefault="00795FC0" w:rsidP="0040605D">
      <w:pPr>
        <w:pStyle w:val="Prrafodelista"/>
        <w:numPr>
          <w:ilvl w:val="0"/>
          <w:numId w:val="2"/>
        </w:numPr>
        <w:tabs>
          <w:tab w:val="left" w:pos="1240"/>
        </w:tabs>
        <w:jc w:val="both"/>
        <w:rPr>
          <w:rFonts w:ascii="Century Gothic" w:hAnsi="Century Gothic"/>
          <w:lang w:val="en-US"/>
        </w:rPr>
      </w:pPr>
      <w:r>
        <w:rPr>
          <w:rFonts w:ascii="Century Gothic" w:hAnsi="Century Gothic"/>
          <w:lang w:val="en-US"/>
        </w:rPr>
        <w:t xml:space="preserve">In the second pivot table we can observe sub-category, but in difference with the first one, that has 3 categories sticking out, in this the sub-category “Plays” stands out from the others one, and in the </w:t>
      </w:r>
      <w:proofErr w:type="gramStart"/>
      <w:r>
        <w:rPr>
          <w:rFonts w:ascii="Century Gothic" w:hAnsi="Century Gothic"/>
          <w:lang w:val="en-US"/>
        </w:rPr>
        <w:t>stacked-column</w:t>
      </w:r>
      <w:proofErr w:type="gramEnd"/>
      <w:r>
        <w:rPr>
          <w:rFonts w:ascii="Century Gothic" w:hAnsi="Century Gothic"/>
          <w:lang w:val="en-US"/>
        </w:rPr>
        <w:t xml:space="preserve"> is very visible immediately.</w:t>
      </w:r>
    </w:p>
    <w:p w14:paraId="34FA1DE3" w14:textId="77777777" w:rsidR="0040605D" w:rsidRPr="0040605D" w:rsidRDefault="0040605D" w:rsidP="0040605D">
      <w:pPr>
        <w:pStyle w:val="Prrafodelista"/>
        <w:rPr>
          <w:rFonts w:ascii="Century Gothic" w:hAnsi="Century Gothic"/>
          <w:lang w:val="en-US"/>
        </w:rPr>
      </w:pPr>
    </w:p>
    <w:p w14:paraId="7C84F3BA" w14:textId="117082EB" w:rsidR="00795FC0" w:rsidRDefault="0040605D" w:rsidP="0040605D">
      <w:pPr>
        <w:pStyle w:val="Prrafodelista"/>
        <w:numPr>
          <w:ilvl w:val="0"/>
          <w:numId w:val="2"/>
        </w:numPr>
        <w:tabs>
          <w:tab w:val="left" w:pos="1240"/>
        </w:tabs>
        <w:jc w:val="both"/>
        <w:rPr>
          <w:rFonts w:ascii="Century Gothic" w:hAnsi="Century Gothic"/>
          <w:lang w:val="en-US"/>
        </w:rPr>
      </w:pPr>
      <w:r>
        <w:rPr>
          <w:rFonts w:ascii="Century Gothic" w:hAnsi="Century Gothic"/>
          <w:lang w:val="en-US"/>
        </w:rPr>
        <w:t xml:space="preserve">In the third pivot table we are analyzing campaigns by date created, in this table we can observe that the campaigns have a similar </w:t>
      </w:r>
      <w:proofErr w:type="gramStart"/>
      <w:r>
        <w:rPr>
          <w:rFonts w:ascii="Century Gothic" w:hAnsi="Century Gothic"/>
          <w:lang w:val="en-US"/>
        </w:rPr>
        <w:t xml:space="preserve">behavior </w:t>
      </w:r>
      <w:r w:rsidR="00795FC0" w:rsidRPr="0040605D">
        <w:rPr>
          <w:rFonts w:ascii="Century Gothic" w:hAnsi="Century Gothic"/>
          <w:lang w:val="en-US"/>
        </w:rPr>
        <w:t xml:space="preserve"> </w:t>
      </w:r>
      <w:r>
        <w:rPr>
          <w:rFonts w:ascii="Century Gothic" w:hAnsi="Century Gothic"/>
          <w:lang w:val="en-US"/>
        </w:rPr>
        <w:t>almost</w:t>
      </w:r>
      <w:proofErr w:type="gramEnd"/>
      <w:r>
        <w:rPr>
          <w:rFonts w:ascii="Century Gothic" w:hAnsi="Century Gothic"/>
          <w:lang w:val="en-US"/>
        </w:rPr>
        <w:t xml:space="preserve"> all the months, the number of successful, failed, canceled and live campaigns are similar in all the </w:t>
      </w:r>
      <w:r w:rsidR="00787B8C">
        <w:rPr>
          <w:rFonts w:ascii="Century Gothic" w:hAnsi="Century Gothic"/>
          <w:lang w:val="en-US"/>
        </w:rPr>
        <w:t xml:space="preserve">months. </w:t>
      </w:r>
    </w:p>
    <w:p w14:paraId="32BD5D90" w14:textId="77777777" w:rsidR="00787B8C" w:rsidRPr="00787B8C" w:rsidRDefault="00787B8C" w:rsidP="00787B8C">
      <w:pPr>
        <w:pStyle w:val="Prrafodelista"/>
        <w:rPr>
          <w:rFonts w:ascii="Century Gothic" w:hAnsi="Century Gothic"/>
          <w:lang w:val="en-US"/>
        </w:rPr>
      </w:pPr>
    </w:p>
    <w:p w14:paraId="5AFCE3D6" w14:textId="77777777" w:rsidR="00787B8C" w:rsidRDefault="00787B8C" w:rsidP="00787B8C">
      <w:pPr>
        <w:tabs>
          <w:tab w:val="left" w:pos="1240"/>
        </w:tabs>
        <w:jc w:val="both"/>
        <w:rPr>
          <w:rFonts w:ascii="Century Gothic" w:hAnsi="Century Gothic"/>
          <w:lang w:val="en-US"/>
        </w:rPr>
      </w:pPr>
    </w:p>
    <w:p w14:paraId="5A8E24AA" w14:textId="3B76CF7B" w:rsidR="00787B8C" w:rsidRDefault="00787B8C" w:rsidP="00787B8C">
      <w:pPr>
        <w:tabs>
          <w:tab w:val="left" w:pos="1240"/>
        </w:tabs>
        <w:jc w:val="both"/>
        <w:rPr>
          <w:rFonts w:ascii="Century Gothic" w:hAnsi="Century Gothic"/>
          <w:b/>
          <w:bCs/>
          <w:lang w:val="en-US"/>
        </w:rPr>
      </w:pPr>
      <w:r>
        <w:rPr>
          <w:rFonts w:ascii="Century Gothic" w:hAnsi="Century Gothic"/>
          <w:b/>
          <w:bCs/>
          <w:lang w:val="en-US"/>
        </w:rPr>
        <w:t>What are some limitations of this dataset?</w:t>
      </w:r>
    </w:p>
    <w:p w14:paraId="024BB559" w14:textId="77777777" w:rsidR="00787B8C" w:rsidRDefault="00787B8C" w:rsidP="00787B8C">
      <w:pPr>
        <w:tabs>
          <w:tab w:val="left" w:pos="1240"/>
        </w:tabs>
        <w:jc w:val="both"/>
        <w:rPr>
          <w:rFonts w:ascii="Century Gothic" w:hAnsi="Century Gothic"/>
          <w:b/>
          <w:bCs/>
          <w:lang w:val="en-US"/>
        </w:rPr>
      </w:pPr>
    </w:p>
    <w:p w14:paraId="0C0F4FA3" w14:textId="620EF90E" w:rsidR="00787B8C" w:rsidRDefault="00787B8C" w:rsidP="00787B8C">
      <w:pPr>
        <w:tabs>
          <w:tab w:val="left" w:pos="1240"/>
        </w:tabs>
        <w:jc w:val="both"/>
        <w:rPr>
          <w:rFonts w:ascii="Century Gothic" w:hAnsi="Century Gothic"/>
          <w:lang w:val="en-US"/>
        </w:rPr>
      </w:pPr>
      <w:r>
        <w:rPr>
          <w:rFonts w:ascii="Century Gothic" w:hAnsi="Century Gothic"/>
          <w:lang w:val="en-US"/>
        </w:rPr>
        <w:t xml:space="preserve">Some of the limitations that we can have on the first and second pivot table is that in this case we don’t know the date of creation, we can only visualize </w:t>
      </w:r>
      <w:r w:rsidR="006F7581">
        <w:rPr>
          <w:rFonts w:ascii="Century Gothic" w:hAnsi="Century Gothic"/>
          <w:lang w:val="en-US"/>
        </w:rPr>
        <w:t>which</w:t>
      </w:r>
      <w:r>
        <w:rPr>
          <w:rFonts w:ascii="Century Gothic" w:hAnsi="Century Gothic"/>
          <w:lang w:val="en-US"/>
        </w:rPr>
        <w:t xml:space="preserve"> campaigns are more successful than other in category and subcategory, and we don’t use percentages in the </w:t>
      </w:r>
      <w:proofErr w:type="gramStart"/>
      <w:r>
        <w:rPr>
          <w:rFonts w:ascii="Century Gothic" w:hAnsi="Century Gothic"/>
          <w:lang w:val="en-US"/>
        </w:rPr>
        <w:t>stacked-columns</w:t>
      </w:r>
      <w:proofErr w:type="gramEnd"/>
      <w:r>
        <w:rPr>
          <w:rFonts w:ascii="Century Gothic" w:hAnsi="Century Gothic"/>
          <w:lang w:val="en-US"/>
        </w:rPr>
        <w:t xml:space="preserve"> that is something that we can visualize easier and quicklier. In the third one we have the </w:t>
      </w:r>
      <w:r w:rsidR="006F7581">
        <w:rPr>
          <w:rFonts w:ascii="Century Gothic" w:hAnsi="Century Gothic"/>
          <w:lang w:val="en-US"/>
        </w:rPr>
        <w:t>dates,</w:t>
      </w:r>
      <w:r>
        <w:rPr>
          <w:rFonts w:ascii="Century Gothic" w:hAnsi="Century Gothic"/>
          <w:lang w:val="en-US"/>
        </w:rPr>
        <w:t xml:space="preserve"> but </w:t>
      </w:r>
      <w:r w:rsidR="006F7581">
        <w:rPr>
          <w:rFonts w:ascii="Century Gothic" w:hAnsi="Century Gothic"/>
          <w:lang w:val="en-US"/>
        </w:rPr>
        <w:t xml:space="preserve">I think the table needs more information to see the whole picture. </w:t>
      </w:r>
    </w:p>
    <w:p w14:paraId="7DE3B571" w14:textId="77777777" w:rsidR="006F7581" w:rsidRPr="00787B8C" w:rsidRDefault="006F7581" w:rsidP="00787B8C">
      <w:pPr>
        <w:tabs>
          <w:tab w:val="left" w:pos="1240"/>
        </w:tabs>
        <w:jc w:val="both"/>
        <w:rPr>
          <w:rFonts w:ascii="Century Gothic" w:hAnsi="Century Gothic"/>
          <w:lang w:val="en-US"/>
        </w:rPr>
      </w:pPr>
    </w:p>
    <w:p w14:paraId="731B6BE8" w14:textId="77777777" w:rsidR="00787B8C" w:rsidRDefault="00787B8C" w:rsidP="00787B8C">
      <w:pPr>
        <w:tabs>
          <w:tab w:val="left" w:pos="1240"/>
        </w:tabs>
        <w:jc w:val="both"/>
        <w:rPr>
          <w:rFonts w:ascii="Century Gothic" w:hAnsi="Century Gothic"/>
          <w:b/>
          <w:bCs/>
          <w:lang w:val="en-US"/>
        </w:rPr>
      </w:pPr>
    </w:p>
    <w:p w14:paraId="06EF342C" w14:textId="41A62605" w:rsidR="00787B8C" w:rsidRDefault="00787B8C" w:rsidP="00787B8C">
      <w:pPr>
        <w:tabs>
          <w:tab w:val="left" w:pos="1240"/>
        </w:tabs>
        <w:jc w:val="both"/>
        <w:rPr>
          <w:rFonts w:ascii="Century Gothic" w:hAnsi="Century Gothic"/>
          <w:b/>
          <w:bCs/>
          <w:lang w:val="en-US"/>
        </w:rPr>
      </w:pPr>
      <w:r>
        <w:rPr>
          <w:rFonts w:ascii="Century Gothic" w:hAnsi="Century Gothic"/>
          <w:b/>
          <w:bCs/>
          <w:lang w:val="en-US"/>
        </w:rPr>
        <w:t>What are some other possible tables and/or graphs that we could create, and what additional value would they provide?</w:t>
      </w:r>
    </w:p>
    <w:p w14:paraId="65E03F19" w14:textId="77777777" w:rsidR="006F7581" w:rsidRDefault="006F7581" w:rsidP="00787B8C">
      <w:pPr>
        <w:tabs>
          <w:tab w:val="left" w:pos="1240"/>
        </w:tabs>
        <w:jc w:val="both"/>
        <w:rPr>
          <w:rFonts w:ascii="Century Gothic" w:hAnsi="Century Gothic"/>
          <w:b/>
          <w:bCs/>
          <w:lang w:val="en-US"/>
        </w:rPr>
      </w:pPr>
    </w:p>
    <w:p w14:paraId="78D97F2A" w14:textId="10AE0A75" w:rsidR="006F7581" w:rsidRDefault="006F7581" w:rsidP="006F7581">
      <w:pPr>
        <w:pStyle w:val="Prrafodelista"/>
        <w:numPr>
          <w:ilvl w:val="0"/>
          <w:numId w:val="3"/>
        </w:numPr>
        <w:tabs>
          <w:tab w:val="left" w:pos="1240"/>
        </w:tabs>
        <w:jc w:val="both"/>
        <w:rPr>
          <w:rFonts w:ascii="Century Gothic" w:hAnsi="Century Gothic"/>
          <w:lang w:val="en-US"/>
        </w:rPr>
      </w:pPr>
      <w:r w:rsidRPr="006F7581">
        <w:rPr>
          <w:rFonts w:ascii="Century Gothic" w:hAnsi="Century Gothic"/>
          <w:lang w:val="en-US"/>
        </w:rPr>
        <w:t>A pivot t</w:t>
      </w:r>
      <w:r>
        <w:rPr>
          <w:rFonts w:ascii="Century Gothic" w:hAnsi="Century Gothic"/>
          <w:lang w:val="en-US"/>
        </w:rPr>
        <w:t xml:space="preserve">able with percent founded so we can visualize how many campaigns achieve their goal and the percentage they achieve that goal. </w:t>
      </w:r>
    </w:p>
    <w:p w14:paraId="7CB2E677" w14:textId="088AE9B4" w:rsidR="006F7581" w:rsidRDefault="006F7581" w:rsidP="006F7581">
      <w:pPr>
        <w:pStyle w:val="Prrafodelista"/>
        <w:numPr>
          <w:ilvl w:val="0"/>
          <w:numId w:val="3"/>
        </w:numPr>
        <w:tabs>
          <w:tab w:val="left" w:pos="1240"/>
        </w:tabs>
        <w:jc w:val="both"/>
        <w:rPr>
          <w:rFonts w:ascii="Century Gothic" w:hAnsi="Century Gothic"/>
          <w:lang w:val="en-US"/>
        </w:rPr>
      </w:pPr>
      <w:r>
        <w:rPr>
          <w:rFonts w:ascii="Century Gothic" w:hAnsi="Century Gothic"/>
          <w:lang w:val="en-US"/>
        </w:rPr>
        <w:t xml:space="preserve">A pivot table with Categories and Sub-Categories, with the date created, so we can observe in which months some categories and Sub-Categories were more successful. </w:t>
      </w:r>
    </w:p>
    <w:p w14:paraId="40D4A22B" w14:textId="4D58CDEA" w:rsidR="006F7581" w:rsidRDefault="006F7581" w:rsidP="006F7581">
      <w:pPr>
        <w:pStyle w:val="Prrafodelista"/>
        <w:numPr>
          <w:ilvl w:val="0"/>
          <w:numId w:val="3"/>
        </w:numPr>
        <w:tabs>
          <w:tab w:val="left" w:pos="1240"/>
        </w:tabs>
        <w:jc w:val="both"/>
        <w:rPr>
          <w:rFonts w:ascii="Century Gothic" w:hAnsi="Century Gothic"/>
          <w:lang w:val="en-US"/>
        </w:rPr>
      </w:pPr>
      <w:r>
        <w:rPr>
          <w:rFonts w:ascii="Century Gothic" w:hAnsi="Century Gothic"/>
          <w:lang w:val="en-US"/>
        </w:rPr>
        <w:t>A pivot table with the date ended</w:t>
      </w:r>
    </w:p>
    <w:p w14:paraId="2DA653F1" w14:textId="60BDDD46" w:rsidR="006F7581" w:rsidRPr="006F7581" w:rsidRDefault="006F7581" w:rsidP="006F7581">
      <w:pPr>
        <w:pStyle w:val="Prrafodelista"/>
        <w:numPr>
          <w:ilvl w:val="0"/>
          <w:numId w:val="3"/>
        </w:numPr>
        <w:tabs>
          <w:tab w:val="left" w:pos="1240"/>
        </w:tabs>
        <w:jc w:val="both"/>
        <w:rPr>
          <w:rFonts w:ascii="Century Gothic" w:hAnsi="Century Gothic"/>
          <w:lang w:val="en-US"/>
        </w:rPr>
      </w:pPr>
      <w:r>
        <w:rPr>
          <w:rFonts w:ascii="Century Gothic" w:hAnsi="Century Gothic"/>
          <w:lang w:val="en-US"/>
        </w:rPr>
        <w:t xml:space="preserve">A pivot table knowing how long did the campaign last, in order to see </w:t>
      </w:r>
      <w:r w:rsidR="00E81139">
        <w:rPr>
          <w:rFonts w:ascii="Century Gothic" w:hAnsi="Century Gothic"/>
          <w:lang w:val="en-US"/>
        </w:rPr>
        <w:t>if this influences that some campaigns are more successful or failed.</w:t>
      </w:r>
    </w:p>
    <w:sectPr w:rsidR="006F7581" w:rsidRPr="006F75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9B6"/>
    <w:multiLevelType w:val="hybridMultilevel"/>
    <w:tmpl w:val="EDE4D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CA197C"/>
    <w:multiLevelType w:val="hybridMultilevel"/>
    <w:tmpl w:val="B1D01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240731"/>
    <w:multiLevelType w:val="hybridMultilevel"/>
    <w:tmpl w:val="40A42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61790862">
    <w:abstractNumId w:val="1"/>
  </w:num>
  <w:num w:numId="2" w16cid:durableId="337661176">
    <w:abstractNumId w:val="0"/>
  </w:num>
  <w:num w:numId="3" w16cid:durableId="2136871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8B"/>
    <w:rsid w:val="00007E5D"/>
    <w:rsid w:val="000B7C77"/>
    <w:rsid w:val="0029167C"/>
    <w:rsid w:val="002B669E"/>
    <w:rsid w:val="0040605D"/>
    <w:rsid w:val="004310B8"/>
    <w:rsid w:val="006A308B"/>
    <w:rsid w:val="006F7581"/>
    <w:rsid w:val="00787B8C"/>
    <w:rsid w:val="00795FC0"/>
    <w:rsid w:val="009677E3"/>
    <w:rsid w:val="00A21EFB"/>
    <w:rsid w:val="00A551D4"/>
    <w:rsid w:val="00AD4EDA"/>
    <w:rsid w:val="00B85DE9"/>
    <w:rsid w:val="00CE7756"/>
    <w:rsid w:val="00D2467C"/>
    <w:rsid w:val="00D726B8"/>
    <w:rsid w:val="00DA3A86"/>
    <w:rsid w:val="00E01926"/>
    <w:rsid w:val="00E811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F839"/>
  <w15:chartTrackingRefBased/>
  <w15:docId w15:val="{79406082-B857-454F-BB44-2776D28E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3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3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30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30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30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308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308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308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308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0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30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30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30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30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30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30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30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308B"/>
    <w:rPr>
      <w:rFonts w:eastAsiaTheme="majorEastAsia" w:cstheme="majorBidi"/>
      <w:color w:val="272727" w:themeColor="text1" w:themeTint="D8"/>
    </w:rPr>
  </w:style>
  <w:style w:type="paragraph" w:styleId="Ttulo">
    <w:name w:val="Title"/>
    <w:basedOn w:val="Normal"/>
    <w:next w:val="Normal"/>
    <w:link w:val="TtuloCar"/>
    <w:uiPriority w:val="10"/>
    <w:qFormat/>
    <w:rsid w:val="006A308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30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308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30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308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A308B"/>
    <w:rPr>
      <w:i/>
      <w:iCs/>
      <w:color w:val="404040" w:themeColor="text1" w:themeTint="BF"/>
    </w:rPr>
  </w:style>
  <w:style w:type="paragraph" w:styleId="Prrafodelista">
    <w:name w:val="List Paragraph"/>
    <w:basedOn w:val="Normal"/>
    <w:uiPriority w:val="34"/>
    <w:qFormat/>
    <w:rsid w:val="006A308B"/>
    <w:pPr>
      <w:ind w:left="720"/>
      <w:contextualSpacing/>
    </w:pPr>
  </w:style>
  <w:style w:type="character" w:styleId="nfasisintenso">
    <w:name w:val="Intense Emphasis"/>
    <w:basedOn w:val="Fuentedeprrafopredeter"/>
    <w:uiPriority w:val="21"/>
    <w:qFormat/>
    <w:rsid w:val="006A308B"/>
    <w:rPr>
      <w:i/>
      <w:iCs/>
      <w:color w:val="0F4761" w:themeColor="accent1" w:themeShade="BF"/>
    </w:rPr>
  </w:style>
  <w:style w:type="paragraph" w:styleId="Citadestacada">
    <w:name w:val="Intense Quote"/>
    <w:basedOn w:val="Normal"/>
    <w:next w:val="Normal"/>
    <w:link w:val="CitadestacadaCar"/>
    <w:uiPriority w:val="30"/>
    <w:qFormat/>
    <w:rsid w:val="006A3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308B"/>
    <w:rPr>
      <w:i/>
      <w:iCs/>
      <w:color w:val="0F4761" w:themeColor="accent1" w:themeShade="BF"/>
    </w:rPr>
  </w:style>
  <w:style w:type="character" w:styleId="Referenciaintensa">
    <w:name w:val="Intense Reference"/>
    <w:basedOn w:val="Fuentedeprrafopredeter"/>
    <w:uiPriority w:val="32"/>
    <w:qFormat/>
    <w:rsid w:val="006A3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331</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Augusto Patiño España</dc:creator>
  <cp:keywords/>
  <dc:description/>
  <cp:lastModifiedBy>Patricio Augusto Patiño España</cp:lastModifiedBy>
  <cp:revision>1</cp:revision>
  <dcterms:created xsi:type="dcterms:W3CDTF">2024-06-13T18:37:00Z</dcterms:created>
  <dcterms:modified xsi:type="dcterms:W3CDTF">2024-06-13T21:32:00Z</dcterms:modified>
</cp:coreProperties>
</file>