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4BDBCF" w14:textId="77777777" w:rsidR="00F14CCD" w:rsidRDefault="00F14CCD" w:rsidP="00F14CCD">
      <w:pPr>
        <w:jc w:val="center"/>
        <w:rPr>
          <w:sz w:val="24"/>
          <w:szCs w:val="24"/>
        </w:rPr>
      </w:pPr>
      <w:bookmarkStart w:id="0" w:name="_v2eqgs28amn6" w:colFirst="0" w:colLast="0"/>
      <w:bookmarkEnd w:id="0"/>
      <w:r w:rsidRPr="00E75E4C">
        <w:rPr>
          <w:b/>
          <w:sz w:val="24"/>
          <w:szCs w:val="24"/>
          <w:u w:val="single"/>
        </w:rPr>
        <w:t>Unidad 1</w:t>
      </w:r>
      <w:r w:rsidRPr="00E75E4C">
        <w:rPr>
          <w:sz w:val="24"/>
          <w:szCs w:val="24"/>
        </w:rPr>
        <w:t xml:space="preserve"> ¿Cómo han cambiado los seres vivos a lo largo del tiempo?</w:t>
      </w:r>
    </w:p>
    <w:p w14:paraId="323C4102" w14:textId="7368E7EE" w:rsidR="00F14CCD" w:rsidRDefault="00F14CCD" w:rsidP="00F14CCD">
      <w:pPr>
        <w:jc w:val="both"/>
        <w:rPr>
          <w:sz w:val="24"/>
          <w:szCs w:val="24"/>
        </w:rPr>
      </w:pPr>
      <w:r w:rsidRPr="00E75E4C">
        <w:rPr>
          <w:b/>
          <w:sz w:val="24"/>
          <w:szCs w:val="24"/>
        </w:rPr>
        <w:t>Lección 1</w:t>
      </w:r>
      <w:r>
        <w:rPr>
          <w:b/>
          <w:sz w:val="24"/>
          <w:szCs w:val="24"/>
        </w:rPr>
        <w:t>:</w:t>
      </w:r>
      <w:r w:rsidRPr="00E75E4C">
        <w:rPr>
          <w:sz w:val="24"/>
          <w:szCs w:val="24"/>
        </w:rPr>
        <w:t xml:space="preserve"> La evolución y sus evidencias</w:t>
      </w:r>
    </w:p>
    <w:p w14:paraId="0A5E1EA7" w14:textId="77777777" w:rsidR="00F2709A" w:rsidRDefault="00F14CCD" w:rsidP="00F2709A">
      <w:pPr>
        <w:jc w:val="both"/>
        <w:rPr>
          <w:sz w:val="24"/>
          <w:szCs w:val="24"/>
        </w:rPr>
      </w:pPr>
      <w:r w:rsidRPr="00E75E4C">
        <w:rPr>
          <w:b/>
          <w:sz w:val="24"/>
          <w:szCs w:val="24"/>
        </w:rPr>
        <w:t>• Contenido 1:</w:t>
      </w:r>
      <w:r w:rsidRPr="00E75E4C">
        <w:rPr>
          <w:sz w:val="24"/>
          <w:szCs w:val="24"/>
        </w:rPr>
        <w:t xml:space="preserve"> Registro fósil, órganos homólogos, análogos y desarrollo embrionario</w:t>
      </w:r>
    </w:p>
    <w:p w14:paraId="1CD619A5" w14:textId="57CAB2BA" w:rsidR="00F14CCD" w:rsidRDefault="00F14CCD" w:rsidP="00F2709A">
      <w:pPr>
        <w:jc w:val="both"/>
        <w:rPr>
          <w:sz w:val="24"/>
          <w:szCs w:val="24"/>
        </w:rPr>
      </w:pPr>
      <w:bookmarkStart w:id="1" w:name="_GoBack"/>
      <w:bookmarkEnd w:id="1"/>
      <w:r w:rsidRPr="00E75E4C">
        <w:rPr>
          <w:b/>
          <w:sz w:val="24"/>
          <w:szCs w:val="24"/>
        </w:rPr>
        <w:t>• Contenido 2</w:t>
      </w:r>
      <w:r w:rsidRPr="00E75E4C">
        <w:rPr>
          <w:sz w:val="24"/>
          <w:szCs w:val="24"/>
        </w:rPr>
        <w:t>: Evidencias bioquímicas</w:t>
      </w:r>
    </w:p>
    <w:p w14:paraId="00000001" w14:textId="5CA28A22" w:rsidR="00C81508" w:rsidRPr="0092161F" w:rsidRDefault="00AB4E1F" w:rsidP="00F14CCD">
      <w:pPr>
        <w:pStyle w:val="Ttulo3"/>
        <w:jc w:val="center"/>
        <w:rPr>
          <w:b/>
        </w:rPr>
      </w:pPr>
      <w:r w:rsidRPr="0092161F">
        <w:rPr>
          <w:b/>
        </w:rPr>
        <w:t>G</w:t>
      </w:r>
      <w:r w:rsidRPr="0092161F">
        <w:rPr>
          <w:b/>
        </w:rPr>
        <w:t>uía de Estudio: Evolución y Biodiversidad</w:t>
      </w:r>
    </w:p>
    <w:p w14:paraId="00000002" w14:textId="77777777" w:rsidR="00C81508" w:rsidRDefault="00AB4E1F">
      <w:r>
        <w:t>Esta guía de estudio proporciona una síntesis exhaustiva de los conceptos fundamentales sobre la evolución biológica, las evidencias científicas del cambio en los seres vivos a través del tiempo geológico y las metodologías utilizadas por la comunidad cien</w:t>
      </w:r>
      <w:r>
        <w:t>tífica para reconstruir la historia de la vida.</w:t>
      </w:r>
    </w:p>
    <w:p w14:paraId="00000003" w14:textId="77777777" w:rsidR="00C81508" w:rsidRPr="0092161F" w:rsidRDefault="00AB4E1F">
      <w:pPr>
        <w:pStyle w:val="Ttulo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pwucphipgf6t" w:colFirst="0" w:colLast="0"/>
      <w:bookmarkEnd w:id="2"/>
      <w:r w:rsidRPr="009216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Fundamentos de la Evolución Biológica</w:t>
      </w:r>
    </w:p>
    <w:p w14:paraId="00000004" w14:textId="77777777" w:rsidR="00C81508" w:rsidRDefault="00AB4E1F">
      <w:r>
        <w:t xml:space="preserve">La  </w:t>
      </w:r>
      <w:r>
        <w:rPr>
          <w:b/>
          <w:bCs/>
        </w:rPr>
        <w:t>evolución biológica</w:t>
      </w:r>
      <w:r>
        <w:t xml:space="preserve">  se define como un proceso continuo y gradual de cambios que experimentan los organismos a través de las generaciones, fundamentado en transfor</w:t>
      </w:r>
      <w:r>
        <w:t>maciones en su genoma. La comunidad científica reconoce este proceso como la causa principal de la diversidad de seres vivientes y extintos en la Tierra.</w:t>
      </w:r>
    </w:p>
    <w:p w14:paraId="00000005" w14:textId="77777777" w:rsidR="00C81508" w:rsidRPr="0092161F" w:rsidRDefault="00AB4E1F">
      <w:pPr>
        <w:pStyle w:val="Ttulo5"/>
        <w:rPr>
          <w:b/>
        </w:rPr>
      </w:pPr>
      <w:bookmarkStart w:id="3" w:name="_vt4h8vhz6kwz" w:colFirst="0" w:colLast="0"/>
      <w:bookmarkEnd w:id="3"/>
      <w:r w:rsidRPr="0092161F">
        <w:rPr>
          <w:b/>
        </w:rPr>
        <w:t>Perspectivas Históricas</w:t>
      </w:r>
    </w:p>
    <w:p w14:paraId="00000006" w14:textId="77777777" w:rsidR="00C81508" w:rsidRDefault="00AB4E1F">
      <w:r>
        <w:t xml:space="preserve">A lo largo de la historia, diversas figuras han propuesto explicaciones sobre </w:t>
      </w:r>
      <w:r>
        <w:t>la diversidad biológica:</w:t>
      </w:r>
    </w:p>
    <w:p w14:paraId="00000007" w14:textId="7AFE0D05" w:rsidR="00C81508" w:rsidRDefault="00AB4E1F">
      <w:pPr>
        <w:numPr>
          <w:ilvl w:val="0"/>
          <w:numId w:val="5"/>
        </w:numPr>
      </w:pPr>
      <w:r>
        <w:rPr>
          <w:b/>
          <w:bCs/>
        </w:rPr>
        <w:t>Anaximandro de Mileto (S. VI a. C.):</w:t>
      </w:r>
      <w:r w:rsidR="0092161F">
        <w:t xml:space="preserve"> </w:t>
      </w:r>
      <w:r>
        <w:t>Propuso que la vida surgió de formas acuáticas evaporadas por el sol.</w:t>
      </w:r>
    </w:p>
    <w:p w14:paraId="00000008" w14:textId="4D5889AB" w:rsidR="00C81508" w:rsidRDefault="00AB4E1F">
      <w:pPr>
        <w:numPr>
          <w:ilvl w:val="0"/>
          <w:numId w:val="5"/>
        </w:numPr>
      </w:pPr>
      <w:r>
        <w:rPr>
          <w:b/>
          <w:bCs/>
        </w:rPr>
        <w:t>Empédocles de Agrigento (S. V a. C.):</w:t>
      </w:r>
      <w:r w:rsidR="0092161F">
        <w:t xml:space="preserve"> </w:t>
      </w:r>
      <w:r>
        <w:t xml:space="preserve">Sugirió que los seres vivos se formaban por uniones de distintas partes, donde solo </w:t>
      </w:r>
      <w:r>
        <w:t>las criaturas viables sobrevivían.</w:t>
      </w:r>
    </w:p>
    <w:p w14:paraId="00000009" w14:textId="7B5A4597" w:rsidR="00C81508" w:rsidRDefault="00AB4E1F">
      <w:pPr>
        <w:numPr>
          <w:ilvl w:val="0"/>
          <w:numId w:val="5"/>
        </w:numPr>
      </w:pPr>
      <w:r>
        <w:rPr>
          <w:b/>
          <w:bCs/>
        </w:rPr>
        <w:t xml:space="preserve">Georges-Louis </w:t>
      </w:r>
      <w:proofErr w:type="spellStart"/>
      <w:r>
        <w:rPr>
          <w:b/>
          <w:bCs/>
        </w:rPr>
        <w:t>Leclerc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Buffon</w:t>
      </w:r>
      <w:proofErr w:type="spellEnd"/>
      <w:r>
        <w:rPr>
          <w:b/>
          <w:bCs/>
        </w:rPr>
        <w:t xml:space="preserve"> (S. XVIII):</w:t>
      </w:r>
      <w:r w:rsidR="0092161F">
        <w:t xml:space="preserve"> </w:t>
      </w:r>
      <w:r>
        <w:t>Planteó que las especies sufren cambios en el tiempo y que la naturaleza concibe organismos a través del tiempo geológico.</w:t>
      </w:r>
    </w:p>
    <w:p w14:paraId="0000000A" w14:textId="39368C87" w:rsidR="00C81508" w:rsidRDefault="00AB4E1F">
      <w:pPr>
        <w:numPr>
          <w:ilvl w:val="0"/>
          <w:numId w:val="5"/>
        </w:numPr>
      </w:pPr>
      <w:r>
        <w:rPr>
          <w:b/>
          <w:bCs/>
        </w:rPr>
        <w:t>Jean-</w:t>
      </w:r>
      <w:proofErr w:type="spellStart"/>
      <w:r>
        <w:rPr>
          <w:b/>
          <w:bCs/>
        </w:rPr>
        <w:t>Baptiste</w:t>
      </w:r>
      <w:proofErr w:type="spellEnd"/>
      <w:r>
        <w:rPr>
          <w:b/>
          <w:bCs/>
        </w:rPr>
        <w:t xml:space="preserve"> Lamarck (S. XVIII-XIX):</w:t>
      </w:r>
      <w:r w:rsidR="0092161F">
        <w:t xml:space="preserve"> </w:t>
      </w:r>
      <w:r>
        <w:t>Propuso la teo</w:t>
      </w:r>
      <w:r>
        <w:t>ría del uso y desuso, sugiriendo que los órganos se fortalecen o debilitan según su empleo y que estos cambios son heredables.</w:t>
      </w:r>
    </w:p>
    <w:p w14:paraId="0000000B" w14:textId="77777777" w:rsidR="00C81508" w:rsidRDefault="00AB4E1F">
      <w:pPr>
        <w:pStyle w:val="Ttulo4"/>
      </w:pPr>
      <w:bookmarkStart w:id="4" w:name="_n6ebeb9zfdps" w:colFirst="0" w:colLast="0"/>
      <w:bookmarkEnd w:id="4"/>
      <w:r>
        <w:t>2. Evidencias Paleontológicas: Vestigios del Pasado</w:t>
      </w:r>
    </w:p>
    <w:p w14:paraId="0000000C" w14:textId="77777777" w:rsidR="00C81508" w:rsidRDefault="00AB4E1F">
      <w:r>
        <w:t>Los fósiles son cualquier resto o evidencia de organismos de épocas geológica</w:t>
      </w:r>
      <w:r>
        <w:t>s pasadas que se han conservado. El estudio de los fósiles permite a los paleontólogos deducir características de especies extintas y las condiciones de sus ecosistemas.</w:t>
      </w:r>
    </w:p>
    <w:p w14:paraId="0000000D" w14:textId="77777777" w:rsidR="00C81508" w:rsidRPr="00F14CCD" w:rsidRDefault="00AB4E1F">
      <w:pPr>
        <w:pStyle w:val="Ttulo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pdmp19n4j3yy" w:colFirst="0" w:colLast="0"/>
      <w:bookmarkEnd w:id="5"/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Tipos de Fosilización</w:t>
      </w:r>
    </w:p>
    <w:p w14:paraId="0000000F" w14:textId="77777777" w:rsidR="00C81508" w:rsidRDefault="00AB4E1F">
      <w:proofErr w:type="spellStart"/>
      <w:r>
        <w:t>Petrificación,"Los</w:t>
      </w:r>
      <w:proofErr w:type="spellEnd"/>
      <w:r>
        <w:t xml:space="preserve"> tejidos duros (huesos) son r</w:t>
      </w:r>
      <w:r>
        <w:t>eemplazados por minerales de sedimentos, creando una copia de piedra."</w:t>
      </w:r>
    </w:p>
    <w:p w14:paraId="00000010" w14:textId="77777777" w:rsidR="00C81508" w:rsidRDefault="00AB4E1F">
      <w:proofErr w:type="spellStart"/>
      <w:r>
        <w:t>Inclusión,"El</w:t>
      </w:r>
      <w:proofErr w:type="spellEnd"/>
      <w:r>
        <w:t xml:space="preserve"> organismo queda atrapado en sustancias como resina vegetal (ámbar) o hielo, preservándose casi sin alteraciones."</w:t>
      </w:r>
    </w:p>
    <w:p w14:paraId="00000011" w14:textId="77777777" w:rsidR="00C81508" w:rsidRDefault="00AB4E1F">
      <w:proofErr w:type="spellStart"/>
      <w:r>
        <w:t>Molde,"Los</w:t>
      </w:r>
      <w:proofErr w:type="spellEnd"/>
      <w:r>
        <w:t xml:space="preserve"> restos originales se descomponen, dejando una </w:t>
      </w:r>
      <w:r>
        <w:t>huella en el suelo que posteriormente se mineraliza."</w:t>
      </w:r>
    </w:p>
    <w:p w14:paraId="00000012" w14:textId="77777777" w:rsidR="00C81508" w:rsidRDefault="00AB4E1F">
      <w:pPr>
        <w:pStyle w:val="Ttulo5"/>
      </w:pPr>
      <w:bookmarkStart w:id="6" w:name="_ilnw1gxh4dzb" w:colFirst="0" w:colLast="0"/>
      <w:bookmarkEnd w:id="6"/>
      <w:r>
        <w:lastRenderedPageBreak/>
        <w:t>Ejemplos Relevantes</w:t>
      </w:r>
    </w:p>
    <w:p w14:paraId="00000013" w14:textId="73C97D65" w:rsidR="00C81508" w:rsidRDefault="00AB4E1F">
      <w:pPr>
        <w:numPr>
          <w:ilvl w:val="0"/>
          <w:numId w:val="2"/>
        </w:numPr>
      </w:pPr>
      <w:proofErr w:type="spellStart"/>
      <w:r>
        <w:rPr>
          <w:b/>
          <w:bCs/>
        </w:rPr>
        <w:t>Meganeura</w:t>
      </w:r>
      <w:proofErr w:type="spellEnd"/>
      <w:r>
        <w:rPr>
          <w:b/>
          <w:bCs/>
        </w:rPr>
        <w:t>:</w:t>
      </w:r>
      <w:r w:rsidR="00F14CCD">
        <w:t xml:space="preserve"> </w:t>
      </w:r>
      <w:r>
        <w:t>Insecto extinto del período Carbonífero (hace 300 millones de años). Con una envergadura de 75 cm, es el insecto más grande registrado.</w:t>
      </w:r>
    </w:p>
    <w:p w14:paraId="00000014" w14:textId="0EECC225" w:rsidR="00C81508" w:rsidRDefault="00AB4E1F">
      <w:pPr>
        <w:numPr>
          <w:ilvl w:val="0"/>
          <w:numId w:val="2"/>
        </w:numPr>
      </w:pPr>
      <w:proofErr w:type="spellStart"/>
      <w:r>
        <w:rPr>
          <w:b/>
          <w:bCs/>
        </w:rPr>
        <w:t>Macrauchenia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patachonica</w:t>
      </w:r>
      <w:proofErr w:type="spellEnd"/>
      <w:r>
        <w:rPr>
          <w:b/>
          <w:bCs/>
        </w:rPr>
        <w:t>:</w:t>
      </w:r>
      <w:r w:rsidR="00F14CCD">
        <w:t xml:space="preserve"> </w:t>
      </w:r>
      <w:r>
        <w:t>Mamífer</w:t>
      </w:r>
      <w:r>
        <w:t>o extinto similar a un camello con tres dedos y una probable trompa, que habitó Sudamérica hace 66 millones de años.</w:t>
      </w:r>
    </w:p>
    <w:p w14:paraId="00000015" w14:textId="69C662A6" w:rsidR="00C81508" w:rsidRDefault="00AB4E1F">
      <w:pPr>
        <w:numPr>
          <w:ilvl w:val="0"/>
          <w:numId w:val="2"/>
        </w:numPr>
      </w:pPr>
      <w:proofErr w:type="spellStart"/>
      <w:r>
        <w:rPr>
          <w:b/>
          <w:bCs/>
        </w:rPr>
        <w:t>Arackar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licanantay</w:t>
      </w:r>
      <w:proofErr w:type="spellEnd"/>
      <w:r>
        <w:rPr>
          <w:b/>
          <w:bCs/>
        </w:rPr>
        <w:t>:</w:t>
      </w:r>
      <w:r w:rsidR="00F14CCD">
        <w:t xml:space="preserve"> </w:t>
      </w:r>
      <w:r>
        <w:t>Dinosaurio herbívoro de cuello largo descubierto en la Región de Atacama, Chile, que vivió hace 66 a 80 millones de añ</w:t>
      </w:r>
      <w:r>
        <w:t>os.</w:t>
      </w:r>
    </w:p>
    <w:p w14:paraId="00000016" w14:textId="77777777" w:rsidR="00C81508" w:rsidRPr="00F14CCD" w:rsidRDefault="00AB4E1F">
      <w:pPr>
        <w:pStyle w:val="Ttulo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96m8jihb0gg" w:colFirst="0" w:colLast="0"/>
      <w:bookmarkEnd w:id="7"/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F14CCD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Evidencias </w:t>
      </w:r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Anatómicas</w:t>
      </w:r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del Desarrollo</w:t>
      </w:r>
    </w:p>
    <w:p w14:paraId="00000017" w14:textId="77777777" w:rsidR="00C81508" w:rsidRDefault="00AB4E1F">
      <w:r>
        <w:t>La anatomía comparada analiza las estructuras corporales para establecer relaciones evolutivas mediante tres tipos de órganos:</w:t>
      </w:r>
    </w:p>
    <w:p w14:paraId="00000018" w14:textId="477E8E02" w:rsidR="00C81508" w:rsidRDefault="00AB4E1F">
      <w:pPr>
        <w:numPr>
          <w:ilvl w:val="0"/>
          <w:numId w:val="7"/>
        </w:numPr>
      </w:pPr>
      <w:r>
        <w:rPr>
          <w:b/>
          <w:bCs/>
        </w:rPr>
        <w:t>Órganos Homólogos:</w:t>
      </w:r>
      <w:r w:rsidR="0092161F">
        <w:t xml:space="preserve"> </w:t>
      </w:r>
      <w:r>
        <w:t>Tienen la misma estructura interna pero distinta función (ej. b</w:t>
      </w:r>
      <w:r>
        <w:t xml:space="preserve">razo humano y ala de murciélago). Evidencian un ancestro común y  </w:t>
      </w:r>
      <w:r>
        <w:rPr>
          <w:b/>
          <w:bCs/>
        </w:rPr>
        <w:t>divergencia evolutiva</w:t>
      </w:r>
      <w:r>
        <w:t>.</w:t>
      </w:r>
    </w:p>
    <w:p w14:paraId="00000019" w14:textId="5D1AB4FF" w:rsidR="00C81508" w:rsidRDefault="00AB4E1F">
      <w:pPr>
        <w:numPr>
          <w:ilvl w:val="0"/>
          <w:numId w:val="7"/>
        </w:numPr>
      </w:pPr>
      <w:r>
        <w:rPr>
          <w:b/>
          <w:bCs/>
        </w:rPr>
        <w:t>Órganos Análogos:</w:t>
      </w:r>
      <w:r w:rsidR="0092161F">
        <w:t xml:space="preserve"> </w:t>
      </w:r>
      <w:r>
        <w:t>Cumplen funciones similares pero tienen orígenes embrionarios distintos (ej. alas de aves y de insectos). Evidencian adaptaciones similares a presi</w:t>
      </w:r>
      <w:r>
        <w:t xml:space="preserve">ones ambientales comunes, proceso llamado  </w:t>
      </w:r>
      <w:r>
        <w:rPr>
          <w:b/>
          <w:bCs/>
        </w:rPr>
        <w:t>convergencia evolutiva</w:t>
      </w:r>
      <w:r>
        <w:t>.</w:t>
      </w:r>
    </w:p>
    <w:p w14:paraId="0000001A" w14:textId="157513A0" w:rsidR="00C81508" w:rsidRDefault="00AB4E1F">
      <w:pPr>
        <w:numPr>
          <w:ilvl w:val="0"/>
          <w:numId w:val="7"/>
        </w:numPr>
      </w:pPr>
      <w:r>
        <w:rPr>
          <w:b/>
          <w:bCs/>
        </w:rPr>
        <w:t>Órganos Vestigiales:</w:t>
      </w:r>
      <w:r w:rsidR="00F14CCD">
        <w:t xml:space="preserve"> </w:t>
      </w:r>
      <w:r>
        <w:t>Estructuras atrofiadas sin función evidente que eran útiles en ancestros (ej. coxis humano o restos de pelvis en ballenas).</w:t>
      </w:r>
    </w:p>
    <w:p w14:paraId="0000001B" w14:textId="77777777" w:rsidR="00C81508" w:rsidRPr="00F14CCD" w:rsidRDefault="00AB4E1F">
      <w:pPr>
        <w:pStyle w:val="Ttulo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h1m29ipy33rq" w:colFirst="0" w:colLast="0"/>
      <w:bookmarkEnd w:id="8"/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Evidencias Embriológicas y Moleculares</w:t>
      </w:r>
    </w:p>
    <w:p w14:paraId="0000001C" w14:textId="3070E0C4" w:rsidR="00C81508" w:rsidRDefault="00AB4E1F">
      <w:pPr>
        <w:numPr>
          <w:ilvl w:val="0"/>
          <w:numId w:val="8"/>
        </w:numPr>
      </w:pPr>
      <w:r>
        <w:rPr>
          <w:b/>
          <w:bCs/>
        </w:rPr>
        <w:t>Desarrollo Embrionario:</w:t>
      </w:r>
      <w:r w:rsidR="00F14CCD">
        <w:t xml:space="preserve"> </w:t>
      </w:r>
      <w:r>
        <w:t>En etapas tempranas, todos los vertebrados poseen cola y arcos branquiales, lo que sugiere un origen común.</w:t>
      </w:r>
    </w:p>
    <w:p w14:paraId="0000001D" w14:textId="3A319FCF" w:rsidR="00C81508" w:rsidRDefault="00AB4E1F">
      <w:pPr>
        <w:numPr>
          <w:ilvl w:val="0"/>
          <w:numId w:val="8"/>
        </w:numPr>
      </w:pPr>
      <w:r>
        <w:rPr>
          <w:b/>
          <w:bCs/>
        </w:rPr>
        <w:t xml:space="preserve">Genes </w:t>
      </w:r>
      <w:proofErr w:type="spellStart"/>
      <w:r>
        <w:rPr>
          <w:b/>
          <w:bCs/>
        </w:rPr>
        <w:t>Hox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Homeóticos</w:t>
      </w:r>
      <w:proofErr w:type="spellEnd"/>
      <w:r>
        <w:rPr>
          <w:b/>
          <w:bCs/>
        </w:rPr>
        <w:t>):</w:t>
      </w:r>
      <w:r w:rsidR="00F14CCD">
        <w:t xml:space="preserve"> </w:t>
      </w:r>
      <w:r>
        <w:t>Genes encargados de guiar el desarrollo del plano corporal (cabeza, abdomen, extremidades). Son co</w:t>
      </w:r>
      <w:r>
        <w:t>mpartidos por vertebrados e insectos.</w:t>
      </w:r>
    </w:p>
    <w:p w14:paraId="0000001E" w14:textId="70D0328B" w:rsidR="00C81508" w:rsidRDefault="00AB4E1F">
      <w:pPr>
        <w:numPr>
          <w:ilvl w:val="0"/>
          <w:numId w:val="8"/>
        </w:numPr>
      </w:pPr>
      <w:r>
        <w:rPr>
          <w:b/>
          <w:bCs/>
        </w:rPr>
        <w:t>Secuenciación de ADN:</w:t>
      </w:r>
      <w:r w:rsidR="00F14CCD">
        <w:t xml:space="preserve"> </w:t>
      </w:r>
      <w:r>
        <w:t xml:space="preserve">La comparación de nucleótidos permite establecer cercanía evolutiva. Por ejemplo, el gen del  </w:t>
      </w:r>
      <w:r>
        <w:rPr>
          <w:b/>
          <w:bCs/>
        </w:rPr>
        <w:t>citocromo c</w:t>
      </w:r>
      <w:r>
        <w:t xml:space="preserve">  muestra variaciones leves entre humanos y ratones, confirmando una ascendencia común.</w:t>
      </w:r>
    </w:p>
    <w:p w14:paraId="0000001F" w14:textId="77777777" w:rsidR="00C81508" w:rsidRPr="00F14CCD" w:rsidRDefault="00AB4E1F">
      <w:pPr>
        <w:pStyle w:val="Ttulo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1xlp6ngj6tbx" w:colFirst="0" w:colLast="0"/>
      <w:bookmarkEnd w:id="9"/>
      <w:r>
        <w:t>4.</w:t>
      </w:r>
      <w:r>
        <w:t xml:space="preserve"> </w:t>
      </w:r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Cuestionario de Revisión</w:t>
      </w:r>
    </w:p>
    <w:p w14:paraId="00000020" w14:textId="77777777" w:rsidR="00C81508" w:rsidRPr="00F14CCD" w:rsidRDefault="00AB4E1F">
      <w:pPr>
        <w:pStyle w:val="Ttulo5"/>
        <w:rPr>
          <w:b/>
        </w:rPr>
      </w:pPr>
      <w:bookmarkStart w:id="10" w:name="_sqvhde0vt78" w:colFirst="0" w:colLast="0"/>
      <w:bookmarkEnd w:id="10"/>
      <w:r w:rsidRPr="00F14C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Preguntas de Respuesta Corta</w:t>
      </w:r>
    </w:p>
    <w:p w14:paraId="00000021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¿Qué define a la evolución biológica según el consenso científico actual?</w:t>
      </w:r>
    </w:p>
    <w:p w14:paraId="00000022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¿Cuál es la diferencia fundamental entre órganos homólogos y órganos análogos?</w:t>
      </w:r>
    </w:p>
    <w:p w14:paraId="00000023" w14:textId="77777777" w:rsidR="00C81508" w:rsidRDefault="00AB4E1F">
      <w:pPr>
        <w:numPr>
          <w:ilvl w:val="0"/>
          <w:numId w:val="4"/>
        </w:numPr>
      </w:pPr>
      <w:r>
        <w:rPr>
          <w:b/>
          <w:bCs/>
        </w:rPr>
        <w:t>¿Qué importancia tuvo la Revolución Industrial e</w:t>
      </w:r>
      <w:r>
        <w:rPr>
          <w:b/>
          <w:bCs/>
        </w:rPr>
        <w:t>n la población de polillas</w:t>
      </w:r>
      <w:r>
        <w:t xml:space="preserve">  </w:t>
      </w:r>
      <w:proofErr w:type="spellStart"/>
      <w:r>
        <w:rPr>
          <w:b/>
          <w:bCs/>
          <w:i/>
          <w:iCs/>
        </w:rPr>
        <w:t>Biston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betularia</w:t>
      </w:r>
      <w:proofErr w:type="spellEnd"/>
      <w:r>
        <w:t xml:space="preserve">  </w:t>
      </w:r>
      <w:r>
        <w:rPr>
          <w:b/>
          <w:bCs/>
        </w:rPr>
        <w:t>?</w:t>
      </w:r>
      <w:proofErr w:type="gramEnd"/>
    </w:p>
    <w:p w14:paraId="00000024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¿Cómo se forma un fósil por inclusión y qué ventaja ofrece sobre otros tipos?</w:t>
      </w:r>
    </w:p>
    <w:p w14:paraId="00000025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¿Qué función cumplen los genes </w:t>
      </w:r>
      <w:proofErr w:type="spellStart"/>
      <w:r>
        <w:rPr>
          <w:b/>
          <w:bCs/>
        </w:rPr>
        <w:t>Hox</w:t>
      </w:r>
      <w:proofErr w:type="spellEnd"/>
      <w:r>
        <w:rPr>
          <w:b/>
          <w:bCs/>
        </w:rPr>
        <w:t xml:space="preserve"> en el desarrollo embrionario?</w:t>
      </w:r>
    </w:p>
    <w:p w14:paraId="00000026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¿Qué reveló el hallazgo de Mary </w:t>
      </w:r>
      <w:proofErr w:type="spellStart"/>
      <w:r>
        <w:rPr>
          <w:b/>
          <w:bCs/>
        </w:rPr>
        <w:t>Leakey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Laetoli</w:t>
      </w:r>
      <w:proofErr w:type="spellEnd"/>
      <w:r>
        <w:rPr>
          <w:b/>
          <w:bCs/>
        </w:rPr>
        <w:t xml:space="preserve"> sobre los organismos primitivos?</w:t>
      </w:r>
    </w:p>
    <w:p w14:paraId="00000027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¿Qué es el SARM y por qué representa un ejemplo de evolución acelerada?</w:t>
      </w:r>
    </w:p>
    <w:p w14:paraId="00000028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¿Cuál es la importancia del citocromo c en los estudios filogenéticos?</w:t>
      </w:r>
    </w:p>
    <w:p w14:paraId="00000029" w14:textId="77777777" w:rsidR="00C81508" w:rsidRDefault="00AB4E1F">
      <w:pPr>
        <w:numPr>
          <w:ilvl w:val="0"/>
          <w:numId w:val="4"/>
        </w:numPr>
      </w:pPr>
      <w:r>
        <w:rPr>
          <w:b/>
          <w:bCs/>
        </w:rPr>
        <w:lastRenderedPageBreak/>
        <w:t xml:space="preserve">¿Qué sugiere la investigación </w:t>
      </w:r>
      <w:r>
        <w:rPr>
          <w:b/>
          <w:bCs/>
        </w:rPr>
        <w:t>chilena de 2021 sobre el origen del género</w:t>
      </w:r>
      <w:r>
        <w:t xml:space="preserve">  </w:t>
      </w:r>
      <w:proofErr w:type="gramStart"/>
      <w:r>
        <w:rPr>
          <w:b/>
          <w:bCs/>
          <w:i/>
          <w:iCs/>
        </w:rPr>
        <w:t>Homo</w:t>
      </w:r>
      <w:r>
        <w:t xml:space="preserve">  </w:t>
      </w:r>
      <w:r>
        <w:rPr>
          <w:b/>
          <w:bCs/>
        </w:rPr>
        <w:t>?</w:t>
      </w:r>
      <w:proofErr w:type="gramEnd"/>
    </w:p>
    <w:p w14:paraId="0000002A" w14:textId="77777777" w:rsidR="00C81508" w:rsidRDefault="00AB4E1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¿Cómo influyó el contexto histórico en que las ideas de Anaximandro no fueran respaldadas hasta el siglo XVIII?</w:t>
      </w:r>
    </w:p>
    <w:p w14:paraId="0000002B" w14:textId="77777777" w:rsidR="00C81508" w:rsidRDefault="00AB4E1F">
      <w:pPr>
        <w:pStyle w:val="Ttulo4"/>
      </w:pPr>
      <w:bookmarkStart w:id="11" w:name="_tw4mo15qfpy6" w:colFirst="0" w:colLast="0"/>
      <w:bookmarkEnd w:id="11"/>
      <w:r>
        <w:t>5. Clave de Respuestas</w:t>
      </w:r>
    </w:p>
    <w:p w14:paraId="0000002C" w14:textId="77777777" w:rsidR="00C81508" w:rsidRDefault="00AB4E1F">
      <w:pPr>
        <w:numPr>
          <w:ilvl w:val="0"/>
          <w:numId w:val="1"/>
        </w:numPr>
      </w:pPr>
      <w:r>
        <w:t>Es un proceso continuo y gradual de cambios en los organismos a parti</w:t>
      </w:r>
      <w:r>
        <w:t>r de transformaciones en su genoma a través de las generaciones. Este proceso es reconocido como la causa de la gran diversidad biológica actual y extinta.</w:t>
      </w:r>
    </w:p>
    <w:p w14:paraId="0000002D" w14:textId="77777777" w:rsidR="00C81508" w:rsidRDefault="00AB4E1F">
      <w:pPr>
        <w:numPr>
          <w:ilvl w:val="0"/>
          <w:numId w:val="1"/>
        </w:numPr>
      </w:pPr>
      <w:r>
        <w:t>Los órganos homólogos comparten una estructura interna similar debido a un ancestro común, aunque re</w:t>
      </w:r>
      <w:r>
        <w:t>alicen funciones distintas. Los órganos análogos cumplen la misma función pero tienen diferentes orígenes embrionarios, resultado de la convergencia evolutiva.</w:t>
      </w:r>
    </w:p>
    <w:p w14:paraId="0000002E" w14:textId="77777777" w:rsidR="00C81508" w:rsidRDefault="00AB4E1F">
      <w:pPr>
        <w:numPr>
          <w:ilvl w:val="0"/>
          <w:numId w:val="1"/>
        </w:numPr>
      </w:pPr>
      <w:r>
        <w:t xml:space="preserve">El hollín de las fábricas oscureció los árboles, permitiendo que la variante oscura </w:t>
      </w:r>
      <w:proofErr w:type="gramStart"/>
      <w:r>
        <w:t xml:space="preserve">( </w:t>
      </w:r>
      <w:r>
        <w:rPr>
          <w:i/>
          <w:iCs/>
        </w:rPr>
        <w:t>carbonaria</w:t>
      </w:r>
      <w:proofErr w:type="gramEnd"/>
      <w:r>
        <w:t xml:space="preserve"> ) sobreviviera mejor a los depredadores que la clara. Esto causó que para el año 1900, las polillas negras superaran ampliamente en número a las blancas en zonas industriales.</w:t>
      </w:r>
    </w:p>
    <w:p w14:paraId="0000002F" w14:textId="77777777" w:rsidR="00C81508" w:rsidRDefault="00AB4E1F">
      <w:pPr>
        <w:numPr>
          <w:ilvl w:val="0"/>
          <w:numId w:val="1"/>
        </w:numPr>
      </w:pPr>
      <w:r>
        <w:t>Ocurre cuando un organismo queda atrapado en resina o hielo, preservándose casi</w:t>
      </w:r>
      <w:r>
        <w:t xml:space="preserve"> íntegramente y sin alteraciones. Esto permite estudiar no solo los huesos, sino también tejidos que normalmente se descompondrían.</w:t>
      </w:r>
    </w:p>
    <w:p w14:paraId="00000030" w14:textId="77777777" w:rsidR="00C81508" w:rsidRDefault="00AB4E1F">
      <w:pPr>
        <w:numPr>
          <w:ilvl w:val="0"/>
          <w:numId w:val="1"/>
        </w:numPr>
      </w:pPr>
      <w:r>
        <w:t xml:space="preserve">Los genes </w:t>
      </w:r>
      <w:proofErr w:type="spellStart"/>
      <w:r>
        <w:t>Hox</w:t>
      </w:r>
      <w:proofErr w:type="spellEnd"/>
      <w:r>
        <w:t xml:space="preserve"> o </w:t>
      </w:r>
      <w:proofErr w:type="spellStart"/>
      <w:r>
        <w:t>homeóticos</w:t>
      </w:r>
      <w:proofErr w:type="spellEnd"/>
      <w:r>
        <w:t xml:space="preserve"> actúan como una guía que define el plano corporal del organismo. Determinan la ubicación de la ca</w:t>
      </w:r>
      <w:r>
        <w:t>beza, el abdomen y el número y localización de extremidades y órganos.</w:t>
      </w:r>
    </w:p>
    <w:p w14:paraId="00000031" w14:textId="77777777" w:rsidR="00C81508" w:rsidRDefault="00AB4E1F">
      <w:pPr>
        <w:numPr>
          <w:ilvl w:val="0"/>
          <w:numId w:val="1"/>
        </w:numPr>
      </w:pPr>
      <w:r>
        <w:t>El hallazgo de huellas de hace 3,5 millones de años permitió determinar que estos organismos primitivos ya caminaban erguidos. La observación de los patrones de peso en la pisada fue cl</w:t>
      </w:r>
      <w:r>
        <w:t>ave para esta inferencia.</w:t>
      </w:r>
    </w:p>
    <w:p w14:paraId="00000032" w14:textId="77777777" w:rsidR="00C81508" w:rsidRDefault="00AB4E1F">
      <w:pPr>
        <w:numPr>
          <w:ilvl w:val="0"/>
          <w:numId w:val="1"/>
        </w:numPr>
      </w:pPr>
      <w:r>
        <w:t xml:space="preserve">El SARM es una bacteria </w:t>
      </w:r>
      <w:proofErr w:type="gramStart"/>
      <w:r>
        <w:t xml:space="preserve">( </w:t>
      </w:r>
      <w:proofErr w:type="spellStart"/>
      <w:r>
        <w:rPr>
          <w:i/>
          <w:iCs/>
        </w:rPr>
        <w:t>Staphylococcus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aureus</w:t>
      </w:r>
      <w:proofErr w:type="spellEnd"/>
      <w:r>
        <w:t xml:space="preserve"> ) resistente a la </w:t>
      </w:r>
      <w:proofErr w:type="spellStart"/>
      <w:r>
        <w:t>meticilina</w:t>
      </w:r>
      <w:proofErr w:type="spellEnd"/>
      <w:r>
        <w:t xml:space="preserve"> surgida por el uso excesivo de penicilina. Es un ejemplo de evolución porque la presión ambiental del antibiótico seleccionó a las variantes más resisten</w:t>
      </w:r>
      <w:r>
        <w:t>tes y nocivas.</w:t>
      </w:r>
    </w:p>
    <w:p w14:paraId="00000033" w14:textId="77777777" w:rsidR="00C81508" w:rsidRDefault="00AB4E1F">
      <w:pPr>
        <w:numPr>
          <w:ilvl w:val="0"/>
          <w:numId w:val="1"/>
        </w:numPr>
      </w:pPr>
      <w:r>
        <w:t>Es una proteína presente en muchos organismos cuya secuencia de nucleótidos presenta ligeras variaciones entre especies. Comparar estas diferencias permite demostrar los procesos de evolución independiente a partir de una ascendencia común.</w:t>
      </w:r>
    </w:p>
    <w:p w14:paraId="00000034" w14:textId="77777777" w:rsidR="00C81508" w:rsidRDefault="00AB4E1F">
      <w:pPr>
        <w:numPr>
          <w:ilvl w:val="0"/>
          <w:numId w:val="1"/>
        </w:numPr>
      </w:pPr>
      <w:r>
        <w:t xml:space="preserve">Sugiere que el primer ancestro común del género  </w:t>
      </w:r>
      <w:r>
        <w:rPr>
          <w:i/>
          <w:iCs/>
        </w:rPr>
        <w:t>Homo</w:t>
      </w:r>
      <w:r>
        <w:t xml:space="preserve">  podría ser 0,5 millones de años más antiguo de lo que se pensaba. Además, destaca que el  </w:t>
      </w:r>
      <w:r>
        <w:rPr>
          <w:i/>
          <w:iCs/>
        </w:rPr>
        <w:t>Homo sapiens</w:t>
      </w:r>
      <w:r>
        <w:t xml:space="preserve">  tuvo un aumento cerebral único respecto a otros homínidos.</w:t>
      </w:r>
    </w:p>
    <w:p w14:paraId="00000035" w14:textId="77777777" w:rsidR="00C81508" w:rsidRDefault="00AB4E1F">
      <w:pPr>
        <w:numPr>
          <w:ilvl w:val="0"/>
          <w:numId w:val="1"/>
        </w:numPr>
      </w:pPr>
      <w:r>
        <w:t xml:space="preserve">El pensamiento científico depende del </w:t>
      </w:r>
      <w:r>
        <w:t>contexto sociocultural; durante siglos prevalecieron ideas de formas de vida fijas. No fue hasta el siglo XVIII que el cambio de mentalidad y nuevos hallazgos permitieron retomar la noción de cambio biológico.</w:t>
      </w:r>
    </w:p>
    <w:p w14:paraId="0000003C" w14:textId="61996BBC" w:rsidR="00C81508" w:rsidRDefault="00F14CCD">
      <w:pPr>
        <w:pStyle w:val="Ttulo4"/>
      </w:pPr>
      <w:bookmarkStart w:id="12" w:name="_ew1jvbw6bhw2" w:colFirst="0" w:colLast="0"/>
      <w:bookmarkStart w:id="13" w:name="_b3huh2o5c478" w:colFirst="0" w:colLast="0"/>
      <w:bookmarkEnd w:id="12"/>
      <w:bookmarkEnd w:id="13"/>
      <w:r>
        <w:t>6</w:t>
      </w:r>
      <w:r w:rsidR="00AB4E1F">
        <w:t>. Glosario de Términos Clave</w:t>
      </w:r>
    </w:p>
    <w:p w14:paraId="0000003D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Anatomía comparada</w:t>
      </w:r>
      <w:proofErr w:type="gramStart"/>
      <w:r>
        <w:rPr>
          <w:b/>
          <w:bCs/>
        </w:rPr>
        <w:t>:</w:t>
      </w:r>
      <w:r>
        <w:t xml:space="preserve">  Disciplina</w:t>
      </w:r>
      <w:proofErr w:type="gramEnd"/>
      <w:r>
        <w:t xml:space="preserve"> que estudia las similitudes y diferencias en las estructuras corporales de los organismos para comprender su evolución.</w:t>
      </w:r>
    </w:p>
    <w:p w14:paraId="0000003E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Citocromo c</w:t>
      </w:r>
      <w:proofErr w:type="gramStart"/>
      <w:r>
        <w:rPr>
          <w:b/>
          <w:bCs/>
        </w:rPr>
        <w:t>:</w:t>
      </w:r>
      <w:r>
        <w:t xml:space="preserve">  Prot</w:t>
      </w:r>
      <w:r>
        <w:t>eína</w:t>
      </w:r>
      <w:proofErr w:type="gramEnd"/>
      <w:r>
        <w:t xml:space="preserve"> cuya secuencia genética se utiliza para comparar la distancia evolutiva entre diferentes especies.</w:t>
      </w:r>
    </w:p>
    <w:p w14:paraId="0000003F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Convergencia evolutiva</w:t>
      </w:r>
      <w:proofErr w:type="gramStart"/>
      <w:r>
        <w:rPr>
          <w:b/>
          <w:bCs/>
        </w:rPr>
        <w:t>:</w:t>
      </w:r>
      <w:r>
        <w:t xml:space="preserve">  Proceso</w:t>
      </w:r>
      <w:proofErr w:type="gramEnd"/>
      <w:r>
        <w:t xml:space="preserve"> por el cual especies no relacionadas desarrollan rasgos similares al adaptarse a presiones ambientales comunes.</w:t>
      </w:r>
    </w:p>
    <w:p w14:paraId="00000040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lastRenderedPageBreak/>
        <w:t>Diverge</w:t>
      </w:r>
      <w:r>
        <w:rPr>
          <w:b/>
          <w:bCs/>
        </w:rPr>
        <w:t>ncia evolutiva</w:t>
      </w:r>
      <w:proofErr w:type="gramStart"/>
      <w:r>
        <w:rPr>
          <w:b/>
          <w:bCs/>
        </w:rPr>
        <w:t>:</w:t>
      </w:r>
      <w:r>
        <w:t xml:space="preserve">  Proceso</w:t>
      </w:r>
      <w:proofErr w:type="gramEnd"/>
      <w:r>
        <w:t xml:space="preserve"> en el que especies con un ancestro común desarrollan diferencias estructurales debido a la adaptación a distintos entornos.</w:t>
      </w:r>
    </w:p>
    <w:p w14:paraId="00000041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Fósil</w:t>
      </w:r>
      <w:proofErr w:type="gramStart"/>
      <w:r>
        <w:rPr>
          <w:b/>
          <w:bCs/>
        </w:rPr>
        <w:t>:</w:t>
      </w:r>
      <w:r>
        <w:t xml:space="preserve">  Cualquier</w:t>
      </w:r>
      <w:proofErr w:type="gramEnd"/>
      <w:r>
        <w:t xml:space="preserve"> resto, huella o evidencia de un organismo que vivió en épocas geológicas pasadas y se ha </w:t>
      </w:r>
      <w:r>
        <w:t>conservado en la corteza terrestre.</w:t>
      </w:r>
    </w:p>
    <w:p w14:paraId="00000042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 xml:space="preserve">Genes </w:t>
      </w:r>
      <w:proofErr w:type="spellStart"/>
      <w:r>
        <w:rPr>
          <w:b/>
          <w:bCs/>
        </w:rPr>
        <w:t>Hox</w:t>
      </w:r>
      <w:proofErr w:type="spellEnd"/>
      <w:proofErr w:type="gramStart"/>
      <w:r>
        <w:rPr>
          <w:b/>
          <w:bCs/>
        </w:rPr>
        <w:t>:</w:t>
      </w:r>
      <w:r>
        <w:t xml:space="preserve">  Conjunto</w:t>
      </w:r>
      <w:proofErr w:type="gramEnd"/>
      <w:r>
        <w:t xml:space="preserve"> de genes que determinan la organización del plano corporal durante el desarrollo embrionario.</w:t>
      </w:r>
    </w:p>
    <w:p w14:paraId="00000043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Homínidos</w:t>
      </w:r>
      <w:proofErr w:type="gramStart"/>
      <w:r>
        <w:rPr>
          <w:b/>
          <w:bCs/>
        </w:rPr>
        <w:t>:</w:t>
      </w:r>
      <w:r>
        <w:t xml:space="preserve">  Grupo</w:t>
      </w:r>
      <w:proofErr w:type="gramEnd"/>
      <w:r>
        <w:t xml:space="preserve"> de primates que incluye a los seres humanos y sus ancestros directos que caminaban erguidos.</w:t>
      </w:r>
    </w:p>
    <w:p w14:paraId="00000044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Observación</w:t>
      </w:r>
      <w:proofErr w:type="gramStart"/>
      <w:r>
        <w:rPr>
          <w:b/>
          <w:bCs/>
        </w:rPr>
        <w:t>:</w:t>
      </w:r>
      <w:r>
        <w:t xml:space="preserve">  Proceso</w:t>
      </w:r>
      <w:proofErr w:type="gramEnd"/>
      <w:r>
        <w:t xml:space="preserve"> de obtener información de un objeto o fenómeno mediante los sentidos o instrumentos, con un objetivo definido y preciso.</w:t>
      </w:r>
    </w:p>
    <w:p w14:paraId="00000045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Órganos Vest</w:t>
      </w:r>
      <w:r>
        <w:rPr>
          <w:b/>
          <w:bCs/>
        </w:rPr>
        <w:t>igiales</w:t>
      </w:r>
      <w:proofErr w:type="gramStart"/>
      <w:r>
        <w:rPr>
          <w:b/>
          <w:bCs/>
        </w:rPr>
        <w:t>:</w:t>
      </w:r>
      <w:r>
        <w:t xml:space="preserve">  Estructuras</w:t>
      </w:r>
      <w:proofErr w:type="gramEnd"/>
      <w:r>
        <w:t xml:space="preserve"> corporales que han perdido su función original a través de la evolución y se presentan de forma reducida.</w:t>
      </w:r>
    </w:p>
    <w:p w14:paraId="00000046" w14:textId="77777777" w:rsidR="00C81508" w:rsidRDefault="00AB4E1F">
      <w:pPr>
        <w:numPr>
          <w:ilvl w:val="0"/>
          <w:numId w:val="6"/>
        </w:numPr>
      </w:pPr>
      <w:r>
        <w:rPr>
          <w:b/>
          <w:bCs/>
        </w:rPr>
        <w:t>SARM</w:t>
      </w:r>
      <w:proofErr w:type="gramStart"/>
      <w:r>
        <w:rPr>
          <w:b/>
          <w:bCs/>
        </w:rPr>
        <w:t>:</w:t>
      </w:r>
      <w:r>
        <w:t xml:space="preserve">  Siglas</w:t>
      </w:r>
      <w:proofErr w:type="gramEnd"/>
      <w:r>
        <w:t xml:space="preserve"> para  </w:t>
      </w:r>
      <w:proofErr w:type="spellStart"/>
      <w:r>
        <w:rPr>
          <w:i/>
          <w:iCs/>
        </w:rPr>
        <w:t>Staphylococcus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aureus</w:t>
      </w:r>
      <w:proofErr w:type="spellEnd"/>
      <w:r>
        <w:t xml:space="preserve">  resistente a la </w:t>
      </w:r>
      <w:proofErr w:type="spellStart"/>
      <w:r>
        <w:t>meticilina</w:t>
      </w:r>
      <w:proofErr w:type="spellEnd"/>
      <w:r>
        <w:t xml:space="preserve">, una bacteria que ha evolucionado resistencia a múltiples </w:t>
      </w:r>
      <w:r>
        <w:t>antibióticos.</w:t>
      </w:r>
    </w:p>
    <w:p w14:paraId="00000047" w14:textId="77777777" w:rsidR="00C81508" w:rsidRDefault="00C81508"/>
    <w:sectPr w:rsidR="00C815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666496E-7D46-4101-9C7C-866058869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B328D0-9BA5-4EDE-B36F-C8C589E8C07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48D9"/>
    <w:multiLevelType w:val="multilevel"/>
    <w:tmpl w:val="E6A84BB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>
    <w:nsid w:val="22E855A0"/>
    <w:multiLevelType w:val="multilevel"/>
    <w:tmpl w:val="34389A3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nsid w:val="41E23694"/>
    <w:multiLevelType w:val="multilevel"/>
    <w:tmpl w:val="148ECD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nsid w:val="42A31B15"/>
    <w:multiLevelType w:val="multilevel"/>
    <w:tmpl w:val="46F0D2D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nsid w:val="6326017D"/>
    <w:multiLevelType w:val="multilevel"/>
    <w:tmpl w:val="8CEC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33A6FAF"/>
    <w:multiLevelType w:val="multilevel"/>
    <w:tmpl w:val="BF6AB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9F94D89"/>
    <w:multiLevelType w:val="multilevel"/>
    <w:tmpl w:val="6C0A1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50F008E"/>
    <w:multiLevelType w:val="multilevel"/>
    <w:tmpl w:val="FE467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08"/>
    <w:rsid w:val="0092161F"/>
    <w:rsid w:val="00AB4E1F"/>
    <w:rsid w:val="00C81508"/>
    <w:rsid w:val="00F14CCD"/>
    <w:rsid w:val="00F2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BD3E32C-8AF1-461C-9269-0AAF6288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1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1337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2026-04-10T20:19:00Z</dcterms:created>
  <dcterms:modified xsi:type="dcterms:W3CDTF">2026-04-10T20:19:00Z</dcterms:modified>
</cp:coreProperties>
</file>