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-116839</wp:posOffset>
                </wp:positionV>
                <wp:extent cx="3892550" cy="1261745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126174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b w:val="0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pPr>
                            <w:r w:rsidDel="000000-1" w:rsidR="00082643" w:rsidRPr="10777241"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  <w:t>Javiera Constanza Jocelin Carvallo</w:t>
                            </w:r>
                            <w:r w:rsidDel="000000-1" w:rsidR="03735918" w:rsidRPr="10777241"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r>
                          </w:p>
                          <w:p w:rsidR="00000000" w:rsidDel="00000000" w:rsidP="00D67AC2" w:rsidRDefault="00000000" w:rsidRPr="00000000">
                            <w:pPr>
                              <w:pStyle w:val="Textoindependiente2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both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404040"/>
                                <w:w w:val="100"/>
                                <w:position w:val="-1"/>
                                <w:sz w:val="32"/>
                                <w:szCs w:val="32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32"/>
                                <w:szCs w:val="32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 xml:space="preserve">                                + 56 </w:t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32"/>
                                <w:szCs w:val="32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 xml:space="preserve">9 87433007     </w:t>
                            </w:r>
                          </w:p>
                          <w:p w:rsidR="00000000" w:rsidDel="00000000" w:rsidP="00D67AC2" w:rsidRDefault="00000000" w:rsidRPr="00000000">
                            <w:pPr>
                              <w:pStyle w:val="Textoindependiente2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both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 xml:space="preserve">                      </w:t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  <w:specVanish w:val="1"/>
                              </w:rPr>
                              <w:fldChar w:fldCharType="begin"/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instrText> HYPERLI</w:instrText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instrText>NK "mailto:javijocelin11@hotmail.com</w:instrText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instrText xml:space="preserve">" </w:instrText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  <w:specVanish w:val="1"/>
                              </w:rPr>
                              <w:fldChar w:fldCharType="separate"/>
                            </w:r>
                            <w:r w:rsidDel="000000-1" w:rsidR="14056130" w:rsidRPr="14056130">
                              <w:rPr>
                                <w:rStyle w:val="Hipervínculo"/>
                                <w:b w:val="1"/>
                                <w:bCs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>javijocelin11@hotmail.com</w:t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  <w:specVanish w:val="1"/>
                              </w:rPr>
                              <w:fldChar w:fldCharType="end"/>
                            </w:r>
                            <w:r w:rsidDel="000000-1" w:rsidR="14056130" w:rsidRPr="14056130">
                              <w:rPr>
                                <w:rFonts w:ascii="Arial" w:cs="Arial" w:hAnsi="Arial"/>
                                <w:b w:val="1"/>
                                <w:bCs w:val="1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b w:val="0"/>
                                <w:w w:val="100"/>
                                <w:position w:val="-1"/>
                                <w:sz w:val="56"/>
                                <w:szCs w:val="56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pPr>
                            <w:r w:rsidDel="000000-1" w:rsidR="14056130" w:rsidRPr="00082643"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sz w:val="56"/>
                                <w:szCs w:val="56"/>
                                <w:effect w:val="none"/>
                                <w:vertAlign w:val="baseline"/>
                                <w:cs w:val="0"/>
                                <w:em w:val="none"/>
                                <w:lang w:val="es-CL"/>
                              </w:rPr>
                            </w:r>
                          </w:p>
                          <w:p w:rsidR="00000000" w:rsidDel="00000000" w:rsidP="0039016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00082643" w:rsidRPr="15542393">
                              <w:rPr>
                                <w:rFonts w:ascii="Arial" w:cs="Arial" w:hAnsi="Arial"/>
                                <w:color w:val="ffffff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t>[[[{{{{{{[{[</w:t>
                            </w:r>
                            <w:r w:rsidDel="000000-1" w:rsidR="14906937" w:rsidRPr="15542393">
                              <w:rPr>
                                <w:rFonts w:ascii="Arial" w:cs="Arial" w:hAnsi="Arial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br w:type="textWrapping"/>
                            </w:r>
                            <w:r w:rsidDel="000000-1" w:rsidR="03735918" w:rsidRPr="15542393">
                              <w:rPr>
                                <w:rFonts w:ascii="Arial" w:cs="Arial" w:hAnsi="Arial"/>
                                <w:color w:val="40404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r>
                          </w:p>
                          <w:p w:rsidR="00000000" w:rsidDel="00000000" w:rsidP="0039016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ffffff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</w:pPr>
                            <w:r w:rsidDel="000000-1" w:rsidR="03735918" w:rsidRPr="01786185">
                              <w:rPr>
                                <w:rFonts w:ascii="Arial" w:cs="Arial" w:hAnsi="Arial"/>
                                <w:color w:val="ffffff"/>
                                <w:w w:val="100"/>
                                <w:position w:val="-1"/>
                                <w:sz w:val="20"/>
                                <w:szCs w:val="20"/>
                                <w:effect w:val="none"/>
                                <w:vertAlign w:val="baseline"/>
                                <w:cs w:val="0"/>
                                <w:em w:val="none"/>
                                <w:lang w:val="es-ES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883811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-116839</wp:posOffset>
                </wp:positionV>
                <wp:extent cx="3892550" cy="12617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0" cy="1261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Personales: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Domicilio: Jardín del Sol, 0182.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Comuna: Quilicura.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Lugar y Fecha de Nacimiento: Santiago, enero 11 de 2001.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Rut: 20.636.668-0.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Estado Civil: Soltera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Mi objetivo es ser profesional en el cargo que se me asigne, eficaz y pro-activa, ya que soy muy entusiasta en la labor que me voy a desempeñar.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 considero una trabajadora responsable, eficiente, apasionada por lo que hago y autodidacta. Tengo capacidad para trabajar en equipos y bajo alta presión, habilidades de análisis y resolución de problemas, capacidad de adaptación, iniciativa y toma de decisiones.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Formación Académica: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Educación Básica: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1° y 2° enseñanza básica, Colegio Santa María de Quilicura – 2007 al 2008.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4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3° de enseñanza básica a 1° medio, Colegio Melford College – 2009 al 2015.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Educación Media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2° a 4° de enseñanza media, Liceo Técnico Insuco de Chile. – 2016 al 2018.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Formación Complementaria: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Nivel Medio de Enfermería, años 2017 - 2018.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Liceo Técnico Insuco de Chile.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Miguel, Santiago.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Educación Superior: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de Comercio Exterior, Instituto Duoc UC - 03/2020 hasta la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Experiencia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br w:type="textWrapping"/>
        <w:t xml:space="preserve">06/2018 – 07/2018: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Pre-practica en Asilo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Hogar de ancianos “La Mami”, Quilicura.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Auxiliar desempeñando las siguientes labores: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Aseo personal.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Alimentación diaria.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Administrar medicamentos.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 ropa de cama y muda al paciente.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Signos Vitales.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11/2018 – 04/2019:    Practica Profesional en la Facultad de Odontología de la  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Universidad de Chile.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Como alumna en práctica desempeñando las siguientes labores: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Recepción de material contaminado.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 material lavado.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Empaquetar material en papelbiliminado.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Almacenar instrumental ya esterilizado.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07/2019 – 01/2020: Secretaría Docente en Preuniversitario Cpech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al personal docente, al alumnado y apoderados.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cargo de oficina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Recibiendo material de estudio para alumnos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al cliente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Mantención y orden de documentos.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12/2021 – 03/2022: Practica Profesional en Exportadora de Frutas Zurgroup S.A.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Como alumna en práctica desempeñando las siguientes labores: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Emisión facturas de Exportación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Mantención sistema de Gestión de Exportación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de información Agente de Aduanas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Emisión Packing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Mantención proceso documental de Exportación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Habilidades: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Microsoft Office Nivel medio (Power Point, Word, Excel, Outlook).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Inglés Nivel Medio</w:t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SANTIAGO, mayo de 2022.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sectPr>
      <w:headerReference r:id="rId7" w:type="default"/>
      <w:pgSz w:h="18711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2090420</wp:posOffset>
              </wp:positionH>
              <wp:positionV relativeFrom="paragraph">
                <wp:posOffset>-418464</wp:posOffset>
              </wp:positionV>
              <wp:extent cx="1498600" cy="41275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0" cy="412750"/>
                      </a:xfrm>
                      <a:prstGeom prst="rect"/>
                      <a:noFill/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rFonts w:ascii="Arial Rounded MT Bold" w:hAnsi="Arial Rounded MT Bold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221460" w:rsidRPr="15555237">
                            <w:rPr>
                              <w:rFonts w:ascii="Arial Rounded MT Bold" w:hAnsi="Arial Rounded MT Bold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221460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2090420</wp:posOffset>
              </wp:positionH>
              <wp:positionV relativeFrom="paragraph">
                <wp:posOffset>-418464</wp:posOffset>
              </wp:positionV>
              <wp:extent cx="1498600" cy="412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8600" cy="412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4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