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CURRICULUM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Antecedentes personales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                       : </w:t>
      </w:r>
      <w:r w:rsidDel="00000000" w:rsidR="00000000" w:rsidRPr="00000000">
        <w:rPr>
          <w:sz w:val="24"/>
          <w:szCs w:val="24"/>
          <w:rtl w:val="0"/>
        </w:rPr>
        <w:t xml:space="preserve">Katherine Varinia Rojas Rosselló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Rut                               : 19.974.937-4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Edad                            : 20 años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nacimiento   : 15 de marzo, 1999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Dirección                     : Psje Isla Mocha # 909, Villa Los Pinos, San Antonio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Celular                         : +56940083718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                           :  variniarojasrossello@gmail.com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civil                  : Soltera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Antecedentes Académicos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Enseñanza basica completa   : Liceo Santa Teresita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Enseñanza media completa   : Pedro de Valdivia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Enseñanza Superior               : Técnico en Operaciones Logística (Cursando segundo año)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Antecedentes laborales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2016 - 2018 Imprenta Gráfica Real E.I.R.L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2018 Atención al Cliente y Vendedora (Mall Arauco San Antonio)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Otros cursos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Normativa aduanera de importación y exportación.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Tratado de libre comercio.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Tramitación y documentación del Comex, agencia de aduana, S.A.G, seremi de salud.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Comercio internacional, globalización y barreras del comercio internacional.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Logística y documentación aduanera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Transporte marítimo, conocimiento de embarque, manifiesto de carga.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DISPONIBILIDAD INMEDIATA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