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5"/>
      </w:tblGrid>
      <w:tr>
        <w:trPr>
          <w:jc w:val="center"/>
        </w:trPr>
        <w:tc>
          <w:tcPr>
            <w:tcW w:w="56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pStyle w:val="style0"/>
              <w:suppressAutoHyphens/>
              <w:ind w:right="128"/>
              <w:jc w:val="center"/>
              <w:rPr>
                <w:rFonts w:ascii="Arial" w:cs="Arial" w:eastAsia="Arial" w:hAnsi="Arial"/>
                <w:b/>
                <w:color w:val="000000"/>
                <w:sz w:val="22"/>
                <w:szCs w:val="22"/>
              </w:rPr>
            </w:pPr>
            <w:r>
              <w:rPr>
                <w:rFonts w:ascii="Arial" w:cs="Arial" w:eastAsia="Arial" w:hAnsi="Arial"/>
                <w:b/>
                <w:color w:val="000000"/>
                <w:sz w:val="22"/>
                <w:szCs w:val="22"/>
              </w:rPr>
              <w:t>MARCOS ENRIQUE ALVARADO AVALOS</w:t>
            </w:r>
          </w:p>
          <w:p>
            <w:pPr>
              <w:pStyle w:val="style0"/>
              <w:suppressAutoHyphens/>
              <w:ind w:right="128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>
              <w:rPr>
                <w:rFonts w:ascii="Arial" w:cs="Arial" w:eastAsia="Arial" w:hAnsi="Arial"/>
                <w:color w:val="000000"/>
                <w:sz w:val="22"/>
                <w:szCs w:val="22"/>
              </w:rPr>
              <w:t>Rut: 15.623.402-8</w:t>
            </w:r>
          </w:p>
          <w:p>
            <w:pPr>
              <w:pStyle w:val="style0"/>
              <w:suppressAutoHyphens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cs="Arial" w:eastAsia="Arial" w:hAnsi="Arial"/>
                <w:sz w:val="22"/>
                <w:szCs w:val="22"/>
                <w:lang w:val="en-US"/>
              </w:rPr>
              <w:t>Pasaje Chena 0625 Villa Oscar Castro</w:t>
            </w:r>
          </w:p>
          <w:p>
            <w:pPr>
              <w:pStyle w:val="style0"/>
              <w:suppressAutoHyphens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cs="Arial" w:eastAsia="Arial" w:hAnsi="Arial"/>
                <w:sz w:val="22"/>
                <w:szCs w:val="22"/>
                <w:lang w:val="en-US"/>
              </w:rPr>
              <w:t>San Bernardo</w:t>
            </w:r>
          </w:p>
          <w:p>
            <w:pPr>
              <w:pStyle w:val="style0"/>
              <w:suppressAutoHyphens/>
              <w:jc w:val="center"/>
              <w:rPr>
                <w:rFonts w:ascii="Arial" w:cs="Arial" w:eastAsia="Arial" w:hAnsi="Arial"/>
                <w:sz w:val="22"/>
                <w:szCs w:val="22"/>
                <w:lang w:val="en-US"/>
              </w:rPr>
            </w:pPr>
            <w:r>
              <w:rPr>
                <w:rFonts w:ascii="Arial" w:cs="Arial" w:eastAsia="Arial" w:hAnsi="Arial"/>
                <w:sz w:val="22"/>
                <w:szCs w:val="22"/>
                <w:lang w:val="en-US"/>
              </w:rPr>
              <w:t>Fono</w:t>
            </w:r>
            <w:r>
              <w:rPr>
                <w:rFonts w:ascii="Arial" w:cs="Arial" w:eastAsia="Arial" w:hAnsi="Arial"/>
                <w:sz w:val="22"/>
                <w:szCs w:val="22"/>
                <w:lang w:val="en-US"/>
              </w:rPr>
              <w:t>: 9 7316 8341</w:t>
            </w:r>
          </w:p>
          <w:p>
            <w:pPr>
              <w:pStyle w:val="style0"/>
              <w:suppressAutoHyphens/>
              <w:jc w:val="center"/>
              <w:rPr>
                <w:rFonts w:ascii="Arial" w:cs="Arial" w:eastAsia="Arial" w:hAnsi="Arial"/>
                <w:sz w:val="22"/>
                <w:szCs w:val="22"/>
                <w:lang w:val="en-US"/>
              </w:rPr>
            </w:pPr>
            <w:r>
              <w:rPr>
                <w:rFonts w:ascii="Arial" w:cs="Arial" w:eastAsia="Arial" w:hAnsi="Arial"/>
                <w:sz w:val="22"/>
                <w:szCs w:val="22"/>
                <w:lang w:val="en-US"/>
              </w:rPr>
              <w:t>+569 6420 6558 (</w:t>
            </w:r>
            <w:r>
              <w:rPr>
                <w:rFonts w:ascii="Arial" w:cs="Arial" w:eastAsia="Arial" w:hAnsi="Arial"/>
                <w:sz w:val="22"/>
                <w:szCs w:val="22"/>
                <w:lang w:val="en-US"/>
              </w:rPr>
              <w:t>whatsapp</w:t>
            </w:r>
            <w:r>
              <w:rPr>
                <w:rFonts w:ascii="Arial" w:cs="Arial" w:eastAsia="Arial" w:hAnsi="Arial"/>
                <w:sz w:val="22"/>
                <w:szCs w:val="22"/>
                <w:lang w:val="en-US"/>
              </w:rPr>
              <w:t>)</w:t>
            </w:r>
          </w:p>
          <w:p>
            <w:pPr>
              <w:pStyle w:val="style0"/>
              <w:suppressAutoHyphens/>
              <w:jc w:val="center"/>
              <w:rPr>
                <w:rFonts w:ascii="Arial" w:cs="Arial" w:eastAsia="Arial" w:hAnsi="Arial"/>
                <w:sz w:val="22"/>
                <w:szCs w:val="22"/>
                <w:lang w:val="en-US"/>
              </w:rPr>
            </w:pPr>
            <w:r>
              <w:rPr>
                <w:rFonts w:ascii="Arial" w:cs="Arial" w:eastAsia="Arial" w:hAnsi="Arial"/>
                <w:sz w:val="22"/>
                <w:szCs w:val="22"/>
                <w:lang w:val="en-US"/>
              </w:rPr>
              <w:t>E-mail: contacto.cursos2011@gmail.com</w:t>
            </w:r>
          </w:p>
          <w:p>
            <w:pPr>
              <w:pStyle w:val="style0"/>
              <w:suppressAutoHyphens/>
              <w:jc w:val="center"/>
              <w:rPr>
                <w:rFonts w:ascii="Arial" w:cs="Arial" w:hAnsi="Arial"/>
                <w:sz w:val="22"/>
                <w:szCs w:val="22"/>
                <w:lang w:val="en-US"/>
              </w:rPr>
            </w:pPr>
          </w:p>
        </w:tc>
      </w:tr>
      <w:tr>
        <w:tblPrEx/>
        <w:trPr>
          <w:jc w:val="center"/>
        </w:trPr>
        <w:tc>
          <w:tcPr>
            <w:tcW w:w="56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pStyle w:val="style0"/>
              <w:suppressAutoHyphens/>
              <w:ind w:right="128"/>
              <w:jc w:val="center"/>
              <w:rPr>
                <w:rFonts w:ascii="Arial" w:cs="Arial" w:eastAsia="Calibri" w:hAnsi="Arial"/>
                <w:sz w:val="22"/>
                <w:szCs w:val="22"/>
                <w:lang w:val="en-US"/>
              </w:rPr>
            </w:pPr>
          </w:p>
        </w:tc>
      </w:tr>
    </w:tbl>
    <w:p>
      <w:pPr>
        <w:pStyle w:val="style0"/>
        <w:keepNext/>
        <w:tabs>
          <w:tab w:val="left" w:leader="none" w:pos="0"/>
        </w:tabs>
        <w:suppressAutoHyphens/>
        <w:ind w:right="-522"/>
        <w:jc w:val="left"/>
        <w:rPr>
          <w:rFonts w:ascii="Arial" w:cs="Arial" w:eastAsia="Arial" w:hAnsi="Arial"/>
          <w:b/>
          <w:sz w:val="22"/>
          <w:szCs w:val="22"/>
          <w:lang w:val="en-US"/>
        </w:rPr>
      </w:pPr>
    </w:p>
    <w:p>
      <w:pPr>
        <w:pStyle w:val="style0"/>
        <w:keepNext/>
        <w:tabs>
          <w:tab w:val="left" w:leader="none" w:pos="0"/>
        </w:tabs>
        <w:suppressAutoHyphens/>
        <w:ind w:right="-522"/>
        <w:jc w:val="left"/>
        <w:rPr>
          <w:rFonts w:ascii="Arial" w:cs="Arial" w:eastAsia="Arial" w:hAnsi="Arial"/>
          <w:b/>
          <w:sz w:val="22"/>
          <w:szCs w:val="22"/>
        </w:rPr>
      </w:pPr>
      <w:r>
        <w:rPr>
          <w:rFonts w:ascii="Arial" w:cs="Arial" w:eastAsia="Arial" w:hAnsi="Arial"/>
          <w:b/>
          <w:sz w:val="22"/>
          <w:szCs w:val="22"/>
        </w:rPr>
        <w:t>RESUMEN</w:t>
      </w:r>
    </w:p>
    <w:p>
      <w:pPr>
        <w:pStyle w:val="style0"/>
        <w:keepNext/>
        <w:tabs>
          <w:tab w:val="left" w:leader="none" w:pos="360"/>
          <w:tab w:val="left" w:leader="none" w:pos="720"/>
        </w:tabs>
        <w:suppressAutoHyphens/>
        <w:ind w:left="360"/>
        <w:jc w:val="center"/>
        <w:rPr>
          <w:rFonts w:ascii="Arial" w:cs="Arial" w:eastAsia="Arial" w:hAnsi="Arial"/>
          <w:b/>
          <w:sz w:val="22"/>
          <w:szCs w:val="22"/>
        </w:rPr>
      </w:pPr>
    </w:p>
    <w:p>
      <w:pPr>
        <w:pStyle w:val="style0"/>
        <w:suppressAutoHyphens/>
        <w:ind w:right="-522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>Titulado de Técnico Agropecuario (nivel medio)</w:t>
      </w:r>
    </w:p>
    <w:p>
      <w:pPr>
        <w:pStyle w:val="style0"/>
        <w:suppressAutoHyphens/>
        <w:ind w:right="-522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 xml:space="preserve">Estudiante </w:t>
      </w:r>
      <w:r>
        <w:rPr>
          <w:rFonts w:ascii="Arial" w:cs="Arial" w:eastAsia="Arial" w:hAnsi="Arial"/>
          <w:sz w:val="22"/>
          <w:szCs w:val="22"/>
          <w:lang w:val="en-US"/>
        </w:rPr>
        <w:t xml:space="preserve">primer año </w:t>
      </w:r>
      <w:r>
        <w:rPr>
          <w:rFonts w:ascii="Arial" w:cs="Arial" w:eastAsia="Arial" w:hAnsi="Arial"/>
          <w:sz w:val="22"/>
          <w:szCs w:val="22"/>
        </w:rPr>
        <w:t>en Técnico en Comercio Exterior (IPLACEX)</w:t>
      </w:r>
    </w:p>
    <w:p>
      <w:pPr>
        <w:pStyle w:val="style0"/>
        <w:suppressAutoHyphens/>
        <w:ind w:right="-522"/>
        <w:rPr>
          <w:rFonts w:ascii="Arial" w:cs="Arial" w:eastAsia="Arial" w:hAnsi="Arial"/>
          <w:sz w:val="22"/>
          <w:szCs w:val="22"/>
        </w:rPr>
      </w:pPr>
    </w:p>
    <w:p>
      <w:pPr>
        <w:pStyle w:val="style0"/>
        <w:suppressAutoHyphens/>
        <w:ind w:right="-522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i/>
          <w:sz w:val="22"/>
          <w:szCs w:val="22"/>
          <w:u w:val="single"/>
        </w:rPr>
        <w:t>Principales Cualidades</w:t>
      </w:r>
      <w:r>
        <w:rPr>
          <w:rFonts w:ascii="Arial" w:cs="Arial" w:eastAsia="Arial" w:hAnsi="Arial"/>
          <w:i/>
          <w:sz w:val="22"/>
          <w:szCs w:val="22"/>
        </w:rPr>
        <w:t>:</w:t>
      </w:r>
      <w:r>
        <w:rPr>
          <w:rFonts w:ascii="Arial" w:cs="Arial" w:eastAsia="Arial" w:hAnsi="Arial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C</w:t>
      </w:r>
      <w:r>
        <w:rPr>
          <w:rFonts w:ascii="Arial" w:cs="Arial" w:eastAsia="Arial" w:hAnsi="Arial"/>
          <w:sz w:val="22"/>
          <w:szCs w:val="22"/>
        </w:rPr>
        <w:t>omprometido, pr</w:t>
      </w:r>
      <w:r>
        <w:rPr>
          <w:rFonts w:ascii="Arial" w:cs="Arial" w:eastAsia="Arial" w:hAnsi="Arial"/>
          <w:sz w:val="22"/>
          <w:szCs w:val="22"/>
        </w:rPr>
        <w:t xml:space="preserve">oactivo, autónomo, responsable, </w:t>
      </w:r>
      <w:r>
        <w:rPr>
          <w:rFonts w:ascii="Arial" w:cs="Arial" w:eastAsia="Arial" w:hAnsi="Arial"/>
          <w:sz w:val="22"/>
          <w:szCs w:val="22"/>
        </w:rPr>
        <w:t>perseverante, facilidad de aprendizaje</w:t>
      </w:r>
      <w:r>
        <w:rPr>
          <w:rFonts w:ascii="Arial" w:cs="Arial" w:eastAsia="Arial" w:hAnsi="Arial"/>
          <w:sz w:val="22"/>
          <w:szCs w:val="22"/>
        </w:rPr>
        <w:t xml:space="preserve"> </w:t>
      </w:r>
      <w:r>
        <w:rPr>
          <w:rFonts w:ascii="Arial" w:cs="Arial" w:eastAsia="Arial" w:hAnsi="Arial"/>
          <w:sz w:val="22"/>
          <w:szCs w:val="22"/>
        </w:rPr>
        <w:t xml:space="preserve">y alta capacidad de autocrítica como retroalimentación. </w:t>
      </w:r>
      <w:r>
        <w:rPr>
          <w:rFonts w:ascii="Arial" w:cs="Arial" w:eastAsia="Arial" w:hAnsi="Arial"/>
          <w:sz w:val="22"/>
          <w:szCs w:val="22"/>
        </w:rPr>
        <w:t>Buen nivel de trabajo en equipo y</w:t>
      </w:r>
      <w:r>
        <w:rPr>
          <w:rFonts w:ascii="Arial" w:cs="Arial" w:eastAsia="Arial" w:hAnsi="Arial"/>
          <w:sz w:val="22"/>
          <w:szCs w:val="22"/>
        </w:rPr>
        <w:t xml:space="preserve"> resolución de conflictos. </w:t>
      </w:r>
    </w:p>
    <w:p>
      <w:pPr>
        <w:pStyle w:val="style0"/>
        <w:suppressAutoHyphens/>
        <w:ind w:right="-522"/>
        <w:rPr>
          <w:rFonts w:ascii="Arial" w:cs="Arial" w:eastAsia="Arial" w:hAnsi="Arial"/>
          <w:sz w:val="22"/>
          <w:szCs w:val="22"/>
        </w:rPr>
      </w:pPr>
    </w:p>
    <w:p>
      <w:pPr>
        <w:pStyle w:val="style0"/>
        <w:suppressAutoHyphens/>
        <w:ind w:right="-522"/>
        <w:jc w:val="left"/>
        <w:rPr>
          <w:rFonts w:ascii="Arial" w:cs="Arial" w:hAnsi="Arial"/>
          <w:sz w:val="22"/>
          <w:szCs w:val="22"/>
        </w:rPr>
      </w:pPr>
    </w:p>
    <w:p>
      <w:pPr>
        <w:pStyle w:val="style0"/>
        <w:keepNext/>
        <w:tabs>
          <w:tab w:val="left" w:leader="none" w:pos="0"/>
        </w:tabs>
        <w:suppressAutoHyphens/>
        <w:ind w:right="-522"/>
        <w:jc w:val="center"/>
        <w:rPr>
          <w:rFonts w:ascii="Arial" w:cs="Arial" w:eastAsia="Arial" w:hAnsi="Arial"/>
          <w:b/>
          <w:sz w:val="22"/>
          <w:szCs w:val="22"/>
        </w:rPr>
      </w:pPr>
      <w:r>
        <w:rPr>
          <w:rFonts w:ascii="Arial" w:cs="Arial" w:eastAsia="Arial" w:hAnsi="Arial"/>
          <w:b/>
          <w:sz w:val="22"/>
          <w:szCs w:val="22"/>
        </w:rPr>
        <w:t>INFORMACION PERSONAL</w:t>
      </w:r>
    </w:p>
    <w:p>
      <w:pPr>
        <w:pStyle w:val="style0"/>
        <w:suppressAutoHyphens/>
        <w:ind w:right="-522"/>
        <w:jc w:val="left"/>
        <w:rPr>
          <w:rFonts w:ascii="Arial" w:cs="Arial" w:hAnsi="Arial"/>
          <w:b/>
          <w:sz w:val="22"/>
          <w:szCs w:val="22"/>
        </w:rPr>
      </w:pPr>
    </w:p>
    <w:p>
      <w:pPr>
        <w:pStyle w:val="style0"/>
        <w:suppressAutoHyphens/>
        <w:ind w:right="-522"/>
        <w:jc w:val="left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>Fecha de Nacimiento</w:t>
      </w:r>
      <w:r>
        <w:rPr>
          <w:rFonts w:ascii="Arial" w:cs="Arial" w:eastAsia="Arial" w:hAnsi="Arial"/>
          <w:sz w:val="22"/>
          <w:szCs w:val="22"/>
        </w:rPr>
        <w:tab/>
      </w:r>
      <w:r>
        <w:rPr>
          <w:rFonts w:ascii="Arial" w:cs="Arial" w:eastAsia="Arial" w:hAnsi="Arial"/>
          <w:sz w:val="22"/>
          <w:szCs w:val="22"/>
        </w:rPr>
        <w:tab/>
      </w:r>
      <w:r>
        <w:rPr>
          <w:rFonts w:ascii="Arial" w:cs="Arial" w:eastAsia="Arial" w:hAnsi="Arial"/>
          <w:sz w:val="22"/>
          <w:szCs w:val="22"/>
        </w:rPr>
        <w:t>: 14 de Octubre de 1983</w:t>
      </w:r>
    </w:p>
    <w:p>
      <w:pPr>
        <w:pStyle w:val="style0"/>
        <w:suppressAutoHyphens/>
        <w:ind w:right="-522"/>
        <w:jc w:val="left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>Nacionalidad</w:t>
      </w:r>
      <w:r>
        <w:rPr>
          <w:rFonts w:ascii="Arial" w:cs="Arial" w:eastAsia="Arial" w:hAnsi="Arial"/>
          <w:sz w:val="22"/>
          <w:szCs w:val="22"/>
        </w:rPr>
        <w:tab/>
      </w:r>
      <w:r>
        <w:rPr>
          <w:rFonts w:ascii="Arial" w:cs="Arial" w:eastAsia="Arial" w:hAnsi="Arial"/>
          <w:sz w:val="22"/>
          <w:szCs w:val="22"/>
        </w:rPr>
        <w:tab/>
      </w:r>
      <w:r>
        <w:rPr>
          <w:rFonts w:ascii="Arial" w:cs="Arial" w:eastAsia="Arial" w:hAnsi="Arial"/>
          <w:sz w:val="22"/>
          <w:szCs w:val="22"/>
        </w:rPr>
        <w:tab/>
      </w:r>
      <w:r>
        <w:rPr>
          <w:rFonts w:ascii="Arial" w:cs="Arial" w:eastAsia="Arial" w:hAnsi="Arial"/>
          <w:sz w:val="22"/>
          <w:szCs w:val="22"/>
        </w:rPr>
        <w:t>: Chilena</w:t>
      </w:r>
    </w:p>
    <w:p>
      <w:pPr>
        <w:pStyle w:val="style0"/>
        <w:suppressAutoHyphens/>
        <w:ind w:right="-522"/>
        <w:jc w:val="left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>Estado Civil</w:t>
      </w:r>
      <w:r>
        <w:rPr>
          <w:rFonts w:ascii="Arial" w:cs="Arial" w:eastAsia="Arial" w:hAnsi="Arial"/>
          <w:sz w:val="22"/>
          <w:szCs w:val="22"/>
        </w:rPr>
        <w:tab/>
      </w:r>
      <w:r>
        <w:rPr>
          <w:rFonts w:ascii="Arial" w:cs="Arial" w:eastAsia="Arial" w:hAnsi="Arial"/>
          <w:sz w:val="22"/>
          <w:szCs w:val="22"/>
        </w:rPr>
        <w:tab/>
      </w:r>
      <w:r>
        <w:rPr>
          <w:rFonts w:ascii="Arial" w:cs="Arial" w:eastAsia="Arial" w:hAnsi="Arial"/>
          <w:sz w:val="22"/>
          <w:szCs w:val="22"/>
        </w:rPr>
        <w:tab/>
      </w:r>
      <w:r>
        <w:rPr>
          <w:rFonts w:ascii="Arial" w:cs="Arial" w:eastAsia="Arial" w:hAnsi="Arial"/>
          <w:sz w:val="22"/>
          <w:szCs w:val="22"/>
        </w:rPr>
        <w:t>: Soltero</w:t>
      </w:r>
    </w:p>
    <w:p>
      <w:pPr>
        <w:pStyle w:val="style0"/>
        <w:suppressAutoHyphens/>
        <w:ind w:right="-522"/>
        <w:jc w:val="left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>L</w:t>
      </w:r>
      <w:r>
        <w:rPr>
          <w:rFonts w:ascii="Arial" w:cs="Arial" w:eastAsia="Arial" w:hAnsi="Arial"/>
          <w:sz w:val="22"/>
          <w:szCs w:val="22"/>
        </w:rPr>
        <w:t xml:space="preserve">icencia de conducir        </w:t>
      </w:r>
      <w:r>
        <w:rPr>
          <w:rFonts w:ascii="Arial" w:cs="Arial" w:eastAsia="Arial" w:hAnsi="Arial"/>
          <w:sz w:val="22"/>
          <w:szCs w:val="22"/>
          <w:lang w:val="en-US"/>
        </w:rPr>
        <w:t xml:space="preserve"> </w:t>
      </w:r>
      <w:r>
        <w:rPr>
          <w:rFonts w:ascii="Arial" w:cs="Arial" w:eastAsia="Arial" w:hAnsi="Arial"/>
          <w:sz w:val="22"/>
          <w:szCs w:val="22"/>
        </w:rPr>
        <w:t xml:space="preserve">    </w:t>
      </w:r>
      <w:r>
        <w:rPr>
          <w:rFonts w:ascii="Arial" w:cs="Arial" w:eastAsia="Arial" w:hAnsi="Arial"/>
          <w:sz w:val="22"/>
          <w:szCs w:val="22"/>
        </w:rPr>
        <w:t xml:space="preserve">  : Clase A3</w:t>
      </w:r>
    </w:p>
    <w:p>
      <w:pPr>
        <w:pStyle w:val="style0"/>
        <w:suppressAutoHyphens/>
        <w:jc w:val="left"/>
        <w:rPr>
          <w:rFonts w:ascii="Arial" w:cs="Arial" w:hAnsi="Arial"/>
          <w:sz w:val="22"/>
          <w:szCs w:val="22"/>
        </w:rPr>
      </w:pPr>
    </w:p>
    <w:p>
      <w:pPr>
        <w:pStyle w:val="style0"/>
        <w:keepNext/>
        <w:tabs>
          <w:tab w:val="left" w:leader="none" w:pos="0"/>
        </w:tabs>
        <w:suppressAutoHyphens/>
        <w:ind w:right="-522"/>
        <w:jc w:val="center"/>
        <w:rPr>
          <w:rFonts w:ascii="Arial" w:cs="Arial" w:eastAsia="Arial" w:hAnsi="Arial"/>
          <w:b/>
          <w:sz w:val="22"/>
          <w:szCs w:val="22"/>
        </w:rPr>
      </w:pPr>
      <w:r>
        <w:rPr>
          <w:rFonts w:ascii="Arial" w:cs="Arial" w:eastAsia="Arial" w:hAnsi="Arial"/>
          <w:b/>
          <w:sz w:val="22"/>
          <w:szCs w:val="22"/>
        </w:rPr>
        <w:t>ANTECEDENTES ACADEMICOS</w:t>
      </w:r>
    </w:p>
    <w:p>
      <w:pPr>
        <w:pStyle w:val="style0"/>
        <w:suppressAutoHyphens/>
        <w:ind w:right="-522"/>
        <w:jc w:val="left"/>
        <w:rPr>
          <w:rFonts w:ascii="Arial" w:cs="Arial" w:hAnsi="Arial"/>
          <w:b/>
          <w:sz w:val="22"/>
          <w:szCs w:val="22"/>
        </w:rPr>
      </w:pPr>
    </w:p>
    <w:p>
      <w:pPr>
        <w:pStyle w:val="style0"/>
        <w:suppressAutoHyphens/>
        <w:ind w:right="-522"/>
        <w:jc w:val="left"/>
        <w:rPr>
          <w:rFonts w:ascii="Arial" w:cs="Arial" w:eastAsia="Arial" w:hAnsi="Arial"/>
          <w:b/>
          <w:sz w:val="22"/>
          <w:szCs w:val="22"/>
        </w:rPr>
      </w:pPr>
    </w:p>
    <w:p>
      <w:pPr>
        <w:pStyle w:val="style0"/>
        <w:suppressAutoHyphens/>
        <w:ind w:right="-522"/>
        <w:jc w:val="left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b/>
          <w:sz w:val="22"/>
          <w:szCs w:val="22"/>
        </w:rPr>
        <w:t>Liceo El Bollenar</w:t>
      </w:r>
      <w:r>
        <w:rPr>
          <w:rFonts w:ascii="Arial" w:cs="Arial" w:eastAsia="Arial" w:hAnsi="Arial"/>
          <w:b/>
          <w:sz w:val="22"/>
          <w:szCs w:val="22"/>
        </w:rPr>
        <w:tab/>
      </w:r>
      <w:r>
        <w:rPr>
          <w:rFonts w:ascii="Arial" w:cs="Arial" w:eastAsia="Arial" w:hAnsi="Arial"/>
          <w:b/>
          <w:sz w:val="22"/>
          <w:szCs w:val="22"/>
        </w:rPr>
        <w:tab/>
      </w:r>
      <w:r>
        <w:rPr>
          <w:rFonts w:ascii="Arial" w:cs="Arial" w:eastAsia="Arial" w:hAnsi="Arial"/>
          <w:b/>
          <w:sz w:val="22"/>
          <w:szCs w:val="22"/>
        </w:rPr>
        <w:tab/>
      </w:r>
      <w:r>
        <w:rPr>
          <w:rFonts w:ascii="Arial" w:cs="Arial" w:eastAsia="Arial" w:hAnsi="Arial"/>
          <w:b/>
          <w:sz w:val="22"/>
          <w:szCs w:val="22"/>
        </w:rPr>
        <w:tab/>
      </w:r>
      <w:r>
        <w:rPr>
          <w:rFonts w:ascii="Arial" w:cs="Arial" w:eastAsia="Arial" w:hAnsi="Arial"/>
          <w:b/>
          <w:sz w:val="22"/>
          <w:szCs w:val="22"/>
        </w:rPr>
        <w:tab/>
      </w:r>
      <w:r>
        <w:rPr>
          <w:rFonts w:ascii="Arial" w:cs="Arial" w:eastAsia="Arial" w:hAnsi="Arial"/>
          <w:b/>
          <w:sz w:val="22"/>
          <w:szCs w:val="22"/>
        </w:rPr>
        <w:tab/>
      </w:r>
      <w:r>
        <w:rPr>
          <w:rFonts w:ascii="Arial" w:cs="Arial" w:eastAsia="Arial" w:hAnsi="Arial"/>
          <w:sz w:val="22"/>
          <w:szCs w:val="22"/>
        </w:rPr>
        <w:t>1989 – 1997</w:t>
      </w:r>
    </w:p>
    <w:p>
      <w:pPr>
        <w:pStyle w:val="style0"/>
        <w:suppressAutoHyphens/>
        <w:ind w:right="-522"/>
        <w:jc w:val="left"/>
        <w:rPr>
          <w:rFonts w:ascii="Arial" w:cs="Arial" w:eastAsia="Arial" w:hAnsi="Arial"/>
          <w:b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>Enseñanza Básica Completa</w:t>
      </w:r>
      <w:r>
        <w:rPr>
          <w:rFonts w:ascii="Arial" w:cs="Arial" w:eastAsia="Arial" w:hAnsi="Arial"/>
          <w:b/>
          <w:sz w:val="22"/>
          <w:szCs w:val="22"/>
        </w:rPr>
        <w:tab/>
      </w:r>
    </w:p>
    <w:p>
      <w:pPr>
        <w:pStyle w:val="style0"/>
        <w:suppressAutoHyphens/>
        <w:ind w:right="-522"/>
        <w:jc w:val="left"/>
        <w:rPr>
          <w:rFonts w:ascii="Arial" w:cs="Arial" w:eastAsia="Arial" w:hAnsi="Arial"/>
          <w:b/>
          <w:sz w:val="22"/>
          <w:szCs w:val="22"/>
        </w:rPr>
      </w:pPr>
    </w:p>
    <w:p>
      <w:pPr>
        <w:pStyle w:val="style0"/>
        <w:suppressAutoHyphens/>
        <w:ind w:right="-522"/>
        <w:jc w:val="left"/>
        <w:rPr>
          <w:rFonts w:ascii="Arial" w:cs="Arial" w:eastAsia="Arial" w:hAnsi="Arial"/>
          <w:b/>
          <w:sz w:val="22"/>
          <w:szCs w:val="22"/>
        </w:rPr>
      </w:pPr>
      <w:r>
        <w:rPr>
          <w:rFonts w:ascii="Arial" w:cs="Arial" w:eastAsia="Arial" w:hAnsi="Arial"/>
          <w:b/>
          <w:sz w:val="22"/>
          <w:szCs w:val="22"/>
        </w:rPr>
        <w:t xml:space="preserve">Centro Educacional </w:t>
      </w:r>
      <w:r>
        <w:rPr>
          <w:rFonts w:ascii="Arial" w:cs="Arial" w:eastAsia="Arial" w:hAnsi="Arial"/>
          <w:b/>
          <w:sz w:val="22"/>
          <w:szCs w:val="22"/>
        </w:rPr>
        <w:t>Menesiano</w:t>
      </w:r>
      <w:r>
        <w:rPr>
          <w:rFonts w:ascii="Arial" w:cs="Arial" w:eastAsia="Arial" w:hAnsi="Arial"/>
          <w:b/>
          <w:sz w:val="22"/>
          <w:szCs w:val="22"/>
        </w:rPr>
        <w:tab/>
      </w:r>
      <w:r>
        <w:rPr>
          <w:rFonts w:ascii="Arial" w:cs="Arial" w:eastAsia="Arial" w:hAnsi="Arial"/>
          <w:b/>
          <w:sz w:val="22"/>
          <w:szCs w:val="22"/>
        </w:rPr>
        <w:tab/>
      </w:r>
      <w:r>
        <w:rPr>
          <w:rFonts w:ascii="Arial" w:cs="Arial" w:eastAsia="Arial" w:hAnsi="Arial"/>
          <w:b/>
          <w:sz w:val="22"/>
          <w:szCs w:val="22"/>
        </w:rPr>
        <w:tab/>
      </w:r>
      <w:r>
        <w:rPr>
          <w:rFonts w:ascii="Arial" w:cs="Arial" w:eastAsia="Arial" w:hAnsi="Arial"/>
          <w:b/>
          <w:sz w:val="22"/>
          <w:szCs w:val="22"/>
        </w:rPr>
        <w:tab/>
      </w:r>
      <w:r>
        <w:rPr>
          <w:rFonts w:ascii="Arial" w:cs="Arial" w:eastAsia="Arial" w:hAnsi="Arial"/>
          <w:sz w:val="22"/>
          <w:szCs w:val="22"/>
        </w:rPr>
        <w:t>1998 - 2001</w:t>
      </w:r>
    </w:p>
    <w:p>
      <w:pPr>
        <w:pStyle w:val="style0"/>
        <w:tabs>
          <w:tab w:val="left" w:leader="none" w:pos="-720"/>
        </w:tabs>
        <w:suppressAutoHyphens/>
        <w:jc w:val="left"/>
        <w:rPr>
          <w:rFonts w:ascii="Arial" w:cs="Arial" w:eastAsia="Arial" w:hAnsi="Arial"/>
          <w:spacing w:val="-3"/>
          <w:sz w:val="22"/>
          <w:szCs w:val="22"/>
        </w:rPr>
      </w:pPr>
      <w:r>
        <w:rPr>
          <w:rFonts w:ascii="Arial" w:cs="Arial" w:eastAsia="Arial" w:hAnsi="Arial"/>
          <w:spacing w:val="-3"/>
          <w:sz w:val="22"/>
          <w:szCs w:val="22"/>
        </w:rPr>
        <w:t>Enseñanza Media Técnica Completa</w:t>
      </w:r>
    </w:p>
    <w:p>
      <w:pPr>
        <w:pStyle w:val="style0"/>
        <w:tabs>
          <w:tab w:val="left" w:leader="none" w:pos="-720"/>
        </w:tabs>
        <w:suppressAutoHyphens/>
        <w:jc w:val="left"/>
        <w:rPr>
          <w:rFonts w:ascii="Arial" w:cs="Arial" w:eastAsia="Arial" w:hAnsi="Arial"/>
          <w:spacing w:val="-3"/>
          <w:sz w:val="22"/>
          <w:szCs w:val="22"/>
        </w:rPr>
      </w:pPr>
    </w:p>
    <w:p>
      <w:pPr>
        <w:pStyle w:val="style0"/>
        <w:tabs>
          <w:tab w:val="left" w:leader="none" w:pos="-720"/>
        </w:tabs>
        <w:suppressAutoHyphens/>
        <w:jc w:val="left"/>
        <w:rPr>
          <w:rFonts w:ascii="Arial" w:cs="Arial" w:eastAsia="Arial" w:hAnsi="Arial"/>
          <w:spacing w:val="-3"/>
          <w:sz w:val="22"/>
          <w:szCs w:val="22"/>
        </w:rPr>
      </w:pPr>
      <w:r>
        <w:rPr>
          <w:rFonts w:ascii="Arial" w:cs="Arial" w:eastAsia="Arial" w:hAnsi="Arial"/>
          <w:spacing w:val="-3"/>
          <w:sz w:val="22"/>
          <w:szCs w:val="22"/>
        </w:rPr>
        <w:tab/>
      </w:r>
    </w:p>
    <w:p>
      <w:pPr>
        <w:pStyle w:val="style0"/>
        <w:suppressAutoHyphens/>
        <w:ind w:right="-522"/>
        <w:jc w:val="left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b/>
          <w:sz w:val="22"/>
          <w:szCs w:val="22"/>
        </w:rPr>
        <w:t>Universidad de La Frontera</w:t>
      </w:r>
      <w:r>
        <w:rPr>
          <w:rFonts w:ascii="Arial" w:cs="Arial" w:eastAsia="Arial" w:hAnsi="Arial"/>
          <w:b/>
          <w:sz w:val="22"/>
          <w:szCs w:val="22"/>
        </w:rPr>
        <w:tab/>
      </w:r>
      <w:r>
        <w:rPr>
          <w:rFonts w:ascii="Arial" w:cs="Arial" w:eastAsia="Arial" w:hAnsi="Arial"/>
          <w:b/>
          <w:sz w:val="22"/>
          <w:szCs w:val="22"/>
        </w:rPr>
        <w:tab/>
      </w:r>
      <w:r>
        <w:rPr>
          <w:rFonts w:ascii="Arial" w:cs="Arial" w:eastAsia="Arial" w:hAnsi="Arial"/>
          <w:b/>
          <w:sz w:val="22"/>
          <w:szCs w:val="22"/>
        </w:rPr>
        <w:tab/>
      </w:r>
      <w:r>
        <w:rPr>
          <w:rFonts w:ascii="Arial" w:cs="Arial" w:eastAsia="Arial" w:hAnsi="Arial"/>
          <w:b/>
          <w:sz w:val="22"/>
          <w:szCs w:val="22"/>
        </w:rPr>
        <w:tab/>
      </w:r>
      <w:r>
        <w:rPr>
          <w:rFonts w:ascii="Arial" w:cs="Arial" w:eastAsia="Arial" w:hAnsi="Arial"/>
          <w:b/>
          <w:sz w:val="22"/>
          <w:szCs w:val="22"/>
          <w:lang w:val="en-US"/>
        </w:rPr>
        <w:t xml:space="preserve">             </w:t>
      </w:r>
      <w:r>
        <w:rPr>
          <w:rFonts w:ascii="Arial" w:cs="Arial" w:eastAsia="Arial" w:hAnsi="Arial"/>
          <w:sz w:val="22"/>
          <w:szCs w:val="22"/>
        </w:rPr>
        <w:t>2002 – 2004</w:t>
      </w:r>
    </w:p>
    <w:p>
      <w:pPr>
        <w:pStyle w:val="style0"/>
        <w:suppressAutoHyphens/>
        <w:ind w:right="-522"/>
        <w:jc w:val="left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>Técnico Universitario en Agroindustrias</w:t>
      </w:r>
    </w:p>
    <w:p>
      <w:pPr>
        <w:pStyle w:val="style0"/>
        <w:suppressAutoHyphens/>
        <w:ind w:right="-522"/>
        <w:jc w:val="left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>(Estudios congelados)</w:t>
      </w:r>
    </w:p>
    <w:p>
      <w:pPr>
        <w:pStyle w:val="style0"/>
        <w:suppressAutoHyphens/>
        <w:ind w:right="-522"/>
        <w:rPr>
          <w:rFonts w:ascii="Arial" w:cs="Arial" w:eastAsia="Arial" w:hAnsi="Arial"/>
          <w:sz w:val="22"/>
          <w:szCs w:val="22"/>
        </w:rPr>
      </w:pPr>
    </w:p>
    <w:p>
      <w:pPr>
        <w:pStyle w:val="style0"/>
        <w:suppressAutoHyphens/>
        <w:jc w:val="left"/>
        <w:rPr>
          <w:rFonts w:ascii="Arial" w:cs="Arial" w:eastAsia="Arial" w:hAnsi="Arial"/>
          <w:sz w:val="22"/>
          <w:szCs w:val="22"/>
        </w:rPr>
      </w:pPr>
    </w:p>
    <w:p>
      <w:pPr>
        <w:pStyle w:val="style0"/>
        <w:keepNext/>
        <w:tabs>
          <w:tab w:val="left" w:leader="none" w:pos="0"/>
        </w:tabs>
        <w:suppressAutoHyphens/>
        <w:ind w:right="-522"/>
        <w:jc w:val="center"/>
        <w:rPr>
          <w:rFonts w:ascii="Arial" w:cs="Arial" w:eastAsia="Arial" w:hAnsi="Arial"/>
          <w:b/>
          <w:sz w:val="22"/>
          <w:szCs w:val="22"/>
        </w:rPr>
      </w:pPr>
      <w:r>
        <w:rPr>
          <w:rFonts w:ascii="Arial" w:cs="Arial" w:eastAsia="Arial" w:hAnsi="Arial"/>
          <w:b/>
          <w:sz w:val="22"/>
          <w:szCs w:val="22"/>
        </w:rPr>
        <w:t>ESTUDIOS DE CAPACITACION</w:t>
      </w:r>
    </w:p>
    <w:p>
      <w:pPr>
        <w:pStyle w:val="style0"/>
        <w:suppressAutoHyphens/>
        <w:rPr>
          <w:rFonts w:ascii="Arial" w:cs="Arial" w:hAnsi="Arial"/>
          <w:sz w:val="22"/>
          <w:szCs w:val="22"/>
        </w:rPr>
      </w:pPr>
    </w:p>
    <w:p>
      <w:pPr>
        <w:pStyle w:val="style0"/>
        <w:suppressAutoHyphens/>
        <w:jc w:val="left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2017:             "Programa de pre-embarque SAG/USDA-APHIS"</w:t>
      </w:r>
    </w:p>
    <w:p>
      <w:pPr>
        <w:pStyle w:val="style0"/>
        <w:suppressAutoHyphens/>
        <w:jc w:val="left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                       Academia SAG</w:t>
      </w:r>
    </w:p>
    <w:p>
      <w:pPr>
        <w:pStyle w:val="style0"/>
        <w:suppressAutoHyphens/>
        <w:jc w:val="left"/>
        <w:rPr>
          <w:rFonts w:ascii="Arial" w:cs="Arial" w:hAnsi="Arial"/>
          <w:sz w:val="22"/>
          <w:szCs w:val="22"/>
        </w:rPr>
      </w:pPr>
    </w:p>
    <w:p>
      <w:pPr>
        <w:pStyle w:val="style0"/>
        <w:suppressAutoHyphens/>
        <w:jc w:val="left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2011:             “BPA y Manejo de productos químicos Fitosanitarios”</w:t>
      </w:r>
    </w:p>
    <w:p>
      <w:pPr>
        <w:pStyle w:val="style0"/>
        <w:suppressAutoHyphens/>
        <w:jc w:val="left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                        OTEC Progreso – SENCE – SAG.</w:t>
      </w:r>
    </w:p>
    <w:p>
      <w:pPr>
        <w:pStyle w:val="style0"/>
        <w:suppressAutoHyphens/>
        <w:jc w:val="left"/>
        <w:rPr>
          <w:rFonts w:ascii="Arial" w:cs="Arial" w:hAnsi="Arial"/>
          <w:b/>
          <w:sz w:val="22"/>
          <w:szCs w:val="22"/>
        </w:rPr>
      </w:pPr>
    </w:p>
    <w:p>
      <w:pPr>
        <w:pStyle w:val="style0"/>
        <w:suppressAutoHyphens/>
        <w:jc w:val="left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2011:             “Curso de Entomología para Inspector de Exportaciones Agrícolas”</w:t>
      </w:r>
    </w:p>
    <w:p>
      <w:pPr>
        <w:pStyle w:val="style0"/>
        <w:suppressAutoHyphens/>
        <w:jc w:val="left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                       Laboratorio Sitio de Inspección SAG de Lo Herrera.</w:t>
      </w:r>
    </w:p>
    <w:p>
      <w:pPr>
        <w:pStyle w:val="style0"/>
        <w:suppressAutoHyphens/>
        <w:jc w:val="left"/>
        <w:rPr>
          <w:rFonts w:ascii="Arial" w:cs="Arial" w:hAnsi="Arial"/>
          <w:sz w:val="22"/>
          <w:szCs w:val="22"/>
        </w:rPr>
      </w:pPr>
    </w:p>
    <w:p>
      <w:pPr>
        <w:pStyle w:val="style0"/>
        <w:suppressAutoHyphens/>
        <w:jc w:val="left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2010:             “Inspección en Origen de exportaciones”</w:t>
      </w:r>
    </w:p>
    <w:p>
      <w:pPr>
        <w:pStyle w:val="style0"/>
        <w:suppressAutoHyphens/>
        <w:jc w:val="left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                        SAG Metropolitano Laboratorio de Lo Aguirre.</w:t>
      </w:r>
    </w:p>
    <w:p>
      <w:pPr>
        <w:pStyle w:val="style0"/>
        <w:suppressAutoHyphens/>
        <w:jc w:val="left"/>
        <w:rPr>
          <w:rFonts w:ascii="Arial" w:cs="Arial" w:hAnsi="Arial"/>
          <w:sz w:val="22"/>
          <w:szCs w:val="22"/>
        </w:rPr>
      </w:pPr>
    </w:p>
    <w:p>
      <w:pPr>
        <w:pStyle w:val="style0"/>
        <w:suppressAutoHyphens/>
        <w:jc w:val="left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2010:                "Programa de pre-embarque SAG/USDA-APHIS"</w:t>
      </w:r>
    </w:p>
    <w:p>
      <w:pPr>
        <w:pStyle w:val="style0"/>
        <w:suppressAutoHyphens/>
        <w:jc w:val="left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                          SAG Metropolitano.</w:t>
      </w:r>
    </w:p>
    <w:p>
      <w:pPr>
        <w:pStyle w:val="style0"/>
        <w:suppressAutoHyphens/>
        <w:jc w:val="left"/>
        <w:rPr>
          <w:rFonts w:ascii="Arial" w:cs="Arial" w:hAnsi="Arial"/>
          <w:sz w:val="22"/>
          <w:szCs w:val="22"/>
        </w:rPr>
      </w:pPr>
    </w:p>
    <w:p>
      <w:pPr>
        <w:pStyle w:val="style0"/>
        <w:suppressAutoHyphens/>
        <w:jc w:val="left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2009:             Capacitación e Inducción en Plantel Escuela de Reproductoras de cerdos              </w:t>
      </w:r>
    </w:p>
    <w:p>
      <w:pPr>
        <w:pStyle w:val="style0"/>
        <w:suppressAutoHyphens/>
        <w:jc w:val="left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                       AGROSUPER</w:t>
      </w:r>
    </w:p>
    <w:p>
      <w:pPr>
        <w:pStyle w:val="style0"/>
        <w:suppressAutoHyphens/>
        <w:jc w:val="left"/>
        <w:rPr>
          <w:rFonts w:ascii="Arial" w:cs="Arial" w:hAnsi="Arial"/>
          <w:sz w:val="22"/>
          <w:szCs w:val="22"/>
        </w:rPr>
      </w:pPr>
    </w:p>
    <w:p>
      <w:pPr>
        <w:pStyle w:val="style0"/>
        <w:suppressAutoHyphens/>
        <w:jc w:val="left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2008:              “Inspección en Origen de exportaciones”</w:t>
      </w:r>
    </w:p>
    <w:p>
      <w:pPr>
        <w:pStyle w:val="style0"/>
        <w:suppressAutoHyphens/>
        <w:jc w:val="left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                        SAG de Rancagua.</w:t>
      </w:r>
    </w:p>
    <w:p>
      <w:pPr>
        <w:pStyle w:val="style0"/>
        <w:suppressAutoHyphens/>
        <w:jc w:val="left"/>
        <w:rPr>
          <w:rFonts w:ascii="Arial" w:cs="Arial" w:hAnsi="Arial"/>
          <w:sz w:val="22"/>
          <w:szCs w:val="22"/>
        </w:rPr>
      </w:pPr>
    </w:p>
    <w:p>
      <w:pPr>
        <w:pStyle w:val="style0"/>
        <w:suppressAutoHyphens/>
        <w:jc w:val="left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2006:               “Manipulación de Alimentos”</w:t>
      </w:r>
    </w:p>
    <w:p>
      <w:pPr>
        <w:pStyle w:val="style0"/>
        <w:suppressAutoHyphens/>
        <w:jc w:val="left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                         CORPRIDE – SENCE.</w:t>
      </w:r>
    </w:p>
    <w:p>
      <w:pPr>
        <w:pStyle w:val="style0"/>
        <w:suppressAutoHyphens/>
        <w:jc w:val="left"/>
        <w:rPr>
          <w:rFonts w:ascii="Arial" w:cs="Arial" w:hAnsi="Arial"/>
          <w:b/>
          <w:sz w:val="22"/>
          <w:szCs w:val="22"/>
        </w:rPr>
      </w:pPr>
    </w:p>
    <w:p>
      <w:pPr>
        <w:pStyle w:val="style0"/>
        <w:suppressAutoHyphens/>
        <w:jc w:val="left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2001:               “Enfermería de Ganado”</w:t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</w:p>
    <w:p>
      <w:pPr>
        <w:pStyle w:val="style0"/>
        <w:suppressAutoHyphens/>
        <w:jc w:val="left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                         Instituto </w:t>
      </w:r>
      <w:r>
        <w:rPr>
          <w:rFonts w:ascii="Arial" w:cs="Arial" w:hAnsi="Arial"/>
          <w:sz w:val="22"/>
          <w:szCs w:val="22"/>
        </w:rPr>
        <w:t>Larsson</w:t>
      </w:r>
      <w:r>
        <w:rPr>
          <w:rFonts w:ascii="Arial" w:cs="Arial" w:hAnsi="Arial"/>
          <w:sz w:val="22"/>
          <w:szCs w:val="22"/>
        </w:rPr>
        <w:t>.</w:t>
      </w:r>
    </w:p>
    <w:p>
      <w:pPr>
        <w:pStyle w:val="style0"/>
        <w:tabs>
          <w:tab w:val="left" w:leader="none" w:pos="3550"/>
          <w:tab w:val="left" w:leader="none" w:pos="3600"/>
        </w:tabs>
        <w:suppressAutoHyphens/>
        <w:jc w:val="left"/>
        <w:rPr>
          <w:rFonts w:ascii="Arial" w:cs="Arial" w:eastAsia="Arial" w:hAnsi="Arial"/>
          <w:sz w:val="22"/>
          <w:szCs w:val="22"/>
        </w:rPr>
      </w:pPr>
    </w:p>
    <w:p>
      <w:pPr>
        <w:pStyle w:val="style0"/>
        <w:keepNext/>
        <w:tabs>
          <w:tab w:val="left" w:leader="none" w:pos="0"/>
        </w:tabs>
        <w:suppressAutoHyphens/>
        <w:ind w:right="-522"/>
        <w:jc w:val="center"/>
        <w:rPr>
          <w:rFonts w:ascii="Arial" w:cs="Arial" w:eastAsia="Arial" w:hAnsi="Arial"/>
          <w:sz w:val="22"/>
          <w:szCs w:val="22"/>
        </w:rPr>
      </w:pPr>
    </w:p>
    <w:p>
      <w:pPr>
        <w:pStyle w:val="style0"/>
        <w:keepNext/>
        <w:tabs>
          <w:tab w:val="left" w:leader="none" w:pos="0"/>
          <w:tab w:val="center" w:leader="none" w:pos="4581"/>
          <w:tab w:val="left" w:leader="none" w:pos="7150"/>
        </w:tabs>
        <w:suppressAutoHyphens/>
        <w:ind w:right="-522"/>
        <w:jc w:val="left"/>
        <w:rPr>
          <w:rFonts w:ascii="Arial" w:cs="Arial" w:eastAsia="Arial" w:hAnsi="Arial"/>
          <w:b/>
          <w:sz w:val="22"/>
          <w:szCs w:val="22"/>
        </w:rPr>
      </w:pPr>
      <w:r>
        <w:rPr>
          <w:rFonts w:ascii="Arial" w:cs="Arial" w:eastAsia="Arial" w:hAnsi="Arial"/>
          <w:b/>
          <w:sz w:val="22"/>
          <w:szCs w:val="22"/>
        </w:rPr>
        <w:tab/>
      </w:r>
      <w:r>
        <w:rPr>
          <w:rFonts w:ascii="Arial" w:cs="Arial" w:eastAsia="Arial" w:hAnsi="Arial"/>
          <w:b/>
          <w:sz w:val="22"/>
          <w:szCs w:val="22"/>
        </w:rPr>
        <w:t>EXPERIENCIA LABORAL</w:t>
      </w:r>
    </w:p>
    <w:p>
      <w:pPr>
        <w:pStyle w:val="style0"/>
        <w:keepNext/>
        <w:tabs>
          <w:tab w:val="left" w:leader="none" w:pos="0"/>
          <w:tab w:val="center" w:leader="none" w:pos="4581"/>
          <w:tab w:val="left" w:leader="none" w:pos="7150"/>
        </w:tabs>
        <w:suppressAutoHyphens/>
        <w:ind w:right="-522"/>
        <w:jc w:val="left"/>
        <w:rPr>
          <w:rFonts w:ascii="Arial" w:cs="Arial" w:eastAsia="Arial" w:hAnsi="Arial"/>
          <w:b/>
          <w:sz w:val="22"/>
          <w:szCs w:val="22"/>
        </w:rPr>
      </w:pPr>
    </w:p>
    <w:p>
      <w:pPr>
        <w:pStyle w:val="style0"/>
        <w:keepNext/>
        <w:tabs>
          <w:tab w:val="left" w:leader="none" w:pos="0"/>
          <w:tab w:val="center" w:leader="none" w:pos="4581"/>
          <w:tab w:val="left" w:leader="none" w:pos="7150"/>
        </w:tabs>
        <w:suppressAutoHyphens/>
        <w:ind w:right="-522"/>
        <w:jc w:val="left"/>
        <w:rPr>
          <w:rFonts w:ascii="Arial" w:cs="Arial" w:eastAsia="Arial" w:hAnsi="Arial"/>
          <w:b/>
          <w:sz w:val="22"/>
          <w:szCs w:val="22"/>
        </w:rPr>
      </w:pPr>
    </w:p>
    <w:p>
      <w:pPr>
        <w:pStyle w:val="style0"/>
        <w:numPr>
          <w:ilvl w:val="0"/>
          <w:numId w:val="8"/>
        </w:numPr>
        <w:ind w:left="720" w:hanging="36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Contraparte Técnica, FRUSAN Lo Herrera (01 Marzo 2020 hasta 09 de Abril 2020</w:t>
      </w:r>
      <w:r>
        <w:rPr>
          <w:rFonts w:ascii="Arial" w:cs="Arial" w:hAnsi="Arial"/>
          <w:sz w:val="22"/>
          <w:szCs w:val="22"/>
        </w:rPr>
        <w:t xml:space="preserve"> debido a contingencia por COVID-19</w:t>
      </w:r>
      <w:r>
        <w:rPr>
          <w:rFonts w:ascii="Arial" w:cs="Arial" w:hAnsi="Arial"/>
          <w:sz w:val="22"/>
          <w:szCs w:val="22"/>
        </w:rPr>
        <w:t>)</w:t>
      </w:r>
    </w:p>
    <w:p>
      <w:pPr>
        <w:pStyle w:val="style179"/>
        <w:keepNext/>
        <w:tabs>
          <w:tab w:val="left" w:leader="none" w:pos="0"/>
        </w:tabs>
        <w:suppressAutoHyphens/>
        <w:ind w:right="-522"/>
        <w:rPr>
          <w:rFonts w:ascii="Arial" w:cs="Arial" w:eastAsia="Arial" w:hAnsi="Arial"/>
          <w:b/>
          <w:sz w:val="22"/>
          <w:szCs w:val="22"/>
        </w:rPr>
      </w:pPr>
    </w:p>
    <w:p>
      <w:pPr>
        <w:pStyle w:val="style0"/>
        <w:numPr>
          <w:ilvl w:val="0"/>
          <w:numId w:val="8"/>
        </w:numPr>
        <w:ind w:left="720" w:hanging="36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Inspector SAG</w:t>
      </w:r>
      <w:r>
        <w:rPr>
          <w:rFonts w:ascii="Arial" w:cs="Arial" w:hAnsi="Arial"/>
          <w:sz w:val="22"/>
          <w:szCs w:val="22"/>
        </w:rPr>
        <w:t xml:space="preserve"> </w:t>
      </w:r>
      <w:r>
        <w:rPr>
          <w:rFonts w:ascii="Arial" w:cs="Arial" w:hAnsi="Arial"/>
          <w:sz w:val="22"/>
          <w:szCs w:val="22"/>
        </w:rPr>
        <w:t>Con</w:t>
      </w:r>
      <w:r>
        <w:rPr>
          <w:rFonts w:ascii="Arial" w:cs="Arial" w:hAnsi="Arial"/>
          <w:sz w:val="22"/>
          <w:szCs w:val="22"/>
        </w:rPr>
        <w:t>trol Frontera Aeropuerto AMB  (01 Julio 2019 - 31 Diciembre 2019</w:t>
      </w:r>
      <w:r>
        <w:rPr>
          <w:rFonts w:ascii="Arial" w:cs="Arial" w:hAnsi="Arial"/>
          <w:sz w:val="22"/>
          <w:szCs w:val="22"/>
        </w:rPr>
        <w:t>)</w:t>
      </w:r>
    </w:p>
    <w:p>
      <w:pPr>
        <w:pStyle w:val="style0"/>
        <w:ind w:left="72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 </w:t>
      </w:r>
    </w:p>
    <w:p>
      <w:pPr>
        <w:pStyle w:val="style0"/>
        <w:numPr>
          <w:ilvl w:val="0"/>
          <w:numId w:val="8"/>
        </w:numPr>
        <w:ind w:left="720" w:hanging="360"/>
        <w:rPr>
          <w:rFonts w:ascii="Arial" w:cs="Arial" w:hAnsi="Arial"/>
          <w:b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Técnico Jefe de equipo en campaña de erradicación mosca de la fruta en Batuco, SAG Metropolitano (Marzo 2019- 30 Junio 2019)</w:t>
      </w:r>
    </w:p>
    <w:p>
      <w:pPr>
        <w:pStyle w:val="style0"/>
        <w:ind w:left="360"/>
        <w:rPr>
          <w:rFonts w:ascii="Arial" w:cs="Arial" w:hAnsi="Arial"/>
          <w:b/>
          <w:sz w:val="22"/>
          <w:szCs w:val="22"/>
        </w:rPr>
      </w:pPr>
    </w:p>
    <w:p>
      <w:pPr>
        <w:pStyle w:val="style0"/>
        <w:numPr>
          <w:ilvl w:val="0"/>
          <w:numId w:val="9"/>
        </w:numPr>
        <w:ind w:left="720" w:hanging="360"/>
        <w:rPr>
          <w:rFonts w:ascii="Arial" w:cs="Arial" w:hAnsi="Arial"/>
          <w:b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Inspector SAG del programa de pre-embarque USDA-APHIS</w:t>
      </w:r>
    </w:p>
    <w:p>
      <w:pPr>
        <w:pStyle w:val="style0"/>
        <w:ind w:left="72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Sitio Lo Herrera (15 noviembre 2017 - 31 Diciembre 2017)</w:t>
      </w:r>
    </w:p>
    <w:p>
      <w:pPr>
        <w:pStyle w:val="style0"/>
        <w:suppressAutoHyphens/>
        <w:rPr>
          <w:rFonts w:ascii="Arial" w:cs="Arial" w:hAnsi="Arial"/>
          <w:b/>
          <w:i/>
          <w:sz w:val="22"/>
          <w:szCs w:val="22"/>
          <w:u w:val="single"/>
        </w:rPr>
      </w:pPr>
    </w:p>
    <w:p>
      <w:pPr>
        <w:pStyle w:val="style0"/>
        <w:numPr>
          <w:ilvl w:val="0"/>
          <w:numId w:val="16"/>
        </w:numPr>
        <w:ind w:left="720" w:hanging="360"/>
        <w:rPr>
          <w:rFonts w:ascii="Arial" w:cs="Arial" w:hAnsi="Arial"/>
          <w:b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Técnico de programa PRODESAL, convenio en conjunto INDAP -  I. Municipalidad de San Antonio (01 mayo 2012 – 30 Abril 2013)</w:t>
      </w:r>
    </w:p>
    <w:p>
      <w:pPr>
        <w:pStyle w:val="style0"/>
        <w:suppressAutoHyphens/>
        <w:rPr>
          <w:rFonts w:ascii="Arial" w:cs="Arial" w:hAnsi="Arial"/>
          <w:b/>
          <w:sz w:val="22"/>
          <w:szCs w:val="22"/>
        </w:rPr>
      </w:pPr>
    </w:p>
    <w:p>
      <w:pPr>
        <w:pStyle w:val="style0"/>
        <w:numPr>
          <w:ilvl w:val="0"/>
          <w:numId w:val="11"/>
        </w:numPr>
        <w:tabs>
          <w:tab w:val="left" w:leader="none" w:pos="720"/>
        </w:tabs>
        <w:ind w:left="720" w:hanging="36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Inspector SAG de Exportaciones Agrícolas (USDA, Origen, Semilleros) Temporada 2010-2011 en Oficina SAG </w:t>
      </w:r>
      <w:r>
        <w:rPr>
          <w:rFonts w:ascii="Arial" w:cs="Arial" w:hAnsi="Arial"/>
          <w:sz w:val="22"/>
          <w:szCs w:val="22"/>
        </w:rPr>
        <w:t>Melipilla</w:t>
      </w:r>
      <w:r>
        <w:rPr>
          <w:rFonts w:ascii="Arial" w:cs="Arial" w:hAnsi="Arial"/>
          <w:sz w:val="22"/>
          <w:szCs w:val="22"/>
        </w:rPr>
        <w:t xml:space="preserve"> (26 Noviembre 2010 – 30 Abril 2011)</w:t>
      </w:r>
    </w:p>
    <w:p>
      <w:pPr>
        <w:pStyle w:val="style0"/>
        <w:suppressAutoHyphens/>
        <w:ind w:left="720"/>
        <w:rPr>
          <w:rFonts w:ascii="Arial" w:cs="Arial" w:hAnsi="Arial"/>
          <w:sz w:val="22"/>
          <w:szCs w:val="22"/>
        </w:rPr>
      </w:pPr>
    </w:p>
    <w:p>
      <w:pPr>
        <w:pStyle w:val="style0"/>
        <w:numPr>
          <w:ilvl w:val="0"/>
          <w:numId w:val="10"/>
        </w:numPr>
        <w:tabs>
          <w:tab w:val="left" w:leader="none" w:pos="720"/>
        </w:tabs>
        <w:ind w:left="720" w:hanging="36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Conductor y asistente de veterinario (UVM, VMS, </w:t>
      </w:r>
      <w:r>
        <w:rPr>
          <w:rFonts w:ascii="Arial" w:cs="Arial" w:hAnsi="Arial"/>
          <w:sz w:val="22"/>
          <w:szCs w:val="22"/>
        </w:rPr>
        <w:t>Vet-Life</w:t>
      </w:r>
      <w:r>
        <w:rPr>
          <w:rFonts w:ascii="Arial" w:cs="Arial" w:hAnsi="Arial"/>
          <w:sz w:val="22"/>
          <w:szCs w:val="22"/>
        </w:rPr>
        <w:t>) Santiago  (02 Enero 2010 – 25 Noviembre 2010)</w:t>
      </w:r>
    </w:p>
    <w:p>
      <w:pPr>
        <w:pStyle w:val="style0"/>
        <w:suppressAutoHyphens/>
        <w:ind w:left="720"/>
        <w:rPr>
          <w:rFonts w:ascii="Arial" w:cs="Arial" w:hAnsi="Arial"/>
          <w:sz w:val="22"/>
          <w:szCs w:val="22"/>
        </w:rPr>
      </w:pPr>
    </w:p>
    <w:p>
      <w:pPr>
        <w:pStyle w:val="style0"/>
        <w:numPr>
          <w:ilvl w:val="0"/>
          <w:numId w:val="19"/>
        </w:numPr>
        <w:tabs>
          <w:tab w:val="left" w:leader="none" w:pos="720"/>
        </w:tabs>
        <w:ind w:left="720" w:hanging="36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Supervisor de Higiene Agroindustrial en Planta de </w:t>
      </w:r>
      <w:r>
        <w:rPr>
          <w:rFonts w:ascii="Arial" w:cs="Arial" w:hAnsi="Arial"/>
          <w:sz w:val="22"/>
          <w:szCs w:val="22"/>
        </w:rPr>
        <w:t>Faenación</w:t>
      </w:r>
      <w:r>
        <w:rPr>
          <w:rFonts w:ascii="Arial" w:cs="Arial" w:hAnsi="Arial"/>
          <w:sz w:val="22"/>
          <w:szCs w:val="22"/>
        </w:rPr>
        <w:t xml:space="preserve"> de vacunos del frigorífico FRIOSA a través de “Total </w:t>
      </w:r>
      <w:r>
        <w:rPr>
          <w:rFonts w:ascii="Arial" w:cs="Arial" w:hAnsi="Arial"/>
          <w:sz w:val="22"/>
          <w:szCs w:val="22"/>
        </w:rPr>
        <w:t>Clean</w:t>
      </w:r>
      <w:r>
        <w:rPr>
          <w:rFonts w:ascii="Arial" w:cs="Arial" w:hAnsi="Arial"/>
          <w:sz w:val="22"/>
          <w:szCs w:val="22"/>
        </w:rPr>
        <w:t xml:space="preserve"> </w:t>
      </w:r>
      <w:r>
        <w:rPr>
          <w:rFonts w:ascii="Arial" w:cs="Arial" w:hAnsi="Arial"/>
          <w:sz w:val="22"/>
          <w:szCs w:val="22"/>
        </w:rPr>
        <w:t>Food</w:t>
      </w:r>
      <w:r>
        <w:rPr>
          <w:rFonts w:ascii="Arial" w:cs="Arial" w:hAnsi="Arial"/>
          <w:sz w:val="22"/>
          <w:szCs w:val="22"/>
        </w:rPr>
        <w:t xml:space="preserve"> Ltda.” </w:t>
      </w:r>
    </w:p>
    <w:p>
      <w:pPr>
        <w:pStyle w:val="style0"/>
        <w:suppressAutoHyphens/>
        <w:rPr>
          <w:rFonts w:ascii="Arial" w:cs="Arial" w:hAnsi="Arial"/>
          <w:sz w:val="22"/>
          <w:szCs w:val="22"/>
        </w:rPr>
      </w:pPr>
    </w:p>
    <w:p>
      <w:pPr>
        <w:pStyle w:val="style0"/>
        <w:numPr>
          <w:ilvl w:val="0"/>
          <w:numId w:val="7"/>
        </w:numPr>
        <w:tabs>
          <w:tab w:val="left" w:leader="none" w:pos="720"/>
        </w:tabs>
        <w:ind w:left="720" w:hanging="36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Técnico Aplicador en Fumigaciones y Mantención, “Fumigaciones Nacionales” </w:t>
      </w:r>
    </w:p>
    <w:p>
      <w:pPr>
        <w:pStyle w:val="style0"/>
        <w:suppressAutoHyphens/>
        <w:ind w:left="720"/>
        <w:rPr>
          <w:rFonts w:ascii="Arial" w:cs="Arial" w:hAnsi="Arial"/>
          <w:sz w:val="22"/>
          <w:szCs w:val="22"/>
        </w:rPr>
      </w:pPr>
    </w:p>
    <w:p>
      <w:pPr>
        <w:pStyle w:val="style0"/>
        <w:numPr>
          <w:ilvl w:val="0"/>
          <w:numId w:val="4"/>
        </w:numPr>
        <w:tabs>
          <w:tab w:val="left" w:leader="none" w:pos="720"/>
        </w:tabs>
        <w:ind w:left="720" w:hanging="36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Técnico jefe de equipo en campaña de control oficial de </w:t>
      </w:r>
      <w:r>
        <w:rPr>
          <w:rFonts w:ascii="Arial" w:cs="Arial" w:hAnsi="Arial"/>
          <w:i/>
          <w:sz w:val="22"/>
          <w:szCs w:val="22"/>
        </w:rPr>
        <w:t>Lobesia</w:t>
      </w:r>
      <w:r>
        <w:rPr>
          <w:rFonts w:ascii="Arial" w:cs="Arial" w:hAnsi="Arial"/>
          <w:i/>
          <w:sz w:val="22"/>
          <w:szCs w:val="22"/>
        </w:rPr>
        <w:t xml:space="preserve"> </w:t>
      </w:r>
      <w:r>
        <w:rPr>
          <w:rFonts w:ascii="Arial" w:cs="Arial" w:hAnsi="Arial"/>
          <w:i/>
          <w:sz w:val="22"/>
          <w:szCs w:val="22"/>
        </w:rPr>
        <w:t>botrana</w:t>
      </w:r>
      <w:r>
        <w:rPr>
          <w:rFonts w:ascii="Arial" w:cs="Arial" w:hAnsi="Arial"/>
          <w:i/>
          <w:sz w:val="22"/>
          <w:szCs w:val="22"/>
        </w:rPr>
        <w:t xml:space="preserve"> </w:t>
      </w:r>
      <w:r>
        <w:rPr>
          <w:rFonts w:ascii="Arial" w:cs="Arial" w:hAnsi="Arial"/>
          <w:sz w:val="22"/>
          <w:szCs w:val="22"/>
        </w:rPr>
        <w:t>en el SAG Metropolitano (Agosto – Diciembre 2008)</w:t>
      </w:r>
    </w:p>
    <w:p>
      <w:pPr>
        <w:pStyle w:val="style0"/>
        <w:suppressAutoHyphens/>
        <w:ind w:left="720"/>
        <w:rPr>
          <w:rFonts w:ascii="Arial" w:cs="Arial" w:hAnsi="Arial"/>
          <w:sz w:val="22"/>
          <w:szCs w:val="22"/>
        </w:rPr>
      </w:pPr>
    </w:p>
    <w:p>
      <w:pPr>
        <w:pStyle w:val="style0"/>
        <w:numPr>
          <w:ilvl w:val="0"/>
          <w:numId w:val="14"/>
        </w:numPr>
        <w:tabs>
          <w:tab w:val="left" w:leader="none" w:pos="720"/>
        </w:tabs>
        <w:ind w:left="720" w:hanging="36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Técnico Jefe de equipo en campaña de erradicación de mosca de la fruta en SAG Metropolitano (febrero – junio 2008)</w:t>
      </w:r>
    </w:p>
    <w:p>
      <w:pPr>
        <w:pStyle w:val="style0"/>
        <w:suppressAutoHyphens/>
        <w:ind w:left="720"/>
        <w:rPr>
          <w:rFonts w:ascii="Arial" w:cs="Arial" w:hAnsi="Arial"/>
          <w:sz w:val="22"/>
          <w:szCs w:val="22"/>
        </w:rPr>
      </w:pPr>
    </w:p>
    <w:p>
      <w:pPr>
        <w:pStyle w:val="style0"/>
        <w:numPr>
          <w:ilvl w:val="0"/>
          <w:numId w:val="15"/>
        </w:numPr>
        <w:tabs>
          <w:tab w:val="left" w:leader="none" w:pos="720"/>
        </w:tabs>
        <w:ind w:left="720" w:hanging="36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Técnico jefe de equipo en campaña de erradicación de mosca de la fruta en Copiapó, SAG de Atacama (III región)  (Abril – Agosto 2007)</w:t>
      </w:r>
    </w:p>
    <w:p>
      <w:pPr>
        <w:pStyle w:val="style0"/>
        <w:suppressAutoHyphens/>
        <w:ind w:left="720"/>
        <w:rPr>
          <w:rFonts w:ascii="Arial" w:cs="Arial" w:hAnsi="Arial"/>
          <w:sz w:val="22"/>
          <w:szCs w:val="22"/>
        </w:rPr>
      </w:pPr>
    </w:p>
    <w:p>
      <w:pPr>
        <w:pStyle w:val="style0"/>
        <w:numPr>
          <w:ilvl w:val="0"/>
          <w:numId w:val="18"/>
        </w:numPr>
        <w:tabs>
          <w:tab w:val="left" w:leader="none" w:pos="720"/>
        </w:tabs>
        <w:ind w:left="720" w:hanging="36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Apoyo Técnico en el SAG Metropolitano en campaña de erradicación de mosca de la fruta en la comuna del Bosque – Santiago (Febrero – Marzo 2007)  </w:t>
      </w:r>
    </w:p>
    <w:p>
      <w:pPr>
        <w:pStyle w:val="style0"/>
        <w:suppressAutoHyphens/>
        <w:ind w:left="720"/>
        <w:rPr>
          <w:rFonts w:ascii="Arial" w:cs="Arial" w:hAnsi="Arial"/>
          <w:sz w:val="22"/>
          <w:szCs w:val="22"/>
        </w:rPr>
      </w:pPr>
    </w:p>
    <w:p>
      <w:pPr>
        <w:pStyle w:val="style0"/>
        <w:numPr>
          <w:ilvl w:val="0"/>
          <w:numId w:val="17"/>
        </w:numPr>
        <w:tabs>
          <w:tab w:val="left" w:leader="none" w:pos="720"/>
        </w:tabs>
        <w:ind w:left="720" w:hanging="360"/>
        <w:rPr>
          <w:rFonts w:ascii="Arial" w:cs="Arial" w:eastAsia="Arial" w:hAnsi="Arial"/>
          <w:b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Encargado de tratamientos sanitarios en criadero de cerdos de Agrícola AASA SA. El Campesino (Mallarauco - </w:t>
      </w:r>
      <w:r>
        <w:rPr>
          <w:rFonts w:ascii="Arial" w:cs="Arial" w:hAnsi="Arial"/>
          <w:sz w:val="22"/>
          <w:szCs w:val="22"/>
        </w:rPr>
        <w:t>Melipilla</w:t>
      </w:r>
      <w:r>
        <w:rPr>
          <w:rFonts w:ascii="Arial" w:cs="Arial" w:hAnsi="Arial"/>
          <w:sz w:val="22"/>
          <w:szCs w:val="22"/>
        </w:rPr>
        <w:t>)</w:t>
      </w:r>
    </w:p>
    <w:p>
      <w:pPr>
        <w:pStyle w:val="style0"/>
        <w:tabs>
          <w:tab w:val="left" w:leader="none" w:pos="720"/>
        </w:tabs>
        <w:ind w:left="720"/>
        <w:rPr>
          <w:rFonts w:ascii="Arial" w:cs="Arial" w:hAnsi="Arial"/>
          <w:sz w:val="22"/>
          <w:szCs w:val="22"/>
        </w:rPr>
      </w:pPr>
    </w:p>
    <w:p>
      <w:pPr>
        <w:pStyle w:val="style0"/>
        <w:tabs>
          <w:tab w:val="left" w:leader="none" w:pos="720"/>
        </w:tabs>
        <w:ind w:left="720"/>
        <w:rPr>
          <w:rFonts w:ascii="Arial" w:cs="Arial" w:eastAsia="Arial" w:hAnsi="Arial"/>
          <w:b/>
          <w:sz w:val="22"/>
          <w:szCs w:val="22"/>
        </w:rPr>
      </w:pPr>
    </w:p>
    <w:p>
      <w:pPr>
        <w:pStyle w:val="style0"/>
        <w:suppressAutoHyphens/>
        <w:rPr>
          <w:rFonts w:ascii="Arial" w:cs="Arial" w:eastAsia="Arial" w:hAnsi="Arial"/>
          <w:sz w:val="22"/>
        </w:rPr>
      </w:pPr>
    </w:p>
    <w:p>
      <w:pPr>
        <w:pStyle w:val="style0"/>
        <w:keepNext/>
        <w:tabs>
          <w:tab w:val="left" w:leader="none" w:pos="0"/>
        </w:tabs>
        <w:suppressAutoHyphens/>
        <w:ind w:right="-522"/>
        <w:jc w:val="center"/>
        <w:rPr>
          <w:rFonts w:ascii="Arial" w:cs="Arial" w:eastAsia="Arial" w:hAnsi="Arial"/>
          <w:b/>
          <w:sz w:val="22"/>
          <w:u w:val="single"/>
        </w:rPr>
      </w:pPr>
      <w:r>
        <w:rPr>
          <w:rFonts w:ascii="Arial" w:cs="Arial" w:eastAsia="Arial" w:hAnsi="Arial"/>
          <w:b/>
          <w:sz w:val="22"/>
          <w:u w:val="single"/>
        </w:rPr>
        <w:t>REFERENCIAS PERSONALES</w:t>
      </w:r>
    </w:p>
    <w:p>
      <w:pPr>
        <w:pStyle w:val="style0"/>
        <w:keepNext/>
        <w:tabs>
          <w:tab w:val="left" w:leader="none" w:pos="0"/>
        </w:tabs>
        <w:suppressAutoHyphens/>
        <w:ind w:right="-522"/>
        <w:jc w:val="center"/>
        <w:rPr>
          <w:rFonts w:ascii="Arial" w:cs="Arial" w:eastAsia="Arial" w:hAnsi="Arial"/>
          <w:b/>
          <w:sz w:val="22"/>
          <w:u w:val="single"/>
        </w:rPr>
      </w:pPr>
    </w:p>
    <w:p>
      <w:pPr>
        <w:pStyle w:val="style0"/>
        <w:keepNext/>
        <w:tabs>
          <w:tab w:val="left" w:leader="none" w:pos="0"/>
        </w:tabs>
        <w:suppressAutoHyphens/>
        <w:ind w:right="-522"/>
        <w:rPr>
          <w:rFonts w:ascii="Arial" w:cs="Arial" w:eastAsia="Arial" w:hAnsi="Arial"/>
          <w:b/>
          <w:sz w:val="22"/>
          <w:u w:val="single"/>
        </w:rPr>
      </w:pPr>
    </w:p>
    <w:p>
      <w:pPr>
        <w:pStyle w:val="style179"/>
        <w:numPr>
          <w:ilvl w:val="0"/>
          <w:numId w:val="3"/>
        </w:numPr>
        <w:suppressAutoHyphens/>
        <w:ind w:right="-522"/>
        <w:rPr>
          <w:rFonts w:ascii="Arial" w:cs="Arial" w:eastAsia="Arial" w:hAnsi="Arial"/>
          <w:b/>
          <w:sz w:val="22"/>
          <w:u w:val="single"/>
        </w:rPr>
      </w:pPr>
      <w:r>
        <w:rPr>
          <w:rFonts w:ascii="Arial" w:cs="Arial" w:eastAsia="Arial" w:hAnsi="Arial"/>
          <w:sz w:val="22"/>
        </w:rPr>
        <w:t>Don José Encina             +569 9187 7254</w:t>
      </w:r>
    </w:p>
    <w:p>
      <w:pPr>
        <w:pStyle w:val="style179"/>
        <w:suppressAutoHyphens/>
        <w:ind w:left="1440" w:right="-522"/>
        <w:rPr>
          <w:rFonts w:ascii="Arial" w:cs="Arial" w:eastAsia="Arial" w:hAnsi="Arial"/>
          <w:sz w:val="22"/>
        </w:rPr>
      </w:pPr>
      <w:r>
        <w:rPr>
          <w:rFonts w:ascii="Arial" w:cs="Arial" w:eastAsia="Arial" w:hAnsi="Arial"/>
          <w:sz w:val="22"/>
        </w:rPr>
        <w:t>Supervisor Oficina SAG Aeropuerto AMB-PAX</w:t>
      </w:r>
    </w:p>
    <w:p>
      <w:pPr>
        <w:pStyle w:val="style179"/>
        <w:suppressAutoHyphens/>
        <w:ind w:left="1440" w:right="-522"/>
        <w:rPr>
          <w:rFonts w:ascii="Arial" w:cs="Arial" w:eastAsia="Arial" w:hAnsi="Arial"/>
          <w:b/>
          <w:sz w:val="22"/>
          <w:u w:val="single"/>
        </w:rPr>
      </w:pPr>
    </w:p>
    <w:p>
      <w:pPr>
        <w:pStyle w:val="style0"/>
        <w:ind w:left="720"/>
        <w:rPr>
          <w:sz w:val="22"/>
          <w:u w:val="single"/>
        </w:rPr>
      </w:pPr>
    </w:p>
    <w:p>
      <w:pPr>
        <w:pStyle w:val="style179"/>
        <w:numPr>
          <w:ilvl w:val="0"/>
          <w:numId w:val="3"/>
        </w:numPr>
        <w:rPr>
          <w:rFonts w:ascii="Arial" w:cs="Arial" w:hAnsi="Arial"/>
          <w:sz w:val="22"/>
          <w:u w:val="single"/>
        </w:rPr>
      </w:pPr>
      <w:r>
        <w:rPr>
          <w:rFonts w:ascii="Arial" w:cs="Arial" w:hAnsi="Arial"/>
          <w:sz w:val="22"/>
        </w:rPr>
        <w:t xml:space="preserve">Jacqueline Contreras      </w:t>
      </w:r>
      <w:r>
        <w:rPr>
          <w:rFonts w:ascii="Arial" w:cs="Arial" w:hAnsi="Arial"/>
          <w:sz w:val="22"/>
        </w:rPr>
        <w:t>+569 3195 0310</w:t>
      </w:r>
    </w:p>
    <w:p>
      <w:pPr>
        <w:pStyle w:val="style179"/>
        <w:ind w:left="1440"/>
        <w:rPr>
          <w:rFonts w:ascii="Arial" w:cs="Arial" w:hAnsi="Arial"/>
          <w:sz w:val="22"/>
          <w:u w:val="single"/>
        </w:rPr>
      </w:pPr>
      <w:r>
        <w:rPr>
          <w:rFonts w:ascii="Arial" w:cs="Arial" w:hAnsi="Arial"/>
          <w:sz w:val="22"/>
        </w:rPr>
        <w:t>Supervisora Sitio de Inspección SAG Lo Herrera</w:t>
      </w:r>
    </w:p>
    <w:p>
      <w:pPr>
        <w:pStyle w:val="style0"/>
        <w:ind w:left="360"/>
        <w:rPr>
          <w:rFonts w:ascii="Arial" w:cs="Arial" w:hAnsi="Arial"/>
          <w:sz w:val="22"/>
        </w:rPr>
      </w:pPr>
    </w:p>
    <w:p>
      <w:pPr>
        <w:pStyle w:val="style0"/>
        <w:ind w:left="360"/>
        <w:rPr>
          <w:rFonts w:ascii="Arial" w:cs="Arial" w:hAnsi="Arial"/>
          <w:sz w:val="22"/>
          <w:u w:val="single"/>
        </w:rPr>
      </w:pPr>
    </w:p>
    <w:p>
      <w:pPr>
        <w:pStyle w:val="style179"/>
        <w:numPr>
          <w:ilvl w:val="0"/>
          <w:numId w:val="3"/>
        </w:numPr>
        <w:rPr>
          <w:rFonts w:ascii="Arial" w:cs="Arial" w:hAnsi="Arial"/>
          <w:sz w:val="22"/>
          <w:u w:val="single"/>
        </w:rPr>
      </w:pPr>
      <w:r>
        <w:rPr>
          <w:rFonts w:ascii="Arial" w:cs="Arial" w:hAnsi="Arial"/>
          <w:sz w:val="22"/>
        </w:rPr>
        <w:t xml:space="preserve">Francisco </w:t>
      </w:r>
      <w:r>
        <w:rPr>
          <w:rFonts w:ascii="Arial" w:cs="Arial" w:hAnsi="Arial"/>
          <w:sz w:val="22"/>
        </w:rPr>
        <w:t>Gaete</w:t>
      </w:r>
      <w:r>
        <w:rPr>
          <w:rFonts w:ascii="Arial" w:cs="Arial" w:hAnsi="Arial"/>
          <w:sz w:val="22"/>
        </w:rPr>
        <w:t xml:space="preserve">            </w:t>
      </w:r>
      <w:r>
        <w:rPr>
          <w:rFonts w:ascii="Arial" w:cs="Arial" w:hAnsi="Arial"/>
          <w:sz w:val="22"/>
        </w:rPr>
        <w:t>+569 9933 7940</w:t>
      </w:r>
    </w:p>
    <w:p>
      <w:pPr>
        <w:pStyle w:val="style179"/>
        <w:ind w:left="1440"/>
        <w:rPr>
          <w:rFonts w:ascii="Arial" w:cs="Arial" w:hAnsi="Arial"/>
          <w:sz w:val="22"/>
          <w:u w:val="single"/>
        </w:rPr>
      </w:pPr>
      <w:r>
        <w:rPr>
          <w:rFonts w:ascii="Arial" w:cs="Arial" w:hAnsi="Arial"/>
          <w:sz w:val="22"/>
        </w:rPr>
        <w:t>Inspector</w:t>
      </w:r>
      <w:r>
        <w:rPr>
          <w:rFonts w:ascii="Arial" w:cs="Arial" w:hAnsi="Arial"/>
          <w:sz w:val="22"/>
        </w:rPr>
        <w:t xml:space="preserve"> Control Fronterizo</w:t>
      </w:r>
      <w:r>
        <w:rPr>
          <w:rFonts w:ascii="Arial" w:cs="Arial" w:hAnsi="Arial"/>
          <w:sz w:val="22"/>
        </w:rPr>
        <w:t xml:space="preserve"> SAG Unidad Aeropuerto</w:t>
      </w:r>
      <w:r>
        <w:rPr>
          <w:rFonts w:ascii="Arial" w:cs="Arial" w:hAnsi="Arial"/>
          <w:sz w:val="22"/>
        </w:rPr>
        <w:t xml:space="preserve"> AMB-PAX</w:t>
      </w:r>
    </w:p>
    <w:p>
      <w:pPr>
        <w:pStyle w:val="style0"/>
        <w:ind w:left="360"/>
        <w:rPr>
          <w:rFonts w:ascii="Arial" w:cs="Arial" w:hAnsi="Arial"/>
          <w:sz w:val="22"/>
        </w:rPr>
      </w:pPr>
    </w:p>
    <w:sectPr>
      <w:pgSz w:w="12240" w:h="20160" w:orient="portrait" w:code="5"/>
      <w:pgMar w:top="993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hybridMultilevel"/>
    <w:tmpl w:val="963E33E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6CEFB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6">
    <w:nsid w:val="00000006"/>
    <w:multiLevelType w:val="hybridMultilevel"/>
    <w:tmpl w:val="FB601618"/>
    <w:lvl w:ilvl="0" w:tplc="340A000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6028" w:hanging="360"/>
      </w:pPr>
      <w:rPr>
        <w:rFonts w:ascii="Courier New" w:cs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46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8188" w:hanging="360"/>
      </w:pPr>
      <w:rPr>
        <w:rFonts w:ascii="Courier New" w:cs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890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962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10348" w:hanging="360"/>
      </w:pPr>
      <w:rPr>
        <w:rFonts w:ascii="Courier New" w:cs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11068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8">
    <w:nsid w:val="00000008"/>
    <w:multiLevelType w:val="hybridMultilevel"/>
    <w:tmpl w:val="DB8E7A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0">
    <w:nsid w:val="0000000A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1">
    <w:nsid w:val="0000000B"/>
    <w:multiLevelType w:val="hybridMultilevel"/>
    <w:tmpl w:val="2CA0433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3">
    <w:nsid w:val="0000000D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4">
    <w:nsid w:val="0000000E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5">
    <w:nsid w:val="0000000F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6">
    <w:nsid w:val="00000010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7">
    <w:nsid w:val="00000011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8">
    <w:nsid w:val="00000012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14"/>
  </w:num>
  <w:num w:numId="5">
    <w:abstractNumId w:val="6"/>
  </w:num>
  <w:num w:numId="6">
    <w:abstractNumId w:val="15"/>
  </w:num>
  <w:num w:numId="7">
    <w:abstractNumId w:val="12"/>
  </w:num>
  <w:num w:numId="8">
    <w:abstractNumId w:val="16"/>
  </w:num>
  <w:num w:numId="9">
    <w:abstractNumId w:val="3"/>
  </w:num>
  <w:num w:numId="10">
    <w:abstractNumId w:val="18"/>
  </w:num>
  <w:num w:numId="11">
    <w:abstractNumId w:val="0"/>
  </w:num>
  <w:num w:numId="12">
    <w:abstractNumId w:val="2"/>
  </w:num>
  <w:num w:numId="13">
    <w:abstractNumId w:val="1"/>
  </w:num>
  <w:num w:numId="14">
    <w:abstractNumId w:val="10"/>
  </w:num>
  <w:num w:numId="15">
    <w:abstractNumId w:val="9"/>
  </w:num>
  <w:num w:numId="16">
    <w:abstractNumId w:val="13"/>
  </w:num>
  <w:num w:numId="17">
    <w:abstractNumId w:val="17"/>
  </w:num>
  <w:num w:numId="18">
    <w:abstractNumId w:val="4"/>
  </w:num>
  <w:num w:numId="19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drawingGridHorizontalSpacing w:val="105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s-CL" w:bidi="ar-SA" w:eastAsia="es-CL"/>
      </w:rPr>
    </w:rPrDefault>
    <w:pPrDefault>
      <w:pPr/>
    </w:pPrDefault>
  </w:docDefaults>
  <w:style w:type="paragraph" w:default="1" w:styleId="style0">
    <w:name w:val="Normal"/>
    <w:next w:val="style0"/>
    <w:pPr>
      <w:jc w:val="both"/>
    </w:pPr>
    <w:rPr>
      <w:sz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507</Words>
  <Pages>2</Pages>
  <Characters>3039</Characters>
  <Application>WPS Office</Application>
  <DocSecurity>0</DocSecurity>
  <Paragraphs>120</Paragraphs>
  <ScaleCrop>false</ScaleCrop>
  <LinksUpToDate>false</LinksUpToDate>
  <CharactersWithSpaces>3928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2020-07-08T19:20:00Z</dcterms:created>
  <dc:creator>WPS Office</dc:creator>
  <lastModifiedBy>CAM-L23</lastModifiedBy>
  <dcterms:modified xsi:type="dcterms:W3CDTF">2020-07-21T05:39:07Z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