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2EB3" w:rsidRDefault="00772EB3" w:rsidP="004B7E40">
      <w:pPr>
        <w:ind w:left="-1134" w:right="-852"/>
        <w:rPr>
          <w:rFonts w:ascii="Garamond" w:hAnsi="Garamond" w:cs="Garamond"/>
          <w:sz w:val="22"/>
          <w:szCs w:val="22"/>
        </w:rPr>
      </w:pPr>
    </w:p>
    <w:p w:rsidR="00772EB3" w:rsidRDefault="00772EB3">
      <w:pPr>
        <w:rPr>
          <w:rFonts w:ascii="Garamond" w:hAnsi="Garamond" w:cs="Garamond"/>
          <w:sz w:val="22"/>
          <w:szCs w:val="22"/>
        </w:rPr>
      </w:pPr>
    </w:p>
    <w:p w:rsidR="00772EB3" w:rsidRDefault="00DA6487">
      <w:pPr>
        <w:spacing w:line="276" w:lineRule="auto"/>
        <w:jc w:val="center"/>
        <w:rPr>
          <w:b/>
          <w:sz w:val="22"/>
          <w:szCs w:val="22"/>
          <w:lang w:val="pt-BR"/>
        </w:rPr>
      </w:pPr>
      <w:r>
        <w:rPr>
          <w:b/>
          <w:sz w:val="22"/>
          <w:szCs w:val="22"/>
          <w:lang w:val="pt-BR"/>
        </w:rPr>
        <w:t>CAROLINA ELIZABETH VARGAS</w:t>
      </w:r>
      <w:r w:rsidR="00846605">
        <w:rPr>
          <w:b/>
          <w:sz w:val="22"/>
          <w:szCs w:val="22"/>
          <w:lang w:val="pt-BR"/>
        </w:rPr>
        <w:t xml:space="preserve"> GÓMEZ </w:t>
      </w:r>
    </w:p>
    <w:p w:rsidR="00772EB3" w:rsidRDefault="00DA6487">
      <w:pPr>
        <w:spacing w:line="276" w:lineRule="auto"/>
        <w:jc w:val="center"/>
        <w:rPr>
          <w:b/>
          <w:sz w:val="22"/>
          <w:szCs w:val="22"/>
          <w:lang w:val="pt-BR"/>
        </w:rPr>
      </w:pPr>
      <w:r>
        <w:rPr>
          <w:b/>
          <w:sz w:val="22"/>
          <w:szCs w:val="22"/>
          <w:lang w:val="pt-BR"/>
        </w:rPr>
        <w:t xml:space="preserve"> Vista hermosa #1590</w:t>
      </w:r>
    </w:p>
    <w:p w:rsidR="00772EB3" w:rsidRDefault="00DA6487">
      <w:pPr>
        <w:spacing w:line="276" w:lineRule="auto"/>
        <w:jc w:val="center"/>
        <w:rPr>
          <w:b/>
          <w:sz w:val="22"/>
          <w:szCs w:val="22"/>
          <w:lang w:val="pt-BR"/>
        </w:rPr>
      </w:pPr>
      <w:r>
        <w:rPr>
          <w:b/>
          <w:sz w:val="22"/>
          <w:szCs w:val="22"/>
          <w:lang w:val="pt-BR"/>
        </w:rPr>
        <w:t>Fono contacto: 94</w:t>
      </w:r>
      <w:r w:rsidR="00033887">
        <w:rPr>
          <w:b/>
          <w:sz w:val="22"/>
          <w:szCs w:val="22"/>
          <w:lang w:val="pt-BR"/>
        </w:rPr>
        <w:t>8536982</w:t>
      </w:r>
    </w:p>
    <w:p w:rsidR="00772EB3" w:rsidRDefault="00DA6487">
      <w:pPr>
        <w:spacing w:line="276" w:lineRule="auto"/>
        <w:jc w:val="center"/>
        <w:rPr>
          <w:sz w:val="22"/>
          <w:szCs w:val="22"/>
        </w:rPr>
      </w:pPr>
      <w:r>
        <w:rPr>
          <w:b/>
          <w:sz w:val="22"/>
          <w:szCs w:val="22"/>
          <w:lang w:val="pt-BR"/>
        </w:rPr>
        <w:t xml:space="preserve">Correo electrónico: </w:t>
      </w:r>
      <w:hyperlink r:id="rId4" w:history="1">
        <w:r>
          <w:rPr>
            <w:rStyle w:val="ndice91"/>
            <w:b/>
            <w:sz w:val="22"/>
            <w:szCs w:val="22"/>
            <w:lang w:val="pt-BR"/>
          </w:rPr>
          <w:t>carolinagomezgomez336@gmail.com</w:t>
        </w:r>
      </w:hyperlink>
    </w:p>
    <w:p w:rsidR="00772EB3" w:rsidRDefault="00772EB3">
      <w:pPr>
        <w:pBdr>
          <w:bottom w:val="single" w:sz="8" w:space="1" w:color="000000"/>
        </w:pBdr>
        <w:rPr>
          <w:sz w:val="22"/>
          <w:szCs w:val="22"/>
        </w:rPr>
      </w:pPr>
    </w:p>
    <w:p w:rsidR="004B7E40" w:rsidRDefault="004B7E40">
      <w:pPr>
        <w:pBdr>
          <w:bottom w:val="single" w:sz="8" w:space="1" w:color="000000"/>
        </w:pBdr>
        <w:rPr>
          <w:sz w:val="22"/>
          <w:szCs w:val="22"/>
        </w:rPr>
      </w:pPr>
    </w:p>
    <w:p w:rsidR="00772EB3" w:rsidRDefault="00772EB3">
      <w:pPr>
        <w:ind w:left="360"/>
        <w:rPr>
          <w:b/>
          <w:sz w:val="22"/>
          <w:szCs w:val="22"/>
        </w:rPr>
      </w:pPr>
    </w:p>
    <w:p w:rsidR="004B7E40" w:rsidRDefault="004B7E40">
      <w:pPr>
        <w:ind w:left="360"/>
        <w:rPr>
          <w:b/>
          <w:sz w:val="22"/>
          <w:szCs w:val="22"/>
        </w:rPr>
      </w:pPr>
    </w:p>
    <w:p w:rsidR="00772EB3" w:rsidRDefault="00DA6487">
      <w:pPr>
        <w:rPr>
          <w:sz w:val="22"/>
          <w:szCs w:val="22"/>
        </w:rPr>
      </w:pPr>
      <w:r>
        <w:rPr>
          <w:b/>
          <w:bCs/>
          <w:sz w:val="22"/>
          <w:szCs w:val="22"/>
          <w:lang w:val="pt-BR"/>
        </w:rPr>
        <w:t xml:space="preserve">      Información personal</w:t>
      </w:r>
    </w:p>
    <w:p w:rsidR="00772EB3" w:rsidRDefault="00772EB3">
      <w:pPr>
        <w:rPr>
          <w:sz w:val="22"/>
          <w:szCs w:val="22"/>
        </w:rPr>
      </w:pPr>
    </w:p>
    <w:p w:rsidR="00772EB3" w:rsidRDefault="00DA6487">
      <w:pPr>
        <w:spacing w:line="276" w:lineRule="auto"/>
        <w:ind w:left="360" w:right="584"/>
        <w:rPr>
          <w:b/>
          <w:sz w:val="22"/>
          <w:szCs w:val="22"/>
        </w:rPr>
      </w:pPr>
      <w:r>
        <w:rPr>
          <w:b/>
          <w:sz w:val="22"/>
          <w:szCs w:val="22"/>
        </w:rPr>
        <w:t xml:space="preserve">Edad:                               </w:t>
      </w:r>
      <w:r w:rsidR="00033887">
        <w:rPr>
          <w:bCs/>
          <w:sz w:val="22"/>
          <w:szCs w:val="22"/>
        </w:rPr>
        <w:t>41</w:t>
      </w:r>
      <w:r>
        <w:rPr>
          <w:bCs/>
          <w:sz w:val="22"/>
          <w:szCs w:val="22"/>
        </w:rPr>
        <w:t xml:space="preserve"> años.                                                                                                 </w:t>
      </w:r>
      <w:r w:rsidR="00380A58">
        <w:rPr>
          <w:b/>
          <w:sz w:val="22"/>
          <w:szCs w:val="22"/>
        </w:rPr>
        <w:t>Nacionalidad:</w:t>
      </w:r>
      <w:r>
        <w:rPr>
          <w:b/>
          <w:sz w:val="22"/>
          <w:szCs w:val="22"/>
        </w:rPr>
        <w:t xml:space="preserve">                </w:t>
      </w:r>
      <w:r>
        <w:rPr>
          <w:bCs/>
          <w:sz w:val="22"/>
          <w:szCs w:val="22"/>
        </w:rPr>
        <w:t xml:space="preserve">Chilena </w:t>
      </w:r>
      <w:r>
        <w:rPr>
          <w:b/>
          <w:sz w:val="22"/>
          <w:szCs w:val="22"/>
        </w:rPr>
        <w:t xml:space="preserve">       </w:t>
      </w:r>
    </w:p>
    <w:p w:rsidR="00772EB3" w:rsidRDefault="00DA6487">
      <w:pPr>
        <w:tabs>
          <w:tab w:val="left" w:pos="5940"/>
        </w:tabs>
        <w:spacing w:line="276" w:lineRule="auto"/>
        <w:ind w:left="360"/>
        <w:rPr>
          <w:b/>
          <w:sz w:val="22"/>
          <w:szCs w:val="22"/>
        </w:rPr>
      </w:pPr>
      <w:r>
        <w:rPr>
          <w:b/>
          <w:sz w:val="22"/>
          <w:szCs w:val="22"/>
        </w:rPr>
        <w:t xml:space="preserve">Estado civil:                    </w:t>
      </w:r>
      <w:r w:rsidR="00033887">
        <w:rPr>
          <w:sz w:val="22"/>
          <w:szCs w:val="22"/>
        </w:rPr>
        <w:t>Casada</w:t>
      </w:r>
      <w:r>
        <w:rPr>
          <w:sz w:val="22"/>
          <w:szCs w:val="22"/>
        </w:rPr>
        <w:t xml:space="preserve">                                                                                 </w:t>
      </w:r>
    </w:p>
    <w:p w:rsidR="00772EB3" w:rsidRDefault="00DA6487">
      <w:pPr>
        <w:tabs>
          <w:tab w:val="left" w:pos="5940"/>
        </w:tabs>
        <w:spacing w:line="276" w:lineRule="auto"/>
        <w:ind w:left="360"/>
        <w:rPr>
          <w:sz w:val="22"/>
          <w:szCs w:val="22"/>
        </w:rPr>
      </w:pPr>
      <w:r>
        <w:rPr>
          <w:b/>
          <w:sz w:val="22"/>
          <w:szCs w:val="22"/>
        </w:rPr>
        <w:t xml:space="preserve">Cedula de identidad:     </w:t>
      </w:r>
      <w:r>
        <w:rPr>
          <w:sz w:val="22"/>
          <w:szCs w:val="22"/>
        </w:rPr>
        <w:t>13.547.262-k</w:t>
      </w:r>
    </w:p>
    <w:p w:rsidR="00772EB3" w:rsidRDefault="00DA6487">
      <w:pPr>
        <w:pBdr>
          <w:bottom w:val="single" w:sz="8" w:space="1" w:color="000000"/>
        </w:pBdr>
        <w:rPr>
          <w:sz w:val="22"/>
          <w:szCs w:val="22"/>
        </w:rPr>
      </w:pPr>
      <w:r>
        <w:rPr>
          <w:sz w:val="22"/>
          <w:szCs w:val="22"/>
        </w:rPr>
        <w:t xml:space="preserve">       </w:t>
      </w:r>
      <w:r>
        <w:rPr>
          <w:b/>
          <w:bCs/>
          <w:sz w:val="22"/>
          <w:szCs w:val="22"/>
        </w:rPr>
        <w:t>Licencia de conducir clase B</w:t>
      </w:r>
    </w:p>
    <w:p w:rsidR="00772EB3" w:rsidRDefault="00772EB3">
      <w:pPr>
        <w:pBdr>
          <w:bottom w:val="single" w:sz="8" w:space="1" w:color="000000"/>
        </w:pBdr>
        <w:rPr>
          <w:sz w:val="22"/>
          <w:szCs w:val="22"/>
        </w:rPr>
      </w:pPr>
    </w:p>
    <w:p w:rsidR="004B7E40" w:rsidRDefault="004B7E40">
      <w:pPr>
        <w:pBdr>
          <w:bottom w:val="single" w:sz="8" w:space="1" w:color="000000"/>
        </w:pBdr>
        <w:rPr>
          <w:sz w:val="22"/>
          <w:szCs w:val="22"/>
        </w:rPr>
      </w:pPr>
    </w:p>
    <w:p w:rsidR="00772EB3" w:rsidRDefault="00772EB3">
      <w:pPr>
        <w:ind w:left="360"/>
        <w:rPr>
          <w:b/>
          <w:sz w:val="22"/>
          <w:szCs w:val="22"/>
        </w:rPr>
      </w:pPr>
    </w:p>
    <w:p w:rsidR="004B7E40" w:rsidRDefault="004B7E40">
      <w:pPr>
        <w:ind w:left="360"/>
        <w:rPr>
          <w:b/>
          <w:sz w:val="22"/>
          <w:szCs w:val="22"/>
        </w:rPr>
      </w:pPr>
    </w:p>
    <w:p w:rsidR="00772EB3" w:rsidRDefault="00DA6487">
      <w:pPr>
        <w:ind w:left="360"/>
        <w:rPr>
          <w:b/>
          <w:sz w:val="22"/>
          <w:szCs w:val="22"/>
        </w:rPr>
      </w:pPr>
      <w:r>
        <w:rPr>
          <w:b/>
          <w:sz w:val="22"/>
          <w:szCs w:val="22"/>
        </w:rPr>
        <w:t>Antecedentes de estudios</w:t>
      </w:r>
    </w:p>
    <w:p w:rsidR="004B7E40" w:rsidRDefault="004B7E40">
      <w:pPr>
        <w:ind w:left="360"/>
        <w:rPr>
          <w:b/>
          <w:sz w:val="22"/>
          <w:szCs w:val="22"/>
        </w:rPr>
      </w:pPr>
    </w:p>
    <w:p w:rsidR="00772EB3" w:rsidRDefault="00772EB3">
      <w:pPr>
        <w:ind w:left="360"/>
        <w:rPr>
          <w:b/>
          <w:sz w:val="22"/>
          <w:szCs w:val="22"/>
        </w:rPr>
      </w:pPr>
    </w:p>
    <w:p w:rsidR="00772EB3" w:rsidRDefault="00DA6487">
      <w:pPr>
        <w:ind w:left="360"/>
        <w:rPr>
          <w:sz w:val="22"/>
          <w:szCs w:val="22"/>
        </w:rPr>
      </w:pPr>
      <w:r>
        <w:tab/>
      </w:r>
      <w:r>
        <w:rPr>
          <w:b/>
          <w:sz w:val="22"/>
          <w:szCs w:val="22"/>
        </w:rPr>
        <w:t>Enseñanza media completa</w:t>
      </w:r>
    </w:p>
    <w:p w:rsidR="00772EB3" w:rsidRDefault="00DA6487">
      <w:pPr>
        <w:ind w:left="360"/>
        <w:rPr>
          <w:b/>
          <w:sz w:val="22"/>
          <w:szCs w:val="22"/>
        </w:rPr>
      </w:pPr>
      <w:r>
        <w:rPr>
          <w:sz w:val="22"/>
          <w:szCs w:val="22"/>
        </w:rPr>
        <w:t xml:space="preserve">Instituto </w:t>
      </w:r>
      <w:proofErr w:type="spellStart"/>
      <w:r>
        <w:rPr>
          <w:sz w:val="22"/>
          <w:szCs w:val="22"/>
        </w:rPr>
        <w:t>Dalvadie</w:t>
      </w:r>
      <w:proofErr w:type="spellEnd"/>
      <w:r>
        <w:rPr>
          <w:sz w:val="22"/>
          <w:szCs w:val="22"/>
        </w:rPr>
        <w:t xml:space="preserve">, </w:t>
      </w:r>
      <w:proofErr w:type="spellStart"/>
      <w:r>
        <w:rPr>
          <w:sz w:val="22"/>
          <w:szCs w:val="22"/>
        </w:rPr>
        <w:t>Llo-lleo</w:t>
      </w:r>
      <w:proofErr w:type="spellEnd"/>
      <w:r>
        <w:rPr>
          <w:sz w:val="22"/>
          <w:szCs w:val="22"/>
        </w:rPr>
        <w:t>.</w:t>
      </w:r>
    </w:p>
    <w:p w:rsidR="00772EB3" w:rsidRDefault="00772EB3">
      <w:pPr>
        <w:rPr>
          <w:b/>
          <w:sz w:val="22"/>
          <w:szCs w:val="22"/>
        </w:rPr>
      </w:pPr>
    </w:p>
    <w:p w:rsidR="00772EB3" w:rsidRDefault="00DA6487">
      <w:pPr>
        <w:ind w:left="360"/>
        <w:rPr>
          <w:sz w:val="22"/>
          <w:szCs w:val="22"/>
        </w:rPr>
      </w:pPr>
      <w:r>
        <w:tab/>
      </w:r>
      <w:r>
        <w:rPr>
          <w:b/>
          <w:sz w:val="22"/>
          <w:szCs w:val="22"/>
        </w:rPr>
        <w:t>Curso de capacitación en computación</w:t>
      </w:r>
    </w:p>
    <w:p w:rsidR="00772EB3" w:rsidRDefault="00DA6487">
      <w:pPr>
        <w:ind w:left="360"/>
        <w:rPr>
          <w:sz w:val="22"/>
          <w:szCs w:val="22"/>
        </w:rPr>
      </w:pPr>
      <w:r>
        <w:rPr>
          <w:sz w:val="22"/>
          <w:szCs w:val="22"/>
        </w:rPr>
        <w:t xml:space="preserve">Instituto </w:t>
      </w:r>
      <w:proofErr w:type="spellStart"/>
      <w:r>
        <w:rPr>
          <w:sz w:val="22"/>
          <w:szCs w:val="22"/>
        </w:rPr>
        <w:t>Dalvadie</w:t>
      </w:r>
      <w:proofErr w:type="spellEnd"/>
      <w:r>
        <w:rPr>
          <w:sz w:val="22"/>
          <w:szCs w:val="22"/>
        </w:rPr>
        <w:t xml:space="preserve">, </w:t>
      </w:r>
      <w:proofErr w:type="spellStart"/>
      <w:r>
        <w:rPr>
          <w:sz w:val="22"/>
          <w:szCs w:val="22"/>
        </w:rPr>
        <w:t>LLo-lleo</w:t>
      </w:r>
      <w:proofErr w:type="spellEnd"/>
      <w:r>
        <w:rPr>
          <w:sz w:val="22"/>
          <w:szCs w:val="22"/>
        </w:rPr>
        <w:t>.</w:t>
      </w:r>
    </w:p>
    <w:p w:rsidR="00772EB3" w:rsidRDefault="00772EB3">
      <w:pPr>
        <w:ind w:left="360"/>
        <w:rPr>
          <w:sz w:val="22"/>
          <w:szCs w:val="22"/>
        </w:rPr>
      </w:pPr>
    </w:p>
    <w:p w:rsidR="00772EB3" w:rsidRDefault="00DA6487">
      <w:pPr>
        <w:ind w:left="360"/>
        <w:rPr>
          <w:sz w:val="22"/>
          <w:szCs w:val="22"/>
        </w:rPr>
      </w:pPr>
      <w:r>
        <w:rPr>
          <w:sz w:val="22"/>
          <w:szCs w:val="22"/>
        </w:rPr>
        <w:t xml:space="preserve">      </w:t>
      </w:r>
      <w:r>
        <w:rPr>
          <w:b/>
          <w:sz w:val="22"/>
          <w:szCs w:val="22"/>
        </w:rPr>
        <w:t>Curso de capacitación en Operación del pedido aduanero</w:t>
      </w:r>
    </w:p>
    <w:p w:rsidR="00772EB3" w:rsidRDefault="00DA6487">
      <w:pPr>
        <w:ind w:left="360"/>
        <w:rPr>
          <w:sz w:val="22"/>
          <w:szCs w:val="22"/>
        </w:rPr>
      </w:pPr>
      <w:r>
        <w:rPr>
          <w:sz w:val="22"/>
          <w:szCs w:val="22"/>
        </w:rPr>
        <w:t>Instituto Comercial INCO, San Antonio.</w:t>
      </w:r>
    </w:p>
    <w:p w:rsidR="00772EB3" w:rsidRDefault="00772EB3">
      <w:pPr>
        <w:ind w:left="360"/>
        <w:rPr>
          <w:sz w:val="22"/>
          <w:szCs w:val="22"/>
        </w:rPr>
      </w:pPr>
    </w:p>
    <w:p w:rsidR="00772EB3" w:rsidRDefault="00DA6487">
      <w:pPr>
        <w:pBdr>
          <w:bottom w:val="single" w:sz="8" w:space="1" w:color="000000"/>
        </w:pBdr>
        <w:rPr>
          <w:b/>
          <w:sz w:val="22"/>
          <w:szCs w:val="22"/>
        </w:rPr>
      </w:pPr>
      <w:r>
        <w:tab/>
      </w:r>
      <w:r>
        <w:rPr>
          <w:b/>
          <w:sz w:val="22"/>
          <w:szCs w:val="22"/>
        </w:rPr>
        <w:t xml:space="preserve">  Practica </w:t>
      </w:r>
      <w:r w:rsidR="00380A58">
        <w:rPr>
          <w:b/>
          <w:sz w:val="22"/>
          <w:szCs w:val="22"/>
        </w:rPr>
        <w:t>laboral:</w:t>
      </w:r>
      <w:r>
        <w:rPr>
          <w:b/>
          <w:sz w:val="22"/>
          <w:szCs w:val="22"/>
        </w:rPr>
        <w:t xml:space="preserve"> </w:t>
      </w:r>
      <w:proofErr w:type="spellStart"/>
      <w:r>
        <w:rPr>
          <w:b/>
          <w:sz w:val="22"/>
          <w:szCs w:val="22"/>
        </w:rPr>
        <w:t>Aga</w:t>
      </w:r>
      <w:proofErr w:type="spellEnd"/>
      <w:r>
        <w:rPr>
          <w:b/>
          <w:sz w:val="22"/>
          <w:szCs w:val="22"/>
        </w:rPr>
        <w:t>. Alexis Montenegro Ponce.</w:t>
      </w:r>
    </w:p>
    <w:p w:rsidR="00772EB3" w:rsidRDefault="00DA6487">
      <w:pPr>
        <w:pBdr>
          <w:bottom w:val="single" w:sz="8" w:space="1" w:color="000000"/>
        </w:pBdr>
        <w:rPr>
          <w:sz w:val="22"/>
          <w:szCs w:val="22"/>
        </w:rPr>
      </w:pPr>
      <w:r>
        <w:rPr>
          <w:b/>
          <w:sz w:val="22"/>
          <w:szCs w:val="22"/>
        </w:rPr>
        <w:t xml:space="preserve">             </w:t>
      </w:r>
    </w:p>
    <w:p w:rsidR="00772EB3" w:rsidRDefault="00DA6487">
      <w:pPr>
        <w:pBdr>
          <w:bottom w:val="single" w:sz="8" w:space="1" w:color="000000"/>
        </w:pBdr>
        <w:rPr>
          <w:sz w:val="22"/>
          <w:szCs w:val="22"/>
        </w:rPr>
      </w:pPr>
      <w:r>
        <w:rPr>
          <w:sz w:val="22"/>
          <w:szCs w:val="22"/>
        </w:rPr>
        <w:t xml:space="preserve">              Inscripción de contenedores – Despacho de contenedores – </w:t>
      </w:r>
      <w:proofErr w:type="spellStart"/>
      <w:r>
        <w:rPr>
          <w:sz w:val="22"/>
          <w:szCs w:val="22"/>
        </w:rPr>
        <w:t>Visación</w:t>
      </w:r>
      <w:proofErr w:type="spellEnd"/>
      <w:r>
        <w:rPr>
          <w:sz w:val="22"/>
          <w:szCs w:val="22"/>
        </w:rPr>
        <w:t xml:space="preserve"> documental –       Retiro directo de carga suelta – inscripción de carga suelta en distintos almacenes – Aforo físico – Programación de aforo físico  - </w:t>
      </w:r>
      <w:r w:rsidR="00380A58">
        <w:rPr>
          <w:sz w:val="22"/>
          <w:szCs w:val="22"/>
        </w:rPr>
        <w:t>Programación</w:t>
      </w:r>
      <w:r>
        <w:rPr>
          <w:sz w:val="22"/>
          <w:szCs w:val="22"/>
        </w:rPr>
        <w:t xml:space="preserve"> SAG – </w:t>
      </w:r>
      <w:proofErr w:type="spellStart"/>
      <w:r>
        <w:rPr>
          <w:sz w:val="22"/>
          <w:szCs w:val="22"/>
        </w:rPr>
        <w:t>Garantización</w:t>
      </w:r>
      <w:proofErr w:type="spellEnd"/>
      <w:r>
        <w:rPr>
          <w:sz w:val="22"/>
          <w:szCs w:val="22"/>
        </w:rPr>
        <w:t xml:space="preserve"> en diferentes empresas navieras – Realización de facturas – Tramitación MIC – Carga transito Chile-Argentina – Revisión de carpetas( B/L – DIN- PAGOS CORRESPONDIENTES – PACKING LIST – CERTIFICADO DE ORIGEN – SEGUROS ,</w:t>
      </w:r>
      <w:r w:rsidR="00380A58">
        <w:rPr>
          <w:sz w:val="22"/>
          <w:szCs w:val="22"/>
        </w:rPr>
        <w:t>etc.</w:t>
      </w:r>
      <w:r>
        <w:rPr>
          <w:sz w:val="22"/>
          <w:szCs w:val="22"/>
        </w:rPr>
        <w:t>)</w:t>
      </w:r>
    </w:p>
    <w:p w:rsidR="00772EB3" w:rsidRDefault="00772EB3">
      <w:pPr>
        <w:pBdr>
          <w:bottom w:val="single" w:sz="8" w:space="1" w:color="000000"/>
        </w:pBdr>
        <w:rPr>
          <w:sz w:val="22"/>
          <w:szCs w:val="22"/>
        </w:rPr>
      </w:pPr>
    </w:p>
    <w:p w:rsidR="00772EB3" w:rsidRDefault="00DA6487">
      <w:pPr>
        <w:pBdr>
          <w:bottom w:val="single" w:sz="8" w:space="1" w:color="000000"/>
        </w:pBdr>
        <w:rPr>
          <w:b/>
          <w:bCs/>
          <w:sz w:val="22"/>
          <w:szCs w:val="22"/>
        </w:rPr>
      </w:pPr>
      <w:r>
        <w:rPr>
          <w:b/>
          <w:bCs/>
          <w:sz w:val="22"/>
          <w:szCs w:val="22"/>
        </w:rPr>
        <w:t xml:space="preserve">              Referencia Sr. Leonardo  Pino Calderón.</w:t>
      </w:r>
    </w:p>
    <w:p w:rsidR="00772EB3" w:rsidRDefault="00DA6487">
      <w:pPr>
        <w:pBdr>
          <w:bottom w:val="single" w:sz="8" w:space="1" w:color="000000"/>
        </w:pBdr>
        <w:rPr>
          <w:sz w:val="22"/>
          <w:szCs w:val="22"/>
        </w:rPr>
      </w:pPr>
      <w:r>
        <w:rPr>
          <w:b/>
          <w:bCs/>
          <w:sz w:val="22"/>
          <w:szCs w:val="22"/>
        </w:rPr>
        <w:t xml:space="preserve">              Fono contacto:   93325895</w:t>
      </w:r>
    </w:p>
    <w:p w:rsidR="00772EB3" w:rsidRDefault="00772EB3">
      <w:pPr>
        <w:pBdr>
          <w:bottom w:val="single" w:sz="8" w:space="1" w:color="000000"/>
        </w:pBdr>
        <w:rPr>
          <w:sz w:val="22"/>
          <w:szCs w:val="22"/>
        </w:rPr>
      </w:pPr>
    </w:p>
    <w:p w:rsidR="004B7E40" w:rsidRDefault="004B7E40">
      <w:pPr>
        <w:pBdr>
          <w:bottom w:val="single" w:sz="8" w:space="1" w:color="000000"/>
        </w:pBdr>
        <w:rPr>
          <w:sz w:val="22"/>
          <w:szCs w:val="22"/>
        </w:rPr>
      </w:pPr>
    </w:p>
    <w:p w:rsidR="004B7E40" w:rsidRDefault="00DA6487">
      <w:pPr>
        <w:ind w:left="360"/>
        <w:rPr>
          <w:sz w:val="22"/>
          <w:szCs w:val="22"/>
        </w:rPr>
      </w:pPr>
      <w:r>
        <w:rPr>
          <w:sz w:val="22"/>
          <w:szCs w:val="22"/>
        </w:rPr>
        <w:t xml:space="preserve">   </w:t>
      </w:r>
    </w:p>
    <w:p w:rsidR="00772EB3" w:rsidRDefault="00DA6487">
      <w:pPr>
        <w:ind w:left="360"/>
        <w:rPr>
          <w:b/>
          <w:sz w:val="22"/>
          <w:szCs w:val="22"/>
        </w:rPr>
      </w:pPr>
      <w:r>
        <w:rPr>
          <w:sz w:val="22"/>
          <w:szCs w:val="22"/>
        </w:rPr>
        <w:t xml:space="preserve">   </w:t>
      </w:r>
      <w:r>
        <w:rPr>
          <w:b/>
          <w:bCs/>
          <w:sz w:val="22"/>
          <w:szCs w:val="22"/>
        </w:rPr>
        <w:t xml:space="preserve">Antecedentes Laborales </w:t>
      </w:r>
    </w:p>
    <w:p w:rsidR="00772EB3" w:rsidRDefault="00772EB3">
      <w:pPr>
        <w:ind w:left="360"/>
        <w:rPr>
          <w:b/>
          <w:sz w:val="22"/>
          <w:szCs w:val="22"/>
        </w:rPr>
      </w:pPr>
    </w:p>
    <w:p w:rsidR="00772EB3" w:rsidRDefault="00DA6487">
      <w:pPr>
        <w:ind w:left="360" w:firstLine="348"/>
        <w:rPr>
          <w:b/>
          <w:sz w:val="22"/>
          <w:szCs w:val="22"/>
        </w:rPr>
      </w:pPr>
      <w:r>
        <w:rPr>
          <w:b/>
          <w:sz w:val="22"/>
          <w:szCs w:val="22"/>
        </w:rPr>
        <w:t>Auxiliar de fiambrería</w:t>
      </w:r>
    </w:p>
    <w:p w:rsidR="00772EB3" w:rsidRDefault="00DA6487">
      <w:pPr>
        <w:rPr>
          <w:sz w:val="22"/>
          <w:szCs w:val="22"/>
        </w:rPr>
      </w:pPr>
      <w:r>
        <w:rPr>
          <w:b/>
          <w:sz w:val="22"/>
          <w:szCs w:val="22"/>
        </w:rPr>
        <w:t xml:space="preserve">      </w:t>
      </w:r>
      <w:r>
        <w:rPr>
          <w:sz w:val="22"/>
          <w:szCs w:val="22"/>
        </w:rPr>
        <w:t xml:space="preserve">Hipermercado </w:t>
      </w:r>
      <w:proofErr w:type="spellStart"/>
      <w:r>
        <w:rPr>
          <w:sz w:val="22"/>
          <w:szCs w:val="22"/>
        </w:rPr>
        <w:t>Tottus</w:t>
      </w:r>
      <w:proofErr w:type="spellEnd"/>
      <w:r>
        <w:rPr>
          <w:sz w:val="22"/>
          <w:szCs w:val="22"/>
        </w:rPr>
        <w:t>, Barrancas, San Antonio</w:t>
      </w:r>
    </w:p>
    <w:p w:rsidR="00772EB3" w:rsidRDefault="00DA6487">
      <w:pPr>
        <w:rPr>
          <w:sz w:val="22"/>
          <w:szCs w:val="22"/>
        </w:rPr>
      </w:pPr>
      <w:r>
        <w:rPr>
          <w:sz w:val="22"/>
          <w:szCs w:val="22"/>
        </w:rPr>
        <w:t>2007 - 2011</w:t>
      </w:r>
    </w:p>
    <w:p w:rsidR="00772EB3" w:rsidRDefault="00772EB3">
      <w:pPr>
        <w:rPr>
          <w:sz w:val="22"/>
        </w:rPr>
      </w:pPr>
    </w:p>
    <w:p w:rsidR="00772EB3" w:rsidRDefault="00DA6487">
      <w:pPr>
        <w:rPr>
          <w:sz w:val="22"/>
          <w:szCs w:val="22"/>
        </w:rPr>
      </w:pPr>
      <w:r>
        <w:rPr>
          <w:sz w:val="22"/>
          <w:szCs w:val="22"/>
        </w:rPr>
        <w:t xml:space="preserve">2015 </w:t>
      </w:r>
      <w:r w:rsidRPr="003C43E5">
        <w:rPr>
          <w:b/>
          <w:bCs/>
          <w:sz w:val="22"/>
          <w:szCs w:val="22"/>
        </w:rPr>
        <w:t xml:space="preserve">Agencia Carlos de </w:t>
      </w:r>
      <w:r w:rsidR="00380A58" w:rsidRPr="003C43E5">
        <w:rPr>
          <w:b/>
          <w:bCs/>
          <w:sz w:val="22"/>
          <w:szCs w:val="22"/>
        </w:rPr>
        <w:t>Aguirre</w:t>
      </w:r>
      <w:r w:rsidR="00380A58">
        <w:rPr>
          <w:sz w:val="22"/>
          <w:szCs w:val="22"/>
        </w:rPr>
        <w:t>:</w:t>
      </w:r>
      <w:r>
        <w:rPr>
          <w:sz w:val="22"/>
          <w:szCs w:val="22"/>
        </w:rPr>
        <w:t xml:space="preserve"> </w:t>
      </w:r>
      <w:r w:rsidR="00380A58">
        <w:rPr>
          <w:sz w:val="22"/>
          <w:szCs w:val="22"/>
        </w:rPr>
        <w:t xml:space="preserve">Garantía </w:t>
      </w:r>
      <w:r>
        <w:rPr>
          <w:sz w:val="22"/>
          <w:szCs w:val="22"/>
        </w:rPr>
        <w:t xml:space="preserve"> en diferentes navieras. </w:t>
      </w:r>
      <w:r w:rsidR="00380A58">
        <w:rPr>
          <w:sz w:val="22"/>
          <w:szCs w:val="22"/>
        </w:rPr>
        <w:t>Pagos</w:t>
      </w:r>
      <w:r>
        <w:rPr>
          <w:sz w:val="22"/>
          <w:szCs w:val="22"/>
        </w:rPr>
        <w:t xml:space="preserve"> </w:t>
      </w:r>
      <w:proofErr w:type="spellStart"/>
      <w:r>
        <w:rPr>
          <w:sz w:val="22"/>
          <w:szCs w:val="22"/>
        </w:rPr>
        <w:t>Collet</w:t>
      </w:r>
      <w:proofErr w:type="spellEnd"/>
      <w:r>
        <w:rPr>
          <w:sz w:val="22"/>
          <w:szCs w:val="22"/>
        </w:rPr>
        <w:t xml:space="preserve">; </w:t>
      </w:r>
      <w:r w:rsidR="00380A58">
        <w:rPr>
          <w:sz w:val="22"/>
          <w:szCs w:val="22"/>
        </w:rPr>
        <w:t>inscripción</w:t>
      </w:r>
      <w:r>
        <w:rPr>
          <w:sz w:val="22"/>
          <w:szCs w:val="22"/>
        </w:rPr>
        <w:t xml:space="preserve"> directos PCE</w:t>
      </w:r>
      <w:r w:rsidR="00380A58">
        <w:rPr>
          <w:sz w:val="22"/>
          <w:szCs w:val="22"/>
        </w:rPr>
        <w:t>, SAAM, STI</w:t>
      </w:r>
      <w:r>
        <w:rPr>
          <w:sz w:val="22"/>
          <w:szCs w:val="22"/>
        </w:rPr>
        <w:t xml:space="preserve">. </w:t>
      </w:r>
      <w:r w:rsidR="00380A58">
        <w:rPr>
          <w:sz w:val="22"/>
          <w:szCs w:val="22"/>
        </w:rPr>
        <w:t>Despacho</w:t>
      </w:r>
      <w:r>
        <w:rPr>
          <w:sz w:val="22"/>
          <w:szCs w:val="22"/>
        </w:rPr>
        <w:t xml:space="preserve"> de contenedores puerto.</w:t>
      </w:r>
    </w:p>
    <w:p w:rsidR="00772EB3" w:rsidRDefault="00DA6487">
      <w:pPr>
        <w:rPr>
          <w:sz w:val="22"/>
          <w:szCs w:val="22"/>
        </w:rPr>
      </w:pPr>
      <w:r>
        <w:rPr>
          <w:sz w:val="22"/>
          <w:szCs w:val="22"/>
        </w:rPr>
        <w:t>Des</w:t>
      </w:r>
      <w:r w:rsidR="00380A58">
        <w:rPr>
          <w:sz w:val="22"/>
          <w:szCs w:val="22"/>
        </w:rPr>
        <w:t xml:space="preserve"> consolidación</w:t>
      </w:r>
      <w:r>
        <w:rPr>
          <w:sz w:val="22"/>
          <w:szCs w:val="22"/>
        </w:rPr>
        <w:t xml:space="preserve"> de carga en </w:t>
      </w:r>
      <w:proofErr w:type="spellStart"/>
      <w:r>
        <w:rPr>
          <w:sz w:val="22"/>
          <w:szCs w:val="22"/>
        </w:rPr>
        <w:t>Seaport</w:t>
      </w:r>
      <w:proofErr w:type="spellEnd"/>
      <w:r>
        <w:rPr>
          <w:sz w:val="22"/>
          <w:szCs w:val="22"/>
        </w:rPr>
        <w:t xml:space="preserve">. </w:t>
      </w:r>
      <w:proofErr w:type="spellStart"/>
      <w:r>
        <w:rPr>
          <w:sz w:val="22"/>
          <w:szCs w:val="22"/>
        </w:rPr>
        <w:t>Sitrans</w:t>
      </w:r>
      <w:proofErr w:type="spellEnd"/>
      <w:r>
        <w:rPr>
          <w:sz w:val="22"/>
          <w:szCs w:val="22"/>
        </w:rPr>
        <w:t xml:space="preserve">. </w:t>
      </w:r>
      <w:proofErr w:type="spellStart"/>
      <w:r>
        <w:rPr>
          <w:sz w:val="22"/>
          <w:szCs w:val="22"/>
        </w:rPr>
        <w:t>Saam</w:t>
      </w:r>
      <w:proofErr w:type="spellEnd"/>
      <w:r>
        <w:rPr>
          <w:sz w:val="22"/>
          <w:szCs w:val="22"/>
        </w:rPr>
        <w:t xml:space="preserve">.  Egresos </w:t>
      </w:r>
      <w:r w:rsidR="00380A58">
        <w:rPr>
          <w:sz w:val="22"/>
          <w:szCs w:val="22"/>
        </w:rPr>
        <w:t xml:space="preserve"> contables </w:t>
      </w:r>
      <w:r>
        <w:rPr>
          <w:sz w:val="22"/>
          <w:szCs w:val="22"/>
        </w:rPr>
        <w:t xml:space="preserve">en programa SIGAD. </w:t>
      </w:r>
      <w:r w:rsidR="00380A58">
        <w:rPr>
          <w:sz w:val="22"/>
          <w:szCs w:val="22"/>
        </w:rPr>
        <w:t>Realización</w:t>
      </w:r>
      <w:r>
        <w:rPr>
          <w:sz w:val="22"/>
          <w:szCs w:val="22"/>
        </w:rPr>
        <w:t xml:space="preserve"> de CDA SNS E UYD. Cartas cambio de </w:t>
      </w:r>
      <w:r w:rsidR="00380A58">
        <w:rPr>
          <w:sz w:val="22"/>
          <w:szCs w:val="22"/>
        </w:rPr>
        <w:t>almacén</w:t>
      </w:r>
      <w:r>
        <w:rPr>
          <w:sz w:val="22"/>
          <w:szCs w:val="22"/>
        </w:rPr>
        <w:t xml:space="preserve"> en navieras.</w:t>
      </w:r>
      <w:r w:rsidR="00380A58">
        <w:rPr>
          <w:sz w:val="22"/>
          <w:szCs w:val="22"/>
        </w:rPr>
        <w:t xml:space="preserve"> Cargos cuenta banco Santander. Revisión de documentación en valija diaria, revisión de </w:t>
      </w:r>
      <w:proofErr w:type="spellStart"/>
      <w:r w:rsidR="00380A58">
        <w:rPr>
          <w:sz w:val="22"/>
          <w:szCs w:val="22"/>
        </w:rPr>
        <w:t>BL`s</w:t>
      </w:r>
      <w:proofErr w:type="spellEnd"/>
      <w:r w:rsidR="00380A58">
        <w:rPr>
          <w:sz w:val="22"/>
          <w:szCs w:val="22"/>
        </w:rPr>
        <w:t xml:space="preserve"> para su corrección.</w:t>
      </w:r>
    </w:p>
    <w:p w:rsidR="00772EB3" w:rsidRDefault="00772EB3">
      <w:pPr>
        <w:rPr>
          <w:sz w:val="22"/>
          <w:szCs w:val="22"/>
        </w:rPr>
      </w:pPr>
    </w:p>
    <w:p w:rsidR="00772EB3" w:rsidRDefault="00380A58">
      <w:pPr>
        <w:rPr>
          <w:sz w:val="22"/>
          <w:szCs w:val="22"/>
        </w:rPr>
      </w:pPr>
      <w:r>
        <w:rPr>
          <w:sz w:val="22"/>
          <w:szCs w:val="22"/>
        </w:rPr>
        <w:t xml:space="preserve">2017 </w:t>
      </w:r>
      <w:r w:rsidRPr="00F60F67">
        <w:rPr>
          <w:b/>
          <w:bCs/>
          <w:sz w:val="22"/>
          <w:szCs w:val="22"/>
        </w:rPr>
        <w:t xml:space="preserve">Agencia Edmundo </w:t>
      </w:r>
      <w:proofErr w:type="spellStart"/>
      <w:r w:rsidRPr="00F60F67">
        <w:rPr>
          <w:b/>
          <w:bCs/>
          <w:sz w:val="22"/>
          <w:szCs w:val="22"/>
        </w:rPr>
        <w:t>Browne</w:t>
      </w:r>
      <w:proofErr w:type="spellEnd"/>
      <w:r>
        <w:rPr>
          <w:sz w:val="22"/>
          <w:szCs w:val="22"/>
        </w:rPr>
        <w:t>: Gestor Operativo marítimo. Despacho de contenedores y cargas sueltas en diferentes almacenes, inspecciones SAG, Aforos físicos y Documentales.</w:t>
      </w:r>
    </w:p>
    <w:p w:rsidR="00380A58" w:rsidRDefault="00380A58">
      <w:pPr>
        <w:rPr>
          <w:sz w:val="22"/>
          <w:szCs w:val="22"/>
        </w:rPr>
      </w:pPr>
      <w:r>
        <w:rPr>
          <w:sz w:val="22"/>
          <w:szCs w:val="22"/>
        </w:rPr>
        <w:t xml:space="preserve">Des </w:t>
      </w:r>
      <w:proofErr w:type="spellStart"/>
      <w:r>
        <w:rPr>
          <w:sz w:val="22"/>
          <w:szCs w:val="22"/>
        </w:rPr>
        <w:t>aduanamientos</w:t>
      </w:r>
      <w:proofErr w:type="spellEnd"/>
      <w:r>
        <w:rPr>
          <w:sz w:val="22"/>
          <w:szCs w:val="22"/>
        </w:rPr>
        <w:t xml:space="preserve">,  re exportaciones, </w:t>
      </w:r>
    </w:p>
    <w:p w:rsidR="00772EB3" w:rsidRDefault="00772EB3">
      <w:pPr>
        <w:pBdr>
          <w:bottom w:val="single" w:sz="8" w:space="0" w:color="000000"/>
        </w:pBdr>
        <w:rPr>
          <w:sz w:val="22"/>
          <w:szCs w:val="22"/>
        </w:rPr>
      </w:pPr>
    </w:p>
    <w:p w:rsidR="00772EB3" w:rsidRDefault="00772EB3">
      <w:pPr>
        <w:ind w:left="360"/>
        <w:rPr>
          <w:b/>
          <w:sz w:val="22"/>
          <w:szCs w:val="22"/>
        </w:rPr>
      </w:pPr>
    </w:p>
    <w:p w:rsidR="00772EB3" w:rsidRDefault="00DA6487">
      <w:pPr>
        <w:rPr>
          <w:b/>
          <w:sz w:val="22"/>
          <w:szCs w:val="22"/>
        </w:rPr>
      </w:pPr>
      <w:r>
        <w:rPr>
          <w:sz w:val="22"/>
          <w:szCs w:val="22"/>
        </w:rPr>
        <w:t xml:space="preserve">            </w:t>
      </w:r>
    </w:p>
    <w:p w:rsidR="00772EB3" w:rsidRDefault="00DA6487">
      <w:pPr>
        <w:rPr>
          <w:b/>
          <w:sz w:val="22"/>
          <w:szCs w:val="22"/>
        </w:rPr>
      </w:pPr>
      <w:r>
        <w:rPr>
          <w:b/>
          <w:sz w:val="22"/>
          <w:szCs w:val="22"/>
        </w:rPr>
        <w:t>Perfil de la postulante:</w:t>
      </w:r>
    </w:p>
    <w:p w:rsidR="00772EB3" w:rsidRDefault="00772EB3">
      <w:pPr>
        <w:rPr>
          <w:b/>
          <w:sz w:val="22"/>
          <w:szCs w:val="22"/>
        </w:rPr>
      </w:pPr>
    </w:p>
    <w:p w:rsidR="00DA6487" w:rsidRDefault="00DA6487">
      <w:pPr>
        <w:spacing w:line="276" w:lineRule="auto"/>
        <w:jc w:val="both"/>
        <w:rPr>
          <w:sz w:val="22"/>
          <w:szCs w:val="22"/>
        </w:rPr>
      </w:pPr>
      <w:r>
        <w:rPr>
          <w:sz w:val="22"/>
          <w:szCs w:val="22"/>
        </w:rPr>
        <w:t xml:space="preserve">Quien postula tiene experiencia y habilidades en atención al cliente, que la califican para desempeñar cargos asociados a supervisión. Además presenta habilidades de interrelación, capacidad para trabajar en equipo, adaptación al cambio en el medio laboral, alto grado de responsabilidad, actitud positiva hacia la adquisición de nuevos conocimientos. Se busca encontrar un trabajo asociado al área portuaria. Un trabajo estable y con flexibilidad de horarios.                                                                                                                                                                                                                                                                                                                                                                                                                                   </w:t>
      </w:r>
    </w:p>
    <w:sectPr w:rsidR="00DA6487" w:rsidSect="004B7E40">
      <w:pgSz w:w="11906" w:h="16838"/>
      <w:pgMar w:top="0" w:right="1701" w:bottom="709"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font>
  <w:font w:name="Mangal">
    <w:panose1 w:val="02040503050203030202"/>
    <w:charset w:val="01"/>
    <w:family w:val="roman"/>
    <w:notTrueType/>
    <w:pitch w:val="variable"/>
    <w:sig w:usb0="00002000" w:usb1="00000000" w:usb2="00000000" w:usb3="00000000" w:csb0="00000000" w:csb1="00000000"/>
  </w:font>
  <w:font w:name="Garamond">
    <w:altName w:val="Tahoma"/>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0"/>
  <w:proofState w:spelling="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1"/>
    <w:rsid w:val="00033887"/>
    <w:rsid w:val="00317896"/>
    <w:rsid w:val="00375F31"/>
    <w:rsid w:val="00380A58"/>
    <w:rsid w:val="003C43E5"/>
    <w:rsid w:val="004B7E40"/>
    <w:rsid w:val="00772EB3"/>
    <w:rsid w:val="00846605"/>
    <w:rsid w:val="00936A5B"/>
    <w:rsid w:val="00BD5110"/>
    <w:rsid w:val="00DA6487"/>
    <w:rsid w:val="00F60F6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DBCB20-3B6D-9F4E-A841-6E5C8F00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2EB3"/>
    <w:rPr>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rsid w:val="00772EB3"/>
  </w:style>
  <w:style w:type="character" w:customStyle="1" w:styleId="WW8Num1z0">
    <w:name w:val="WW8Num1z0"/>
    <w:rsid w:val="00772EB3"/>
    <w:rPr>
      <w:sz w:val="20"/>
    </w:rPr>
  </w:style>
  <w:style w:type="character" w:customStyle="1" w:styleId="Fuentedeprrafopredeter2">
    <w:name w:val="Fuente de párrafo predeter.2"/>
    <w:rsid w:val="00772EB3"/>
  </w:style>
  <w:style w:type="character" w:customStyle="1" w:styleId="ndice91">
    <w:name w:val="Índice 91"/>
    <w:rsid w:val="00772EB3"/>
    <w:rPr>
      <w:color w:val="0000FF"/>
      <w:u w:val="single"/>
    </w:rPr>
  </w:style>
  <w:style w:type="character" w:customStyle="1" w:styleId="skypepnhcontainer">
    <w:name w:val="skype_pnh_container"/>
    <w:basedOn w:val="Fuentedeprrafopredeter2"/>
    <w:rsid w:val="00772EB3"/>
  </w:style>
  <w:style w:type="character" w:customStyle="1" w:styleId="skypepnhleftspan">
    <w:name w:val="skype_pnh_left_span"/>
    <w:basedOn w:val="Fuentedeprrafopredeter2"/>
    <w:rsid w:val="00772EB3"/>
  </w:style>
  <w:style w:type="character" w:customStyle="1" w:styleId="skypepnhdropartspan">
    <w:name w:val="skype_pnh_dropart_span"/>
    <w:basedOn w:val="Fuentedeprrafopredeter2"/>
    <w:rsid w:val="00772EB3"/>
  </w:style>
  <w:style w:type="character" w:customStyle="1" w:styleId="skypepnhdropartflagspan">
    <w:name w:val="skype_pnh_dropart_flag_span"/>
    <w:basedOn w:val="Fuentedeprrafopredeter2"/>
    <w:rsid w:val="00772EB3"/>
  </w:style>
  <w:style w:type="character" w:customStyle="1" w:styleId="skypepnhtextspan">
    <w:name w:val="skype_pnh_text_span"/>
    <w:basedOn w:val="Fuentedeprrafopredeter2"/>
    <w:rsid w:val="00772EB3"/>
  </w:style>
  <w:style w:type="character" w:customStyle="1" w:styleId="skypepnhrightspan">
    <w:name w:val="skype_pnh_right_span"/>
    <w:basedOn w:val="Fuentedeprrafopredeter2"/>
    <w:rsid w:val="00772EB3"/>
  </w:style>
  <w:style w:type="character" w:customStyle="1" w:styleId="EncabezadoCar">
    <w:name w:val="Encabezado Car"/>
    <w:rsid w:val="00772EB3"/>
    <w:rPr>
      <w:sz w:val="24"/>
      <w:szCs w:val="24"/>
      <w:lang w:val="es-ES"/>
    </w:rPr>
  </w:style>
  <w:style w:type="character" w:customStyle="1" w:styleId="PiedepginaCar">
    <w:name w:val="Pie de página Car"/>
    <w:rsid w:val="00772EB3"/>
    <w:rPr>
      <w:sz w:val="24"/>
      <w:szCs w:val="24"/>
      <w:lang w:val="es-ES"/>
    </w:rPr>
  </w:style>
  <w:style w:type="paragraph" w:customStyle="1" w:styleId="Encabezado2">
    <w:name w:val="Encabezado2"/>
    <w:basedOn w:val="Normal"/>
    <w:next w:val="Sangranormal"/>
    <w:rsid w:val="00772EB3"/>
    <w:pPr>
      <w:spacing w:before="240" w:after="120"/>
    </w:pPr>
    <w:rPr>
      <w:rFonts w:ascii="Arial" w:eastAsia="Microsoft YaHei" w:hAnsi="Arial" w:cs="Mangal"/>
      <w:sz w:val="28"/>
      <w:szCs w:val="28"/>
    </w:rPr>
  </w:style>
  <w:style w:type="paragraph" w:styleId="Sangranormal">
    <w:name w:val="Normal Indent"/>
    <w:basedOn w:val="Normal"/>
    <w:rsid w:val="00772EB3"/>
    <w:pPr>
      <w:spacing w:after="120"/>
    </w:pPr>
  </w:style>
  <w:style w:type="paragraph" w:styleId="Textonotapie">
    <w:name w:val="footnote text"/>
    <w:basedOn w:val="Sangranormal"/>
    <w:rsid w:val="00772EB3"/>
    <w:rPr>
      <w:rFonts w:cs="Mangal"/>
    </w:rPr>
  </w:style>
  <w:style w:type="paragraph" w:customStyle="1" w:styleId="Etiqueta">
    <w:name w:val="Etiqueta"/>
    <w:basedOn w:val="Normal"/>
    <w:rsid w:val="00772EB3"/>
    <w:pPr>
      <w:spacing w:before="120" w:after="120"/>
    </w:pPr>
    <w:rPr>
      <w:rFonts w:cs="Mangal"/>
      <w:i/>
      <w:iCs/>
    </w:rPr>
  </w:style>
  <w:style w:type="paragraph" w:customStyle="1" w:styleId="ndice">
    <w:name w:val="Índice"/>
    <w:basedOn w:val="Normal"/>
    <w:rsid w:val="00772EB3"/>
    <w:rPr>
      <w:rFonts w:cs="Mangal"/>
    </w:rPr>
  </w:style>
  <w:style w:type="paragraph" w:customStyle="1" w:styleId="Encabezado1">
    <w:name w:val="Encabezado1"/>
    <w:basedOn w:val="Normal"/>
    <w:next w:val="Sangranormal"/>
    <w:rsid w:val="00772EB3"/>
    <w:pPr>
      <w:spacing w:before="240" w:after="120"/>
    </w:pPr>
    <w:rPr>
      <w:rFonts w:ascii="Arial" w:eastAsia="Microsoft YaHei" w:hAnsi="Arial" w:cs="Mangal"/>
      <w:sz w:val="28"/>
      <w:szCs w:val="28"/>
    </w:rPr>
  </w:style>
  <w:style w:type="paragraph" w:styleId="Ttulodendice">
    <w:name w:val="index heading"/>
    <w:basedOn w:val="Normal"/>
    <w:rsid w:val="00772EB3"/>
    <w:pPr>
      <w:tabs>
        <w:tab w:val="center" w:pos="4419"/>
        <w:tab w:val="right" w:pos="8838"/>
      </w:tabs>
    </w:pPr>
  </w:style>
  <w:style w:type="paragraph" w:styleId="Descripcin">
    <w:name w:val="caption"/>
    <w:basedOn w:val="Normal"/>
    <w:rsid w:val="00772EB3"/>
    <w:pPr>
      <w:tabs>
        <w:tab w:val="center" w:pos="4419"/>
        <w:tab w:val="right" w:pos="88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carolinagomezgomez336@gmail.com"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489</Words>
  <Characters>2694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Direccion: diagonal paraguay 55, depto 1805</vt:lpstr>
    </vt:vector>
  </TitlesOfParts>
  <Company>%COMPUTERNAME%</Company>
  <LinksUpToDate>false</LinksUpToDate>
  <CharactersWithSpaces>3177</CharactersWithSpaces>
  <SharedDoc>false</SharedDoc>
  <HLinks>
    <vt:vector size="6" baseType="variant">
      <vt:variant>
        <vt:i4>6946816</vt:i4>
      </vt:variant>
      <vt:variant>
        <vt:i4>0</vt:i4>
      </vt:variant>
      <vt:variant>
        <vt:i4>0</vt:i4>
      </vt:variant>
      <vt:variant>
        <vt:i4>5</vt:i4>
      </vt:variant>
      <vt:variant>
        <vt:lpwstr>mailto:carolinagomezgomez336@gmail.com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Direccion: diagonal paraguay 55, depto 1805</dc:title>
  <dc:subject/>
  <dc:creator>San Francisco</dc:creator>
  <cp:keywords/>
  <cp:lastModifiedBy>Usuario invitado</cp:lastModifiedBy>
  <cp:revision>2</cp:revision>
  <cp:lastPrinted>2017-04-06T14:21:00Z</cp:lastPrinted>
  <dcterms:created xsi:type="dcterms:W3CDTF">2020-10-15T22:57:00Z</dcterms:created>
  <dcterms:modified xsi:type="dcterms:W3CDTF">2020-10-15T22:57:00Z</dcterms:modified>
</cp:coreProperties>
</file>