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0E5B" w14:textId="77777777"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foto</w:t>
      </w:r>
    </w:p>
    <w:p w14:paraId="2310C375" w14:textId="51D7BF67"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 xml:space="preserve">       </w:t>
      </w:r>
      <w:r w:rsidR="00A94473">
        <w:rPr>
          <w:rFonts w:ascii="Helvetica" w:hAnsi="Helvetica" w:cs="Helvetica"/>
          <w:caps/>
          <w:color w:val="003B4A"/>
          <w:spacing w:val="45"/>
        </w:rPr>
        <w:t>C</w:t>
      </w:r>
      <w:r w:rsidR="0094570D">
        <w:rPr>
          <w:rFonts w:ascii="Helvetica" w:hAnsi="Helvetica" w:cs="Helvetica"/>
          <w:caps/>
          <w:color w:val="003B4A"/>
          <w:spacing w:val="45"/>
        </w:rPr>
        <w:t>LAUDIA</w:t>
      </w:r>
      <w:r w:rsidR="00A94473">
        <w:rPr>
          <w:rFonts w:ascii="Helvetica" w:hAnsi="Helvetica" w:cs="Helvetica"/>
          <w:caps/>
          <w:color w:val="003B4A"/>
          <w:spacing w:val="45"/>
        </w:rPr>
        <w:t xml:space="preserve"> GONZALEZ JOHNSON    </w:t>
      </w:r>
      <w:r w:rsidRPr="00B35CA4">
        <w:rPr>
          <w:rFonts w:ascii="Helvetica" w:hAnsi="Helvetica" w:cs="Helvetica"/>
          <w:caps/>
          <w:color w:val="999999"/>
          <w:spacing w:val="45"/>
          <w:bdr w:val="none" w:sz="0" w:space="0" w:color="auto" w:frame="1"/>
        </w:rPr>
        <w:t>soci</w:t>
      </w:r>
      <w:r>
        <w:rPr>
          <w:rFonts w:ascii="Helvetica" w:hAnsi="Helvetica" w:cs="Helvetica"/>
          <w:caps/>
          <w:color w:val="999999"/>
          <w:spacing w:val="45"/>
          <w:bdr w:val="none" w:sz="0" w:space="0" w:color="auto" w:frame="1"/>
        </w:rPr>
        <w:t>A</w:t>
      </w:r>
    </w:p>
    <w:p w14:paraId="4DB564B9" w14:textId="77777777" w:rsid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Pr>
          <w:rFonts w:ascii="Helvetica" w:hAnsi="Helvetica" w:cs="Helvetica"/>
          <w:color w:val="99B1B7"/>
          <w:sz w:val="20"/>
          <w:szCs w:val="20"/>
        </w:rPr>
        <w:t xml:space="preserve">             </w:t>
      </w:r>
    </w:p>
    <w:p w14:paraId="55273778" w14:textId="7A7C2637" w:rsidR="00B35CA4" w:rsidRP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sidRPr="00B35CA4">
        <w:rPr>
          <w:rFonts w:ascii="Helvetica" w:hAnsi="Helvetica" w:cs="Helvetica"/>
          <w:color w:val="99B1B7"/>
          <w:sz w:val="20"/>
          <w:szCs w:val="20"/>
        </w:rPr>
        <w:t xml:space="preserve">            </w:t>
      </w:r>
      <w:hyperlink r:id="rId5" w:history="1">
        <w:r w:rsidR="000769A2" w:rsidRPr="007C39A5">
          <w:rPr>
            <w:rStyle w:val="Hipervnculo"/>
            <w:rFonts w:ascii="Helvetica" w:hAnsi="Helvetica" w:cs="Helvetica"/>
            <w:sz w:val="20"/>
            <w:szCs w:val="20"/>
            <w:bdr w:val="none" w:sz="0" w:space="0" w:color="auto" w:frame="1"/>
          </w:rPr>
          <w:t>cgonzalez@gyj.cl</w:t>
        </w:r>
      </w:hyperlink>
      <w:r w:rsidRPr="00B35CA4">
        <w:rPr>
          <w:rFonts w:ascii="Helvetica" w:hAnsi="Helvetica" w:cs="Helvetica"/>
          <w:color w:val="99B1B7"/>
          <w:sz w:val="20"/>
          <w:szCs w:val="20"/>
          <w:bdr w:val="none" w:sz="0" w:space="0" w:color="auto" w:frame="1"/>
        </w:rPr>
        <w:t xml:space="preserve">    link LKD</w:t>
      </w:r>
      <w:r w:rsidR="00117116">
        <w:rPr>
          <w:rFonts w:ascii="Helvetica" w:hAnsi="Helvetica" w:cs="Helvetica"/>
          <w:color w:val="99B1B7"/>
          <w:sz w:val="20"/>
          <w:szCs w:val="20"/>
          <w:bdr w:val="none" w:sz="0" w:space="0" w:color="auto" w:frame="1"/>
        </w:rPr>
        <w:t>N</w:t>
      </w:r>
    </w:p>
    <w:p w14:paraId="42A3840E" w14:textId="77777777" w:rsidR="00C762ED" w:rsidRDefault="00C762ED" w:rsidP="00B35CA4">
      <w:pPr>
        <w:rPr>
          <w:b/>
          <w:bCs/>
        </w:rPr>
      </w:pPr>
    </w:p>
    <w:p w14:paraId="19EE7769" w14:textId="264D6927" w:rsidR="000B1D84" w:rsidRDefault="00C76696" w:rsidP="00573E2E">
      <w:pPr>
        <w:jc w:val="both"/>
      </w:pPr>
      <w:r>
        <w:t xml:space="preserve">Contador </w:t>
      </w:r>
      <w:r w:rsidR="00381369">
        <w:t>A</w:t>
      </w:r>
      <w:r>
        <w:t>uditor</w:t>
      </w:r>
      <w:r w:rsidR="000B1D84">
        <w:t xml:space="preserve"> de la Universidad Santo Tomás </w:t>
      </w:r>
      <w:r w:rsidR="000B1D84" w:rsidRPr="00A94473">
        <w:t>con +1</w:t>
      </w:r>
      <w:r w:rsidR="000B1D84">
        <w:t>7</w:t>
      </w:r>
      <w:r w:rsidR="000B1D84" w:rsidRPr="00A94473">
        <w:t xml:space="preserve"> años de experiencia en</w:t>
      </w:r>
      <w:r w:rsidR="000B1D84" w:rsidRPr="000B1D84">
        <w:t xml:space="preserve"> </w:t>
      </w:r>
      <w:r w:rsidR="000B1D84">
        <w:t xml:space="preserve">servicios de auditoría externa y tributaria, servicios contables, administrativos y de cumplimiento tributario </w:t>
      </w:r>
      <w:r w:rsidR="00573E2E">
        <w:t xml:space="preserve">que incluye la representación en procesos de fiscalización ante el Servicio de Impuestos Internos, </w:t>
      </w:r>
      <w:r w:rsidR="000B1D84">
        <w:t xml:space="preserve">para clientes nacionales y extranjeros de diversos rubros e industrias. </w:t>
      </w:r>
    </w:p>
    <w:p w14:paraId="69D060C4" w14:textId="04DFF21C" w:rsidR="00B35CA4" w:rsidRPr="00E224AE" w:rsidRDefault="00B35CA4" w:rsidP="00573E2E">
      <w:pPr>
        <w:jc w:val="both"/>
        <w:rPr>
          <w:b/>
          <w:bCs/>
        </w:rPr>
      </w:pPr>
      <w:r w:rsidRPr="00E224AE">
        <w:rPr>
          <w:b/>
          <w:bCs/>
        </w:rPr>
        <w:t>ANTECEDENTES ACADEMICOS:</w:t>
      </w:r>
    </w:p>
    <w:p w14:paraId="002C9B85" w14:textId="0BBE0497" w:rsidR="00B35CA4" w:rsidRDefault="000B1D84" w:rsidP="00573E2E">
      <w:pPr>
        <w:pStyle w:val="Prrafodelista"/>
        <w:numPr>
          <w:ilvl w:val="0"/>
          <w:numId w:val="4"/>
        </w:numPr>
        <w:jc w:val="both"/>
      </w:pPr>
      <w:r w:rsidRPr="00381369">
        <w:t xml:space="preserve">Contador </w:t>
      </w:r>
      <w:r w:rsidR="00381369">
        <w:t>A</w:t>
      </w:r>
      <w:r w:rsidRPr="00381369">
        <w:t>uditor</w:t>
      </w:r>
      <w:r w:rsidR="00B35CA4" w:rsidRPr="00E224AE">
        <w:t xml:space="preserve"> </w:t>
      </w:r>
      <w:r w:rsidR="00A94473" w:rsidRPr="00E224AE">
        <w:t xml:space="preserve">Universidad </w:t>
      </w:r>
      <w:r>
        <w:t>Santo Tomas</w:t>
      </w:r>
      <w:r w:rsidR="00B35CA4" w:rsidRPr="00E224AE">
        <w:t>.</w:t>
      </w:r>
      <w:r w:rsidR="00D4277A" w:rsidRPr="00E224AE">
        <w:t xml:space="preserve"> Santiago.</w:t>
      </w:r>
      <w:r w:rsidR="00B35CA4" w:rsidRPr="00E224AE">
        <w:t xml:space="preserve"> 200</w:t>
      </w:r>
      <w:r w:rsidR="00381369">
        <w:t>3</w:t>
      </w:r>
      <w:r w:rsidR="00B35CA4" w:rsidRPr="00E224AE">
        <w:t>.</w:t>
      </w:r>
    </w:p>
    <w:p w14:paraId="3A077D80" w14:textId="795D73F4" w:rsidR="006923C2" w:rsidRPr="00E224AE" w:rsidRDefault="006923C2" w:rsidP="00573E2E">
      <w:pPr>
        <w:pStyle w:val="Prrafodelista"/>
        <w:numPr>
          <w:ilvl w:val="0"/>
          <w:numId w:val="4"/>
        </w:numPr>
        <w:jc w:val="both"/>
      </w:pPr>
      <w:r>
        <w:t xml:space="preserve">Certificada como </w:t>
      </w:r>
      <w:r w:rsidR="000769A2">
        <w:t>A</w:t>
      </w:r>
      <w:r>
        <w:t>uditor</w:t>
      </w:r>
      <w:r w:rsidR="007921FC">
        <w:t xml:space="preserve"> </w:t>
      </w:r>
      <w:r>
        <w:t>extern</w:t>
      </w:r>
      <w:r w:rsidR="000769A2">
        <w:t>o</w:t>
      </w:r>
      <w:r>
        <w:t xml:space="preserve"> en el Registro de la Comisión para el Mercado Financiero (CMF)</w:t>
      </w:r>
      <w:r w:rsidR="000C701B" w:rsidRPr="000C701B">
        <w:t xml:space="preserve"> </w:t>
      </w:r>
      <w:r w:rsidR="000C701B">
        <w:t>Registro N° 67</w:t>
      </w:r>
      <w:r w:rsidR="000849E4">
        <w:t>3</w:t>
      </w:r>
      <w:r>
        <w:t>. 2019.</w:t>
      </w:r>
    </w:p>
    <w:p w14:paraId="4A56E0E8" w14:textId="7654A200" w:rsidR="00B35CA4" w:rsidRDefault="00B35CA4" w:rsidP="00573E2E">
      <w:pPr>
        <w:pStyle w:val="Prrafodelista"/>
        <w:numPr>
          <w:ilvl w:val="0"/>
          <w:numId w:val="4"/>
        </w:numPr>
        <w:jc w:val="both"/>
      </w:pPr>
      <w:r w:rsidRPr="00E224AE">
        <w:t>Diplomado</w:t>
      </w:r>
      <w:r w:rsidR="00A94473" w:rsidRPr="00E224AE">
        <w:t xml:space="preserve"> sobre L</w:t>
      </w:r>
      <w:r w:rsidR="00E224AE" w:rsidRPr="00E224AE">
        <w:t>eyes</w:t>
      </w:r>
      <w:r w:rsidR="00A94473" w:rsidRPr="00E224AE">
        <w:t xml:space="preserve"> N°s 20.780</w:t>
      </w:r>
      <w:r w:rsidR="001E6CD0">
        <w:t xml:space="preserve"> y</w:t>
      </w:r>
      <w:r w:rsidR="00A94473" w:rsidRPr="00E224AE">
        <w:t xml:space="preserve"> 20.899 de Reforma Tributaria y su modificación </w:t>
      </w:r>
      <w:r w:rsidR="00E224AE" w:rsidRPr="00E224AE">
        <w:t xml:space="preserve">que la simplifica. </w:t>
      </w:r>
      <w:r w:rsidR="00A94473" w:rsidRPr="00E224AE">
        <w:t>Thomson Reuters</w:t>
      </w:r>
      <w:r w:rsidR="00E224AE" w:rsidRPr="00E224AE">
        <w:t xml:space="preserve">. </w:t>
      </w:r>
      <w:r w:rsidR="00A94473" w:rsidRPr="00E224AE">
        <w:t>2016</w:t>
      </w:r>
      <w:r w:rsidRPr="00E224AE">
        <w:t>.</w:t>
      </w:r>
    </w:p>
    <w:p w14:paraId="4D48347E" w14:textId="75463AF6" w:rsidR="00B35CA4" w:rsidRPr="00B35CA4" w:rsidRDefault="00B35CA4" w:rsidP="00573E2E">
      <w:pPr>
        <w:jc w:val="both"/>
        <w:rPr>
          <w:b/>
          <w:bCs/>
        </w:rPr>
      </w:pPr>
      <w:r w:rsidRPr="00B35CA4">
        <w:rPr>
          <w:b/>
          <w:bCs/>
        </w:rPr>
        <w:t>EXPERIENCIA LABORAL:</w:t>
      </w:r>
    </w:p>
    <w:p w14:paraId="744D7B07" w14:textId="3EF04BEE" w:rsidR="00E224AE" w:rsidRPr="004D3885" w:rsidRDefault="00E224AE" w:rsidP="00573E2E">
      <w:pPr>
        <w:pStyle w:val="Prrafodelista"/>
        <w:numPr>
          <w:ilvl w:val="0"/>
          <w:numId w:val="5"/>
        </w:numPr>
        <w:spacing w:after="0" w:line="390" w:lineRule="atLeast"/>
        <w:jc w:val="both"/>
        <w:textAlignment w:val="baseline"/>
        <w:rPr>
          <w:lang w:val="en-US"/>
        </w:rPr>
      </w:pPr>
      <w:r w:rsidRPr="00573E2E">
        <w:t>Socia. 200</w:t>
      </w:r>
      <w:r w:rsidR="00573E2E">
        <w:t>1</w:t>
      </w:r>
      <w:r>
        <w:t xml:space="preserve"> a la fecha </w:t>
      </w:r>
    </w:p>
    <w:p w14:paraId="0A8E10FF" w14:textId="77777777" w:rsidR="000F5BE8" w:rsidRDefault="000F5BE8" w:rsidP="00573E2E">
      <w:pPr>
        <w:spacing w:after="0" w:line="390" w:lineRule="atLeast"/>
        <w:jc w:val="both"/>
        <w:textAlignment w:val="baseline"/>
        <w:rPr>
          <w:lang w:val="en-US"/>
        </w:rPr>
      </w:pPr>
    </w:p>
    <w:p w14:paraId="28C323E5" w14:textId="707D95CE" w:rsidR="000F5BE8" w:rsidRPr="00F42AAA" w:rsidRDefault="00F42AAA" w:rsidP="00F42AAA">
      <w:pPr>
        <w:spacing w:after="0" w:line="240" w:lineRule="auto"/>
        <w:jc w:val="both"/>
        <w:textAlignment w:val="baseline"/>
      </w:pPr>
      <w:r w:rsidRPr="00F42AAA">
        <w:t xml:space="preserve">Certified Public Accountant from Santo Tomás </w:t>
      </w:r>
      <w:r>
        <w:t xml:space="preserve">University </w:t>
      </w:r>
      <w:r w:rsidRPr="00F42AAA">
        <w:t>with more than 17 years of experience in external and tax auditing services, accounting, administrative and tax compliance services, including representation in auditing processes before the Internal Revenue Service, for national and foreign clients from various industries and sectors.</w:t>
      </w:r>
    </w:p>
    <w:p w14:paraId="1263C03C" w14:textId="072EC834" w:rsidR="00D40661" w:rsidRPr="00D4277A" w:rsidRDefault="00D40661" w:rsidP="00573E2E">
      <w:pPr>
        <w:spacing w:after="0" w:line="390" w:lineRule="atLeast"/>
        <w:jc w:val="both"/>
        <w:textAlignment w:val="baseline"/>
        <w:rPr>
          <w:b/>
          <w:bCs/>
          <w:lang w:val="en-US"/>
        </w:rPr>
      </w:pPr>
      <w:r w:rsidRPr="00D4277A">
        <w:rPr>
          <w:b/>
          <w:bCs/>
          <w:lang w:val="en-US"/>
        </w:rPr>
        <w:t>ACADEMIC BACKGROUND:</w:t>
      </w:r>
    </w:p>
    <w:p w14:paraId="45659CEA" w14:textId="49AE8BA0" w:rsidR="00D40661" w:rsidRDefault="00973D3D" w:rsidP="00573E2E">
      <w:pPr>
        <w:pStyle w:val="Prrafodelista"/>
        <w:numPr>
          <w:ilvl w:val="0"/>
          <w:numId w:val="5"/>
        </w:numPr>
        <w:jc w:val="both"/>
        <w:rPr>
          <w:lang w:val="en-US"/>
        </w:rPr>
      </w:pPr>
      <w:r w:rsidRPr="00973D3D">
        <w:rPr>
          <w:lang w:val="en-US"/>
        </w:rPr>
        <w:t>Auditor Accountant</w:t>
      </w:r>
      <w:r w:rsidR="00F758DD" w:rsidRPr="00F758DD">
        <w:rPr>
          <w:lang w:val="en-US"/>
        </w:rPr>
        <w:t xml:space="preserve"> Degree, </w:t>
      </w:r>
      <w:r w:rsidR="000B1D84">
        <w:rPr>
          <w:lang w:val="en-US"/>
        </w:rPr>
        <w:t xml:space="preserve">Santo Tomas </w:t>
      </w:r>
      <w:r w:rsidR="00F758DD" w:rsidRPr="00F758DD">
        <w:rPr>
          <w:lang w:val="en-US"/>
        </w:rPr>
        <w:t>University.</w:t>
      </w:r>
      <w:r w:rsidR="00D40661" w:rsidRPr="00F758DD">
        <w:rPr>
          <w:lang w:val="en-US"/>
        </w:rPr>
        <w:t xml:space="preserve"> </w:t>
      </w:r>
      <w:r w:rsidR="00D4277A">
        <w:rPr>
          <w:lang w:val="en-US"/>
        </w:rPr>
        <w:t xml:space="preserve">Santiago. </w:t>
      </w:r>
      <w:r w:rsidR="00D40661" w:rsidRPr="00147148">
        <w:rPr>
          <w:lang w:val="en-US"/>
        </w:rPr>
        <w:t>200</w:t>
      </w:r>
      <w:r w:rsidR="00573E2E">
        <w:rPr>
          <w:lang w:val="en-US"/>
        </w:rPr>
        <w:t>3</w:t>
      </w:r>
      <w:r w:rsidR="00D40661" w:rsidRPr="00147148">
        <w:rPr>
          <w:lang w:val="en-US"/>
        </w:rPr>
        <w:t>.</w:t>
      </w:r>
    </w:p>
    <w:p w14:paraId="6384D5E9" w14:textId="769019D3" w:rsidR="006923C2" w:rsidRPr="006923C2" w:rsidRDefault="006923C2" w:rsidP="00573E2E">
      <w:pPr>
        <w:pStyle w:val="Prrafodelista"/>
        <w:numPr>
          <w:ilvl w:val="0"/>
          <w:numId w:val="5"/>
        </w:numPr>
        <w:jc w:val="both"/>
        <w:rPr>
          <w:lang w:val="en-US"/>
        </w:rPr>
      </w:pPr>
      <w:r>
        <w:rPr>
          <w:lang w:val="en-US"/>
        </w:rPr>
        <w:t xml:space="preserve">Certified as external auditor in the Financial Market Commission (CMF). </w:t>
      </w:r>
      <w:r w:rsidR="001E6CD0">
        <w:t>Regis</w:t>
      </w:r>
      <w:r w:rsidR="001E6CD0">
        <w:t>ter</w:t>
      </w:r>
      <w:r w:rsidR="001E6CD0">
        <w:t xml:space="preserve"> N° 673</w:t>
      </w:r>
      <w:r w:rsidR="001E6CD0">
        <w:t xml:space="preserve">. </w:t>
      </w:r>
      <w:r>
        <w:rPr>
          <w:lang w:val="en-US"/>
        </w:rPr>
        <w:t>2019.</w:t>
      </w:r>
    </w:p>
    <w:p w14:paraId="66418B61" w14:textId="79DB2D0F" w:rsidR="00D40661" w:rsidRDefault="00F758DD" w:rsidP="00573E2E">
      <w:pPr>
        <w:pStyle w:val="Prrafodelista"/>
        <w:numPr>
          <w:ilvl w:val="0"/>
          <w:numId w:val="5"/>
        </w:numPr>
        <w:jc w:val="both"/>
        <w:rPr>
          <w:lang w:val="en-US"/>
        </w:rPr>
      </w:pPr>
      <w:r w:rsidRPr="00F758DD">
        <w:rPr>
          <w:lang w:val="en-US"/>
        </w:rPr>
        <w:t xml:space="preserve">Diploma "Tax </w:t>
      </w:r>
      <w:r w:rsidR="00E224AE">
        <w:rPr>
          <w:lang w:val="en-US"/>
        </w:rPr>
        <w:t xml:space="preserve">Reform Law </w:t>
      </w:r>
      <w:r w:rsidR="00E224AE" w:rsidRPr="00147148">
        <w:rPr>
          <w:lang w:val="en-US"/>
        </w:rPr>
        <w:t>N°s 20.780</w:t>
      </w:r>
      <w:r w:rsidR="001E6CD0">
        <w:rPr>
          <w:lang w:val="en-US"/>
        </w:rPr>
        <w:t xml:space="preserve"> and </w:t>
      </w:r>
      <w:r w:rsidR="00E224AE" w:rsidRPr="00147148">
        <w:rPr>
          <w:lang w:val="en-US"/>
        </w:rPr>
        <w:t>20.899</w:t>
      </w:r>
      <w:r w:rsidRPr="00F758DD">
        <w:rPr>
          <w:lang w:val="en-US"/>
        </w:rPr>
        <w:t>"</w:t>
      </w:r>
      <w:r w:rsidR="00D4277A">
        <w:rPr>
          <w:lang w:val="en-US"/>
        </w:rPr>
        <w:t xml:space="preserve">. </w:t>
      </w:r>
      <w:r w:rsidR="00E224AE" w:rsidRPr="00147148">
        <w:rPr>
          <w:lang w:val="en-US"/>
        </w:rPr>
        <w:t xml:space="preserve">Thomson Reuters. </w:t>
      </w:r>
      <w:r w:rsidR="00D40661" w:rsidRPr="00F758DD">
        <w:rPr>
          <w:lang w:val="en-US"/>
        </w:rPr>
        <w:t>20</w:t>
      </w:r>
      <w:r w:rsidR="00E224AE">
        <w:rPr>
          <w:lang w:val="en-US"/>
        </w:rPr>
        <w:t>16</w:t>
      </w:r>
      <w:r w:rsidR="00D40661" w:rsidRPr="00F758DD">
        <w:rPr>
          <w:lang w:val="en-US"/>
        </w:rPr>
        <w:t>.</w:t>
      </w:r>
    </w:p>
    <w:p w14:paraId="0E24E7A7" w14:textId="6C7EFB00" w:rsidR="00D40661" w:rsidRPr="00D4277A" w:rsidRDefault="00100E3E" w:rsidP="00573E2E">
      <w:pPr>
        <w:spacing w:after="0" w:line="390" w:lineRule="atLeast"/>
        <w:jc w:val="both"/>
        <w:textAlignment w:val="baseline"/>
        <w:rPr>
          <w:b/>
          <w:bCs/>
        </w:rPr>
      </w:pPr>
      <w:r w:rsidRPr="00D4277A">
        <w:rPr>
          <w:b/>
          <w:bCs/>
        </w:rPr>
        <w:t>WORK EXPERIENCE:</w:t>
      </w:r>
    </w:p>
    <w:p w14:paraId="5E702636" w14:textId="741B4C82" w:rsidR="00100E3E" w:rsidRPr="00E224AE" w:rsidRDefault="00E224AE" w:rsidP="00573E2E">
      <w:pPr>
        <w:pStyle w:val="Prrafodelista"/>
        <w:numPr>
          <w:ilvl w:val="0"/>
          <w:numId w:val="5"/>
        </w:numPr>
        <w:jc w:val="both"/>
      </w:pPr>
      <w:r w:rsidRPr="00E224AE">
        <w:rPr>
          <w:lang w:val="en-US"/>
        </w:rPr>
        <w:t>Partner</w:t>
      </w:r>
      <w:r w:rsidRPr="00573E2E">
        <w:rPr>
          <w:lang w:val="en-US"/>
        </w:rPr>
        <w:t>. 200</w:t>
      </w:r>
      <w:r w:rsidR="00573E2E" w:rsidRPr="00573E2E">
        <w:rPr>
          <w:lang w:val="en-US"/>
        </w:rPr>
        <w:t>1</w:t>
      </w:r>
      <w:r w:rsidRPr="00E224AE">
        <w:rPr>
          <w:lang w:val="en-US"/>
        </w:rPr>
        <w:t xml:space="preserve"> up to date </w:t>
      </w:r>
    </w:p>
    <w:sectPr w:rsidR="00100E3E" w:rsidRPr="00E22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93B"/>
    <w:multiLevelType w:val="hybridMultilevel"/>
    <w:tmpl w:val="09381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4B38BC"/>
    <w:multiLevelType w:val="hybridMultilevel"/>
    <w:tmpl w:val="CBEEE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CB5BEC"/>
    <w:multiLevelType w:val="hybridMultilevel"/>
    <w:tmpl w:val="8828FF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D074AAB"/>
    <w:multiLevelType w:val="multilevel"/>
    <w:tmpl w:val="969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8A77FC"/>
    <w:multiLevelType w:val="multilevel"/>
    <w:tmpl w:val="C31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D2AC8"/>
    <w:multiLevelType w:val="multilevel"/>
    <w:tmpl w:val="D24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8D"/>
    <w:rsid w:val="000109AD"/>
    <w:rsid w:val="000524AA"/>
    <w:rsid w:val="000769A2"/>
    <w:rsid w:val="000849E4"/>
    <w:rsid w:val="000B1D84"/>
    <w:rsid w:val="000C701B"/>
    <w:rsid w:val="000E02D9"/>
    <w:rsid w:val="000F5BE8"/>
    <w:rsid w:val="00100E3E"/>
    <w:rsid w:val="00117116"/>
    <w:rsid w:val="00147148"/>
    <w:rsid w:val="00164112"/>
    <w:rsid w:val="001E6CD0"/>
    <w:rsid w:val="00240573"/>
    <w:rsid w:val="0027161A"/>
    <w:rsid w:val="002A58C6"/>
    <w:rsid w:val="002F168C"/>
    <w:rsid w:val="00381369"/>
    <w:rsid w:val="004D3885"/>
    <w:rsid w:val="004E5FF8"/>
    <w:rsid w:val="004F3454"/>
    <w:rsid w:val="00503D10"/>
    <w:rsid w:val="00506FEF"/>
    <w:rsid w:val="005208F0"/>
    <w:rsid w:val="0055383E"/>
    <w:rsid w:val="00573E2E"/>
    <w:rsid w:val="005A2265"/>
    <w:rsid w:val="005C08D5"/>
    <w:rsid w:val="006923C2"/>
    <w:rsid w:val="007153AC"/>
    <w:rsid w:val="007579F7"/>
    <w:rsid w:val="00766409"/>
    <w:rsid w:val="00770A8D"/>
    <w:rsid w:val="007921FC"/>
    <w:rsid w:val="0079385A"/>
    <w:rsid w:val="007D7321"/>
    <w:rsid w:val="00821739"/>
    <w:rsid w:val="008607E3"/>
    <w:rsid w:val="00870226"/>
    <w:rsid w:val="0094570D"/>
    <w:rsid w:val="00957F37"/>
    <w:rsid w:val="00973D3D"/>
    <w:rsid w:val="00995EA2"/>
    <w:rsid w:val="00A01F91"/>
    <w:rsid w:val="00A94473"/>
    <w:rsid w:val="00AE2545"/>
    <w:rsid w:val="00B05156"/>
    <w:rsid w:val="00B35CA4"/>
    <w:rsid w:val="00BC51AD"/>
    <w:rsid w:val="00C263C4"/>
    <w:rsid w:val="00C7216D"/>
    <w:rsid w:val="00C762ED"/>
    <w:rsid w:val="00C76696"/>
    <w:rsid w:val="00CA6AE3"/>
    <w:rsid w:val="00CD3F11"/>
    <w:rsid w:val="00CE430F"/>
    <w:rsid w:val="00D40661"/>
    <w:rsid w:val="00D4277A"/>
    <w:rsid w:val="00E224AE"/>
    <w:rsid w:val="00E91AE0"/>
    <w:rsid w:val="00F42AAA"/>
    <w:rsid w:val="00F758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0936"/>
  <w15:chartTrackingRefBased/>
  <w15:docId w15:val="{976DC083-996A-49D1-B55B-EFB0F11F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066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1641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5CA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B35CA4"/>
    <w:rPr>
      <w:color w:val="0000FF"/>
      <w:u w:val="single"/>
    </w:rPr>
  </w:style>
  <w:style w:type="character" w:styleId="Mencinsinresolver">
    <w:name w:val="Unresolved Mention"/>
    <w:basedOn w:val="Fuentedeprrafopredeter"/>
    <w:uiPriority w:val="99"/>
    <w:semiHidden/>
    <w:unhideWhenUsed/>
    <w:rsid w:val="00B35CA4"/>
    <w:rPr>
      <w:color w:val="605E5C"/>
      <w:shd w:val="clear" w:color="auto" w:fill="E1DFDD"/>
    </w:rPr>
  </w:style>
  <w:style w:type="paragraph" w:styleId="Sangradetextonormal">
    <w:name w:val="Body Text Indent"/>
    <w:basedOn w:val="Normal"/>
    <w:link w:val="SangradetextonormalCar"/>
    <w:semiHidden/>
    <w:rsid w:val="00B35CA4"/>
    <w:pPr>
      <w:widowControl w:val="0"/>
      <w:tabs>
        <w:tab w:val="left" w:pos="1985"/>
      </w:tabs>
      <w:autoSpaceDE w:val="0"/>
      <w:autoSpaceDN w:val="0"/>
      <w:adjustRightInd w:val="0"/>
      <w:spacing w:after="0" w:line="240" w:lineRule="auto"/>
      <w:ind w:left="1985" w:hanging="1985"/>
    </w:pPr>
    <w:rPr>
      <w:rFonts w:ascii="Arial" w:eastAsia="Times New Roman" w:hAnsi="Arial" w:cs="Times New Roman"/>
      <w:szCs w:val="24"/>
      <w:lang w:eastAsia="es-ES"/>
    </w:rPr>
  </w:style>
  <w:style w:type="character" w:customStyle="1" w:styleId="SangradetextonormalCar">
    <w:name w:val="Sangría de texto normal Car"/>
    <w:basedOn w:val="Fuentedeprrafopredeter"/>
    <w:link w:val="Sangradetextonormal"/>
    <w:semiHidden/>
    <w:rsid w:val="00B35CA4"/>
    <w:rPr>
      <w:rFonts w:ascii="Arial" w:eastAsia="Times New Roman" w:hAnsi="Arial" w:cs="Times New Roman"/>
      <w:szCs w:val="24"/>
      <w:lang w:eastAsia="es-ES"/>
    </w:rPr>
  </w:style>
  <w:style w:type="paragraph" w:styleId="Prrafodelista">
    <w:name w:val="List Paragraph"/>
    <w:basedOn w:val="Normal"/>
    <w:uiPriority w:val="34"/>
    <w:qFormat/>
    <w:rsid w:val="00B35CA4"/>
    <w:pPr>
      <w:ind w:left="720"/>
      <w:contextualSpacing/>
    </w:pPr>
  </w:style>
  <w:style w:type="character" w:customStyle="1" w:styleId="Ttulo3Car">
    <w:name w:val="Título 3 Car"/>
    <w:basedOn w:val="Fuentedeprrafopredeter"/>
    <w:link w:val="Ttulo3"/>
    <w:uiPriority w:val="9"/>
    <w:rsid w:val="00D40661"/>
    <w:rPr>
      <w:rFonts w:ascii="Times New Roman" w:eastAsia="Times New Roman" w:hAnsi="Times New Roman" w:cs="Times New Roman"/>
      <w:b/>
      <w:bCs/>
      <w:sz w:val="27"/>
      <w:szCs w:val="27"/>
      <w:lang w:eastAsia="es-CL"/>
    </w:rPr>
  </w:style>
  <w:style w:type="paragraph" w:styleId="HTMLconformatoprevio">
    <w:name w:val="HTML Preformatted"/>
    <w:basedOn w:val="Normal"/>
    <w:link w:val="HTMLconformatoprevioCar"/>
    <w:uiPriority w:val="99"/>
    <w:unhideWhenUsed/>
    <w:rsid w:val="008702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870226"/>
    <w:rPr>
      <w:rFonts w:ascii="Consolas" w:hAnsi="Consolas"/>
      <w:sz w:val="20"/>
      <w:szCs w:val="20"/>
    </w:rPr>
  </w:style>
  <w:style w:type="character" w:customStyle="1" w:styleId="Ttulo4Car">
    <w:name w:val="Título 4 Car"/>
    <w:basedOn w:val="Fuentedeprrafopredeter"/>
    <w:link w:val="Ttulo4"/>
    <w:uiPriority w:val="9"/>
    <w:semiHidden/>
    <w:rsid w:val="00164112"/>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C7216D"/>
    <w:rPr>
      <w:sz w:val="16"/>
      <w:szCs w:val="16"/>
    </w:rPr>
  </w:style>
  <w:style w:type="paragraph" w:styleId="Textocomentario">
    <w:name w:val="annotation text"/>
    <w:basedOn w:val="Normal"/>
    <w:link w:val="TextocomentarioCar"/>
    <w:uiPriority w:val="99"/>
    <w:semiHidden/>
    <w:unhideWhenUsed/>
    <w:rsid w:val="00C721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216D"/>
    <w:rPr>
      <w:sz w:val="20"/>
      <w:szCs w:val="20"/>
    </w:rPr>
  </w:style>
  <w:style w:type="paragraph" w:styleId="Asuntodelcomentario">
    <w:name w:val="annotation subject"/>
    <w:basedOn w:val="Textocomentario"/>
    <w:next w:val="Textocomentario"/>
    <w:link w:val="AsuntodelcomentarioCar"/>
    <w:uiPriority w:val="99"/>
    <w:semiHidden/>
    <w:unhideWhenUsed/>
    <w:rsid w:val="00C7216D"/>
    <w:rPr>
      <w:b/>
      <w:bCs/>
    </w:rPr>
  </w:style>
  <w:style w:type="character" w:customStyle="1" w:styleId="AsuntodelcomentarioCar">
    <w:name w:val="Asunto del comentario Car"/>
    <w:basedOn w:val="TextocomentarioCar"/>
    <w:link w:val="Asuntodelcomentario"/>
    <w:uiPriority w:val="99"/>
    <w:semiHidden/>
    <w:rsid w:val="00C721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7016">
      <w:bodyDiv w:val="1"/>
      <w:marLeft w:val="0"/>
      <w:marRight w:val="0"/>
      <w:marTop w:val="0"/>
      <w:marBottom w:val="0"/>
      <w:divBdr>
        <w:top w:val="none" w:sz="0" w:space="0" w:color="auto"/>
        <w:left w:val="none" w:sz="0" w:space="0" w:color="auto"/>
        <w:bottom w:val="none" w:sz="0" w:space="0" w:color="auto"/>
        <w:right w:val="none" w:sz="0" w:space="0" w:color="auto"/>
      </w:divBdr>
    </w:div>
    <w:div w:id="366225313">
      <w:bodyDiv w:val="1"/>
      <w:marLeft w:val="0"/>
      <w:marRight w:val="0"/>
      <w:marTop w:val="0"/>
      <w:marBottom w:val="0"/>
      <w:divBdr>
        <w:top w:val="none" w:sz="0" w:space="0" w:color="auto"/>
        <w:left w:val="none" w:sz="0" w:space="0" w:color="auto"/>
        <w:bottom w:val="none" w:sz="0" w:space="0" w:color="auto"/>
        <w:right w:val="none" w:sz="0" w:space="0" w:color="auto"/>
      </w:divBdr>
    </w:div>
    <w:div w:id="395978610">
      <w:bodyDiv w:val="1"/>
      <w:marLeft w:val="0"/>
      <w:marRight w:val="0"/>
      <w:marTop w:val="0"/>
      <w:marBottom w:val="0"/>
      <w:divBdr>
        <w:top w:val="none" w:sz="0" w:space="0" w:color="auto"/>
        <w:left w:val="none" w:sz="0" w:space="0" w:color="auto"/>
        <w:bottom w:val="none" w:sz="0" w:space="0" w:color="auto"/>
        <w:right w:val="none" w:sz="0" w:space="0" w:color="auto"/>
      </w:divBdr>
      <w:divsChild>
        <w:div w:id="1506240696">
          <w:marLeft w:val="0"/>
          <w:marRight w:val="0"/>
          <w:marTop w:val="0"/>
          <w:marBottom w:val="243"/>
          <w:divBdr>
            <w:top w:val="none" w:sz="0" w:space="0" w:color="auto"/>
            <w:left w:val="none" w:sz="0" w:space="0" w:color="auto"/>
            <w:bottom w:val="none" w:sz="0" w:space="0" w:color="auto"/>
            <w:right w:val="none" w:sz="0" w:space="0" w:color="auto"/>
          </w:divBdr>
          <w:divsChild>
            <w:div w:id="1557006202">
              <w:marLeft w:val="0"/>
              <w:marRight w:val="0"/>
              <w:marTop w:val="0"/>
              <w:marBottom w:val="0"/>
              <w:divBdr>
                <w:top w:val="none" w:sz="0" w:space="0" w:color="auto"/>
                <w:left w:val="none" w:sz="0" w:space="0" w:color="auto"/>
                <w:bottom w:val="none" w:sz="0" w:space="0" w:color="auto"/>
                <w:right w:val="none" w:sz="0" w:space="0" w:color="auto"/>
              </w:divBdr>
            </w:div>
          </w:divsChild>
        </w:div>
        <w:div w:id="2031685383">
          <w:marLeft w:val="0"/>
          <w:marRight w:val="0"/>
          <w:marTop w:val="0"/>
          <w:marBottom w:val="0"/>
          <w:divBdr>
            <w:top w:val="none" w:sz="0" w:space="0" w:color="auto"/>
            <w:left w:val="none" w:sz="0" w:space="0" w:color="auto"/>
            <w:bottom w:val="none" w:sz="0" w:space="0" w:color="auto"/>
            <w:right w:val="none" w:sz="0" w:space="0" w:color="auto"/>
          </w:divBdr>
        </w:div>
      </w:divsChild>
    </w:div>
    <w:div w:id="547112082">
      <w:bodyDiv w:val="1"/>
      <w:marLeft w:val="0"/>
      <w:marRight w:val="0"/>
      <w:marTop w:val="0"/>
      <w:marBottom w:val="0"/>
      <w:divBdr>
        <w:top w:val="none" w:sz="0" w:space="0" w:color="auto"/>
        <w:left w:val="none" w:sz="0" w:space="0" w:color="auto"/>
        <w:bottom w:val="none" w:sz="0" w:space="0" w:color="auto"/>
        <w:right w:val="none" w:sz="0" w:space="0" w:color="auto"/>
      </w:divBdr>
    </w:div>
    <w:div w:id="583295801">
      <w:bodyDiv w:val="1"/>
      <w:marLeft w:val="0"/>
      <w:marRight w:val="0"/>
      <w:marTop w:val="0"/>
      <w:marBottom w:val="0"/>
      <w:divBdr>
        <w:top w:val="none" w:sz="0" w:space="0" w:color="auto"/>
        <w:left w:val="none" w:sz="0" w:space="0" w:color="auto"/>
        <w:bottom w:val="none" w:sz="0" w:space="0" w:color="auto"/>
        <w:right w:val="none" w:sz="0" w:space="0" w:color="auto"/>
      </w:divBdr>
    </w:div>
    <w:div w:id="904493301">
      <w:bodyDiv w:val="1"/>
      <w:marLeft w:val="0"/>
      <w:marRight w:val="0"/>
      <w:marTop w:val="0"/>
      <w:marBottom w:val="0"/>
      <w:divBdr>
        <w:top w:val="none" w:sz="0" w:space="0" w:color="auto"/>
        <w:left w:val="none" w:sz="0" w:space="0" w:color="auto"/>
        <w:bottom w:val="none" w:sz="0" w:space="0" w:color="auto"/>
        <w:right w:val="none" w:sz="0" w:space="0" w:color="auto"/>
      </w:divBdr>
    </w:div>
    <w:div w:id="996571256">
      <w:bodyDiv w:val="1"/>
      <w:marLeft w:val="0"/>
      <w:marRight w:val="0"/>
      <w:marTop w:val="0"/>
      <w:marBottom w:val="0"/>
      <w:divBdr>
        <w:top w:val="none" w:sz="0" w:space="0" w:color="auto"/>
        <w:left w:val="none" w:sz="0" w:space="0" w:color="auto"/>
        <w:bottom w:val="none" w:sz="0" w:space="0" w:color="auto"/>
        <w:right w:val="none" w:sz="0" w:space="0" w:color="auto"/>
      </w:divBdr>
    </w:div>
    <w:div w:id="1274247453">
      <w:bodyDiv w:val="1"/>
      <w:marLeft w:val="0"/>
      <w:marRight w:val="0"/>
      <w:marTop w:val="0"/>
      <w:marBottom w:val="0"/>
      <w:divBdr>
        <w:top w:val="none" w:sz="0" w:space="0" w:color="auto"/>
        <w:left w:val="none" w:sz="0" w:space="0" w:color="auto"/>
        <w:bottom w:val="none" w:sz="0" w:space="0" w:color="auto"/>
        <w:right w:val="none" w:sz="0" w:space="0" w:color="auto"/>
      </w:divBdr>
      <w:divsChild>
        <w:div w:id="266425882">
          <w:marLeft w:val="375"/>
          <w:marRight w:val="0"/>
          <w:marTop w:val="0"/>
          <w:marBottom w:val="0"/>
          <w:divBdr>
            <w:top w:val="none" w:sz="0" w:space="0" w:color="auto"/>
            <w:left w:val="none" w:sz="0" w:space="0" w:color="auto"/>
            <w:bottom w:val="none" w:sz="0" w:space="0" w:color="auto"/>
            <w:right w:val="none" w:sz="0" w:space="0" w:color="auto"/>
          </w:divBdr>
        </w:div>
      </w:divsChild>
    </w:div>
    <w:div w:id="1381780876">
      <w:bodyDiv w:val="1"/>
      <w:marLeft w:val="0"/>
      <w:marRight w:val="0"/>
      <w:marTop w:val="0"/>
      <w:marBottom w:val="0"/>
      <w:divBdr>
        <w:top w:val="none" w:sz="0" w:space="0" w:color="auto"/>
        <w:left w:val="none" w:sz="0" w:space="0" w:color="auto"/>
        <w:bottom w:val="none" w:sz="0" w:space="0" w:color="auto"/>
        <w:right w:val="none" w:sz="0" w:space="0" w:color="auto"/>
      </w:divBdr>
    </w:div>
    <w:div w:id="1693532823">
      <w:bodyDiv w:val="1"/>
      <w:marLeft w:val="0"/>
      <w:marRight w:val="0"/>
      <w:marTop w:val="0"/>
      <w:marBottom w:val="0"/>
      <w:divBdr>
        <w:top w:val="none" w:sz="0" w:space="0" w:color="auto"/>
        <w:left w:val="none" w:sz="0" w:space="0" w:color="auto"/>
        <w:bottom w:val="none" w:sz="0" w:space="0" w:color="auto"/>
        <w:right w:val="none" w:sz="0" w:space="0" w:color="auto"/>
      </w:divBdr>
    </w:div>
    <w:div w:id="1980070905">
      <w:bodyDiv w:val="1"/>
      <w:marLeft w:val="0"/>
      <w:marRight w:val="0"/>
      <w:marTop w:val="0"/>
      <w:marBottom w:val="0"/>
      <w:divBdr>
        <w:top w:val="none" w:sz="0" w:space="0" w:color="auto"/>
        <w:left w:val="none" w:sz="0" w:space="0" w:color="auto"/>
        <w:bottom w:val="none" w:sz="0" w:space="0" w:color="auto"/>
        <w:right w:val="none" w:sz="0" w:space="0" w:color="auto"/>
      </w:divBdr>
    </w:div>
    <w:div w:id="206676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gonzalez@gyj.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mabesa23@gmail.com</dc:creator>
  <cp:keywords/>
  <dc:description/>
  <cp:lastModifiedBy>macarena bevilacqua</cp:lastModifiedBy>
  <cp:revision>10</cp:revision>
  <dcterms:created xsi:type="dcterms:W3CDTF">2021-01-21T19:45:00Z</dcterms:created>
  <dcterms:modified xsi:type="dcterms:W3CDTF">2021-01-27T16:15:00Z</dcterms:modified>
</cp:coreProperties>
</file>