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1CEF" w14:textId="7FA4547B" w:rsidR="003E24FB" w:rsidRDefault="00196FF2">
      <w:r>
        <w:t>Construcción de clave cruzado.</w:t>
      </w:r>
    </w:p>
    <w:p w14:paraId="5E49FFD9" w14:textId="57E909C3" w:rsidR="00196FF2" w:rsidRDefault="00196FF2"/>
    <w:p w14:paraId="22286731" w14:textId="39C3512B" w:rsidR="00196FF2" w:rsidRDefault="00196FF2">
      <w:r>
        <w:t xml:space="preserve">1.- Conocer el largo del cable a crear </w:t>
      </w:r>
      <w:proofErr w:type="gramStart"/>
      <w:r>
        <w:t>( tope</w:t>
      </w:r>
      <w:proofErr w:type="gramEnd"/>
      <w:r>
        <w:t xml:space="preserve"> de 100 </w:t>
      </w:r>
      <w:proofErr w:type="spellStart"/>
      <w:r>
        <w:t>mts</w:t>
      </w:r>
      <w:proofErr w:type="spellEnd"/>
      <w:r>
        <w:t>, recomendado 80mts)</w:t>
      </w:r>
      <w:r w:rsidR="00FA657E">
        <w:t>.</w:t>
      </w:r>
    </w:p>
    <w:p w14:paraId="24F316BB" w14:textId="50FCAA29" w:rsidR="00196FF2" w:rsidRDefault="00196FF2">
      <w:r>
        <w:t>2.- Conocer la categoría del cable (5 o 6)</w:t>
      </w:r>
      <w:r w:rsidR="00FA657E">
        <w:t>.</w:t>
      </w:r>
    </w:p>
    <w:p w14:paraId="47601DDD" w14:textId="6A83233B" w:rsidR="00196FF2" w:rsidRDefault="00FA657E">
      <w:r>
        <w:t xml:space="preserve">3.- </w:t>
      </w:r>
      <w:proofErr w:type="spellStart"/>
      <w:r>
        <w:t>Deschaquetar</w:t>
      </w:r>
      <w:proofErr w:type="spellEnd"/>
      <w:r>
        <w:t>.</w:t>
      </w:r>
    </w:p>
    <w:p w14:paraId="43EB9066" w14:textId="29DAFB65" w:rsidR="00FA657E" w:rsidRDefault="00FA657E">
      <w:r>
        <w:t>4.- Conocer la normativa a utilizar (568A y 568B)</w:t>
      </w:r>
    </w:p>
    <w:p w14:paraId="50EB1AAC" w14:textId="63D03099" w:rsidR="00FA657E" w:rsidRDefault="00FA657E">
      <w:r>
        <w:t>5.- Ordenar los cables según normativa.</w:t>
      </w:r>
    </w:p>
    <w:p w14:paraId="07F8A20B" w14:textId="77777777" w:rsidR="00FA657E" w:rsidRDefault="00FA657E">
      <w:r>
        <w:t xml:space="preserve">6.- </w:t>
      </w:r>
      <w:proofErr w:type="spellStart"/>
      <w:r>
        <w:t>crimpear</w:t>
      </w:r>
      <w:proofErr w:type="spellEnd"/>
      <w:r>
        <w:t xml:space="preserve"> (colocar cable en los conectores rj45).</w:t>
      </w:r>
    </w:p>
    <w:p w14:paraId="0636FFC0" w14:textId="74DD9769" w:rsidR="00FA657E" w:rsidRDefault="00FA657E">
      <w:r>
        <w:t>7.- Comprobar si hay conectividad.</w:t>
      </w:r>
    </w:p>
    <w:p w14:paraId="74067FBE" w14:textId="15918DD0" w:rsidR="00FA657E" w:rsidRDefault="00FA657E">
      <w:r>
        <w:t>8.- Certificar.</w:t>
      </w:r>
    </w:p>
    <w:p w14:paraId="44E559E3" w14:textId="23E07462" w:rsidR="00FA657E" w:rsidRDefault="00FA657E">
      <w:r>
        <w:t xml:space="preserve"> </w:t>
      </w:r>
    </w:p>
    <w:p w14:paraId="00CF5D61" w14:textId="77777777" w:rsidR="00FA657E" w:rsidRDefault="00FA657E"/>
    <w:sectPr w:rsidR="00FA6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F2"/>
    <w:rsid w:val="00196FF2"/>
    <w:rsid w:val="00342E78"/>
    <w:rsid w:val="003E24FB"/>
    <w:rsid w:val="00FA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2F5C5"/>
  <w15:chartTrackingRefBased/>
  <w15:docId w15:val="{5225BE40-6E79-4884-92C3-3DD4F195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Yáñez</dc:creator>
  <cp:keywords/>
  <dc:description/>
  <cp:lastModifiedBy>Patricio Yáñez</cp:lastModifiedBy>
  <cp:revision>3</cp:revision>
  <dcterms:created xsi:type="dcterms:W3CDTF">2021-09-09T19:41:00Z</dcterms:created>
  <dcterms:modified xsi:type="dcterms:W3CDTF">2021-09-09T21:58:00Z</dcterms:modified>
</cp:coreProperties>
</file>