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B8" w:rsidRDefault="007621B8" w:rsidP="007621B8">
      <w:pPr>
        <w:pStyle w:val="Default"/>
      </w:pPr>
    </w:p>
    <w:p w:rsidR="007621B8" w:rsidRDefault="007621B8" w:rsidP="007621B8">
      <w:r>
        <w:t>Meaningful Play:</w:t>
      </w:r>
    </w:p>
    <w:p w:rsidR="00FE2C75" w:rsidRDefault="007621B8" w:rsidP="007621B8">
      <w:pPr>
        <w:ind w:firstLine="720"/>
      </w:pPr>
      <w:bookmarkStart w:id="0" w:name="_GoBack"/>
      <w:bookmarkEnd w:id="0"/>
      <w:r>
        <w:t xml:space="preserve"> </w:t>
      </w:r>
      <w:r>
        <w:rPr>
          <w:sz w:val="23"/>
          <w:szCs w:val="23"/>
        </w:rPr>
        <w:t>Our user interface is very intuitive. Players can move around with the very familiar ‘w-a-s-d’ directional navigation, and move the mouse to orient the avatar towards a target. When the multi-user task is accomplished in this game, it will be fast paced and exciting for our players. In our implementation, we used a powerful library (EaselJS) that allows for quick and efficient actions responses which encourages speedy play amongst many users.</w:t>
      </w:r>
    </w:p>
    <w:sectPr w:rsidR="00FE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8"/>
    <w:rsid w:val="007621B8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2014-04-01T04:09:00Z</dcterms:created>
  <dcterms:modified xsi:type="dcterms:W3CDTF">2014-04-01T04:09:00Z</dcterms:modified>
</cp:coreProperties>
</file>