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69DC8B6" w14:textId="4BB34108">
      <w:pPr>
        <w:pBdr/>
        <w:spacing/>
        <w:ind/>
        <w:rPr/>
      </w:pPr>
      <w:r>
        <mc:AlternateContent>
          <mc:Choice Requires="wpg">
            <w:drawing>
              <wp:anchor xmlns:wp="http://schemas.openxmlformats.org/drawingml/2006/wordprocessingDrawing" xmlns:wp14="http://schemas.microsoft.com/office/word/2010/wordprocessingDrawing" distT="114300" distB="114300" distL="114300" distR="114300" simplePos="0" relativeHeight="251658241" behindDoc="1" locked="0" layoutInCell="1" allowOverlap="1">
                <wp:simplePos x="0" y="0"/>
                <wp:positionH relativeFrom="page">
                  <wp:align>left</wp:align>
                </wp:positionH>
                <wp:positionV relativeFrom="page">
                  <wp:align>top</wp:align>
                </wp:positionV>
                <wp:extent cx="7562850" cy="10710545"/>
                <wp:effectExtent l="0" t="0" r="0" b="0"/>
                <wp:wrapNone/>
                <wp:docPr id="2" name="Obdélník 1"/>
                <wp:cNvGraphicFramePr/>
                <a:graphic xmlns:a="http://schemas.openxmlformats.org/drawingml/2006/main">
                  <a:graphicData uri="http://schemas.microsoft.com/office/word/2010/wordprocessingShape">
                    <wps:wsp>
                      <wps:cNvPr id="0" name=""/>
                      <wps:cNvSpPr/>
                      <wps:spPr bwMode="auto">
                        <a:xfrm>
                          <a:off x="0" y="0"/>
                          <a:ext cx="7562850" cy="10710545"/>
                        </a:xfrm>
                        <a:prstGeom prst="rect">
                          <a:avLst/>
                        </a:prstGeom>
                        <a:solidFill>
                          <a:srgbClr val="000000"/>
                        </a:solidFill>
                        <a:ln>
                          <a:noFill/>
                        </a:ln>
                      </wps:spPr>
                      <wps:txbx>
                        <w:txbxContent>
                          <w:p w14:paraId="32022B79" w14:textId="77777777">
                            <w:pPr>
                              <w:pBdr/>
                              <w:spacing w:line="240" w:lineRule="auto"/>
                              <w:ind/>
                              <w:rPr/>
                            </w:pPr>
                            <w:r/>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id="shape 1" o:spid="_x0000_s1" o:spt="1" type="#_x0000_t1" style="position:absolute;z-index:-251658241;o:allowoverlap:true;o:allowincell:true;mso-position-horizontal-relative:page;mso-position-horizontal:left;mso-position-vertical-relative:page;mso-position-vertical:top;width:595.50pt;height:843.35pt;mso-wrap-distance-left:9.00pt;mso-wrap-distance-top:9.00pt;mso-wrap-distance-right:9.00pt;mso-wrap-distance-bottom:9.00pt;v-text-anchor:middle;visibility:visible;" fillcolor="#000000" stroked="f">
                <v:textbox inset="0,0,0,0">
                  <w:txbxContent>
                    <w:p w14:paraId="32022B79" w14:textId="77777777">
                      <w:pPr>
                        <w:pBdr/>
                        <w:spacing w:line="240" w:lineRule="auto"/>
                        <w:ind/>
                        <w:rPr/>
                      </w:pPr>
                      <w: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114300" distB="114300" distL="114300" distR="114300" simplePos="0" relativeHeight="251658240" behindDoc="0" locked="0" layoutInCell="1" allowOverlap="1">
                <wp:simplePos x="0" y="0"/>
                <wp:positionH relativeFrom="page">
                  <wp:posOffset>1262063</wp:posOffset>
                </wp:positionH>
                <wp:positionV relativeFrom="page">
                  <wp:posOffset>704850</wp:posOffset>
                </wp:positionV>
                <wp:extent cx="2843213" cy="479905"/>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5"/>
                        <a:stretch/>
                      </pic:blipFill>
                      <pic:spPr bwMode="auto">
                        <a:xfrm>
                          <a:off x="0" y="0"/>
                          <a:ext cx="2843213" cy="479905"/>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58240;o:allowoverlap:true;o:allowincell:true;mso-position-horizontal-relative:page;margin-left:99.38pt;mso-position-horizontal:absolute;mso-position-vertical-relative:page;margin-top:55.50pt;mso-position-vertical:absolute;width:223.88pt;height:37.79pt;mso-wrap-distance-left:9.00pt;mso-wrap-distance-top:9.00pt;mso-wrap-distance-right:9.00pt;mso-wrap-distance-bottom:9.00pt;z-index:1;">
                <v:imagedata r:id="rId15" o:title=""/>
                <o:lock v:ext="edit" rotation="t"/>
              </v:shape>
            </w:pict>
          </mc:Fallback>
        </mc:AlternateContent>
      </w:r>
      <w:r/>
    </w:p>
    <w:p w14:paraId="3E29A2DE" w14:textId="77777777">
      <w:pPr>
        <w:pBdr/>
        <w:spacing/>
        <w:ind/>
        <w:rPr/>
      </w:pPr>
      <w:r/>
      <w:r/>
    </w:p>
    <w:p w14:paraId="5E59F3B1" w14:textId="77777777">
      <w:pPr>
        <w:pBdr/>
        <w:spacing/>
        <w:ind/>
        <w:rPr/>
      </w:pPr>
      <w:r/>
      <w:r/>
    </w:p>
    <w:p w14:paraId="3BE6AD5C" w14:textId="77777777">
      <w:pPr>
        <w:pBdr/>
        <w:spacing/>
        <w:ind/>
        <w:rPr/>
      </w:pPr>
      <w:r/>
      <w:r/>
    </w:p>
    <w:p w14:paraId="1B957705" w14:textId="77777777">
      <w:pPr>
        <w:pBdr/>
        <w:spacing/>
        <w:ind/>
        <w:rPr/>
      </w:pPr>
      <w:r/>
      <w:r/>
    </w:p>
    <w:p w14:paraId="5003B110" w14:textId="77777777">
      <w:pPr>
        <w:pBdr/>
        <w:spacing/>
        <w:ind/>
        <w:rPr>
          <w:color w:val="ffffff" w:themeColor="background1"/>
        </w:rPr>
      </w:pPr>
      <w:r>
        <w:rPr>
          <w:color w:val="ffffff" w:themeColor="background1"/>
        </w:rPr>
      </w:r>
      <w:r>
        <w:rPr>
          <w:color w:val="ffffff" w:themeColor="background1"/>
        </w:rPr>
      </w:r>
      <w:r>
        <w:rPr>
          <w:color w:val="ffffff" w:themeColor="background1"/>
        </w:rPr>
      </w:r>
    </w:p>
    <w:p w14:paraId="38ACA022" w14:textId="77777777">
      <w:pPr>
        <w:pBdr/>
        <w:spacing/>
        <w:ind/>
        <w:rPr>
          <w:color w:val="ffffff" w:themeColor="background1"/>
        </w:rPr>
      </w:pPr>
      <w:r>
        <w:rPr>
          <w:color w:val="ffffff" w:themeColor="background1"/>
        </w:rPr>
      </w:r>
      <w:r>
        <w:rPr>
          <w:color w:val="ffffff" w:themeColor="background1"/>
        </w:rPr>
      </w:r>
      <w:r>
        <w:rPr>
          <w:color w:val="ffffff" w:themeColor="background1"/>
        </w:rPr>
      </w:r>
    </w:p>
    <w:p w14:paraId="518812B7" w14:textId="77777777">
      <w:pPr>
        <w:pBdr/>
        <w:spacing/>
        <w:ind/>
        <w:rPr>
          <w:color w:val="ffffff" w:themeColor="background1"/>
        </w:rPr>
      </w:pPr>
      <w:r>
        <w:rPr>
          <w:color w:val="ffffff" w:themeColor="background1"/>
        </w:rPr>
      </w:r>
      <w:r>
        <w:rPr>
          <w:color w:val="ffffff" w:themeColor="background1"/>
        </w:rPr>
      </w:r>
      <w:r>
        <w:rPr>
          <w:color w:val="ffffff" w:themeColor="background1"/>
        </w:rPr>
      </w:r>
    </w:p>
    <w:p w14:paraId="6C42D291" w14:textId="4B8A46CB">
      <w:pPr>
        <w:pBdr/>
        <w:spacing/>
        <w:ind/>
        <w:rPr>
          <w:rFonts w:ascii="Lexend" w:hAnsi="Lexend" w:eastAsia="Lexend" w:cs="Lexend"/>
          <w:color w:val="ffffff" w:themeColor="background1"/>
          <w:sz w:val="80"/>
          <w:szCs w:val="80"/>
        </w:rPr>
      </w:pPr>
      <w:r>
        <w:rPr>
          <w:rFonts w:ascii="Lexend" w:hAnsi="Lexend" w:eastAsia="Lexend" w:cs="Lexend"/>
          <w:color w:val="ffffff" w:themeColor="background1"/>
          <w:sz w:val="80"/>
          <w:szCs w:val="80"/>
        </w:rPr>
        <w:t xml:space="preserve">Statická analýza malwaru </w:t>
      </w:r>
      <w:r>
        <w:rPr>
          <w:rFonts w:ascii="Lexend" w:hAnsi="Lexend" w:eastAsia="Lexend" w:cs="Lexend"/>
          <w:color w:val="ffffff" w:themeColor="background1"/>
          <w:sz w:val="80"/>
          <w:szCs w:val="80"/>
        </w:rPr>
        <w:t xml:space="preserve">2</w:t>
      </w:r>
      <w:r>
        <w:rPr>
          <w:rFonts w:ascii="Lexend" w:hAnsi="Lexend" w:eastAsia="Lexend" w:cs="Lexend"/>
          <w:color w:val="ffffff" w:themeColor="background1"/>
          <w:sz w:val="80"/>
          <w:szCs w:val="80"/>
        </w:rPr>
      </w:r>
      <w:r>
        <w:rPr>
          <w:rFonts w:ascii="Lexend" w:hAnsi="Lexend" w:eastAsia="Lexend" w:cs="Lexend"/>
          <w:color w:val="ffffff" w:themeColor="background1"/>
          <w:sz w:val="80"/>
          <w:szCs w:val="80"/>
        </w:rPr>
      </w:r>
    </w:p>
    <w:p w14:paraId="5A94E794" w14:textId="5F40EDD5">
      <w:pPr>
        <w:pBdr/>
        <w:spacing/>
        <w:ind/>
        <w:rPr>
          <w:rFonts w:ascii="Lexend" w:hAnsi="Lexend" w:eastAsia="Lexend" w:cs="Lexend"/>
          <w:color w:val="ffffff" w:themeColor="background1"/>
          <w:sz w:val="42"/>
          <w:szCs w:val="42"/>
        </w:rPr>
      </w:pPr>
      <w:r>
        <w:rPr>
          <w:rFonts w:ascii="Lexend" w:hAnsi="Lexend" w:eastAsia="Lexend" w:cs="Lexend"/>
          <w:color w:val="ffffff" w:themeColor="background1"/>
          <w:sz w:val="42"/>
          <w:szCs w:val="42"/>
        </w:rPr>
        <w:t xml:space="preserve">Protokol č. </w:t>
      </w:r>
      <w:r>
        <w:rPr>
          <w:rFonts w:ascii="Lexend" w:hAnsi="Lexend" w:eastAsia="Lexend" w:cs="Lexend"/>
          <w:color w:val="ffffff" w:themeColor="background1"/>
          <w:sz w:val="42"/>
          <w:szCs w:val="42"/>
        </w:rPr>
        <w:t xml:space="preserve">2</w:t>
      </w:r>
      <w:r>
        <w:rPr>
          <w:rFonts w:ascii="Lexend" w:hAnsi="Lexend" w:eastAsia="Lexend" w:cs="Lexend"/>
          <w:color w:val="ffffff" w:themeColor="background1"/>
          <w:sz w:val="42"/>
          <w:szCs w:val="42"/>
        </w:rPr>
        <w:t xml:space="preserve"> </w:t>
      </w:r>
      <w:r>
        <w:rPr>
          <w:rFonts w:ascii="Lexend" w:hAnsi="Lexend" w:eastAsia="Lexend" w:cs="Lexend"/>
          <w:color w:val="ffffff" w:themeColor="background1"/>
          <w:sz w:val="42"/>
          <w:szCs w:val="42"/>
        </w:rPr>
        <w:t xml:space="preserve">za </w:t>
      </w:r>
      <w:r>
        <w:rPr>
          <w:rFonts w:ascii="Lexend" w:hAnsi="Lexend" w:eastAsia="Lexend" w:cs="Lexend"/>
          <w:color w:val="ffffff" w:themeColor="background1"/>
          <w:sz w:val="42"/>
          <w:szCs w:val="42"/>
        </w:rPr>
        <w:t xml:space="preserve">3</w:t>
      </w:r>
      <w:r>
        <w:rPr>
          <w:rFonts w:ascii="Lexend" w:hAnsi="Lexend" w:eastAsia="Lexend" w:cs="Lexend"/>
          <w:color w:val="ffffff" w:themeColor="background1"/>
          <w:sz w:val="42"/>
          <w:szCs w:val="42"/>
        </w:rPr>
        <w:t xml:space="preserve"> (4)</w:t>
      </w:r>
      <w:r>
        <w:rPr>
          <w:rFonts w:ascii="Lexend" w:hAnsi="Lexend" w:eastAsia="Lexend" w:cs="Lexend"/>
          <w:color w:val="ffffff" w:themeColor="background1"/>
          <w:sz w:val="42"/>
          <w:szCs w:val="42"/>
        </w:rPr>
        <w:t xml:space="preserve"> body</w:t>
      </w:r>
      <w:r>
        <w:rPr>
          <w:rFonts w:ascii="Lexend" w:hAnsi="Lexend" w:eastAsia="Lexend" w:cs="Lexend"/>
          <w:color w:val="ffffff" w:themeColor="background1"/>
          <w:sz w:val="42"/>
          <w:szCs w:val="42"/>
        </w:rPr>
      </w:r>
      <w:r>
        <w:rPr>
          <w:rFonts w:ascii="Lexend" w:hAnsi="Lexend" w:eastAsia="Lexend" w:cs="Lexend"/>
          <w:color w:val="ffffff" w:themeColor="background1"/>
          <w:sz w:val="42"/>
          <w:szCs w:val="42"/>
        </w:rPr>
      </w:r>
    </w:p>
    <w:p w14:paraId="1D850FFB" w14:textId="77777777">
      <w:pPr>
        <w:pBdr/>
        <w:spacing/>
        <w:ind/>
        <w:rPr/>
      </w:pPr>
      <w:r/>
      <w:r/>
    </w:p>
    <w:p w14:paraId="14C2C34A" w14:textId="77777777">
      <w:pPr>
        <w:pBdr/>
        <w:spacing/>
        <w:ind/>
        <w:rPr/>
      </w:pPr>
      <w:r/>
      <w:r/>
    </w:p>
    <w:p w14:paraId="0ECA9CB7" w14:textId="77777777">
      <w:pPr>
        <w:pBdr/>
        <w:spacing/>
        <w:ind/>
        <w:rPr/>
      </w:pPr>
      <w:r/>
      <w:r/>
    </w:p>
    <w:p w14:paraId="0DEAE01E" w14:textId="77777777">
      <w:pPr>
        <w:pBdr/>
        <w:spacing/>
        <w:ind/>
        <w:rPr/>
      </w:pPr>
      <w:r/>
      <w:r/>
    </w:p>
    <w:p w14:paraId="06A484E4" w14:textId="77777777">
      <w:pPr>
        <w:pBdr/>
        <w:spacing/>
        <w:ind/>
        <w:rPr/>
      </w:pPr>
      <w:r/>
      <w:r/>
    </w:p>
    <w:p w14:paraId="708AD5D3" w14:textId="77777777">
      <w:pPr>
        <w:pBdr/>
        <w:spacing/>
        <w:ind/>
        <w:rPr/>
      </w:pPr>
      <w:r/>
      <w:r/>
    </w:p>
    <w:p w14:paraId="1939E5EF" w14:textId="77777777">
      <w:pPr>
        <w:pBdr/>
        <w:spacing/>
        <w:ind/>
        <w:rPr/>
      </w:pPr>
      <w:r/>
      <w:r/>
    </w:p>
    <w:p w14:paraId="5D36B30D" w14:textId="77777777">
      <w:pPr>
        <w:pBdr/>
        <w:spacing/>
        <w:ind/>
        <w:rPr/>
      </w:pPr>
      <w:r/>
      <w:r/>
    </w:p>
    <w:p w14:paraId="167FE087" w14:textId="77777777">
      <w:pPr>
        <w:pBdr/>
        <w:spacing/>
        <w:ind/>
        <w:rPr/>
      </w:pPr>
      <w:r/>
      <w:r/>
    </w:p>
    <w:p w14:paraId="42D5569C" w14:textId="77777777">
      <w:pPr>
        <w:pBdr/>
        <w:spacing/>
        <w:ind/>
        <w:rPr/>
      </w:pPr>
      <w:r/>
      <w:r/>
    </w:p>
    <w:p w14:paraId="0D688806" w14:textId="77777777">
      <w:pPr>
        <w:pBdr/>
        <w:spacing/>
        <w:ind/>
        <w:rPr/>
      </w:pPr>
      <w:r/>
      <w:r/>
    </w:p>
    <w:p w14:paraId="7E37107D" w14:textId="77777777">
      <w:pPr>
        <w:pBdr/>
        <w:spacing/>
        <w:ind/>
        <w:rPr/>
      </w:pPr>
      <w:r/>
      <w:r/>
    </w:p>
    <w:p w14:paraId="21808219" w14:textId="77777777">
      <w:pPr>
        <w:pBdr/>
        <w:spacing/>
        <w:ind/>
        <w:rPr/>
      </w:pPr>
      <w:r/>
      <w:r/>
    </w:p>
    <w:p w14:paraId="5A0BC821" w14:textId="77777777">
      <w:pPr>
        <w:pBdr/>
        <w:spacing/>
        <w:ind/>
        <w:rPr/>
      </w:pPr>
      <w:r/>
      <w:r/>
    </w:p>
    <w:p w14:paraId="11098C08" w14:textId="77777777">
      <w:pPr>
        <w:pBdr/>
        <w:spacing/>
        <w:ind/>
        <w:rPr/>
      </w:pPr>
      <w:r>
        <mc:AlternateContent>
          <mc:Choice Requires="wpg">
            <w:drawing>
              <wp:anchor xmlns:wp="http://schemas.openxmlformats.org/drawingml/2006/wordprocessingDrawing" xmlns:wp14="http://schemas.microsoft.com/office/word/2010/wordprocessingDrawing" distT="114300" distB="114300" distL="114300" distR="114300" simplePos="0" relativeHeight="251658242" behindDoc="1" locked="0" layoutInCell="1" allowOverlap="1">
                <wp:simplePos x="0" y="0"/>
                <wp:positionH relativeFrom="page">
                  <wp:posOffset>-1857374</wp:posOffset>
                </wp:positionH>
                <wp:positionV relativeFrom="page">
                  <wp:posOffset>5875739</wp:posOffset>
                </wp:positionV>
                <wp:extent cx="5731200" cy="5626100"/>
                <wp:effectExtent l="0" t="0" r="0" b="0"/>
                <wp:wrapNone/>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r/>
                      </pic:nvPicPr>
                      <pic:blipFill rotWithShape="1">
                        <a:blip r:embed="rId16"/>
                        <a:stretch/>
                      </pic:blipFill>
                      <pic:spPr bwMode="auto">
                        <a:xfrm>
                          <a:off x="0" y="0"/>
                          <a:ext cx="5731200" cy="562610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58242;o:allowoverlap:true;o:allowincell:true;mso-position-horizontal-relative:page;margin-left:-146.25pt;mso-position-horizontal:absolute;mso-position-vertical-relative:page;margin-top:462.66pt;mso-position-vertical:absolute;width:451.28pt;height:443.00pt;mso-wrap-distance-left:9.00pt;mso-wrap-distance-top:9.00pt;mso-wrap-distance-right:9.00pt;mso-wrap-distance-bottom:9.00pt;z-index:1;">
                <v:imagedata r:id="rId16" o:title=""/>
                <o:lock v:ext="edit" rotation="t"/>
              </v:shape>
            </w:pict>
          </mc:Fallback>
        </mc:AlternateContent>
      </w:r>
      <w:r/>
    </w:p>
    <w:p w14:paraId="364DD3EB" w14:textId="77777777">
      <w:pPr>
        <w:pBdr/>
        <w:spacing/>
        <w:ind/>
        <w:rPr/>
      </w:pPr>
      <w:r/>
      <w:r/>
    </w:p>
    <w:p w14:paraId="62C79D02" w14:textId="77777777">
      <w:pPr>
        <w:pBdr/>
        <w:spacing/>
        <w:ind/>
        <w:rPr/>
      </w:pPr>
      <w:r/>
      <w:r/>
    </w:p>
    <w:p w14:paraId="1EDF503D" w14:textId="77777777">
      <w:pPr>
        <w:pBdr/>
        <w:spacing/>
        <w:ind/>
        <w:rPr/>
      </w:pPr>
      <w:r/>
      <w:r/>
    </w:p>
    <w:p w14:paraId="7815E6F5" w14:textId="77777777">
      <w:pPr>
        <w:pBdr/>
        <w:spacing/>
        <w:ind/>
        <w:rPr/>
      </w:pPr>
      <w:r/>
      <w:r/>
    </w:p>
    <w:p w14:paraId="7B4A4B0C" w14:textId="77777777">
      <w:pPr>
        <w:pBdr/>
        <w:spacing/>
        <w:ind/>
        <w:rPr/>
      </w:pPr>
      <w:r/>
      <w:r/>
    </w:p>
    <w:p w14:paraId="6C2E09E9" w14:textId="77777777">
      <w:pPr>
        <w:pBdr/>
        <w:spacing/>
        <w:ind/>
        <w:rPr/>
      </w:pPr>
      <w:r/>
      <w:r/>
    </w:p>
    <w:p w14:paraId="3D3F27E8" w14:textId="77777777">
      <w:pPr>
        <w:pBdr/>
        <w:spacing/>
        <w:ind/>
        <w:rPr/>
      </w:pPr>
      <w:r/>
      <w:r/>
    </w:p>
    <w:p w14:paraId="3AEAB74A" w14:textId="77777777">
      <w:pPr>
        <w:pBdr/>
        <w:spacing/>
        <w:ind/>
        <w:rPr/>
      </w:pPr>
      <w:r/>
      <w:r/>
    </w:p>
    <w:p w14:paraId="59865AB6" w14:textId="77777777">
      <w:pPr>
        <w:pBdr/>
        <w:spacing/>
        <w:ind/>
        <w:rPr/>
      </w:pPr>
      <w:r/>
      <w:r/>
    </w:p>
    <w:p w14:paraId="1252E73D" w14:textId="77777777">
      <w:pPr>
        <w:pBdr/>
        <w:spacing/>
        <w:ind/>
        <w:rPr/>
      </w:pPr>
      <w:r/>
      <w:r/>
    </w:p>
    <w:p w14:paraId="117DD0F3" w14:textId="77777777">
      <w:pPr>
        <w:pBdr/>
        <w:spacing/>
        <w:ind/>
        <w:rPr>
          <w:rFonts w:ascii="Lexend" w:hAnsi="Lexend" w:eastAsia="Lexend" w:cs="Lexend"/>
          <w:color w:val="ffffff"/>
          <w:sz w:val="40"/>
          <w:szCs w:val="40"/>
        </w:rPr>
      </w:pPr>
      <w:r>
        <w:rPr>
          <w:rFonts w:ascii="Lexend" w:hAnsi="Lexend" w:eastAsia="Lexend" w:cs="Lexend"/>
          <w:color w:val="ffffff"/>
          <w:sz w:val="40"/>
          <w:szCs w:val="40"/>
        </w:rPr>
      </w:r>
      <w:r>
        <w:rPr>
          <w:rFonts w:ascii="Lexend" w:hAnsi="Lexend" w:eastAsia="Lexend" w:cs="Lexend"/>
          <w:color w:val="ffffff"/>
          <w:sz w:val="40"/>
          <w:szCs w:val="40"/>
        </w:rPr>
      </w:r>
      <w:r>
        <w:rPr>
          <w:rFonts w:ascii="Lexend" w:hAnsi="Lexend" w:eastAsia="Lexend" w:cs="Lexend"/>
          <w:color w:val="ffffff"/>
          <w:sz w:val="40"/>
          <w:szCs w:val="40"/>
        </w:rPr>
      </w:r>
    </w:p>
    <w:p w14:paraId="22C5C030" w14:textId="77777777">
      <w:pPr>
        <w:pBdr/>
        <w:spacing/>
        <w:ind/>
        <w:jc w:val="right"/>
        <w:rPr>
          <w:rFonts w:ascii="Lexend" w:hAnsi="Lexend" w:eastAsia="Lexend" w:cs="Lexend"/>
          <w:color w:val="ffffff"/>
          <w:sz w:val="42"/>
          <w:szCs w:val="42"/>
        </w:rPr>
      </w:pPr>
      <w:r>
        <w:rPr>
          <w:rFonts w:ascii="Lexend" w:hAnsi="Lexend" w:eastAsia="Lexend" w:cs="Lexend"/>
          <w:color w:val="ffffff"/>
          <w:sz w:val="42"/>
          <w:szCs w:val="42"/>
          <w:lang w:val="cs-CZ"/>
        </w:rPr>
        <w:t xml:space="preserve">Patrik </w:t>
      </w:r>
      <w:r>
        <w:rPr>
          <w:rFonts w:ascii="Lexend" w:hAnsi="Lexend" w:eastAsia="Lexend" w:cs="Lexend"/>
          <w:color w:val="ffffff"/>
          <w:sz w:val="42"/>
          <w:szCs w:val="42"/>
          <w:lang w:val="cs-CZ"/>
        </w:rPr>
        <w:t xml:space="preserve">Mintěl</w:t>
      </w:r>
      <w:r>
        <w:rPr>
          <w:rFonts w:ascii="Lexend" w:hAnsi="Lexend" w:eastAsia="Lexend" w:cs="Lexend"/>
          <w:color w:val="ffffff"/>
          <w:sz w:val="42"/>
          <w:szCs w:val="42"/>
        </w:rPr>
      </w:r>
      <w:r>
        <w:rPr>
          <w:rFonts w:ascii="Lexend" w:hAnsi="Lexend" w:eastAsia="Lexend" w:cs="Lexend"/>
          <w:color w:val="ffffff"/>
          <w:sz w:val="42"/>
          <w:szCs w:val="42"/>
        </w:rPr>
      </w:r>
    </w:p>
    <w:p w14:paraId="139B35B9" w14:textId="226E00AA">
      <w:pPr>
        <w:pBdr/>
        <w:spacing/>
        <w:ind/>
        <w:jc w:val="right"/>
        <w:rPr>
          <w:rFonts w:ascii="Lexend" w:hAnsi="Lexend" w:eastAsia="Lexend" w:cs="Lexend"/>
          <w:color w:val="ffffff"/>
          <w:sz w:val="20"/>
          <w:szCs w:val="20"/>
        </w:rPr>
      </w:pPr>
      <w:r>
        <w:rPr>
          <w:rFonts w:ascii="Lexend" w:hAnsi="Lexend" w:eastAsia="Lexend" w:cs="Lexend"/>
          <w:color w:val="ffffff"/>
          <w:sz w:val="20"/>
          <w:szCs w:val="20"/>
          <w:lang w:val="cs-CZ"/>
        </w:rPr>
        <w:t xml:space="preserve">MIN0150</w:t>
      </w:r>
      <w:r>
        <w:rPr>
          <w:rFonts w:ascii="Lexend" w:hAnsi="Lexend" w:eastAsia="Lexend" w:cs="Lexend"/>
          <w:color w:val="ffffff"/>
          <w:sz w:val="20"/>
          <w:szCs w:val="20"/>
        </w:rPr>
      </w:r>
      <w:r>
        <w:rPr>
          <w:rFonts w:ascii="Lexend" w:hAnsi="Lexend" w:eastAsia="Lexend" w:cs="Lexend"/>
          <w:color w:val="ffffff"/>
          <w:sz w:val="20"/>
          <w:szCs w:val="20"/>
        </w:rPr>
      </w:r>
    </w:p>
    <w:p w14:paraId="73FA3782" w14:textId="6B8E0B44">
      <w:pPr>
        <w:pBdr/>
        <w:spacing/>
        <w:ind/>
        <w:jc w:val="right"/>
        <w:rPr>
          <w:rFonts w:ascii="Lexend" w:hAnsi="Lexend" w:eastAsia="Lexend" w:cs="Lexend"/>
          <w:color w:val="ffffff"/>
          <w:sz w:val="20"/>
          <w:szCs w:val="20"/>
        </w:rPr>
      </w:pPr>
      <w:r>
        <w:rPr>
          <w:rFonts w:ascii="Lexend" w:hAnsi="Lexend" w:eastAsia="Lexend" w:cs="Lexend"/>
          <w:color w:val="ffffff"/>
          <w:sz w:val="20"/>
          <w:szCs w:val="20"/>
        </w:rPr>
      </w:r>
      <w:r>
        <w:rPr>
          <w:rFonts w:ascii="Lexend" w:hAnsi="Lexend" w:eastAsia="Lexend" w:cs="Lexend"/>
          <w:color w:val="ffffff"/>
          <w:sz w:val="20"/>
          <w:szCs w:val="20"/>
        </w:rPr>
      </w:r>
      <w:r>
        <w:rPr>
          <w:rFonts w:ascii="Lexend" w:hAnsi="Lexend" w:eastAsia="Lexend" w:cs="Lexend"/>
          <w:color w:val="ffffff"/>
          <w:sz w:val="20"/>
          <w:szCs w:val="20"/>
        </w:rPr>
      </w:r>
    </w:p>
    <w:p w14:paraId="61307A40" w14:textId="77777777">
      <w:pPr>
        <w:pBdr/>
        <w:spacing/>
        <w:ind/>
        <w:rPr>
          <w:rFonts w:ascii="Lexend" w:hAnsi="Lexend" w:eastAsia="Lexend" w:cs="Lexend"/>
          <w:color w:val="ffffff"/>
          <w:sz w:val="20"/>
          <w:szCs w:val="20"/>
        </w:rPr>
      </w:pPr>
      <w:r>
        <w:rPr>
          <w:rFonts w:ascii="Lexend" w:hAnsi="Lexend" w:eastAsia="Lexend" w:cs="Lexend"/>
          <w:color w:val="ffffff"/>
          <w:sz w:val="20"/>
          <w:szCs w:val="20"/>
        </w:rPr>
      </w:r>
      <w:r>
        <w:rPr>
          <w:rFonts w:ascii="Lexend" w:hAnsi="Lexend" w:eastAsia="Lexend" w:cs="Lexend"/>
          <w:color w:val="ffffff"/>
          <w:sz w:val="20"/>
          <w:szCs w:val="20"/>
        </w:rPr>
      </w:r>
      <w:r>
        <w:rPr>
          <w:rFonts w:ascii="Lexend" w:hAnsi="Lexend" w:eastAsia="Lexend" w:cs="Lexend"/>
          <w:color w:val="ffffff"/>
          <w:sz w:val="20"/>
          <w:szCs w:val="20"/>
        </w:rPr>
      </w:r>
    </w:p>
    <w:p w14:paraId="1BCEC50A" w14:textId="77777777">
      <w:pPr>
        <w:pBdr/>
        <w:spacing/>
        <w:ind/>
        <w:rPr>
          <w:rFonts w:ascii="Lexend" w:hAnsi="Lexend" w:eastAsia="Lexend" w:cs="Lexend"/>
          <w:color w:val="ffffff"/>
          <w:sz w:val="20"/>
          <w:szCs w:val="20"/>
        </w:rPr>
      </w:pPr>
      <w:r>
        <w:rPr>
          <w:rFonts w:ascii="Lexend" w:hAnsi="Lexend" w:eastAsia="Lexend" w:cs="Lexend"/>
          <w:color w:val="ffffff"/>
          <w:sz w:val="20"/>
          <w:szCs w:val="20"/>
        </w:rPr>
      </w:r>
      <w:r>
        <w:rPr>
          <w:rFonts w:ascii="Lexend" w:hAnsi="Lexend" w:eastAsia="Lexend" w:cs="Lexend"/>
          <w:color w:val="ffffff"/>
          <w:sz w:val="20"/>
          <w:szCs w:val="20"/>
        </w:rPr>
      </w:r>
      <w:r>
        <w:rPr>
          <w:rFonts w:ascii="Lexend" w:hAnsi="Lexend" w:eastAsia="Lexend" w:cs="Lexend"/>
          <w:color w:val="ffffff"/>
          <w:sz w:val="20"/>
          <w:szCs w:val="20"/>
        </w:rPr>
      </w:r>
    </w:p>
    <w:p w14:paraId="6669D7AA" w14:textId="77777777">
      <w:pPr>
        <w:pBdr/>
        <w:spacing/>
        <w:ind/>
        <w:rPr>
          <w:rFonts w:ascii="Lexend" w:hAnsi="Lexend" w:eastAsia="Lexend" w:cs="Lexend"/>
          <w:color w:val="ffffff"/>
          <w:sz w:val="20"/>
          <w:szCs w:val="20"/>
        </w:rPr>
      </w:pPr>
      <w:r>
        <w:rPr>
          <w:rFonts w:ascii="Lexend" w:hAnsi="Lexend" w:eastAsia="Lexend" w:cs="Lexend"/>
          <w:color w:val="ffffff"/>
          <w:sz w:val="20"/>
          <w:szCs w:val="20"/>
        </w:rPr>
      </w:r>
      <w:r>
        <w:rPr>
          <w:rFonts w:ascii="Lexend" w:hAnsi="Lexend" w:eastAsia="Lexend" w:cs="Lexend"/>
          <w:color w:val="ffffff"/>
          <w:sz w:val="20"/>
          <w:szCs w:val="20"/>
        </w:rPr>
      </w:r>
      <w:r>
        <w:rPr>
          <w:rFonts w:ascii="Lexend" w:hAnsi="Lexend" w:eastAsia="Lexend" w:cs="Lexend"/>
          <w:color w:val="ffffff"/>
          <w:sz w:val="20"/>
          <w:szCs w:val="20"/>
        </w:rPr>
      </w:r>
    </w:p>
    <w:p w14:paraId="05837618" w14:textId="77777777">
      <w:pPr>
        <w:pBdr/>
        <w:spacing/>
        <w:ind/>
        <w:rPr>
          <w:rFonts w:ascii="Lexend" w:hAnsi="Lexend" w:eastAsia="Lexend" w:cs="Lexend"/>
          <w:color w:val="ffffff"/>
          <w:sz w:val="20"/>
          <w:szCs w:val="20"/>
        </w:rPr>
      </w:pPr>
      <w:r>
        <w:rPr>
          <w:rFonts w:ascii="Lexend" w:hAnsi="Lexend" w:eastAsia="Lexend" w:cs="Lexend"/>
          <w:color w:val="ffffff"/>
          <w:sz w:val="20"/>
          <w:szCs w:val="20"/>
        </w:rPr>
      </w:r>
      <w:r>
        <w:rPr>
          <w:rFonts w:ascii="Lexend" w:hAnsi="Lexend" w:eastAsia="Lexend" w:cs="Lexend"/>
          <w:color w:val="ffffff"/>
          <w:sz w:val="20"/>
          <w:szCs w:val="20"/>
        </w:rPr>
      </w:r>
      <w:r>
        <w:rPr>
          <w:rFonts w:ascii="Lexend" w:hAnsi="Lexend" w:eastAsia="Lexend" w:cs="Lexend"/>
          <w:color w:val="ffffff"/>
          <w:sz w:val="20"/>
          <w:szCs w:val="20"/>
        </w:rPr>
      </w:r>
    </w:p>
    <w:p w14:paraId="1F562853" w14:textId="504ADCF5">
      <w:pPr>
        <w:pBdr/>
        <w:spacing/>
        <w:ind w:left="1440"/>
        <w:rPr>
          <w:rFonts w:ascii="Lexend" w:hAnsi="Lexend" w:eastAsia="Lexend" w:cs="Lexend"/>
          <w:color w:val="ffffff"/>
          <w:sz w:val="20"/>
          <w:szCs w:val="20"/>
        </w:rPr>
      </w:pPr>
      <w:r>
        <w:rPr>
          <w:rFonts w:ascii="Lexend" w:hAnsi="Lexend" w:eastAsia="Lexend" w:cs="Lexend"/>
          <w:color w:val="ffffff"/>
          <w:sz w:val="20"/>
          <w:szCs w:val="20"/>
        </w:rPr>
        <w:t xml:space="preserve">1</w:t>
      </w:r>
      <w:r>
        <w:rPr>
          <w:rFonts w:ascii="Lexend" w:hAnsi="Lexend" w:eastAsia="Lexend" w:cs="Lexend"/>
          <w:color w:val="ffffff"/>
          <w:sz w:val="20"/>
          <w:szCs w:val="20"/>
        </w:rPr>
        <w:t xml:space="preserve">. </w:t>
      </w:r>
      <w:r>
        <w:rPr>
          <w:rFonts w:ascii="Lexend" w:hAnsi="Lexend" w:eastAsia="Lexend" w:cs="Lexend"/>
          <w:color w:val="ffffff"/>
          <w:sz w:val="20"/>
          <w:szCs w:val="20"/>
        </w:rPr>
        <w:t xml:space="preserve">října</w:t>
      </w:r>
      <w:r>
        <w:rPr>
          <w:rFonts w:ascii="Lexend" w:hAnsi="Lexend" w:eastAsia="Lexend" w:cs="Lexend"/>
          <w:color w:val="ffffff"/>
          <w:sz w:val="20"/>
          <w:szCs w:val="20"/>
        </w:rPr>
        <w:t xml:space="preserve"> 202</w:t>
      </w:r>
      <w:r>
        <w:rPr>
          <w:rFonts w:ascii="Lexend" w:hAnsi="Lexend" w:eastAsia="Lexend" w:cs="Lexend"/>
          <w:color w:val="ffffff"/>
          <w:sz w:val="20"/>
          <w:szCs w:val="20"/>
        </w:rPr>
        <w:t xml:space="preserve">6</w:t>
      </w:r>
      <w:r>
        <w:rPr>
          <w:rFonts w:ascii="Lexend" w:hAnsi="Lexend" w:eastAsia="Lexend" w:cs="Lexend"/>
          <w:color w:val="ffffff"/>
          <w:sz w:val="20"/>
          <w:szCs w:val="20"/>
        </w:rPr>
      </w:r>
      <w:r>
        <w:rPr>
          <w:rFonts w:ascii="Lexend" w:hAnsi="Lexend" w:eastAsia="Lexend" w:cs="Lexend"/>
          <w:color w:val="ffffff"/>
          <w:sz w:val="20"/>
          <w:szCs w:val="20"/>
        </w:rPr>
      </w:r>
    </w:p>
    <w:p w14:paraId="4755B512" w14:textId="5292E882">
      <w:pPr>
        <w:pBdr/>
        <w:spacing/>
        <w:ind/>
        <w:rPr>
          <w:rFonts w:ascii="Lexend" w:hAnsi="Lexend" w:eastAsia="Lexend" w:cs="Lexend"/>
          <w:sz w:val="42"/>
          <w:szCs w:val="42"/>
        </w:rPr>
      </w:pPr>
      <w:r>
        <w:rPr>
          <w:rFonts w:ascii="Lexend" w:hAnsi="Lexend" w:eastAsia="Lexend" w:cs="Lexend"/>
          <w:b/>
          <w:color w:val="00a499"/>
          <w:sz w:val="40"/>
          <w:szCs w:val="40"/>
        </w:rPr>
        <w:t xml:space="preserve">｜</w:t>
      </w:r>
      <w:r>
        <w:rPr>
          <w:rFonts w:ascii="Lexend" w:hAnsi="Lexend" w:eastAsia="Lexend" w:cs="Lexend"/>
          <w:sz w:val="42"/>
          <w:szCs w:val="42"/>
        </w:rPr>
        <w:t xml:space="preserve">Úvod do problemati</w:t>
      </w:r>
      <w:r>
        <w:rPr>
          <w:rFonts w:ascii="Lexend" w:hAnsi="Lexend" w:eastAsia="Lexend" w:cs="Lexend"/>
          <w:sz w:val="42"/>
          <w:szCs w:val="42"/>
        </w:rPr>
        <w:t xml:space="preserve">ky</w:t>
      </w:r>
      <w:r>
        <w:rPr>
          <w:rFonts w:ascii="Lexend" w:hAnsi="Lexend" w:eastAsia="Lexend" w:cs="Lexend"/>
          <w:sz w:val="42"/>
          <w:szCs w:val="42"/>
        </w:rPr>
      </w:r>
      <w:r>
        <w:rPr>
          <w:rFonts w:ascii="Lexend" w:hAnsi="Lexend" w:eastAsia="Lexend" w:cs="Lexend"/>
          <w:sz w:val="42"/>
          <w:szCs w:val="42"/>
        </w:rPr>
      </w:r>
    </w:p>
    <w:p w14:paraId="2A990964" w14:textId="77777777">
      <w:pPr>
        <w:pBdr/>
        <w:spacing/>
        <w:ind/>
        <w:rPr>
          <w:rFonts w:ascii="Lexend" w:hAnsi="Lexend" w:eastAsia="Lexend" w:cs="Lexend"/>
          <w:sz w:val="12"/>
          <w:szCs w:val="12"/>
        </w:rPr>
      </w:pPr>
      <w:r>
        <w:rPr>
          <w:rFonts w:ascii="Lexend" w:hAnsi="Lexend" w:eastAsia="Lexend" w:cs="Lexend"/>
          <w:sz w:val="12"/>
          <w:szCs w:val="12"/>
        </w:rPr>
      </w:r>
      <w:r>
        <w:rPr>
          <w:rFonts w:ascii="Lexend" w:hAnsi="Lexend" w:eastAsia="Lexend" w:cs="Lexend"/>
          <w:sz w:val="12"/>
          <w:szCs w:val="12"/>
        </w:rPr>
      </w:r>
      <w:r>
        <w:rPr>
          <w:rFonts w:ascii="Lexend" w:hAnsi="Lexend" w:eastAsia="Lexend" w:cs="Lexend"/>
          <w:sz w:val="12"/>
          <w:szCs w:val="12"/>
        </w:rPr>
      </w:r>
    </w:p>
    <w:p w14:paraId="79844CDE" w14:textId="7B727598">
      <w:pPr>
        <w:pBdr/>
        <w:spacing/>
        <w:ind/>
        <w:rPr>
          <w:rFonts w:ascii="Lexend" w:hAnsi="Lexend" w:eastAsia="Lexend" w:cs="Lexend"/>
          <w:sz w:val="26"/>
          <w:szCs w:val="26"/>
        </w:rPr>
      </w:pPr>
      <w:r>
        <w:rPr>
          <w:rFonts w:ascii="Lexend" w:hAnsi="Lexend" w:eastAsia="Lexend" w:cs="Lexend"/>
          <w:sz w:val="26"/>
          <w:szCs w:val="26"/>
        </w:rPr>
        <w:t xml:space="preserve">Na dnešním cvičení se podíváme na PE a závislosti souborů.</w:t>
      </w:r>
      <w:r>
        <w:rPr>
          <w:rFonts w:ascii="Lexend" w:hAnsi="Lexend" w:eastAsia="Lexend" w:cs="Lexend"/>
          <w:sz w:val="26"/>
          <w:szCs w:val="26"/>
        </w:rPr>
      </w:r>
      <w:r>
        <w:rPr>
          <w:rFonts w:ascii="Lexend" w:hAnsi="Lexend" w:eastAsia="Lexend" w:cs="Lexend"/>
          <w:sz w:val="26"/>
          <w:szCs w:val="26"/>
        </w:rPr>
      </w:r>
    </w:p>
    <w:p w14:paraId="1CDBB42D" w14:textId="77777777">
      <w:pPr>
        <w:pBdr/>
        <w:spacing/>
        <w:ind/>
        <w:rPr>
          <w:rFonts w:ascii="Lexend" w:hAnsi="Lexend" w:eastAsia="Lexend" w:cs="Lexend"/>
          <w:sz w:val="20"/>
          <w:szCs w:val="20"/>
        </w:rPr>
      </w:pPr>
      <w:r>
        <w:rPr>
          <w:rFonts w:ascii="Lexend" w:hAnsi="Lexend" w:eastAsia="Lexend" w:cs="Lexend"/>
          <w:sz w:val="20"/>
          <w:szCs w:val="20"/>
        </w:rPr>
      </w:r>
      <w:r>
        <w:rPr>
          <w:rFonts w:ascii="Lexend" w:hAnsi="Lexend" w:eastAsia="Lexend" w:cs="Lexend"/>
          <w:sz w:val="20"/>
          <w:szCs w:val="20"/>
        </w:rPr>
      </w:r>
      <w:r>
        <w:rPr>
          <w:rFonts w:ascii="Lexend" w:hAnsi="Lexend" w:eastAsia="Lexend" w:cs="Lexend"/>
          <w:sz w:val="20"/>
          <w:szCs w:val="20"/>
        </w:rPr>
      </w:r>
    </w:p>
    <w:p w14:paraId="6D54E809" w14:textId="6AEF8602">
      <w:pPr>
        <w:pBdr/>
        <w:spacing/>
        <w:ind/>
        <w:rPr>
          <w:rFonts w:ascii="Lexend" w:hAnsi="Lexend" w:eastAsia="Lexend" w:cs="Lexend"/>
          <w:sz w:val="34"/>
          <w:szCs w:val="34"/>
        </w:rPr>
      </w:pPr>
      <w:r>
        <w:rPr>
          <w:rFonts w:ascii="Lexend" w:hAnsi="Lexend" w:eastAsia="Lexend" w:cs="Lexend"/>
          <w:b/>
          <w:color w:val="00a499"/>
          <w:sz w:val="32"/>
          <w:szCs w:val="32"/>
        </w:rPr>
        <w:t xml:space="preserve">｜</w:t>
      </w:r>
      <w:r>
        <w:rPr>
          <w:rFonts w:ascii="Lexend" w:hAnsi="Lexend" w:eastAsia="Lexend" w:cs="Lexend"/>
          <w:sz w:val="34"/>
          <w:szCs w:val="34"/>
        </w:rPr>
        <w:t xml:space="preserve">Microsoft Windows Portable </w:t>
      </w:r>
      <w:r>
        <w:rPr>
          <w:rFonts w:ascii="Lexend" w:hAnsi="Lexend" w:eastAsia="Lexend" w:cs="Lexend"/>
          <w:sz w:val="34"/>
          <w:szCs w:val="34"/>
        </w:rPr>
        <w:t xml:space="preserve">Executable</w:t>
      </w:r>
      <w:r>
        <w:rPr>
          <w:rFonts w:ascii="Lexend" w:hAnsi="Lexend" w:eastAsia="Lexend" w:cs="Lexend"/>
          <w:sz w:val="34"/>
          <w:szCs w:val="34"/>
        </w:rPr>
        <w:t xml:space="preserve"> formát</w:t>
      </w:r>
      <w:r>
        <w:rPr>
          <w:rFonts w:ascii="Lexend" w:hAnsi="Lexend" w:eastAsia="Lexend" w:cs="Lexend"/>
          <w:sz w:val="34"/>
          <w:szCs w:val="34"/>
        </w:rPr>
      </w:r>
      <w:r>
        <w:rPr>
          <w:rFonts w:ascii="Lexend" w:hAnsi="Lexend" w:eastAsia="Lexend" w:cs="Lexend"/>
          <w:sz w:val="34"/>
          <w:szCs w:val="34"/>
        </w:rPr>
      </w:r>
    </w:p>
    <w:p w14:paraId="6D568466" w14:textId="77777777">
      <w:pPr>
        <w:pBdr/>
        <w:spacing/>
        <w:ind/>
        <w:rPr>
          <w:rFonts w:ascii="Lexend" w:hAnsi="Lexend" w:eastAsia="Lexend" w:cs="Lexend"/>
          <w:sz w:val="12"/>
          <w:szCs w:val="12"/>
        </w:rPr>
      </w:pPr>
      <w:r>
        <w:rPr>
          <w:rFonts w:ascii="Lexend" w:hAnsi="Lexend" w:eastAsia="Lexend" w:cs="Lexend"/>
          <w:sz w:val="12"/>
          <w:szCs w:val="12"/>
        </w:rPr>
      </w:r>
      <w:r>
        <w:rPr>
          <w:rFonts w:ascii="Lexend" w:hAnsi="Lexend" w:eastAsia="Lexend" w:cs="Lexend"/>
          <w:sz w:val="12"/>
          <w:szCs w:val="12"/>
        </w:rPr>
      </w:r>
      <w:r>
        <w:rPr>
          <w:rFonts w:ascii="Lexend" w:hAnsi="Lexend" w:eastAsia="Lexend" w:cs="Lexend"/>
          <w:sz w:val="12"/>
          <w:szCs w:val="12"/>
        </w:rPr>
      </w:r>
    </w:p>
    <w:p w14:paraId="5CCE2B28" w14:textId="6C8E7312">
      <w:pPr>
        <w:pBdr/>
        <w:spacing/>
        <w:ind/>
        <w:rPr>
          <w:rFonts w:ascii="Lexend" w:hAnsi="Lexend" w:eastAsia="Lexend" w:cs="Lexend"/>
          <w:sz w:val="26"/>
          <w:szCs w:val="26"/>
        </w:rPr>
      </w:pPr>
      <w:r>
        <w:rPr>
          <w:rFonts w:ascii="Lexend" w:hAnsi="Lexend" w:eastAsia="Lexend" w:cs="Lexend"/>
          <w:sz w:val="26"/>
          <w:szCs w:val="26"/>
        </w:rPr>
        <w:t xml:space="preserve">Windows PE formát popisuje strukturu souborů .</w:t>
      </w:r>
      <w:r>
        <w:rPr>
          <w:rFonts w:ascii="Lexend" w:hAnsi="Lexend" w:eastAsia="Lexend" w:cs="Lexend"/>
          <w:sz w:val="26"/>
          <w:szCs w:val="26"/>
        </w:rPr>
        <w:t xml:space="preserve">exe</w:t>
      </w:r>
      <w:r>
        <w:rPr>
          <w:rFonts w:ascii="Lexend" w:hAnsi="Lexend" w:eastAsia="Lexend" w:cs="Lexend"/>
          <w:sz w:val="26"/>
          <w:szCs w:val="26"/>
        </w:rPr>
        <w:t xml:space="preserve">, .dll, .</w:t>
      </w:r>
      <w:r>
        <w:rPr>
          <w:rFonts w:ascii="Lexend" w:hAnsi="Lexend" w:eastAsia="Lexend" w:cs="Lexend"/>
          <w:sz w:val="26"/>
          <w:szCs w:val="26"/>
        </w:rPr>
        <w:t xml:space="preserve">sys</w:t>
      </w:r>
      <w:r>
        <w:rPr>
          <w:rFonts w:ascii="Lexend" w:hAnsi="Lexend" w:eastAsia="Lexend" w:cs="Lexend"/>
          <w:sz w:val="26"/>
          <w:szCs w:val="26"/>
        </w:rPr>
        <w:t xml:space="preserve"> a definuje způsob, jakým ukládají data. PE soubory obsahují x86 instrukce, data (obrázky a text) a metadata, která program potřebuje ke spuštění.</w:t>
      </w:r>
      <w:r>
        <w:rPr>
          <w:rFonts w:ascii="Lexend" w:hAnsi="Lexend" w:eastAsia="Lexend" w:cs="Lexend"/>
          <w:sz w:val="26"/>
          <w:szCs w:val="26"/>
        </w:rPr>
      </w:r>
      <w:r>
        <w:rPr>
          <w:rFonts w:ascii="Lexend" w:hAnsi="Lexend" w:eastAsia="Lexend" w:cs="Lexend"/>
          <w:sz w:val="26"/>
          <w:szCs w:val="26"/>
        </w:rPr>
      </w:r>
    </w:p>
    <w:p w14:paraId="7395F2FB" w14:textId="77777777">
      <w:pPr>
        <w:pBdr/>
        <w:spacing/>
        <w:ind/>
        <w:rPr>
          <w:rFonts w:ascii="Lexend" w:hAnsi="Lexend" w:eastAsia="Lexend" w:cs="Lexend"/>
          <w:sz w:val="14"/>
          <w:szCs w:val="14"/>
        </w:rPr>
      </w:pPr>
      <w:r>
        <w:rPr>
          <w:rFonts w:ascii="Lexend" w:hAnsi="Lexend" w:eastAsia="Lexend" w:cs="Lexend"/>
          <w:sz w:val="14"/>
          <w:szCs w:val="14"/>
        </w:rPr>
      </w:r>
      <w:r>
        <w:rPr>
          <w:rFonts w:ascii="Lexend" w:hAnsi="Lexend" w:eastAsia="Lexend" w:cs="Lexend"/>
          <w:sz w:val="14"/>
          <w:szCs w:val="14"/>
        </w:rPr>
      </w:r>
      <w:r>
        <w:rPr>
          <w:rFonts w:ascii="Lexend" w:hAnsi="Lexend" w:eastAsia="Lexend" w:cs="Lexend"/>
          <w:sz w:val="14"/>
          <w:szCs w:val="14"/>
        </w:rPr>
      </w:r>
    </w:p>
    <w:p w14:paraId="69F76FE9" w14:textId="6C5A9437">
      <w:pPr>
        <w:pBdr/>
        <w:spacing/>
        <w:ind/>
        <w:rPr>
          <w:rFonts w:ascii="Lexend" w:hAnsi="Lexend" w:eastAsia="Lexend" w:cs="Lexend"/>
          <w:sz w:val="26"/>
          <w:szCs w:val="26"/>
        </w:rPr>
      </w:pPr>
      <w:r>
        <w:rPr>
          <w:rFonts w:ascii="Lexend" w:hAnsi="Lexend" w:eastAsia="Lexend" w:cs="Lexend"/>
          <w:sz w:val="26"/>
          <w:szCs w:val="26"/>
        </w:rPr>
        <w:t xml:space="preserve">PE formát obsahuje řadu</w:t>
      </w:r>
      <w:r>
        <w:rPr>
          <w:rFonts w:ascii="Lexend" w:hAnsi="Lexend" w:eastAsia="Lexend" w:cs="Lexend"/>
          <w:sz w:val="26"/>
          <w:szCs w:val="26"/>
        </w:rPr>
        <w:t xml:space="preserve"> hlaviček, které říkají operačnímu systému, jak načíst program do paměti. Obsahuje také několik sekcí, které obsahují aktuální data programu. Systém Windows načte sekce do paměti tak, aby jejich paměťové offsety odpovídaly místu, kde se vyskytují na disku.</w:t>
      </w:r>
      <w:r>
        <w:rPr>
          <w:rFonts w:ascii="Lexend" w:hAnsi="Lexend" w:eastAsia="Lexend" w:cs="Lexend"/>
          <w:sz w:val="26"/>
          <w:szCs w:val="26"/>
        </w:rPr>
      </w:r>
      <w:r>
        <w:rPr>
          <w:rFonts w:ascii="Lexend" w:hAnsi="Lexend" w:eastAsia="Lexend" w:cs="Lexend"/>
          <w:sz w:val="26"/>
          <w:szCs w:val="26"/>
        </w:rPr>
      </w:r>
    </w:p>
    <w:p w14:paraId="5364BDAF" w14:textId="77777777">
      <w:pPr>
        <w:pBdr/>
        <w:spacing/>
        <w:ind/>
        <w:rPr>
          <w:rFonts w:ascii="Lexend" w:hAnsi="Lexend" w:eastAsia="Lexend" w:cs="Lexend"/>
          <w:sz w:val="20"/>
          <w:szCs w:val="20"/>
        </w:rPr>
      </w:pPr>
      <w:r>
        <w:rPr>
          <w:rFonts w:ascii="Lexend" w:hAnsi="Lexend" w:eastAsia="Lexend" w:cs="Lexend"/>
          <w:sz w:val="20"/>
          <w:szCs w:val="20"/>
        </w:rPr>
      </w:r>
      <w:r>
        <w:rPr>
          <w:rFonts w:ascii="Lexend" w:hAnsi="Lexend" w:eastAsia="Lexend" w:cs="Lexend"/>
          <w:sz w:val="20"/>
          <w:szCs w:val="20"/>
        </w:rPr>
      </w:r>
      <w:r>
        <w:rPr>
          <w:rFonts w:ascii="Lexend" w:hAnsi="Lexend" w:eastAsia="Lexend" w:cs="Lexend"/>
          <w:sz w:val="20"/>
          <w:szCs w:val="20"/>
        </w:rPr>
      </w:r>
    </w:p>
    <w:p w14:paraId="43C2B8F8" w14:textId="5D3F31FB">
      <w:pPr>
        <w:pBdr/>
        <w:spacing/>
        <w:ind/>
        <w:rPr>
          <w:rFonts w:ascii="Lexend" w:hAnsi="Lexend" w:eastAsia="Lexend" w:cs="Lexend"/>
          <w:sz w:val="34"/>
          <w:szCs w:val="34"/>
        </w:rPr>
      </w:pPr>
      <w:r>
        <w:rPr>
          <w:rFonts w:ascii="Lexend" w:hAnsi="Lexend" w:eastAsia="Lexend" w:cs="Lexend"/>
          <w:b/>
          <w:color w:val="00a499"/>
          <w:sz w:val="32"/>
          <w:szCs w:val="32"/>
        </w:rPr>
        <w:t xml:space="preserve">｜</w:t>
      </w:r>
      <w:r>
        <w:rPr>
          <w:rFonts w:ascii="Lexend" w:hAnsi="Lexend" w:eastAsia="Lexend" w:cs="Lexend"/>
          <w:sz w:val="34"/>
          <w:szCs w:val="34"/>
        </w:rPr>
        <w:t xml:space="preserve">DOS hlavička</w:t>
      </w:r>
      <w:r>
        <w:rPr>
          <w:rFonts w:ascii="Lexend" w:hAnsi="Lexend" w:eastAsia="Lexend" w:cs="Lexend"/>
          <w:sz w:val="34"/>
          <w:szCs w:val="34"/>
        </w:rPr>
      </w:r>
      <w:r>
        <w:rPr>
          <w:rFonts w:ascii="Lexend" w:hAnsi="Lexend" w:eastAsia="Lexend" w:cs="Lexend"/>
          <w:sz w:val="34"/>
          <w:szCs w:val="34"/>
        </w:rPr>
      </w:r>
    </w:p>
    <w:p w14:paraId="3E1040DE" w14:textId="77777777">
      <w:pPr>
        <w:pBdr/>
        <w:spacing/>
        <w:ind/>
        <w:rPr>
          <w:rFonts w:ascii="Lexend" w:hAnsi="Lexend" w:eastAsia="Lexend" w:cs="Lexend"/>
          <w:sz w:val="12"/>
          <w:szCs w:val="12"/>
        </w:rPr>
      </w:pPr>
      <w:r>
        <w:rPr>
          <w:rFonts w:ascii="Lexend" w:hAnsi="Lexend" w:eastAsia="Lexend" w:cs="Lexend"/>
          <w:sz w:val="12"/>
          <w:szCs w:val="12"/>
        </w:rPr>
      </w:r>
      <w:r>
        <w:rPr>
          <w:rFonts w:ascii="Lexend" w:hAnsi="Lexend" w:eastAsia="Lexend" w:cs="Lexend"/>
          <w:sz w:val="12"/>
          <w:szCs w:val="12"/>
        </w:rPr>
      </w:r>
      <w:r>
        <w:rPr>
          <w:rFonts w:ascii="Lexend" w:hAnsi="Lexend" w:eastAsia="Lexend" w:cs="Lexend"/>
          <w:sz w:val="12"/>
          <w:szCs w:val="12"/>
        </w:rPr>
      </w:r>
    </w:p>
    <w:p w14:paraId="36E83295" w14:textId="1F5455C5">
      <w:pPr>
        <w:pBdr/>
        <w:spacing/>
        <w:ind/>
        <w:rPr>
          <w:rFonts w:ascii="Lexend" w:hAnsi="Lexend" w:eastAsia="Lexend" w:cs="Lexend"/>
          <w:sz w:val="26"/>
          <w:szCs w:val="26"/>
        </w:rPr>
      </w:pPr>
      <w:r>
        <w:rPr>
          <w:rFonts w:ascii="Lexend" w:hAnsi="Lexend" w:eastAsia="Lexend" w:cs="Lexend"/>
          <w:sz w:val="26"/>
          <w:szCs w:val="26"/>
        </w:rPr>
        <w:t xml:space="preserve">DOS hlavička je pozůstatkem operačního systému Microsoft DOS z 80. let a je přítomna z důvodu kompatibility.</w:t>
      </w:r>
      <w:r>
        <w:rPr>
          <w:rFonts w:ascii="Lexend" w:hAnsi="Lexend" w:eastAsia="Lexend" w:cs="Lexend"/>
          <w:sz w:val="26"/>
          <w:szCs w:val="26"/>
        </w:rPr>
      </w:r>
      <w:r>
        <w:rPr>
          <w:rFonts w:ascii="Lexend" w:hAnsi="Lexend" w:eastAsia="Lexend" w:cs="Lexend"/>
          <w:sz w:val="26"/>
          <w:szCs w:val="26"/>
        </w:rPr>
      </w:r>
    </w:p>
    <w:p w14:paraId="1C83EA02" w14:textId="77777777">
      <w:pPr>
        <w:pBdr/>
        <w:spacing/>
        <w:ind/>
        <w:rPr>
          <w:rFonts w:ascii="Lexend" w:hAnsi="Lexend" w:eastAsia="Lexend" w:cs="Lexend"/>
          <w:sz w:val="20"/>
          <w:szCs w:val="20"/>
        </w:rPr>
      </w:pPr>
      <w:r>
        <w:rPr>
          <w:rFonts w:ascii="Lexend" w:hAnsi="Lexend" w:eastAsia="Lexend" w:cs="Lexend"/>
          <w:sz w:val="20"/>
          <w:szCs w:val="20"/>
        </w:rPr>
      </w:r>
      <w:r>
        <w:rPr>
          <w:rFonts w:ascii="Lexend" w:hAnsi="Lexend" w:eastAsia="Lexend" w:cs="Lexend"/>
          <w:sz w:val="20"/>
          <w:szCs w:val="20"/>
        </w:rPr>
      </w:r>
      <w:r>
        <w:rPr>
          <w:rFonts w:ascii="Lexend" w:hAnsi="Lexend" w:eastAsia="Lexend" w:cs="Lexend"/>
          <w:sz w:val="20"/>
          <w:szCs w:val="20"/>
        </w:rPr>
      </w:r>
    </w:p>
    <w:p w14:paraId="65AE2E0E" w14:textId="08BB2B49">
      <w:pPr>
        <w:pBdr/>
        <w:spacing/>
        <w:ind/>
        <w:rPr>
          <w:rFonts w:ascii="Lexend" w:hAnsi="Lexend" w:eastAsia="Lexend" w:cs="Lexend"/>
          <w:sz w:val="34"/>
          <w:szCs w:val="34"/>
        </w:rPr>
      </w:pPr>
      <w:r>
        <w:rPr>
          <w:rFonts w:ascii="Lexend" w:hAnsi="Lexend" w:eastAsia="Lexend" w:cs="Lexend"/>
          <w:b/>
          <w:color w:val="00a499"/>
          <w:sz w:val="32"/>
          <w:szCs w:val="32"/>
        </w:rPr>
        <w:t xml:space="preserve">｜</w:t>
      </w:r>
      <w:r>
        <w:rPr>
          <w:rFonts w:ascii="Lexend" w:hAnsi="Lexend" w:eastAsia="Lexend" w:cs="Lexend"/>
          <w:sz w:val="34"/>
          <w:szCs w:val="34"/>
        </w:rPr>
        <w:t xml:space="preserve">PE hlavička</w:t>
      </w:r>
      <w:r>
        <w:rPr>
          <w:rFonts w:ascii="Lexend" w:hAnsi="Lexend" w:eastAsia="Lexend" w:cs="Lexend"/>
          <w:sz w:val="34"/>
          <w:szCs w:val="34"/>
        </w:rPr>
      </w:r>
      <w:r>
        <w:rPr>
          <w:rFonts w:ascii="Lexend" w:hAnsi="Lexend" w:eastAsia="Lexend" w:cs="Lexend"/>
          <w:sz w:val="34"/>
          <w:szCs w:val="34"/>
        </w:rPr>
      </w:r>
    </w:p>
    <w:p w14:paraId="6629CBFD" w14:textId="77777777">
      <w:pPr>
        <w:pBdr/>
        <w:spacing/>
        <w:ind/>
        <w:rPr>
          <w:rFonts w:ascii="Lexend" w:hAnsi="Lexend" w:eastAsia="Lexend" w:cs="Lexend"/>
          <w:sz w:val="12"/>
          <w:szCs w:val="12"/>
        </w:rPr>
      </w:pPr>
      <w:r>
        <w:rPr>
          <w:rFonts w:ascii="Lexend" w:hAnsi="Lexend" w:eastAsia="Lexend" w:cs="Lexend"/>
          <w:sz w:val="12"/>
          <w:szCs w:val="12"/>
        </w:rPr>
      </w:r>
      <w:r>
        <w:rPr>
          <w:rFonts w:ascii="Lexend" w:hAnsi="Lexend" w:eastAsia="Lexend" w:cs="Lexend"/>
          <w:sz w:val="12"/>
          <w:szCs w:val="12"/>
        </w:rPr>
      </w:r>
      <w:r>
        <w:rPr>
          <w:rFonts w:ascii="Lexend" w:hAnsi="Lexend" w:eastAsia="Lexend" w:cs="Lexend"/>
          <w:sz w:val="12"/>
          <w:szCs w:val="12"/>
        </w:rPr>
      </w:r>
    </w:p>
    <w:p w14:paraId="3FD04F33" w14:textId="71F29BE8">
      <w:pPr>
        <w:pBdr/>
        <w:spacing/>
        <w:ind/>
        <w:rPr>
          <w:rFonts w:ascii="Lexend" w:hAnsi="Lexend" w:eastAsia="Lexend" w:cs="Lexend"/>
          <w:sz w:val="26"/>
          <w:szCs w:val="26"/>
        </w:rPr>
      </w:pPr>
      <w:r>
        <w:rPr>
          <w:rFonts w:ascii="Lexend" w:hAnsi="Lexend" w:eastAsia="Lexend" w:cs="Lexend"/>
          <w:sz w:val="26"/>
          <w:szCs w:val="26"/>
        </w:rPr>
        <w:t xml:space="preserve">PE hlavička definuje obecné atributy programu, jako je binární kód, obrázky,</w:t>
      </w:r>
      <w:r>
        <w:rPr>
          <w:rFonts w:ascii="Lexend" w:hAnsi="Lexend" w:eastAsia="Lexend" w:cs="Lexend"/>
          <w:sz w:val="26"/>
          <w:szCs w:val="26"/>
        </w:rPr>
        <w:t xml:space="preserve"> komprimovaná data a další atributy programu. Dále říká, zda je program určen pro 32bitové nebo 64bitové systémy. PE hlavička obsahuje také pole časového razítka, které může prozradit čas, kdy autor malwaru soubor zkompiloval (pokud toto razítko nezměnil).</w:t>
      </w:r>
      <w:r>
        <w:rPr>
          <w:rFonts w:ascii="Lexend" w:hAnsi="Lexend" w:eastAsia="Lexend" w:cs="Lexend"/>
          <w:sz w:val="26"/>
          <w:szCs w:val="26"/>
        </w:rPr>
      </w:r>
      <w:r>
        <w:rPr>
          <w:rFonts w:ascii="Lexend" w:hAnsi="Lexend" w:eastAsia="Lexend" w:cs="Lexend"/>
          <w:sz w:val="26"/>
          <w:szCs w:val="26"/>
        </w:rPr>
      </w:r>
    </w:p>
    <w:p w14:paraId="357B2BBF" w14:textId="77777777">
      <w:pPr>
        <w:pBdr/>
        <w:spacing/>
        <w:ind/>
        <w:rPr>
          <w:rFonts w:ascii="Lexend" w:hAnsi="Lexend" w:eastAsia="Lexend" w:cs="Lexend"/>
          <w:sz w:val="20"/>
          <w:szCs w:val="20"/>
        </w:rPr>
      </w:pPr>
      <w:r>
        <w:rPr>
          <w:rFonts w:ascii="Lexend" w:hAnsi="Lexend" w:eastAsia="Lexend" w:cs="Lexend"/>
          <w:sz w:val="20"/>
          <w:szCs w:val="20"/>
        </w:rPr>
      </w:r>
      <w:r>
        <w:rPr>
          <w:rFonts w:ascii="Lexend" w:hAnsi="Lexend" w:eastAsia="Lexend" w:cs="Lexend"/>
          <w:sz w:val="20"/>
          <w:szCs w:val="20"/>
        </w:rPr>
      </w:r>
      <w:r>
        <w:rPr>
          <w:rFonts w:ascii="Lexend" w:hAnsi="Lexend" w:eastAsia="Lexend" w:cs="Lexend"/>
          <w:sz w:val="20"/>
          <w:szCs w:val="20"/>
        </w:rPr>
      </w:r>
    </w:p>
    <w:p w14:paraId="514A1E85" w14:textId="28619C55">
      <w:pPr>
        <w:pBdr/>
        <w:spacing/>
        <w:ind/>
        <w:rPr>
          <w:rFonts w:ascii="Lexend" w:hAnsi="Lexend" w:eastAsia="Lexend" w:cs="Lexend"/>
          <w:sz w:val="34"/>
          <w:szCs w:val="34"/>
        </w:rPr>
      </w:pPr>
      <w:r>
        <w:rPr>
          <w:rFonts w:ascii="Lexend" w:hAnsi="Lexend" w:eastAsia="Lexend" w:cs="Lexend"/>
          <w:b/>
          <w:color w:val="00a499"/>
          <w:sz w:val="32"/>
          <w:szCs w:val="32"/>
        </w:rPr>
        <w:t xml:space="preserve">｜</w:t>
      </w:r>
      <w:r>
        <w:rPr>
          <w:rFonts w:ascii="Lexend" w:hAnsi="Lexend" w:eastAsia="Lexend" w:cs="Lexend"/>
          <w:sz w:val="34"/>
          <w:szCs w:val="34"/>
        </w:rPr>
        <w:t xml:space="preserve">Volitelná hlavička</w:t>
      </w:r>
      <w:r>
        <w:rPr>
          <w:rFonts w:ascii="Lexend" w:hAnsi="Lexend" w:eastAsia="Lexend" w:cs="Lexend"/>
          <w:sz w:val="34"/>
          <w:szCs w:val="34"/>
        </w:rPr>
      </w:r>
      <w:r>
        <w:rPr>
          <w:rFonts w:ascii="Lexend" w:hAnsi="Lexend" w:eastAsia="Lexend" w:cs="Lexend"/>
          <w:sz w:val="34"/>
          <w:szCs w:val="34"/>
        </w:rPr>
      </w:r>
    </w:p>
    <w:p w14:paraId="2381AFE1" w14:textId="77777777">
      <w:pPr>
        <w:pBdr/>
        <w:spacing/>
        <w:ind/>
        <w:rPr>
          <w:rFonts w:ascii="Lexend" w:hAnsi="Lexend" w:eastAsia="Lexend" w:cs="Lexend"/>
          <w:sz w:val="12"/>
          <w:szCs w:val="12"/>
        </w:rPr>
      </w:pPr>
      <w:r>
        <w:rPr>
          <w:rFonts w:ascii="Lexend" w:hAnsi="Lexend" w:eastAsia="Lexend" w:cs="Lexend"/>
          <w:sz w:val="12"/>
          <w:szCs w:val="12"/>
        </w:rPr>
      </w:r>
      <w:r>
        <w:rPr>
          <w:rFonts w:ascii="Lexend" w:hAnsi="Lexend" w:eastAsia="Lexend" w:cs="Lexend"/>
          <w:sz w:val="12"/>
          <w:szCs w:val="12"/>
        </w:rPr>
      </w:r>
      <w:r>
        <w:rPr>
          <w:rFonts w:ascii="Lexend" w:hAnsi="Lexend" w:eastAsia="Lexend" w:cs="Lexend"/>
          <w:sz w:val="12"/>
          <w:szCs w:val="12"/>
        </w:rPr>
      </w:r>
    </w:p>
    <w:p w14:paraId="4145233B" w14:textId="113ABC5D">
      <w:pPr>
        <w:pBdr/>
        <w:spacing/>
        <w:ind/>
        <w:rPr>
          <w:rFonts w:ascii="Lexend" w:hAnsi="Lexend" w:eastAsia="Lexend" w:cs="Lexend"/>
          <w:sz w:val="26"/>
          <w:szCs w:val="26"/>
        </w:rPr>
      </w:pPr>
      <w:r>
        <w:rPr>
          <w:rFonts w:ascii="Lexend" w:hAnsi="Lexend" w:eastAsia="Lexend" w:cs="Lexend"/>
          <w:sz w:val="26"/>
          <w:szCs w:val="26"/>
        </w:rPr>
        <w:t xml:space="preserve">Volitelná hlavička definuje umístění vstupního bodu (</w:t>
      </w:r>
      <w:r>
        <w:rPr>
          <w:rFonts w:ascii="Lexend" w:hAnsi="Lexend" w:eastAsia="Lexend" w:cs="Lexend"/>
          <w:sz w:val="26"/>
          <w:szCs w:val="26"/>
        </w:rPr>
        <w:t xml:space="preserve">Entry</w:t>
      </w:r>
      <w:r>
        <w:rPr>
          <w:rFonts w:ascii="Lexend" w:hAnsi="Lexend" w:eastAsia="Lexend" w:cs="Lexend"/>
          <w:sz w:val="26"/>
          <w:szCs w:val="26"/>
        </w:rPr>
        <w:t xml:space="preserve"> Point) programu v souboru PE, který odkazuje na první</w:t>
      </w:r>
      <w:r>
        <w:rPr>
          <w:rFonts w:ascii="Lexend" w:hAnsi="Lexend" w:eastAsia="Lexend" w:cs="Lexend"/>
          <w:sz w:val="26"/>
          <w:szCs w:val="26"/>
        </w:rPr>
        <w:t xml:space="preserve"> instrukci, kterou program po načtení provede. Definuje také velikost dat, která systém Windows načítá do paměti při načítání souboru PE, Windows subsystém, cíle programu (jako je grafické uživatelské rozhraní Windows nebo příkazový řádek Windows) a další </w:t>
      </w:r>
      <w:r>
        <w:rPr>
          <w:rFonts w:ascii="Lexend" w:hAnsi="Lexend" w:eastAsia="Lexend" w:cs="Lexend"/>
          <w:sz w:val="26"/>
          <w:szCs w:val="26"/>
        </w:rPr>
        <w:t xml:space="preserve">high</w:t>
      </w:r>
      <w:r>
        <w:rPr>
          <w:rFonts w:ascii="Lexend" w:hAnsi="Lexend" w:eastAsia="Lexend" w:cs="Lexend"/>
          <w:sz w:val="26"/>
          <w:szCs w:val="26"/>
        </w:rPr>
        <w:t xml:space="preserve">-level podrobnosti o programu.</w:t>
      </w:r>
      <w:r>
        <w:rPr>
          <w:rFonts w:ascii="Lexend" w:hAnsi="Lexend" w:eastAsia="Lexend" w:cs="Lexend"/>
          <w:sz w:val="26"/>
          <w:szCs w:val="26"/>
        </w:rPr>
      </w:r>
      <w:r>
        <w:rPr>
          <w:rFonts w:ascii="Lexend" w:hAnsi="Lexend" w:eastAsia="Lexend" w:cs="Lexend"/>
          <w:sz w:val="26"/>
          <w:szCs w:val="26"/>
        </w:rPr>
      </w:r>
    </w:p>
    <w:p w14:paraId="4B2C5EE9" w14:textId="77777777">
      <w:pPr>
        <w:pBdr/>
        <w:spacing/>
        <w:ind/>
        <w:rPr>
          <w:rFonts w:ascii="Lexend" w:hAnsi="Lexend" w:eastAsia="Lexend" w:cs="Lexend"/>
          <w:sz w:val="20"/>
          <w:szCs w:val="20"/>
        </w:rPr>
      </w:pPr>
      <w:r>
        <w:rPr>
          <w:rFonts w:ascii="Lexend" w:hAnsi="Lexend" w:eastAsia="Lexend" w:cs="Lexend"/>
          <w:sz w:val="20"/>
          <w:szCs w:val="20"/>
        </w:rPr>
      </w:r>
      <w:r>
        <w:rPr>
          <w:rFonts w:ascii="Lexend" w:hAnsi="Lexend" w:eastAsia="Lexend" w:cs="Lexend"/>
          <w:sz w:val="20"/>
          <w:szCs w:val="20"/>
        </w:rPr>
      </w:r>
      <w:r>
        <w:rPr>
          <w:rFonts w:ascii="Lexend" w:hAnsi="Lexend" w:eastAsia="Lexend" w:cs="Lexend"/>
          <w:sz w:val="20"/>
          <w:szCs w:val="20"/>
        </w:rPr>
      </w:r>
    </w:p>
    <w:p w14:paraId="7DAC87A3" w14:textId="797E3B04">
      <w:pPr>
        <w:pBdr/>
        <w:spacing/>
        <w:ind/>
        <w:rPr>
          <w:rFonts w:ascii="Lexend" w:hAnsi="Lexend" w:eastAsia="Lexend" w:cs="Lexend"/>
          <w:sz w:val="34"/>
          <w:szCs w:val="34"/>
        </w:rPr>
      </w:pPr>
      <w:r>
        <w:rPr>
          <w:rFonts w:ascii="Lexend" w:hAnsi="Lexend" w:eastAsia="Lexend" w:cs="Lexend"/>
          <w:b/>
          <w:color w:val="00a499"/>
          <w:sz w:val="32"/>
          <w:szCs w:val="32"/>
        </w:rPr>
        <w:t xml:space="preserve">｜</w:t>
      </w:r>
      <w:r>
        <w:rPr>
          <w:rFonts w:ascii="Lexend" w:hAnsi="Lexend" w:eastAsia="Lexend" w:cs="Lexend"/>
          <w:sz w:val="34"/>
          <w:szCs w:val="34"/>
        </w:rPr>
        <w:t xml:space="preserve">Hlavičky sekcí</w:t>
      </w:r>
      <w:r>
        <w:rPr>
          <w:rFonts w:ascii="Lexend" w:hAnsi="Lexend" w:eastAsia="Lexend" w:cs="Lexend"/>
          <w:sz w:val="34"/>
          <w:szCs w:val="34"/>
        </w:rPr>
      </w:r>
      <w:r>
        <w:rPr>
          <w:rFonts w:ascii="Lexend" w:hAnsi="Lexend" w:eastAsia="Lexend" w:cs="Lexend"/>
          <w:sz w:val="34"/>
          <w:szCs w:val="34"/>
        </w:rPr>
      </w:r>
    </w:p>
    <w:p w14:paraId="5EDC6622" w14:textId="77777777">
      <w:pPr>
        <w:pBdr/>
        <w:spacing/>
        <w:ind/>
        <w:rPr>
          <w:rFonts w:ascii="Lexend" w:hAnsi="Lexend" w:eastAsia="Lexend" w:cs="Lexend"/>
          <w:sz w:val="12"/>
          <w:szCs w:val="12"/>
        </w:rPr>
      </w:pPr>
      <w:r>
        <w:rPr>
          <w:rFonts w:ascii="Lexend" w:hAnsi="Lexend" w:eastAsia="Lexend" w:cs="Lexend"/>
          <w:sz w:val="12"/>
          <w:szCs w:val="12"/>
        </w:rPr>
      </w:r>
      <w:r>
        <w:rPr>
          <w:rFonts w:ascii="Lexend" w:hAnsi="Lexend" w:eastAsia="Lexend" w:cs="Lexend"/>
          <w:sz w:val="12"/>
          <w:szCs w:val="12"/>
        </w:rPr>
      </w:r>
      <w:r>
        <w:rPr>
          <w:rFonts w:ascii="Lexend" w:hAnsi="Lexend" w:eastAsia="Lexend" w:cs="Lexend"/>
          <w:sz w:val="12"/>
          <w:szCs w:val="12"/>
        </w:rPr>
      </w:r>
    </w:p>
    <w:p w14:paraId="69910A6F" w14:textId="41F38518">
      <w:pPr>
        <w:pBdr/>
        <w:spacing/>
        <w:ind/>
        <w:rPr>
          <w:rFonts w:ascii="Lexend" w:hAnsi="Lexend" w:eastAsia="Lexend" w:cs="Lexend"/>
          <w:sz w:val="26"/>
          <w:szCs w:val="26"/>
        </w:rPr>
      </w:pPr>
      <w:r>
        <w:rPr>
          <w:rFonts w:ascii="Lexend" w:hAnsi="Lexend" w:eastAsia="Lexend" w:cs="Lexend"/>
          <w:sz w:val="26"/>
          <w:szCs w:val="26"/>
        </w:rPr>
        <w:t xml:space="preserve">Hlavičky sekcí popisují sekce dat obsažené v PE souboru. Sekce v PE souboru je kus dat, který bude buď mapován do paměti, když operační systém načte</w:t>
      </w:r>
      <w:r>
        <w:rPr>
          <w:rFonts w:ascii="Lexend" w:hAnsi="Lexend" w:eastAsia="Lexend" w:cs="Lexend"/>
          <w:sz w:val="26"/>
          <w:szCs w:val="26"/>
        </w:rPr>
        <w:t xml:space="preserve"> program, nebo bude obsahovat instrukce o tom, jak by měl být program načten do paměti. Jinými slovy, sekce je sekvence bajtů na disku, která se buď stane souvislým řetězcem bajtů v paměti, nebo informuje operační systém o nějakém aspektu procesu načítání.</w:t>
      </w:r>
      <w:r>
        <w:rPr>
          <w:rFonts w:ascii="Lexend" w:hAnsi="Lexend" w:eastAsia="Lexend" w:cs="Lexend"/>
          <w:sz w:val="26"/>
          <w:szCs w:val="26"/>
        </w:rPr>
      </w:r>
      <w:r>
        <w:rPr>
          <w:rFonts w:ascii="Lexend" w:hAnsi="Lexend" w:eastAsia="Lexend" w:cs="Lexend"/>
          <w:sz w:val="26"/>
          <w:szCs w:val="26"/>
        </w:rPr>
      </w:r>
    </w:p>
    <w:p w14:paraId="7C4A261A" w14:textId="628B0D74">
      <w:pPr>
        <w:pBdr/>
        <w:spacing/>
        <w:ind/>
        <w:rPr>
          <w:rFonts w:ascii="Lexend" w:hAnsi="Lexend" w:eastAsia="Lexend" w:cs="Lexend"/>
          <w:sz w:val="34"/>
          <w:szCs w:val="34"/>
        </w:rPr>
      </w:pPr>
      <w:r>
        <w:rPr>
          <w:rFonts w:ascii="Lexend" w:hAnsi="Lexend" w:eastAsia="Lexend" w:cs="Lexend"/>
          <w:b/>
          <w:color w:val="00a499"/>
          <w:sz w:val="32"/>
          <w:szCs w:val="32"/>
        </w:rPr>
        <w:t xml:space="preserve">｜</w:t>
      </w:r>
      <w:r>
        <w:rPr>
          <w:rFonts w:ascii="Lexend" w:hAnsi="Lexend" w:eastAsia="Lexend" w:cs="Lexend"/>
          <w:sz w:val="34"/>
          <w:szCs w:val="34"/>
        </w:rPr>
        <w:t xml:space="preserve">Sekce .text</w:t>
      </w:r>
      <w:r>
        <w:rPr>
          <w:rFonts w:ascii="Lexend" w:hAnsi="Lexend" w:eastAsia="Lexend" w:cs="Lexend"/>
          <w:sz w:val="34"/>
          <w:szCs w:val="34"/>
        </w:rPr>
      </w:r>
      <w:r>
        <w:rPr>
          <w:rFonts w:ascii="Lexend" w:hAnsi="Lexend" w:eastAsia="Lexend" w:cs="Lexend"/>
          <w:sz w:val="34"/>
          <w:szCs w:val="34"/>
        </w:rPr>
      </w:r>
    </w:p>
    <w:p w14:paraId="43A4B539" w14:textId="77777777">
      <w:pPr>
        <w:pBdr/>
        <w:spacing/>
        <w:ind/>
        <w:rPr>
          <w:rFonts w:ascii="Lexend" w:hAnsi="Lexend" w:eastAsia="Lexend" w:cs="Lexend"/>
          <w:sz w:val="12"/>
          <w:szCs w:val="12"/>
        </w:rPr>
      </w:pPr>
      <w:r>
        <w:rPr>
          <w:rFonts w:ascii="Lexend" w:hAnsi="Lexend" w:eastAsia="Lexend" w:cs="Lexend"/>
          <w:sz w:val="12"/>
          <w:szCs w:val="12"/>
        </w:rPr>
      </w:r>
      <w:r>
        <w:rPr>
          <w:rFonts w:ascii="Lexend" w:hAnsi="Lexend" w:eastAsia="Lexend" w:cs="Lexend"/>
          <w:sz w:val="12"/>
          <w:szCs w:val="12"/>
        </w:rPr>
      </w:r>
      <w:r>
        <w:rPr>
          <w:rFonts w:ascii="Lexend" w:hAnsi="Lexend" w:eastAsia="Lexend" w:cs="Lexend"/>
          <w:sz w:val="12"/>
          <w:szCs w:val="12"/>
        </w:rPr>
      </w:r>
    </w:p>
    <w:p w14:paraId="20C91643" w14:textId="3F4004A7">
      <w:pPr>
        <w:pBdr/>
        <w:spacing/>
        <w:ind/>
        <w:rPr>
          <w:rFonts w:ascii="Lexend" w:hAnsi="Lexend" w:eastAsia="Lexend" w:cs="Lexend"/>
          <w:sz w:val="26"/>
          <w:szCs w:val="26"/>
        </w:rPr>
      </w:pPr>
      <w:r>
        <w:rPr>
          <w:rFonts w:ascii="Lexend" w:hAnsi="Lexend" w:eastAsia="Lexend" w:cs="Lexend"/>
          <w:sz w:val="26"/>
          <w:szCs w:val="26"/>
        </w:rPr>
        <w:t xml:space="preserve">Každý PE program obsahuje alespoň jednu sekci kódu x86, která je v hlavičkách sekcí označená jako spustitelná (tyto sekce jsou téměř vždy pojmenovány .text).</w:t>
      </w:r>
      <w:r>
        <w:rPr>
          <w:rFonts w:ascii="Lexend" w:hAnsi="Lexend" w:eastAsia="Lexend" w:cs="Lexend"/>
          <w:sz w:val="26"/>
          <w:szCs w:val="26"/>
        </w:rPr>
      </w:r>
      <w:r>
        <w:rPr>
          <w:rFonts w:ascii="Lexend" w:hAnsi="Lexend" w:eastAsia="Lexend" w:cs="Lexend"/>
          <w:sz w:val="26"/>
          <w:szCs w:val="26"/>
        </w:rPr>
      </w:r>
    </w:p>
    <w:p w14:paraId="5D67D7EA" w14:textId="77777777">
      <w:pPr>
        <w:pBdr/>
        <w:spacing/>
        <w:ind/>
        <w:rPr>
          <w:rFonts w:ascii="Lexend" w:hAnsi="Lexend" w:eastAsia="Lexend" w:cs="Lexend"/>
          <w:sz w:val="20"/>
          <w:szCs w:val="20"/>
        </w:rPr>
      </w:pPr>
      <w:r>
        <w:rPr>
          <w:rFonts w:ascii="Lexend" w:hAnsi="Lexend" w:eastAsia="Lexend" w:cs="Lexend"/>
          <w:sz w:val="20"/>
          <w:szCs w:val="20"/>
        </w:rPr>
      </w:r>
      <w:r>
        <w:rPr>
          <w:rFonts w:ascii="Lexend" w:hAnsi="Lexend" w:eastAsia="Lexend" w:cs="Lexend"/>
          <w:sz w:val="20"/>
          <w:szCs w:val="20"/>
        </w:rPr>
      </w:r>
      <w:r>
        <w:rPr>
          <w:rFonts w:ascii="Lexend" w:hAnsi="Lexend" w:eastAsia="Lexend" w:cs="Lexend"/>
          <w:sz w:val="20"/>
          <w:szCs w:val="20"/>
        </w:rPr>
      </w:r>
    </w:p>
    <w:p w14:paraId="73D30219" w14:textId="26F0CA02">
      <w:pPr>
        <w:pBdr/>
        <w:spacing/>
        <w:ind/>
        <w:rPr>
          <w:rFonts w:ascii="Lexend" w:hAnsi="Lexend" w:eastAsia="Lexend" w:cs="Lexend"/>
          <w:sz w:val="34"/>
          <w:szCs w:val="34"/>
        </w:rPr>
      </w:pPr>
      <w:r>
        <w:rPr>
          <w:rFonts w:ascii="Lexend" w:hAnsi="Lexend" w:eastAsia="Lexend" w:cs="Lexend"/>
          <w:b/>
          <w:color w:val="00a499"/>
          <w:sz w:val="32"/>
          <w:szCs w:val="32"/>
        </w:rPr>
        <w:t xml:space="preserve">｜</w:t>
      </w:r>
      <w:r>
        <w:rPr>
          <w:rFonts w:ascii="Lexend" w:hAnsi="Lexend" w:eastAsia="Lexend" w:cs="Lexend"/>
          <w:sz w:val="34"/>
          <w:szCs w:val="34"/>
        </w:rPr>
        <w:t xml:space="preserve">Sekce .</w:t>
      </w:r>
      <w:r>
        <w:rPr>
          <w:rFonts w:ascii="Lexend" w:hAnsi="Lexend" w:eastAsia="Lexend" w:cs="Lexend"/>
          <w:sz w:val="34"/>
          <w:szCs w:val="34"/>
        </w:rPr>
        <w:t xml:space="preserve">idata</w:t>
      </w:r>
      <w:r>
        <w:rPr>
          <w:rFonts w:ascii="Lexend" w:hAnsi="Lexend" w:eastAsia="Lexend" w:cs="Lexend"/>
          <w:sz w:val="34"/>
          <w:szCs w:val="34"/>
        </w:rPr>
      </w:r>
      <w:r>
        <w:rPr>
          <w:rFonts w:ascii="Lexend" w:hAnsi="Lexend" w:eastAsia="Lexend" w:cs="Lexend"/>
          <w:sz w:val="34"/>
          <w:szCs w:val="34"/>
        </w:rPr>
      </w:r>
    </w:p>
    <w:p w14:paraId="01046DF9" w14:textId="77777777">
      <w:pPr>
        <w:pBdr/>
        <w:spacing/>
        <w:ind/>
        <w:rPr>
          <w:rFonts w:ascii="Lexend" w:hAnsi="Lexend" w:eastAsia="Lexend" w:cs="Lexend"/>
          <w:sz w:val="12"/>
          <w:szCs w:val="12"/>
        </w:rPr>
      </w:pPr>
      <w:r>
        <w:rPr>
          <w:rFonts w:ascii="Lexend" w:hAnsi="Lexend" w:eastAsia="Lexend" w:cs="Lexend"/>
          <w:sz w:val="12"/>
          <w:szCs w:val="12"/>
        </w:rPr>
      </w:r>
      <w:r>
        <w:rPr>
          <w:rFonts w:ascii="Lexend" w:hAnsi="Lexend" w:eastAsia="Lexend" w:cs="Lexend"/>
          <w:sz w:val="12"/>
          <w:szCs w:val="12"/>
        </w:rPr>
      </w:r>
      <w:r>
        <w:rPr>
          <w:rFonts w:ascii="Lexend" w:hAnsi="Lexend" w:eastAsia="Lexend" w:cs="Lexend"/>
          <w:sz w:val="12"/>
          <w:szCs w:val="12"/>
        </w:rPr>
      </w:r>
    </w:p>
    <w:p w14:paraId="21FBAAB9" w14:textId="7AA65614">
      <w:pPr>
        <w:pBdr/>
        <w:spacing/>
        <w:ind/>
        <w:rPr>
          <w:rFonts w:ascii="Lexend" w:hAnsi="Lexend" w:eastAsia="Lexend" w:cs="Lexend"/>
          <w:sz w:val="26"/>
          <w:szCs w:val="26"/>
        </w:rPr>
      </w:pPr>
      <w:r>
        <w:rPr>
          <w:rFonts w:ascii="Lexend" w:hAnsi="Lexend" w:eastAsia="Lexend" w:cs="Lexend"/>
          <w:sz w:val="26"/>
          <w:szCs w:val="26"/>
        </w:rPr>
        <w:t xml:space="preserve">Sekce .</w:t>
      </w:r>
      <w:r>
        <w:rPr>
          <w:rFonts w:ascii="Lexend" w:hAnsi="Lexend" w:eastAsia="Lexend" w:cs="Lexend"/>
          <w:sz w:val="26"/>
          <w:szCs w:val="26"/>
        </w:rPr>
        <w:t xml:space="preserve">idata</w:t>
      </w:r>
      <w:r>
        <w:rPr>
          <w:rFonts w:ascii="Lexend" w:hAnsi="Lexend" w:eastAsia="Lexend" w:cs="Lexend"/>
          <w:sz w:val="26"/>
          <w:szCs w:val="26"/>
        </w:rPr>
        <w:t xml:space="preserve">, nazývaná také importy, obsahuje tabulku IAT (Import </w:t>
      </w:r>
      <w:r>
        <w:rPr>
          <w:rFonts w:ascii="Lexend" w:hAnsi="Lexend" w:eastAsia="Lexend" w:cs="Lexend"/>
          <w:sz w:val="26"/>
          <w:szCs w:val="26"/>
        </w:rPr>
        <w:t xml:space="preserve">Address</w:t>
      </w:r>
      <w:r>
        <w:rPr>
          <w:rFonts w:ascii="Lexend" w:hAnsi="Lexend" w:eastAsia="Lexend" w:cs="Lexend"/>
          <w:sz w:val="26"/>
          <w:szCs w:val="26"/>
        </w:rPr>
        <w:t xml:space="preserve"> Table), která obsahuje seznam dynamicky propojených knihoven a jejich funkcí. IAT patří mezi nejdůležitější PE struktury, které je třeba zkontrolovat.</w:t>
      </w:r>
      <w:r>
        <w:rPr>
          <w:rFonts w:ascii="Lexend" w:hAnsi="Lexend" w:eastAsia="Lexend" w:cs="Lexend"/>
          <w:sz w:val="26"/>
          <w:szCs w:val="26"/>
        </w:rPr>
      </w:r>
      <w:r>
        <w:rPr>
          <w:rFonts w:ascii="Lexend" w:hAnsi="Lexend" w:eastAsia="Lexend" w:cs="Lexend"/>
          <w:sz w:val="26"/>
          <w:szCs w:val="26"/>
        </w:rPr>
      </w:r>
    </w:p>
    <w:p w14:paraId="71D150EC" w14:textId="77777777">
      <w:pPr>
        <w:pBdr/>
        <w:spacing/>
        <w:ind/>
        <w:rPr>
          <w:rFonts w:ascii="Lexend" w:hAnsi="Lexend" w:eastAsia="Lexend" w:cs="Lexend"/>
          <w:sz w:val="20"/>
          <w:szCs w:val="20"/>
        </w:rPr>
      </w:pPr>
      <w:r>
        <w:rPr>
          <w:rFonts w:ascii="Lexend" w:hAnsi="Lexend" w:eastAsia="Lexend" w:cs="Lexend"/>
          <w:sz w:val="20"/>
          <w:szCs w:val="20"/>
        </w:rPr>
      </w:r>
      <w:r>
        <w:rPr>
          <w:rFonts w:ascii="Lexend" w:hAnsi="Lexend" w:eastAsia="Lexend" w:cs="Lexend"/>
          <w:sz w:val="20"/>
          <w:szCs w:val="20"/>
        </w:rPr>
      </w:r>
      <w:r>
        <w:rPr>
          <w:rFonts w:ascii="Lexend" w:hAnsi="Lexend" w:eastAsia="Lexend" w:cs="Lexend"/>
          <w:sz w:val="20"/>
          <w:szCs w:val="20"/>
        </w:rPr>
      </w:r>
    </w:p>
    <w:p w14:paraId="061A6E04" w14:textId="24D0B240">
      <w:pPr>
        <w:pBdr/>
        <w:spacing/>
        <w:ind/>
        <w:rPr>
          <w:rFonts w:ascii="Lexend" w:hAnsi="Lexend" w:eastAsia="Lexend" w:cs="Lexend"/>
          <w:sz w:val="34"/>
          <w:szCs w:val="34"/>
        </w:rPr>
      </w:pPr>
      <w:r>
        <w:rPr>
          <w:rFonts w:ascii="Lexend" w:hAnsi="Lexend" w:eastAsia="Lexend" w:cs="Lexend"/>
          <w:b/>
          <w:color w:val="00a499"/>
          <w:sz w:val="32"/>
          <w:szCs w:val="32"/>
        </w:rPr>
        <w:t xml:space="preserve">｜</w:t>
      </w:r>
      <w:r>
        <w:rPr>
          <w:rFonts w:ascii="Lexend" w:hAnsi="Lexend" w:eastAsia="Lexend" w:cs="Lexend"/>
          <w:sz w:val="34"/>
          <w:szCs w:val="34"/>
        </w:rPr>
        <w:t xml:space="preserve">Datové sekce</w:t>
      </w:r>
      <w:r>
        <w:rPr>
          <w:rFonts w:ascii="Lexend" w:hAnsi="Lexend" w:eastAsia="Lexend" w:cs="Lexend"/>
          <w:sz w:val="34"/>
          <w:szCs w:val="34"/>
        </w:rPr>
      </w:r>
      <w:r>
        <w:rPr>
          <w:rFonts w:ascii="Lexend" w:hAnsi="Lexend" w:eastAsia="Lexend" w:cs="Lexend"/>
          <w:sz w:val="34"/>
          <w:szCs w:val="34"/>
        </w:rPr>
      </w:r>
    </w:p>
    <w:p w14:paraId="3EFB41BB" w14:textId="77777777">
      <w:pPr>
        <w:pBdr/>
        <w:spacing/>
        <w:ind/>
        <w:rPr>
          <w:rFonts w:ascii="Lexend" w:hAnsi="Lexend" w:eastAsia="Lexend" w:cs="Lexend"/>
          <w:sz w:val="12"/>
          <w:szCs w:val="12"/>
        </w:rPr>
      </w:pPr>
      <w:r>
        <w:rPr>
          <w:rFonts w:ascii="Lexend" w:hAnsi="Lexend" w:eastAsia="Lexend" w:cs="Lexend"/>
          <w:sz w:val="12"/>
          <w:szCs w:val="12"/>
        </w:rPr>
      </w:r>
      <w:r>
        <w:rPr>
          <w:rFonts w:ascii="Lexend" w:hAnsi="Lexend" w:eastAsia="Lexend" w:cs="Lexend"/>
          <w:sz w:val="12"/>
          <w:szCs w:val="12"/>
        </w:rPr>
      </w:r>
      <w:r>
        <w:rPr>
          <w:rFonts w:ascii="Lexend" w:hAnsi="Lexend" w:eastAsia="Lexend" w:cs="Lexend"/>
          <w:sz w:val="12"/>
          <w:szCs w:val="12"/>
        </w:rPr>
      </w:r>
    </w:p>
    <w:p w14:paraId="72844620" w14:textId="5E9F1F29">
      <w:pPr>
        <w:pBdr/>
        <w:spacing/>
        <w:ind/>
        <w:rPr>
          <w:rFonts w:ascii="Lexend" w:hAnsi="Lexend" w:eastAsia="Lexend" w:cs="Lexend"/>
          <w:sz w:val="26"/>
          <w:szCs w:val="26"/>
        </w:rPr>
      </w:pPr>
      <w:r>
        <w:rPr>
          <w:rFonts w:ascii="Lexend" w:hAnsi="Lexend" w:eastAsia="Lexend" w:cs="Lexend"/>
          <w:sz w:val="26"/>
          <w:szCs w:val="26"/>
        </w:rPr>
        <w:t xml:space="preserve">Datové sekce v PE souboru mohou zahrnovat sekce </w:t>
      </w:r>
      <w:r>
        <w:rPr>
          <w:rFonts w:ascii="Lexend" w:hAnsi="Lexend" w:eastAsia="Lexend" w:cs="Lexend"/>
          <w:sz w:val="26"/>
          <w:szCs w:val="26"/>
        </w:rPr>
        <w:t xml:space="preserve">jako .</w:t>
      </w:r>
      <w:r>
        <w:rPr>
          <w:rFonts w:ascii="Lexend" w:hAnsi="Lexend" w:eastAsia="Lexend" w:cs="Lexend"/>
          <w:sz w:val="26"/>
          <w:szCs w:val="26"/>
        </w:rPr>
        <w:t xml:space="preserve">rsrc</w:t>
      </w:r>
      <w:r>
        <w:rPr>
          <w:rFonts w:ascii="Lexend" w:hAnsi="Lexend" w:eastAsia="Lexend" w:cs="Lexend"/>
          <w:sz w:val="26"/>
          <w:szCs w:val="26"/>
        </w:rPr>
        <w:t xml:space="preserve">, .data </w:t>
      </w:r>
      <w:r>
        <w:rPr>
          <w:rFonts w:ascii="Lexend" w:hAnsi="Lexend" w:eastAsia="Lexend" w:cs="Lexend"/>
          <w:sz w:val="26"/>
          <w:szCs w:val="26"/>
        </w:rPr>
        <w:t xml:space="preserve">a .</w:t>
      </w:r>
      <w:r>
        <w:rPr>
          <w:rFonts w:ascii="Lexend" w:hAnsi="Lexend" w:eastAsia="Lexend" w:cs="Lexend"/>
          <w:sz w:val="26"/>
          <w:szCs w:val="26"/>
        </w:rPr>
        <w:t xml:space="preserve">rdata</w:t>
      </w:r>
      <w:r>
        <w:rPr>
          <w:rFonts w:ascii="Lexend" w:hAnsi="Lexend" w:eastAsia="Lexend" w:cs="Lexend"/>
          <w:sz w:val="26"/>
          <w:szCs w:val="26"/>
        </w:rPr>
        <w:t xml:space="preserve">, které ukládají položky, jako jsou obrázky kurzoru myši, vzhled tlačítek, zvuk a další média používaná programem.</w:t>
      </w:r>
      <w:r>
        <w:rPr>
          <w:rFonts w:ascii="Lexend" w:hAnsi="Lexend" w:eastAsia="Lexend" w:cs="Lexend"/>
          <w:sz w:val="26"/>
          <w:szCs w:val="26"/>
        </w:rPr>
      </w:r>
      <w:r>
        <w:rPr>
          <w:rFonts w:ascii="Lexend" w:hAnsi="Lexend" w:eastAsia="Lexend" w:cs="Lexend"/>
          <w:sz w:val="26"/>
          <w:szCs w:val="26"/>
        </w:rPr>
      </w:r>
    </w:p>
    <w:p w14:paraId="2A366838" w14:textId="77777777">
      <w:pPr>
        <w:pBdr/>
        <w:spacing/>
        <w:ind/>
        <w:rPr>
          <w:rFonts w:ascii="Lexend" w:hAnsi="Lexend" w:eastAsia="Lexend" w:cs="Lexend"/>
          <w:sz w:val="12"/>
          <w:szCs w:val="12"/>
        </w:rPr>
      </w:pPr>
      <w:r>
        <w:rPr>
          <w:rFonts w:ascii="Lexend" w:hAnsi="Lexend" w:eastAsia="Lexend" w:cs="Lexend"/>
          <w:sz w:val="12"/>
          <w:szCs w:val="12"/>
        </w:rPr>
      </w:r>
      <w:r>
        <w:rPr>
          <w:rFonts w:ascii="Lexend" w:hAnsi="Lexend" w:eastAsia="Lexend" w:cs="Lexend"/>
          <w:sz w:val="12"/>
          <w:szCs w:val="12"/>
        </w:rPr>
      </w:r>
      <w:r>
        <w:rPr>
          <w:rFonts w:ascii="Lexend" w:hAnsi="Lexend" w:eastAsia="Lexend" w:cs="Lexend"/>
          <w:sz w:val="12"/>
          <w:szCs w:val="12"/>
        </w:rPr>
      </w:r>
    </w:p>
    <w:p w14:paraId="48157834" w14:textId="57832E96">
      <w:pPr>
        <w:pBdr/>
        <w:spacing/>
        <w:ind/>
        <w:rPr>
          <w:rFonts w:ascii="Lexend" w:hAnsi="Lexend" w:eastAsia="Lexend" w:cs="Lexend"/>
          <w:sz w:val="26"/>
          <w:szCs w:val="26"/>
        </w:rPr>
      </w:pPr>
      <w:r>
        <w:rPr>
          <w:rFonts w:ascii="Lexend" w:hAnsi="Lexend" w:eastAsia="Lexend" w:cs="Lexend"/>
          <w:sz w:val="26"/>
          <w:szCs w:val="26"/>
        </w:rPr>
        <w:t xml:space="preserve">Informace v </w:t>
      </w:r>
      <w:r>
        <w:rPr>
          <w:rFonts w:ascii="Lexend" w:hAnsi="Lexend" w:eastAsia="Lexend" w:cs="Lexend"/>
          <w:sz w:val="26"/>
          <w:szCs w:val="26"/>
        </w:rPr>
        <w:t xml:space="preserve">sekci .</w:t>
      </w:r>
      <w:r>
        <w:rPr>
          <w:rFonts w:ascii="Lexend" w:hAnsi="Lexend" w:eastAsia="Lexend" w:cs="Lexend"/>
          <w:sz w:val="26"/>
          <w:szCs w:val="26"/>
        </w:rPr>
        <w:t xml:space="preserve">rsrc</w:t>
      </w:r>
      <w:r>
        <w:rPr>
          <w:rFonts w:ascii="Lexend" w:hAnsi="Lexend" w:eastAsia="Lexend" w:cs="Lexend"/>
          <w:sz w:val="26"/>
          <w:szCs w:val="26"/>
        </w:rPr>
        <w:t xml:space="preserve"> (</w:t>
      </w:r>
      <w:r>
        <w:rPr>
          <w:rFonts w:ascii="Lexend" w:hAnsi="Lexend" w:eastAsia="Lexend" w:cs="Lexend"/>
          <w:sz w:val="26"/>
          <w:szCs w:val="26"/>
        </w:rPr>
        <w:t xml:space="preserve">resources</w:t>
      </w:r>
      <w:r>
        <w:rPr>
          <w:rFonts w:ascii="Lexend" w:hAnsi="Lexend" w:eastAsia="Lexend" w:cs="Lexend"/>
          <w:sz w:val="26"/>
          <w:szCs w:val="26"/>
        </w:rPr>
        <w:t xml:space="preserve">) mohou být pro analýzu malwaru důležité, protože prozkoumáním tisknutelných znakových řetězců, grafických obrázků a dalších aktiv (</w:t>
      </w:r>
      <w:r>
        <w:rPr>
          <w:rFonts w:ascii="Lexend" w:hAnsi="Lexend" w:eastAsia="Lexend" w:cs="Lexend"/>
          <w:sz w:val="26"/>
          <w:szCs w:val="26"/>
        </w:rPr>
        <w:t xml:space="preserve">assets</w:t>
      </w:r>
      <w:r>
        <w:rPr>
          <w:rFonts w:ascii="Lexend" w:hAnsi="Lexend" w:eastAsia="Lexend" w:cs="Lexend"/>
          <w:sz w:val="26"/>
          <w:szCs w:val="26"/>
        </w:rPr>
        <w:t xml:space="preserve">) v PE souboru je možné získat zásadní vodítka o funkčnosti souboru.</w:t>
      </w:r>
      <w:r>
        <w:rPr>
          <w:rFonts w:ascii="Lexend" w:hAnsi="Lexend" w:eastAsia="Lexend" w:cs="Lexend"/>
          <w:sz w:val="26"/>
          <w:szCs w:val="26"/>
        </w:rPr>
      </w:r>
      <w:r>
        <w:rPr>
          <w:rFonts w:ascii="Lexend" w:hAnsi="Lexend" w:eastAsia="Lexend" w:cs="Lexend"/>
          <w:sz w:val="26"/>
          <w:szCs w:val="26"/>
        </w:rPr>
      </w:r>
    </w:p>
    <w:p w14:paraId="7AB1317D" w14:textId="77777777">
      <w:pPr>
        <w:pBdr/>
        <w:spacing/>
        <w:ind/>
        <w:rPr>
          <w:rFonts w:ascii="Lexend" w:hAnsi="Lexend" w:eastAsia="Lexend" w:cs="Lexend"/>
          <w:sz w:val="20"/>
          <w:szCs w:val="20"/>
        </w:rPr>
      </w:pPr>
      <w:r>
        <w:rPr>
          <w:rFonts w:ascii="Lexend" w:hAnsi="Lexend" w:eastAsia="Lexend" w:cs="Lexend"/>
          <w:sz w:val="20"/>
          <w:szCs w:val="20"/>
        </w:rPr>
      </w:r>
      <w:r>
        <w:rPr>
          <w:rFonts w:ascii="Lexend" w:hAnsi="Lexend" w:eastAsia="Lexend" w:cs="Lexend"/>
          <w:sz w:val="20"/>
          <w:szCs w:val="20"/>
        </w:rPr>
      </w:r>
      <w:r>
        <w:rPr>
          <w:rFonts w:ascii="Lexend" w:hAnsi="Lexend" w:eastAsia="Lexend" w:cs="Lexend"/>
          <w:sz w:val="20"/>
          <w:szCs w:val="20"/>
        </w:rPr>
      </w:r>
    </w:p>
    <w:p w14:paraId="7AC47700" w14:textId="7193E631">
      <w:pPr>
        <w:pBdr/>
        <w:spacing/>
        <w:ind/>
        <w:rPr>
          <w:rFonts w:ascii="Lexend" w:hAnsi="Lexend" w:eastAsia="Lexend" w:cs="Lexend"/>
          <w:sz w:val="34"/>
          <w:szCs w:val="34"/>
        </w:rPr>
      </w:pPr>
      <w:r>
        <w:rPr>
          <w:rFonts w:ascii="Lexend" w:hAnsi="Lexend" w:eastAsia="Lexend" w:cs="Lexend"/>
          <w:b/>
          <w:color w:val="00a499"/>
          <w:sz w:val="32"/>
          <w:szCs w:val="32"/>
        </w:rPr>
        <w:t xml:space="preserve">｜</w:t>
      </w:r>
      <w:r>
        <w:rPr>
          <w:rFonts w:ascii="Lexend" w:hAnsi="Lexend" w:eastAsia="Lexend" w:cs="Lexend"/>
          <w:sz w:val="34"/>
          <w:szCs w:val="34"/>
        </w:rPr>
        <w:t xml:space="preserve">Sekce .</w:t>
      </w:r>
      <w:r>
        <w:rPr>
          <w:rFonts w:ascii="Lexend" w:hAnsi="Lexend" w:eastAsia="Lexend" w:cs="Lexend"/>
          <w:sz w:val="34"/>
          <w:szCs w:val="34"/>
        </w:rPr>
        <w:t xml:space="preserve">reloc</w:t>
      </w:r>
      <w:r>
        <w:rPr>
          <w:rFonts w:ascii="Lexend" w:hAnsi="Lexend" w:eastAsia="Lexend" w:cs="Lexend"/>
          <w:sz w:val="34"/>
          <w:szCs w:val="34"/>
        </w:rPr>
      </w:r>
      <w:r>
        <w:rPr>
          <w:rFonts w:ascii="Lexend" w:hAnsi="Lexend" w:eastAsia="Lexend" w:cs="Lexend"/>
          <w:sz w:val="34"/>
          <w:szCs w:val="34"/>
        </w:rPr>
      </w:r>
    </w:p>
    <w:p w14:paraId="5E163F19" w14:textId="77777777">
      <w:pPr>
        <w:pBdr/>
        <w:spacing/>
        <w:ind/>
        <w:rPr>
          <w:rFonts w:ascii="Lexend" w:hAnsi="Lexend" w:eastAsia="Lexend" w:cs="Lexend"/>
          <w:sz w:val="12"/>
          <w:szCs w:val="12"/>
        </w:rPr>
      </w:pPr>
      <w:r>
        <w:rPr>
          <w:rFonts w:ascii="Lexend" w:hAnsi="Lexend" w:eastAsia="Lexend" w:cs="Lexend"/>
          <w:sz w:val="12"/>
          <w:szCs w:val="12"/>
        </w:rPr>
      </w:r>
      <w:r>
        <w:rPr>
          <w:rFonts w:ascii="Lexend" w:hAnsi="Lexend" w:eastAsia="Lexend" w:cs="Lexend"/>
          <w:sz w:val="12"/>
          <w:szCs w:val="12"/>
        </w:rPr>
      </w:r>
      <w:r>
        <w:rPr>
          <w:rFonts w:ascii="Lexend" w:hAnsi="Lexend" w:eastAsia="Lexend" w:cs="Lexend"/>
          <w:sz w:val="12"/>
          <w:szCs w:val="12"/>
        </w:rPr>
      </w:r>
    </w:p>
    <w:p w14:paraId="167F84EA" w14:textId="40382AAE">
      <w:pPr>
        <w:pBdr/>
        <w:spacing/>
        <w:ind/>
        <w:rPr>
          <w:rFonts w:ascii="Lexend" w:hAnsi="Lexend" w:eastAsia="Lexend" w:cs="Lexend"/>
          <w:sz w:val="26"/>
          <w:szCs w:val="26"/>
        </w:rPr>
      </w:pPr>
      <w:r>
        <w:rPr>
          <w:rFonts w:ascii="Lexend" w:hAnsi="Lexend" w:eastAsia="Lexend" w:cs="Lexend"/>
          <w:sz w:val="26"/>
          <w:szCs w:val="26"/>
        </w:rPr>
        <w:t xml:space="preserve">Binární kód PE není nezávislý na pozici, což znamená, že se nespustí správně, pokud bude přesunut</w:t>
      </w:r>
      <w:r>
        <w:rPr>
          <w:rFonts w:ascii="Lexend" w:hAnsi="Lexend" w:eastAsia="Lexend" w:cs="Lexend"/>
          <w:sz w:val="26"/>
          <w:szCs w:val="26"/>
        </w:rPr>
        <w:t xml:space="preserve"> </w:t>
      </w:r>
      <w:r>
        <w:rPr>
          <w:rFonts w:ascii="Lexend" w:hAnsi="Lexend" w:eastAsia="Lexend" w:cs="Lexend"/>
          <w:sz w:val="26"/>
          <w:szCs w:val="26"/>
        </w:rPr>
        <w:t xml:space="preserve">z určeného paměťového místa do nového paměťového místa. </w:t>
      </w:r>
      <w:r>
        <w:rPr>
          <w:rFonts w:ascii="Lexend" w:hAnsi="Lexend" w:eastAsia="Lexend" w:cs="Lexend"/>
          <w:sz w:val="26"/>
          <w:szCs w:val="26"/>
        </w:rPr>
        <w:t xml:space="preserve">Sekce .</w:t>
      </w:r>
      <w:r>
        <w:rPr>
          <w:rFonts w:ascii="Lexend" w:hAnsi="Lexend" w:eastAsia="Lexend" w:cs="Lexend"/>
          <w:sz w:val="26"/>
          <w:szCs w:val="26"/>
        </w:rPr>
        <w:t xml:space="preserve">reloc</w:t>
      </w:r>
      <w:r>
        <w:rPr>
          <w:rFonts w:ascii="Lexend" w:hAnsi="Lexend" w:eastAsia="Lexend" w:cs="Lexend"/>
          <w:sz w:val="26"/>
          <w:szCs w:val="26"/>
        </w:rPr>
        <w:t xml:space="preserve"> to obchází t</w:t>
      </w:r>
      <w:r>
        <w:rPr>
          <w:rFonts w:ascii="Lexend" w:hAnsi="Lexend" w:eastAsia="Lexend" w:cs="Lexend"/>
          <w:sz w:val="26"/>
          <w:szCs w:val="26"/>
        </w:rPr>
        <w:t xml:space="preserve">ím, že umožňuje přesunutí kódu bez porušení. Říká operačnímu systému Windows, aby přeložil adresy paměti v kódu PE souboru, pokud byl kód přesunut, takže kód stále běží správně. Tyto překlady obvykle zahrnují přidání nebo odečtení offsetu od adresy paměti.</w:t>
      </w:r>
      <w:r>
        <w:rPr>
          <w:rFonts w:ascii="Lexend" w:hAnsi="Lexend" w:eastAsia="Lexend" w:cs="Lexend"/>
          <w:sz w:val="26"/>
          <w:szCs w:val="26"/>
        </w:rPr>
      </w:r>
      <w:r>
        <w:rPr>
          <w:rFonts w:ascii="Lexend" w:hAnsi="Lexend" w:eastAsia="Lexend" w:cs="Lexend"/>
          <w:sz w:val="26"/>
          <w:szCs w:val="26"/>
        </w:rPr>
      </w:r>
    </w:p>
    <w:p w14:paraId="351ACEE3" w14:textId="77777777">
      <w:pPr>
        <w:pBdr/>
        <w:spacing/>
        <w:ind/>
        <w:rPr>
          <w:rFonts w:ascii="Lexend" w:hAnsi="Lexend" w:eastAsia="Lexend" w:cs="Lexend"/>
          <w:sz w:val="20"/>
          <w:szCs w:val="20"/>
        </w:rPr>
      </w:pPr>
      <w:r>
        <w:rPr>
          <w:rFonts w:ascii="Lexend" w:hAnsi="Lexend" w:eastAsia="Lexend" w:cs="Lexend"/>
          <w:sz w:val="20"/>
          <w:szCs w:val="20"/>
        </w:rPr>
      </w:r>
      <w:r>
        <w:rPr>
          <w:rFonts w:ascii="Lexend" w:hAnsi="Lexend" w:eastAsia="Lexend" w:cs="Lexend"/>
          <w:sz w:val="20"/>
          <w:szCs w:val="20"/>
        </w:rPr>
      </w:r>
      <w:r>
        <w:rPr>
          <w:rFonts w:ascii="Lexend" w:hAnsi="Lexend" w:eastAsia="Lexend" w:cs="Lexend"/>
          <w:sz w:val="20"/>
          <w:szCs w:val="20"/>
        </w:rPr>
      </w:r>
    </w:p>
    <w:p w14:paraId="607FB80C" w14:textId="0D61615D">
      <w:pPr>
        <w:pBdr/>
        <w:spacing/>
        <w:ind/>
        <w:rPr>
          <w:rFonts w:ascii="Lexend" w:hAnsi="Lexend" w:eastAsia="Lexend" w:cs="Lexend"/>
          <w:sz w:val="34"/>
          <w:szCs w:val="34"/>
        </w:rPr>
      </w:pPr>
      <w:r>
        <w:rPr>
          <w:rFonts w:ascii="Lexend" w:hAnsi="Lexend" w:eastAsia="Lexend" w:cs="Lexend"/>
          <w:b/>
          <w:color w:val="00a499"/>
          <w:sz w:val="32"/>
          <w:szCs w:val="32"/>
        </w:rPr>
        <w:t xml:space="preserve">｜</w:t>
      </w:r>
      <w:r>
        <w:rPr>
          <w:rFonts w:ascii="Lexend" w:hAnsi="Lexend" w:eastAsia="Lexend" w:cs="Lexend"/>
          <w:sz w:val="34"/>
          <w:szCs w:val="34"/>
        </w:rPr>
        <w:t xml:space="preserve">Packing</w:t>
      </w:r>
      <w:r>
        <w:rPr>
          <w:rFonts w:ascii="Lexend" w:hAnsi="Lexend" w:eastAsia="Lexend" w:cs="Lexend"/>
          <w:sz w:val="34"/>
          <w:szCs w:val="34"/>
        </w:rPr>
        <w:t xml:space="preserve"> a </w:t>
      </w:r>
      <w:r>
        <w:rPr>
          <w:rFonts w:ascii="Lexend" w:hAnsi="Lexend" w:eastAsia="Lexend" w:cs="Lexend"/>
          <w:sz w:val="34"/>
          <w:szCs w:val="34"/>
        </w:rPr>
        <w:t xml:space="preserve">obfuskace</w:t>
      </w:r>
      <w:r>
        <w:rPr>
          <w:rFonts w:ascii="Lexend" w:hAnsi="Lexend" w:eastAsia="Lexend" w:cs="Lexend"/>
          <w:sz w:val="34"/>
          <w:szCs w:val="34"/>
        </w:rPr>
      </w:r>
      <w:r>
        <w:rPr>
          <w:rFonts w:ascii="Lexend" w:hAnsi="Lexend" w:eastAsia="Lexend" w:cs="Lexend"/>
          <w:sz w:val="34"/>
          <w:szCs w:val="34"/>
        </w:rPr>
      </w:r>
    </w:p>
    <w:p w14:paraId="1EC49F8B" w14:textId="77777777">
      <w:pPr>
        <w:pBdr/>
        <w:spacing/>
        <w:ind/>
        <w:rPr>
          <w:rFonts w:ascii="Lexend" w:hAnsi="Lexend" w:eastAsia="Lexend" w:cs="Lexend"/>
          <w:sz w:val="12"/>
          <w:szCs w:val="12"/>
        </w:rPr>
      </w:pPr>
      <w:r>
        <w:rPr>
          <w:rFonts w:ascii="Lexend" w:hAnsi="Lexend" w:eastAsia="Lexend" w:cs="Lexend"/>
          <w:sz w:val="12"/>
          <w:szCs w:val="12"/>
        </w:rPr>
      </w:r>
      <w:r>
        <w:rPr>
          <w:rFonts w:ascii="Lexend" w:hAnsi="Lexend" w:eastAsia="Lexend" w:cs="Lexend"/>
          <w:sz w:val="12"/>
          <w:szCs w:val="12"/>
        </w:rPr>
      </w:r>
      <w:r>
        <w:rPr>
          <w:rFonts w:ascii="Lexend" w:hAnsi="Lexend" w:eastAsia="Lexend" w:cs="Lexend"/>
          <w:sz w:val="12"/>
          <w:szCs w:val="12"/>
        </w:rPr>
      </w:r>
    </w:p>
    <w:p w14:paraId="782962A5" w14:textId="357B1685">
      <w:pPr>
        <w:pBdr/>
        <w:spacing/>
        <w:ind/>
        <w:rPr>
          <w:rFonts w:ascii="Lexend" w:hAnsi="Lexend" w:eastAsia="Lexend" w:cs="Lexend"/>
          <w:sz w:val="26"/>
          <w:szCs w:val="26"/>
        </w:rPr>
      </w:pPr>
      <w:r>
        <w:rPr>
          <w:rFonts w:ascii="Lexend" w:hAnsi="Lexend" w:eastAsia="Lexend" w:cs="Lexend"/>
          <w:sz w:val="26"/>
          <w:szCs w:val="26"/>
        </w:rPr>
        <w:t xml:space="preserve">Autoři malwaru často používají zabalení (</w:t>
      </w:r>
      <w:r>
        <w:rPr>
          <w:rFonts w:ascii="Lexend" w:hAnsi="Lexend" w:eastAsia="Lexend" w:cs="Lexend"/>
          <w:sz w:val="26"/>
          <w:szCs w:val="26"/>
        </w:rPr>
        <w:t xml:space="preserve">packing</w:t>
      </w:r>
      <w:r>
        <w:rPr>
          <w:rFonts w:ascii="Lexend" w:hAnsi="Lexend" w:eastAsia="Lexend" w:cs="Lexend"/>
          <w:sz w:val="26"/>
          <w:szCs w:val="26"/>
        </w:rPr>
        <w:t xml:space="preserve">) nebo </w:t>
      </w:r>
      <w:r>
        <w:rPr>
          <w:rFonts w:ascii="Lexend" w:hAnsi="Lexend" w:eastAsia="Lexend" w:cs="Lexend"/>
          <w:sz w:val="26"/>
          <w:szCs w:val="26"/>
        </w:rPr>
        <w:t xml:space="preserve">obfuskaci</w:t>
      </w:r>
      <w:r>
        <w:rPr>
          <w:rFonts w:ascii="Lexend" w:hAnsi="Lexend" w:eastAsia="Lexend" w:cs="Lexend"/>
          <w:sz w:val="26"/>
          <w:szCs w:val="26"/>
        </w:rPr>
        <w:t xml:space="preserve">, aby jejich soubory bylo obtížnější detekovat nebo analyzovat. </w:t>
      </w:r>
      <w:r>
        <w:rPr>
          <w:rFonts w:ascii="Lexend" w:hAnsi="Lexend" w:eastAsia="Lexend" w:cs="Lexend"/>
          <w:b/>
          <w:bCs/>
          <w:sz w:val="26"/>
          <w:szCs w:val="26"/>
        </w:rPr>
        <w:t xml:space="preserve">Obfuskované</w:t>
      </w:r>
      <w:r>
        <w:rPr>
          <w:rFonts w:ascii="Lexend" w:hAnsi="Lexend" w:eastAsia="Lexend" w:cs="Lexend"/>
          <w:b/>
          <w:bCs/>
          <w:sz w:val="26"/>
          <w:szCs w:val="26"/>
        </w:rPr>
        <w:t xml:space="preserve"> programy</w:t>
      </w:r>
      <w:r>
        <w:rPr>
          <w:rFonts w:ascii="Lexend" w:hAnsi="Lexend" w:eastAsia="Lexend" w:cs="Lexend"/>
          <w:sz w:val="26"/>
          <w:szCs w:val="26"/>
        </w:rPr>
        <w:t xml:space="preserve"> jsou programy, jejichž spuštění se autor malwaru pokusil skrýt. </w:t>
      </w:r>
      <w:r>
        <w:rPr>
          <w:rFonts w:ascii="Lexend" w:hAnsi="Lexend" w:eastAsia="Lexend" w:cs="Lexend"/>
          <w:b/>
          <w:bCs/>
          <w:sz w:val="26"/>
          <w:szCs w:val="26"/>
        </w:rPr>
        <w:t xml:space="preserve">Zabalené programy</w:t>
      </w:r>
      <w:r>
        <w:rPr>
          <w:rFonts w:ascii="Lexend" w:hAnsi="Lexend" w:eastAsia="Lexend" w:cs="Lexend"/>
          <w:sz w:val="26"/>
          <w:szCs w:val="26"/>
        </w:rPr>
        <w:t xml:space="preserve"> jsou podmnožinou </w:t>
      </w:r>
      <w:r>
        <w:rPr>
          <w:rFonts w:ascii="Lexend" w:hAnsi="Lexend" w:eastAsia="Lexend" w:cs="Lexend"/>
          <w:sz w:val="26"/>
          <w:szCs w:val="26"/>
        </w:rPr>
        <w:t xml:space="preserve">obfuskovaných</w:t>
      </w:r>
      <w:r>
        <w:rPr>
          <w:rFonts w:ascii="Lexend" w:hAnsi="Lexend" w:eastAsia="Lexend" w:cs="Lexend"/>
          <w:sz w:val="26"/>
          <w:szCs w:val="26"/>
        </w:rPr>
        <w:t xml:space="preserve"> programů, ve kterých je škodlivý program komprimován a nelze jej analyzovat. Obě techniky výrazně omezí pokusy o statickou analýzu malwaru.</w:t>
      </w:r>
      <w:r>
        <w:rPr>
          <w:rFonts w:ascii="Lexend" w:hAnsi="Lexend" w:eastAsia="Lexend" w:cs="Lexend"/>
          <w:sz w:val="26"/>
          <w:szCs w:val="26"/>
        </w:rPr>
      </w:r>
      <w:r>
        <w:rPr>
          <w:rFonts w:ascii="Lexend" w:hAnsi="Lexend" w:eastAsia="Lexend" w:cs="Lexend"/>
          <w:sz w:val="26"/>
          <w:szCs w:val="26"/>
        </w:rPr>
      </w:r>
    </w:p>
    <w:p w14:paraId="1C914E41" w14:textId="77777777">
      <w:pPr>
        <w:pBdr/>
        <w:spacing/>
        <w:ind/>
        <w:rPr>
          <w:rFonts w:ascii="Lexend" w:hAnsi="Lexend" w:eastAsia="Lexend" w:cs="Lexend"/>
          <w:sz w:val="26"/>
          <w:szCs w:val="26"/>
        </w:rPr>
      </w:pPr>
      <w:r>
        <w:rPr>
          <w:rFonts w:ascii="Lexend" w:hAnsi="Lexend" w:eastAsia="Lexend" w:cs="Lexend"/>
          <w:sz w:val="26"/>
          <w:szCs w:val="26"/>
        </w:rPr>
      </w:r>
      <w:r>
        <w:rPr>
          <w:rFonts w:ascii="Lexend" w:hAnsi="Lexend" w:eastAsia="Lexend" w:cs="Lexend"/>
          <w:sz w:val="26"/>
          <w:szCs w:val="26"/>
        </w:rPr>
      </w:r>
      <w:r>
        <w:rPr>
          <w:rFonts w:ascii="Lexend" w:hAnsi="Lexend" w:eastAsia="Lexend" w:cs="Lexend"/>
          <w:sz w:val="26"/>
          <w:szCs w:val="26"/>
        </w:rPr>
      </w:r>
    </w:p>
    <w:p w14:paraId="7573D699" w14:textId="77777777">
      <w:pPr>
        <w:pBdr/>
        <w:spacing/>
        <w:ind/>
        <w:rPr>
          <w:rFonts w:ascii="Lexend" w:hAnsi="Lexend" w:eastAsia="Lexend" w:cs="Lexend"/>
          <w:sz w:val="26"/>
          <w:szCs w:val="26"/>
        </w:rPr>
      </w:pPr>
      <w:r>
        <w:rPr>
          <w:rFonts w:ascii="Lexend" w:hAnsi="Lexend" w:eastAsia="Lexend" w:cs="Lexend"/>
          <w:sz w:val="26"/>
          <w:szCs w:val="26"/>
        </w:rPr>
      </w:r>
      <w:r>
        <w:rPr>
          <w:rFonts w:ascii="Lexend" w:hAnsi="Lexend" w:eastAsia="Lexend" w:cs="Lexend"/>
          <w:sz w:val="26"/>
          <w:szCs w:val="26"/>
        </w:rPr>
      </w:r>
      <w:r>
        <w:rPr>
          <w:rFonts w:ascii="Lexend" w:hAnsi="Lexend" w:eastAsia="Lexend" w:cs="Lexend"/>
          <w:sz w:val="26"/>
          <w:szCs w:val="26"/>
        </w:rPr>
      </w:r>
    </w:p>
    <w:p w14:paraId="1A430191" w14:textId="77777777">
      <w:pPr>
        <w:pBdr/>
        <w:spacing/>
        <w:ind/>
        <w:rPr>
          <w:rFonts w:ascii="Lexend" w:hAnsi="Lexend" w:eastAsia="Lexend" w:cs="Lexend"/>
          <w:sz w:val="26"/>
          <w:szCs w:val="26"/>
        </w:rPr>
      </w:pPr>
      <w:r>
        <w:rPr>
          <w:rFonts w:ascii="Lexend" w:hAnsi="Lexend" w:eastAsia="Lexend" w:cs="Lexend"/>
          <w:sz w:val="26"/>
          <w:szCs w:val="26"/>
        </w:rPr>
      </w:r>
      <w:r>
        <w:rPr>
          <w:rFonts w:ascii="Lexend" w:hAnsi="Lexend" w:eastAsia="Lexend" w:cs="Lexend"/>
          <w:sz w:val="26"/>
          <w:szCs w:val="26"/>
        </w:rPr>
      </w:r>
      <w:r>
        <w:rPr>
          <w:rFonts w:ascii="Lexend" w:hAnsi="Lexend" w:eastAsia="Lexend" w:cs="Lexend"/>
          <w:sz w:val="26"/>
          <w:szCs w:val="26"/>
        </w:rPr>
      </w:r>
    </w:p>
    <w:p w14:paraId="7103B336" w14:textId="77777777">
      <w:pPr>
        <w:pBdr/>
        <w:spacing/>
        <w:ind/>
        <w:rPr>
          <w:rFonts w:ascii="Lexend" w:hAnsi="Lexend" w:eastAsia="Lexend" w:cs="Lexend"/>
          <w:sz w:val="26"/>
          <w:szCs w:val="26"/>
        </w:rPr>
      </w:pPr>
      <w:r>
        <w:rPr>
          <w:rFonts w:ascii="Lexend" w:hAnsi="Lexend" w:eastAsia="Lexend" w:cs="Lexend"/>
          <w:sz w:val="26"/>
          <w:szCs w:val="26"/>
        </w:rPr>
      </w:r>
      <w:r>
        <w:rPr>
          <w:rFonts w:ascii="Lexend" w:hAnsi="Lexend" w:eastAsia="Lexend" w:cs="Lexend"/>
          <w:sz w:val="26"/>
          <w:szCs w:val="26"/>
        </w:rPr>
      </w:r>
      <w:r>
        <w:rPr>
          <w:rFonts w:ascii="Lexend" w:hAnsi="Lexend" w:eastAsia="Lexend" w:cs="Lexend"/>
          <w:sz w:val="26"/>
          <w:szCs w:val="26"/>
        </w:rPr>
      </w:r>
    </w:p>
    <w:p w14:paraId="2A8F179A" w14:textId="77777777">
      <w:pPr>
        <w:pBdr/>
        <w:spacing/>
        <w:ind/>
        <w:rPr>
          <w:rFonts w:ascii="Lexend" w:hAnsi="Lexend" w:eastAsia="Lexend" w:cs="Lexend"/>
          <w:sz w:val="26"/>
          <w:szCs w:val="26"/>
        </w:rPr>
      </w:pPr>
      <w:r>
        <w:rPr>
          <w:rFonts w:ascii="Lexend" w:hAnsi="Lexend" w:eastAsia="Lexend" w:cs="Lexend"/>
          <w:sz w:val="26"/>
          <w:szCs w:val="26"/>
        </w:rPr>
      </w:r>
      <w:r>
        <w:rPr>
          <w:rFonts w:ascii="Lexend" w:hAnsi="Lexend" w:eastAsia="Lexend" w:cs="Lexend"/>
          <w:sz w:val="26"/>
          <w:szCs w:val="26"/>
        </w:rPr>
      </w:r>
      <w:r>
        <w:rPr>
          <w:rFonts w:ascii="Lexend" w:hAnsi="Lexend" w:eastAsia="Lexend" w:cs="Lexend"/>
          <w:sz w:val="26"/>
          <w:szCs w:val="26"/>
        </w:rPr>
      </w:r>
    </w:p>
    <w:p w14:paraId="6CBF351B" w14:textId="77777777">
      <w:pPr>
        <w:pBdr/>
        <w:spacing/>
        <w:ind/>
        <w:rPr>
          <w:rFonts w:ascii="Lexend" w:hAnsi="Lexend" w:eastAsia="Lexend" w:cs="Lexend"/>
          <w:sz w:val="26"/>
          <w:szCs w:val="26"/>
        </w:rPr>
      </w:pPr>
      <w:r>
        <w:rPr>
          <w:rFonts w:ascii="Lexend" w:hAnsi="Lexend" w:eastAsia="Lexend" w:cs="Lexend"/>
          <w:sz w:val="26"/>
          <w:szCs w:val="26"/>
        </w:rPr>
      </w:r>
      <w:r>
        <w:rPr>
          <w:rFonts w:ascii="Lexend" w:hAnsi="Lexend" w:eastAsia="Lexend" w:cs="Lexend"/>
          <w:sz w:val="26"/>
          <w:szCs w:val="26"/>
        </w:rPr>
      </w:r>
      <w:r>
        <w:rPr>
          <w:rFonts w:ascii="Lexend" w:hAnsi="Lexend" w:eastAsia="Lexend" w:cs="Lexend"/>
          <w:sz w:val="26"/>
          <w:szCs w:val="26"/>
        </w:rPr>
      </w:r>
    </w:p>
    <w:p w14:paraId="31014E92" w14:textId="40C8351F">
      <w:pPr>
        <w:pBdr/>
        <w:spacing/>
        <w:ind/>
        <w:rPr>
          <w:rFonts w:ascii="Lexend" w:hAnsi="Lexend" w:eastAsia="Lexend" w:cs="Lexend"/>
          <w:sz w:val="42"/>
          <w:szCs w:val="42"/>
        </w:rPr>
      </w:pPr>
      <w:r>
        <w:rPr>
          <w:rFonts w:ascii="Lexend" w:hAnsi="Lexend" w:eastAsia="Lexend" w:cs="Lexend"/>
          <w:b/>
          <w:color w:val="00a499"/>
          <w:sz w:val="40"/>
          <w:szCs w:val="40"/>
        </w:rPr>
        <w:t xml:space="preserve">｜</w:t>
      </w:r>
      <w:r>
        <w:rPr>
          <w:rFonts w:ascii="Lexend" w:hAnsi="Lexend" w:eastAsia="Lexend" w:cs="Lexend"/>
          <w:sz w:val="42"/>
          <w:szCs w:val="42"/>
        </w:rPr>
        <w:t xml:space="preserve">Zadání úkolu</w:t>
      </w:r>
      <w:r>
        <w:rPr>
          <w:rFonts w:ascii="Lexend" w:hAnsi="Lexend" w:eastAsia="Lexend" w:cs="Lexend"/>
          <w:sz w:val="42"/>
          <w:szCs w:val="42"/>
        </w:rPr>
      </w:r>
      <w:r>
        <w:rPr>
          <w:rFonts w:ascii="Lexend" w:hAnsi="Lexend" w:eastAsia="Lexend" w:cs="Lexend"/>
          <w:sz w:val="42"/>
          <w:szCs w:val="42"/>
        </w:rPr>
      </w:r>
    </w:p>
    <w:p w14:paraId="2142DEAE" w14:textId="77777777">
      <w:pPr>
        <w:pBdr/>
        <w:spacing/>
        <w:ind/>
        <w:rPr>
          <w:rFonts w:ascii="Lexend" w:hAnsi="Lexend" w:eastAsia="Lexend" w:cs="Lexend"/>
          <w:sz w:val="26"/>
          <w:szCs w:val="26"/>
        </w:rPr>
      </w:pPr>
      <w:r>
        <w:rPr>
          <w:rFonts w:ascii="Lexend" w:hAnsi="Lexend" w:eastAsia="Lexend" w:cs="Lexend"/>
          <w:sz w:val="26"/>
          <w:szCs w:val="26"/>
        </w:rPr>
      </w:r>
      <w:r>
        <w:rPr>
          <w:rFonts w:ascii="Lexend" w:hAnsi="Lexend" w:eastAsia="Lexend" w:cs="Lexend"/>
          <w:sz w:val="26"/>
          <w:szCs w:val="26"/>
        </w:rPr>
      </w:r>
      <w:r>
        <w:rPr>
          <w:rFonts w:ascii="Lexend" w:hAnsi="Lexend" w:eastAsia="Lexend" w:cs="Lexend"/>
          <w:sz w:val="26"/>
          <w:szCs w:val="26"/>
        </w:rPr>
      </w:r>
    </w:p>
    <w:p w14:paraId="6CB8B276" w14:textId="3AB9F2BF">
      <w:pPr>
        <w:pBdr/>
        <w:spacing/>
        <w:ind/>
        <w:rPr>
          <w:rFonts w:ascii="Lexend" w:hAnsi="Lexend" w:eastAsia="Lexend" w:cs="Lexend"/>
          <w:b/>
          <w:bCs/>
          <w:color w:val="ee0000"/>
          <w:sz w:val="26"/>
          <w:szCs w:val="26"/>
        </w:rPr>
      </w:pPr>
      <w:r>
        <w:rPr>
          <w:rFonts w:ascii="Lexend" w:hAnsi="Lexend" w:eastAsia="Lexend" w:cs="Lexend"/>
          <w:b/>
          <w:bCs/>
          <w:color w:val="ee0000"/>
          <w:sz w:val="26"/>
          <w:szCs w:val="26"/>
        </w:rPr>
        <w:t xml:space="preserve">Než začneš, tak by bylo vhodné nachystat si virtuální stroj s Windows 11, protože odkazy a vzorky použité v tomto cvičení mohou být škodlivé.</w:t>
      </w:r>
      <w:r>
        <w:rPr>
          <w:rFonts w:ascii="Lexend" w:hAnsi="Lexend" w:eastAsia="Lexend" w:cs="Lexend"/>
          <w:b/>
          <w:bCs/>
          <w:color w:val="ee0000"/>
          <w:sz w:val="26"/>
          <w:szCs w:val="26"/>
        </w:rPr>
      </w:r>
      <w:r>
        <w:rPr>
          <w:rFonts w:ascii="Lexend" w:hAnsi="Lexend" w:eastAsia="Lexend" w:cs="Lexend"/>
          <w:b/>
          <w:bCs/>
          <w:color w:val="ee0000"/>
          <w:sz w:val="26"/>
          <w:szCs w:val="26"/>
        </w:rPr>
      </w:r>
    </w:p>
    <w:p w14:paraId="14AB43E4" w14:textId="77777777">
      <w:pPr>
        <w:pBdr/>
        <w:spacing/>
        <w:ind/>
        <w:rPr>
          <w:rFonts w:ascii="Lexend" w:hAnsi="Lexend" w:eastAsia="Lexend" w:cs="Lexend"/>
          <w:sz w:val="20"/>
          <w:szCs w:val="20"/>
        </w:rPr>
      </w:pPr>
      <w:r>
        <w:rPr>
          <w:rFonts w:ascii="Lexend" w:hAnsi="Lexend" w:eastAsia="Lexend" w:cs="Lexend"/>
          <w:sz w:val="20"/>
          <w:szCs w:val="20"/>
        </w:rPr>
      </w:r>
      <w:r>
        <w:rPr>
          <w:rFonts w:ascii="Lexend" w:hAnsi="Lexend" w:eastAsia="Lexend" w:cs="Lexend"/>
          <w:sz w:val="20"/>
          <w:szCs w:val="20"/>
        </w:rPr>
      </w:r>
      <w:r>
        <w:rPr>
          <w:rFonts w:ascii="Lexend" w:hAnsi="Lexend" w:eastAsia="Lexend" w:cs="Lexend"/>
          <w:sz w:val="20"/>
          <w:szCs w:val="20"/>
        </w:rPr>
      </w:r>
    </w:p>
    <w:p w14:paraId="170D6E01" w14:textId="456DB380">
      <w:pPr>
        <w:pBdr/>
        <w:spacing/>
        <w:ind/>
        <w:rPr>
          <w:rFonts w:ascii="Lexend" w:hAnsi="Lexend" w:eastAsia="Lexend" w:cs="Lexend"/>
          <w:sz w:val="26"/>
          <w:szCs w:val="26"/>
        </w:rPr>
      </w:pPr>
      <w:r>
        <w:rPr>
          <w:rFonts w:ascii="Lexend" w:hAnsi="Lexend" w:eastAsia="Lexend" w:cs="Lexend"/>
          <w:sz w:val="26"/>
          <w:szCs w:val="26"/>
        </w:rPr>
        <w:t xml:space="preserve">Pro zadaný vzorek proveď následující úkoly a zodpověz pokládané otázky. </w:t>
      </w:r>
      <w:r>
        <w:rPr>
          <w:rFonts w:ascii="Lexend" w:hAnsi="Lexend" w:eastAsia="Lexend" w:cs="Lexend"/>
          <w:sz w:val="26"/>
          <w:szCs w:val="26"/>
        </w:rPr>
        <w:t xml:space="preserve">Svůj postup zdokumentuj textem a vhodnými výstřižky příslušných oken.</w:t>
      </w:r>
      <w:r>
        <w:rPr>
          <w:rFonts w:ascii="Lexend" w:hAnsi="Lexend" w:eastAsia="Lexend" w:cs="Lexend"/>
          <w:sz w:val="26"/>
          <w:szCs w:val="26"/>
        </w:rPr>
      </w:r>
      <w:r>
        <w:rPr>
          <w:rFonts w:ascii="Lexend" w:hAnsi="Lexend" w:eastAsia="Lexend" w:cs="Lexend"/>
          <w:sz w:val="26"/>
          <w:szCs w:val="26"/>
        </w:rPr>
      </w:r>
    </w:p>
    <w:p w14:paraId="799153BE" w14:textId="77777777">
      <w:pPr>
        <w:pBdr/>
        <w:spacing/>
        <w:ind/>
        <w:rPr>
          <w:rFonts w:ascii="Lexend" w:hAnsi="Lexend" w:eastAsia="Lexend" w:cs="Lexend"/>
          <w:sz w:val="26"/>
          <w:szCs w:val="26"/>
        </w:rPr>
      </w:pPr>
      <w:r>
        <w:rPr>
          <w:rFonts w:ascii="Lexend" w:hAnsi="Lexend" w:eastAsia="Lexend" w:cs="Lexend"/>
          <w:sz w:val="26"/>
          <w:szCs w:val="26"/>
        </w:rPr>
      </w:r>
      <w:r>
        <w:rPr>
          <w:rFonts w:ascii="Lexend" w:hAnsi="Lexend" w:eastAsia="Lexend" w:cs="Lexend"/>
          <w:sz w:val="26"/>
          <w:szCs w:val="26"/>
        </w:rPr>
      </w:r>
      <w:r>
        <w:rPr>
          <w:rFonts w:ascii="Lexend" w:hAnsi="Lexend" w:eastAsia="Lexend" w:cs="Lexend"/>
          <w:sz w:val="26"/>
          <w:szCs w:val="26"/>
        </w:rPr>
      </w:r>
    </w:p>
    <w:p w14:paraId="49558B78" w14:textId="0BBF1C8E">
      <w:pPr>
        <w:pStyle w:val="980"/>
        <w:numPr>
          <w:ilvl w:val="0"/>
          <w:numId w:val="11"/>
        </w:numPr>
        <w:pBdr/>
        <w:spacing/>
        <w:ind w:hanging="284" w:left="284"/>
        <w:rPr>
          <w:rFonts w:ascii="Lexend" w:hAnsi="Lexend" w:eastAsia="Lexend" w:cs="Lexend"/>
          <w:sz w:val="26"/>
          <w:szCs w:val="26"/>
        </w:rPr>
      </w:pPr>
      <w:r>
        <w:rPr>
          <w:rFonts w:ascii="Lexend" w:hAnsi="Lexend" w:eastAsia="Lexend" w:cs="Lexend"/>
          <w:sz w:val="26"/>
          <w:szCs w:val="26"/>
        </w:rPr>
        <w:t xml:space="preserve">Nainstaluj si Python modul </w:t>
      </w:r>
      <w:hyperlink r:id="rId17" w:tooltip="https://github.com/erocarrera/pefile" w:history="1">
        <w:r>
          <w:rPr>
            <w:rStyle w:val="978"/>
            <w:rFonts w:ascii="Lexend" w:hAnsi="Lexend" w:eastAsia="Lexend" w:cs="Lexend"/>
            <w:sz w:val="26"/>
            <w:szCs w:val="26"/>
          </w:rPr>
          <w:t xml:space="preserve">pe</w:t>
        </w:r>
        <w:r>
          <w:rPr>
            <w:rStyle w:val="978"/>
            <w:rFonts w:ascii="Lexend" w:hAnsi="Lexend" w:eastAsia="Lexend" w:cs="Lexend"/>
            <w:sz w:val="26"/>
            <w:szCs w:val="26"/>
          </w:rPr>
          <w:t xml:space="preserve">f</w:t>
        </w:r>
        <w:r>
          <w:rPr>
            <w:rStyle w:val="978"/>
            <w:rFonts w:ascii="Lexend" w:hAnsi="Lexend" w:eastAsia="Lexend" w:cs="Lexend"/>
            <w:sz w:val="26"/>
            <w:szCs w:val="26"/>
          </w:rPr>
          <w:t xml:space="preserve">ile</w:t>
        </w:r>
      </w:hyperlink>
      <w:r>
        <w:rPr>
          <w:rFonts w:ascii="Lexend" w:hAnsi="Lexend" w:eastAsia="Lexend" w:cs="Lexend"/>
          <w:sz w:val="26"/>
          <w:szCs w:val="26"/>
        </w:rPr>
        <w:t xml:space="preserve">.</w:t>
      </w:r>
      <w:r>
        <w:rPr>
          <w:rFonts w:ascii="Lexend" w:hAnsi="Lexend" w:eastAsia="Lexend" w:cs="Lexend"/>
          <w:sz w:val="26"/>
          <w:szCs w:val="26"/>
        </w:rPr>
      </w:r>
      <w:r>
        <w:rPr>
          <w:rFonts w:ascii="Lexend" w:hAnsi="Lexend" w:eastAsia="Lexend" w:cs="Lexend"/>
          <w:sz w:val="26"/>
          <w:szCs w:val="26"/>
        </w:rPr>
      </w:r>
    </w:p>
    <w:p w14:paraId="71D466DD" w14:textId="00E6EA8B">
      <w:pPr>
        <w:pStyle w:val="980"/>
        <w:numPr>
          <w:ilvl w:val="1"/>
          <w:numId w:val="11"/>
        </w:numPr>
        <w:pBdr/>
        <w:spacing/>
        <w:ind w:hanging="283" w:left="709"/>
        <w:rPr>
          <w:rFonts w:ascii="Lexend" w:hAnsi="Lexend" w:eastAsia="Lexend" w:cs="Lexend"/>
          <w:sz w:val="26"/>
          <w:szCs w:val="26"/>
        </w:rPr>
      </w:pPr>
      <w:r>
        <w:rPr>
          <w:rFonts w:ascii="Lexend" w:hAnsi="Lexend" w:eastAsia="Lexend" w:cs="Lexend"/>
          <w:sz w:val="26"/>
          <w:szCs w:val="26"/>
        </w:rPr>
        <w:t xml:space="preserve">Použij tento modul pro </w:t>
      </w:r>
      <w:r>
        <w:rPr>
          <w:rFonts w:ascii="Lexend" w:hAnsi="Lexend" w:eastAsia="Lexend" w:cs="Lexend"/>
          <w:sz w:val="26"/>
          <w:szCs w:val="26"/>
        </w:rPr>
        <w:t xml:space="preserve">rozparsování</w:t>
      </w:r>
      <w:r>
        <w:rPr>
          <w:rFonts w:ascii="Lexend" w:hAnsi="Lexend" w:eastAsia="Lexend" w:cs="Lexend"/>
          <w:sz w:val="26"/>
          <w:szCs w:val="26"/>
        </w:rPr>
        <w:t xml:space="preserve"> a vypsání informací o jednotlivých sekcích PE souboru. (Může</w:t>
      </w:r>
      <w:r>
        <w:rPr>
          <w:rFonts w:ascii="Lexend" w:hAnsi="Lexend" w:eastAsia="Lexend" w:cs="Lexend"/>
          <w:sz w:val="26"/>
          <w:szCs w:val="26"/>
        </w:rPr>
        <w:t xml:space="preserve">š</w:t>
      </w:r>
      <w:r>
        <w:rPr>
          <w:rFonts w:ascii="Lexend" w:hAnsi="Lexend" w:eastAsia="Lexend" w:cs="Lexend"/>
          <w:sz w:val="26"/>
          <w:szCs w:val="26"/>
        </w:rPr>
        <w:t xml:space="preserve"> použít </w:t>
      </w:r>
      <w:r>
        <w:rPr>
          <w:rFonts w:ascii="Lexend" w:hAnsi="Lexend" w:eastAsia="Lexend" w:cs="Lexend"/>
          <w:b/>
          <w:bCs/>
          <w:sz w:val="26"/>
          <w:szCs w:val="26"/>
        </w:rPr>
        <w:t xml:space="preserve">kód 1</w:t>
      </w:r>
      <w:r>
        <w:rPr>
          <w:rFonts w:ascii="Lexend" w:hAnsi="Lexend" w:eastAsia="Lexend" w:cs="Lexend"/>
          <w:sz w:val="26"/>
          <w:szCs w:val="26"/>
        </w:rPr>
        <w:t xml:space="preserve"> nebo si vytvoř</w:t>
      </w:r>
      <w:r>
        <w:rPr>
          <w:rFonts w:ascii="Lexend" w:hAnsi="Lexend" w:eastAsia="Lexend" w:cs="Lexend"/>
          <w:sz w:val="26"/>
          <w:szCs w:val="26"/>
        </w:rPr>
        <w:t xml:space="preserve">it</w:t>
      </w:r>
      <w:r>
        <w:rPr>
          <w:rFonts w:ascii="Lexend" w:hAnsi="Lexend" w:eastAsia="Lexend" w:cs="Lexend"/>
          <w:sz w:val="26"/>
          <w:szCs w:val="26"/>
        </w:rPr>
        <w:t xml:space="preserve"> svůj vlastní.)</w:t>
      </w:r>
      <w:r>
        <w:rPr>
          <w:rFonts w:ascii="Lexend" w:hAnsi="Lexend" w:eastAsia="Lexend" w:cs="Lexend"/>
          <w:sz w:val="26"/>
          <w:szCs w:val="26"/>
        </w:rPr>
      </w:r>
      <w:r>
        <w:rPr>
          <w:rFonts w:ascii="Lexend" w:hAnsi="Lexend" w:eastAsia="Lexend" w:cs="Lexend"/>
          <w:sz w:val="26"/>
          <w:szCs w:val="26"/>
        </w:rPr>
      </w:r>
    </w:p>
    <w:p w14:paraId="7C7B182E" w14:textId="4B4CDE87">
      <w:pPr>
        <w:pStyle w:val="980"/>
        <w:numPr>
          <w:ilvl w:val="2"/>
          <w:numId w:val="11"/>
        </w:numPr>
        <w:pBdr/>
        <w:spacing/>
        <w:ind w:hanging="142" w:left="1276"/>
        <w:rPr>
          <w:rFonts w:ascii="Lexend" w:hAnsi="Lexend" w:eastAsia="Lexend" w:cs="Lexend"/>
          <w:sz w:val="26"/>
          <w:szCs w:val="26"/>
        </w:rPr>
      </w:pPr>
      <w:r>
        <w:rPr>
          <w:rFonts w:ascii="Lexend" w:hAnsi="Lexend" w:eastAsia="Lexend" w:cs="Lexend"/>
          <w:sz w:val="26"/>
          <w:szCs w:val="26"/>
        </w:rPr>
        <w:t xml:space="preserve">Vypiš názvy sekcí, které js</w:t>
      </w:r>
      <w:r>
        <w:rPr>
          <w:rFonts w:ascii="Lexend" w:hAnsi="Lexend" w:eastAsia="Lexend" w:cs="Lexend"/>
          <w:sz w:val="26"/>
          <w:szCs w:val="26"/>
        </w:rPr>
        <w:t xml:space="preserve">i</w:t>
      </w:r>
      <w:r>
        <w:rPr>
          <w:rFonts w:ascii="Lexend" w:hAnsi="Lexend" w:eastAsia="Lexend" w:cs="Lexend"/>
          <w:sz w:val="26"/>
          <w:szCs w:val="26"/>
        </w:rPr>
        <w:t xml:space="preserve"> dostal</w:t>
      </w:r>
      <w:r>
        <w:rPr>
          <w:rFonts w:ascii="Lexend" w:hAnsi="Lexend" w:eastAsia="Lexend" w:cs="Lexend"/>
          <w:sz w:val="26"/>
          <w:szCs w:val="26"/>
        </w:rPr>
        <w:t xml:space="preserve">(a)</w:t>
      </w:r>
      <w:r>
        <w:rPr>
          <w:rFonts w:ascii="Lexend" w:hAnsi="Lexend" w:eastAsia="Lexend" w:cs="Lexend"/>
          <w:sz w:val="26"/>
          <w:szCs w:val="26"/>
        </w:rPr>
        <w:t xml:space="preserve"> na výstupu programu.</w:t>
      </w:r>
      <w:r>
        <w:rPr>
          <w:rFonts w:ascii="Lexend" w:hAnsi="Lexend" w:eastAsia="Lexend" w:cs="Lexend"/>
          <w:sz w:val="26"/>
          <w:szCs w:val="26"/>
        </w:rPr>
      </w:r>
      <w:r>
        <w:rPr>
          <w:rFonts w:ascii="Lexend" w:hAnsi="Lexend" w:eastAsia="Lexend" w:cs="Lexend"/>
          <w:sz w:val="26"/>
          <w:szCs w:val="26"/>
        </w:rPr>
      </w:r>
    </w:p>
    <w:p w14:paraId="195B8C22" w14:textId="36019A88">
      <w:pPr>
        <w:pStyle w:val="980"/>
        <w:numPr>
          <w:ilvl w:val="2"/>
          <w:numId w:val="11"/>
        </w:numPr>
        <w:pBdr/>
        <w:spacing/>
        <w:ind w:hanging="142" w:left="1276"/>
        <w:rPr>
          <w:rFonts w:ascii="Lexend" w:hAnsi="Lexend" w:eastAsia="Lexend" w:cs="Lexend"/>
          <w:sz w:val="26"/>
          <w:szCs w:val="26"/>
        </w:rPr>
      </w:pPr>
      <w:r>
        <w:rPr>
          <w:rFonts w:ascii="Lexend" w:hAnsi="Lexend" w:eastAsia="Lexend" w:cs="Lexend"/>
          <w:sz w:val="26"/>
          <w:szCs w:val="26"/>
        </w:rPr>
        <w:t xml:space="preserve">Pro první vypsaný řádek vypiš:</w:t>
      </w:r>
      <w:r>
        <w:rPr>
          <w:rFonts w:ascii="Lexend" w:hAnsi="Lexend" w:eastAsia="Lexend" w:cs="Lexend"/>
          <w:sz w:val="26"/>
          <w:szCs w:val="26"/>
        </w:rPr>
      </w:r>
      <w:r>
        <w:rPr>
          <w:rFonts w:ascii="Lexend" w:hAnsi="Lexend" w:eastAsia="Lexend" w:cs="Lexend"/>
          <w:sz w:val="26"/>
          <w:szCs w:val="26"/>
        </w:rPr>
      </w:r>
    </w:p>
    <w:p w14:paraId="681BABB9" w14:textId="63D56AC9">
      <w:pPr>
        <w:pStyle w:val="980"/>
        <w:numPr>
          <w:ilvl w:val="3"/>
          <w:numId w:val="11"/>
        </w:numPr>
        <w:pBdr/>
        <w:spacing/>
        <w:ind w:hanging="283" w:left="1701"/>
        <w:rPr>
          <w:rFonts w:ascii="Lexend" w:hAnsi="Lexend" w:eastAsia="Lexend" w:cs="Lexend"/>
          <w:sz w:val="26"/>
          <w:szCs w:val="26"/>
        </w:rPr>
      </w:pPr>
      <w:r>
        <w:rPr>
          <w:rFonts w:ascii="Lexend" w:hAnsi="Lexend" w:eastAsia="Lexend" w:cs="Lexend"/>
          <w:sz w:val="26"/>
          <w:szCs w:val="26"/>
        </w:rPr>
        <w:t xml:space="preserve">Adresu základní virtuální paměti, kam bude tato sekce načtena (</w:t>
      </w:r>
      <w:r>
        <w:rPr>
          <w:rFonts w:ascii="Lexend" w:hAnsi="Lexend" w:eastAsia="Lexend" w:cs="Lexend"/>
          <w:sz w:val="26"/>
          <w:szCs w:val="26"/>
        </w:rPr>
        <w:t xml:space="preserve">VirtualAddress</w:t>
      </w:r>
      <w:r>
        <w:rPr>
          <w:rFonts w:ascii="Lexend" w:hAnsi="Lexend" w:eastAsia="Lexend" w:cs="Lexend"/>
          <w:sz w:val="26"/>
          <w:szCs w:val="26"/>
        </w:rPr>
        <w:t xml:space="preserve">).</w:t>
      </w:r>
      <w:r>
        <w:rPr>
          <w:rFonts w:ascii="Lexend" w:hAnsi="Lexend" w:eastAsia="Lexend" w:cs="Lexend"/>
          <w:sz w:val="26"/>
          <w:szCs w:val="26"/>
        </w:rPr>
      </w:r>
      <w:r>
        <w:rPr>
          <w:rFonts w:ascii="Lexend" w:hAnsi="Lexend" w:eastAsia="Lexend" w:cs="Lexend"/>
          <w:sz w:val="26"/>
          <w:szCs w:val="26"/>
        </w:rPr>
      </w:r>
    </w:p>
    <w:p w14:paraId="0897BAF7" w14:textId="0EF1B551">
      <w:pPr>
        <w:pStyle w:val="980"/>
        <w:numPr>
          <w:ilvl w:val="3"/>
          <w:numId w:val="11"/>
        </w:numPr>
        <w:pBdr/>
        <w:spacing/>
        <w:ind w:hanging="283" w:left="1701"/>
        <w:rPr>
          <w:rFonts w:ascii="Lexend" w:hAnsi="Lexend" w:eastAsia="Lexend" w:cs="Lexend"/>
          <w:sz w:val="26"/>
          <w:szCs w:val="26"/>
        </w:rPr>
      </w:pPr>
      <w:r>
        <w:rPr>
          <w:rFonts w:ascii="Lexend" w:hAnsi="Lexend" w:eastAsia="Lexend" w:cs="Lexend"/>
          <w:sz w:val="26"/>
          <w:szCs w:val="26"/>
        </w:rPr>
        <w:t xml:space="preserve">Množství paměti požadované sekcí po načtení (</w:t>
      </w:r>
      <w:r>
        <w:rPr>
          <w:rFonts w:ascii="Lexend" w:hAnsi="Lexend" w:eastAsia="Lexend" w:cs="Lexend"/>
          <w:sz w:val="26"/>
          <w:szCs w:val="26"/>
        </w:rPr>
        <w:t xml:space="preserve">Misc_VirtualSize</w:t>
      </w:r>
      <w:r>
        <w:rPr>
          <w:rFonts w:ascii="Lexend" w:hAnsi="Lexend" w:eastAsia="Lexend" w:cs="Lexend"/>
          <w:sz w:val="26"/>
          <w:szCs w:val="26"/>
        </w:rPr>
        <w:t xml:space="preserve">).</w:t>
      </w:r>
      <w:r>
        <w:rPr>
          <w:rFonts w:ascii="Lexend" w:hAnsi="Lexend" w:eastAsia="Lexend" w:cs="Lexend"/>
          <w:sz w:val="26"/>
          <w:szCs w:val="26"/>
        </w:rPr>
      </w:r>
      <w:r>
        <w:rPr>
          <w:rFonts w:ascii="Lexend" w:hAnsi="Lexend" w:eastAsia="Lexend" w:cs="Lexend"/>
          <w:sz w:val="26"/>
          <w:szCs w:val="26"/>
        </w:rPr>
      </w:r>
    </w:p>
    <w:p w14:paraId="3FEC58A4" w14:textId="64257BA3">
      <w:pPr>
        <w:pStyle w:val="980"/>
        <w:numPr>
          <w:ilvl w:val="3"/>
          <w:numId w:val="11"/>
        </w:numPr>
        <w:pBdr/>
        <w:spacing/>
        <w:ind w:hanging="283" w:left="1701"/>
        <w:rPr>
          <w:rFonts w:ascii="Lexend" w:hAnsi="Lexend" w:eastAsia="Lexend" w:cs="Lexend"/>
          <w:sz w:val="26"/>
          <w:szCs w:val="26"/>
        </w:rPr>
      </w:pPr>
      <w:r>
        <w:rPr>
          <w:rFonts w:ascii="Lexend" w:hAnsi="Lexend" w:eastAsia="Lexend" w:cs="Lexend"/>
          <w:sz w:val="26"/>
          <w:szCs w:val="26"/>
        </w:rPr>
        <w:t xml:space="preserve">Množství dat, které sekce zabere v rámci této části paměti (</w:t>
      </w:r>
      <w:r>
        <w:rPr>
          <w:rFonts w:ascii="Lexend" w:hAnsi="Lexend" w:eastAsia="Lexend" w:cs="Lexend"/>
          <w:sz w:val="26"/>
          <w:szCs w:val="26"/>
        </w:rPr>
        <w:t xml:space="preserve">SizeOfRawData</w:t>
      </w:r>
      <w:r>
        <w:rPr>
          <w:rFonts w:ascii="Lexend" w:hAnsi="Lexend" w:eastAsia="Lexend" w:cs="Lexend"/>
          <w:sz w:val="26"/>
          <w:szCs w:val="26"/>
        </w:rPr>
        <w:t xml:space="preserve">).</w:t>
      </w:r>
      <w:r>
        <w:rPr>
          <w:rFonts w:ascii="Lexend" w:hAnsi="Lexend" w:eastAsia="Lexend" w:cs="Lexend"/>
          <w:sz w:val="26"/>
          <w:szCs w:val="26"/>
        </w:rPr>
      </w:r>
      <w:r>
        <w:rPr>
          <w:rFonts w:ascii="Lexend" w:hAnsi="Lexend" w:eastAsia="Lexend" w:cs="Lexend"/>
          <w:sz w:val="26"/>
          <w:szCs w:val="26"/>
        </w:rPr>
      </w:r>
    </w:p>
    <w:p w14:paraId="3F036120" w14:textId="038BE399">
      <w:pPr>
        <w:pStyle w:val="980"/>
        <w:numPr>
          <w:ilvl w:val="1"/>
          <w:numId w:val="11"/>
        </w:numPr>
        <w:pBdr/>
        <w:spacing/>
        <w:ind w:hanging="283" w:left="709"/>
        <w:rPr>
          <w:rFonts w:ascii="Lexend" w:hAnsi="Lexend" w:eastAsia="Lexend" w:cs="Lexend"/>
          <w:sz w:val="26"/>
          <w:szCs w:val="26"/>
        </w:rPr>
      </w:pPr>
      <w:r>
        <w:rPr>
          <w:rFonts w:ascii="Lexend" w:hAnsi="Lexend" w:eastAsia="Lexend" w:cs="Lexend"/>
          <w:sz w:val="26"/>
          <w:szCs w:val="26"/>
        </w:rPr>
        <w:t xml:space="preserve">Použij tento modul pro zobrazení seznamu DLL knihoven, které binární soubor načte, a také volání funkcí, které bude vyžadovat v rámci těchto DLL knihoven. (Může</w:t>
      </w:r>
      <w:r>
        <w:rPr>
          <w:rFonts w:ascii="Lexend" w:hAnsi="Lexend" w:eastAsia="Lexend" w:cs="Lexend"/>
          <w:sz w:val="26"/>
          <w:szCs w:val="26"/>
        </w:rPr>
        <w:t xml:space="preserve">š</w:t>
      </w:r>
      <w:r>
        <w:rPr>
          <w:rFonts w:ascii="Lexend" w:hAnsi="Lexend" w:eastAsia="Lexend" w:cs="Lexend"/>
          <w:sz w:val="26"/>
          <w:szCs w:val="26"/>
        </w:rPr>
        <w:t xml:space="preserve"> použít </w:t>
      </w:r>
      <w:r>
        <w:rPr>
          <w:rFonts w:ascii="Lexend" w:hAnsi="Lexend" w:eastAsia="Lexend" w:cs="Lexend"/>
          <w:b/>
          <w:bCs/>
          <w:sz w:val="26"/>
          <w:szCs w:val="26"/>
        </w:rPr>
        <w:t xml:space="preserve">kód 2</w:t>
      </w:r>
      <w:r>
        <w:rPr>
          <w:rFonts w:ascii="Lexend" w:hAnsi="Lexend" w:eastAsia="Lexend" w:cs="Lexend"/>
          <w:sz w:val="26"/>
          <w:szCs w:val="26"/>
        </w:rPr>
        <w:t xml:space="preserve"> nebo si vytvoř</w:t>
      </w:r>
      <w:r>
        <w:rPr>
          <w:rFonts w:ascii="Lexend" w:hAnsi="Lexend" w:eastAsia="Lexend" w:cs="Lexend"/>
          <w:sz w:val="26"/>
          <w:szCs w:val="26"/>
        </w:rPr>
        <w:t xml:space="preserve">it</w:t>
      </w:r>
      <w:r>
        <w:rPr>
          <w:rFonts w:ascii="Lexend" w:hAnsi="Lexend" w:eastAsia="Lexend" w:cs="Lexend"/>
          <w:sz w:val="26"/>
          <w:szCs w:val="26"/>
        </w:rPr>
        <w:t xml:space="preserve"> svůj vlastní.) Přilož alespoň jeden výstřižek části výpisu.</w:t>
      </w:r>
      <w:r>
        <w:rPr>
          <w:rFonts w:ascii="Lexend" w:hAnsi="Lexend" w:eastAsia="Lexend" w:cs="Lexend"/>
          <w:sz w:val="26"/>
          <w:szCs w:val="26"/>
        </w:rPr>
      </w:r>
      <w:r>
        <w:rPr>
          <w:rFonts w:ascii="Lexend" w:hAnsi="Lexend" w:eastAsia="Lexend" w:cs="Lexend"/>
          <w:sz w:val="26"/>
          <w:szCs w:val="26"/>
        </w:rPr>
      </w:r>
    </w:p>
    <w:p w14:paraId="3ED523E1" w14:textId="46521D0B">
      <w:pPr>
        <w:pBdr/>
        <w:spacing/>
        <w:ind/>
        <w:rPr>
          <w:rFonts w:ascii="Lexend" w:hAnsi="Lexend" w:eastAsia="Lexend" w:cs="Lexend"/>
          <w:sz w:val="20"/>
          <w:szCs w:val="20"/>
        </w:rPr>
      </w:pPr>
      <w:r>
        <w:rPr>
          <w:rFonts w:ascii="Lexend" w:hAnsi="Lexend" w:eastAsia="Lexend" w:cs="Lexend"/>
          <w:sz w:val="20"/>
          <w:szCs w:val="20"/>
        </w:rPr>
      </w:r>
      <w:r>
        <w:rPr>
          <w:rFonts w:ascii="Lexend" w:hAnsi="Lexend" w:eastAsia="Lexend" w:cs="Lexend"/>
          <w:sz w:val="20"/>
          <w:szCs w:val="20"/>
        </w:rPr>
      </w:r>
      <w:r>
        <w:rPr>
          <w:rFonts w:ascii="Lexend" w:hAnsi="Lexend" w:eastAsia="Lexend" w:cs="Lexend"/>
          <w:sz w:val="20"/>
          <w:szCs w:val="20"/>
        </w:rPr>
      </w:r>
    </w:p>
    <w:p w14:paraId="54CAA84F" w14:textId="67D73581">
      <w:pPr>
        <w:pStyle w:val="980"/>
        <w:numPr>
          <w:ilvl w:val="0"/>
          <w:numId w:val="11"/>
        </w:numPr>
        <w:pBdr/>
        <w:spacing/>
        <w:ind w:hanging="284" w:left="284"/>
        <w:rPr>
          <w:rFonts w:ascii="Lexend" w:hAnsi="Lexend" w:eastAsia="Lexend" w:cs="Lexend"/>
          <w:sz w:val="26"/>
          <w:szCs w:val="26"/>
        </w:rPr>
      </w:pPr>
      <w:r>
        <w:rPr>
          <w:rFonts w:ascii="Lexend" w:hAnsi="Lexend" w:eastAsia="Lexend" w:cs="Lexend"/>
          <w:sz w:val="26"/>
          <w:szCs w:val="26"/>
        </w:rPr>
        <w:t xml:space="preserve">Stáhn</w:t>
      </w:r>
      <w:r>
        <w:rPr>
          <w:rFonts w:ascii="Lexend" w:hAnsi="Lexend" w:eastAsia="Lexend" w:cs="Lexend"/>
          <w:sz w:val="26"/>
          <w:szCs w:val="26"/>
        </w:rPr>
        <w:t xml:space="preserve">i si například</w:t>
      </w:r>
      <w:r>
        <w:rPr>
          <w:rFonts w:ascii="Lexend" w:hAnsi="Lexend" w:eastAsia="Lexend" w:cs="Lexend"/>
          <w:sz w:val="26"/>
          <w:szCs w:val="26"/>
        </w:rPr>
        <w:t xml:space="preserve"> program </w:t>
      </w:r>
      <w:hyperlink r:id="rId18" w:tooltip="https://www.dependencywalker.com/" w:history="1">
        <w:r>
          <w:rPr>
            <w:rStyle w:val="978"/>
            <w:rFonts w:ascii="Lexend" w:hAnsi="Lexend" w:eastAsia="Lexend" w:cs="Lexend"/>
            <w:sz w:val="26"/>
            <w:szCs w:val="26"/>
          </w:rPr>
          <w:t xml:space="preserve">Dependenc</w:t>
        </w:r>
        <w:r>
          <w:rPr>
            <w:rStyle w:val="978"/>
            <w:rFonts w:ascii="Lexend" w:hAnsi="Lexend" w:eastAsia="Lexend" w:cs="Lexend"/>
            <w:sz w:val="26"/>
            <w:szCs w:val="26"/>
          </w:rPr>
          <w:t xml:space="preserve">y</w:t>
        </w:r>
        <w:r>
          <w:rPr>
            <w:rStyle w:val="978"/>
            <w:rFonts w:ascii="Lexend" w:hAnsi="Lexend" w:eastAsia="Lexend" w:cs="Lexend"/>
            <w:sz w:val="26"/>
            <w:szCs w:val="26"/>
          </w:rPr>
          <w:t xml:space="preserve">Walker</w:t>
        </w:r>
      </w:hyperlink>
      <w:r>
        <w:rPr>
          <w:rFonts w:ascii="Lexend" w:hAnsi="Lexend" w:eastAsia="Lexend" w:cs="Lexend"/>
          <w:sz w:val="26"/>
          <w:szCs w:val="26"/>
        </w:rPr>
        <w:t xml:space="preserve">,</w:t>
      </w:r>
      <w:r>
        <w:rPr>
          <w:rFonts w:ascii="Lexend" w:hAnsi="Lexend" w:eastAsia="Lexend" w:cs="Lexend"/>
          <w:sz w:val="26"/>
          <w:szCs w:val="26"/>
        </w:rPr>
        <w:t xml:space="preserve"> </w:t>
      </w:r>
      <w:hyperlink r:id="rId19" w:tooltip="http://www.pe-explorer.com/" w:history="1">
        <w:r>
          <w:rPr>
            <w:rStyle w:val="978"/>
            <w:rFonts w:ascii="Lexend" w:hAnsi="Lexend" w:eastAsia="Lexend" w:cs="Lexend"/>
            <w:sz w:val="26"/>
            <w:szCs w:val="26"/>
          </w:rPr>
          <w:t xml:space="preserve">PE Explorer</w:t>
        </w:r>
      </w:hyperlink>
      <w:r>
        <w:rPr>
          <w:rFonts w:ascii="Lexend" w:hAnsi="Lexend" w:eastAsia="Lexend" w:cs="Lexend"/>
          <w:sz w:val="26"/>
          <w:szCs w:val="26"/>
        </w:rPr>
        <w:t xml:space="preserve"> </w:t>
      </w:r>
      <w:r>
        <w:rPr>
          <w:rFonts w:ascii="Lexend" w:hAnsi="Lexend" w:eastAsia="Lexend" w:cs="Lexend"/>
          <w:sz w:val="26"/>
          <w:szCs w:val="26"/>
        </w:rPr>
        <w:t xml:space="preserve">nebo jiný </w:t>
      </w:r>
      <w:r>
        <w:rPr>
          <w:rFonts w:ascii="Lexend" w:hAnsi="Lexend" w:eastAsia="Lexend" w:cs="Lexend"/>
          <w:sz w:val="26"/>
          <w:szCs w:val="26"/>
        </w:rPr>
        <w:t xml:space="preserve">a zobraz importované knihovny.</w:t>
      </w:r>
      <w:r>
        <w:rPr>
          <w:rFonts w:ascii="Lexend" w:hAnsi="Lexend" w:eastAsia="Lexend" w:cs="Lexend"/>
          <w:sz w:val="26"/>
          <w:szCs w:val="26"/>
        </w:rPr>
      </w:r>
      <w:r>
        <w:rPr>
          <w:rFonts w:ascii="Lexend" w:hAnsi="Lexend" w:eastAsia="Lexend" w:cs="Lexend"/>
          <w:sz w:val="26"/>
          <w:szCs w:val="26"/>
        </w:rPr>
      </w:r>
    </w:p>
    <w:p w14:paraId="7DA7BB15" w14:textId="6130C5CE">
      <w:pPr>
        <w:pStyle w:val="980"/>
        <w:numPr>
          <w:ilvl w:val="1"/>
          <w:numId w:val="11"/>
        </w:numPr>
        <w:pBdr/>
        <w:spacing/>
        <w:ind w:hanging="283" w:left="709"/>
        <w:rPr>
          <w:rFonts w:ascii="Lexend" w:hAnsi="Lexend" w:eastAsia="Lexend" w:cs="Lexend"/>
          <w:sz w:val="26"/>
          <w:szCs w:val="26"/>
        </w:rPr>
      </w:pPr>
      <w:r>
        <w:rPr>
          <w:rFonts w:ascii="Lexend" w:hAnsi="Lexend" w:eastAsia="Lexend" w:cs="Lexend"/>
          <w:sz w:val="26"/>
          <w:szCs w:val="26"/>
        </w:rPr>
        <w:t xml:space="preserve">Vypiš alespoň 3 knihovny, které jsou přímo importované analyzovaným malwarem.</w:t>
      </w:r>
      <w:r>
        <w:rPr>
          <w:rFonts w:ascii="Lexend" w:hAnsi="Lexend" w:eastAsia="Lexend" w:cs="Lexend"/>
          <w:sz w:val="26"/>
          <w:szCs w:val="26"/>
        </w:rPr>
      </w:r>
      <w:r>
        <w:rPr>
          <w:rFonts w:ascii="Lexend" w:hAnsi="Lexend" w:eastAsia="Lexend" w:cs="Lexend"/>
          <w:sz w:val="26"/>
          <w:szCs w:val="26"/>
        </w:rPr>
      </w:r>
    </w:p>
    <w:p w14:paraId="0AB21A44" w14:textId="06B70A51">
      <w:pPr>
        <w:pStyle w:val="980"/>
        <w:numPr>
          <w:ilvl w:val="1"/>
          <w:numId w:val="11"/>
        </w:numPr>
        <w:pBdr/>
        <w:spacing/>
        <w:ind w:hanging="283" w:left="709"/>
        <w:rPr>
          <w:rFonts w:ascii="Lexend" w:hAnsi="Lexend" w:eastAsia="Lexend" w:cs="Lexend"/>
          <w:sz w:val="26"/>
          <w:szCs w:val="26"/>
        </w:rPr>
      </w:pPr>
      <w:r>
        <w:rPr>
          <w:rFonts w:ascii="Lexend" w:hAnsi="Lexend" w:eastAsia="Lexend" w:cs="Lexend"/>
          <w:sz w:val="26"/>
          <w:szCs w:val="26"/>
        </w:rPr>
        <w:t xml:space="preserve">Z </w:t>
      </w:r>
      <w:r>
        <w:rPr>
          <w:rFonts w:ascii="Lexend" w:hAnsi="Lexend" w:eastAsia="Lexend" w:cs="Lexend"/>
          <w:sz w:val="26"/>
          <w:szCs w:val="26"/>
        </w:rPr>
        <w:t xml:space="preserve">jedné</w:t>
      </w:r>
      <w:r>
        <w:rPr>
          <w:rFonts w:ascii="Lexend" w:hAnsi="Lexend" w:eastAsia="Lexend" w:cs="Lexend"/>
          <w:sz w:val="26"/>
          <w:szCs w:val="26"/>
        </w:rPr>
        <w:t xml:space="preserve"> vybrané knihovny vypiš alespoň jednu obsaženou metodu a dle dokumentace napiš, co tato metoda dělá.</w:t>
      </w:r>
      <w:r>
        <w:rPr>
          <w:rFonts w:ascii="Lexend" w:hAnsi="Lexend" w:eastAsia="Lexend" w:cs="Lexend"/>
          <w:sz w:val="26"/>
          <w:szCs w:val="26"/>
        </w:rPr>
      </w:r>
      <w:r>
        <w:rPr>
          <w:rFonts w:ascii="Lexend" w:hAnsi="Lexend" w:eastAsia="Lexend" w:cs="Lexend"/>
          <w:sz w:val="26"/>
          <w:szCs w:val="26"/>
        </w:rPr>
      </w:r>
    </w:p>
    <w:p w14:paraId="2C729336" w14:textId="32E0631B">
      <w:pPr>
        <w:pBdr/>
        <w:spacing/>
        <w:ind/>
        <w:rPr>
          <w:rFonts w:ascii="Lexend" w:hAnsi="Lexend" w:eastAsia="Lexend" w:cs="Lexend"/>
          <w:sz w:val="20"/>
          <w:szCs w:val="20"/>
        </w:rPr>
      </w:pPr>
      <w:r>
        <w:rPr>
          <w:rFonts w:ascii="Lexend" w:hAnsi="Lexend" w:eastAsia="Lexend" w:cs="Lexend"/>
          <w:sz w:val="20"/>
          <w:szCs w:val="20"/>
        </w:rPr>
      </w:r>
      <w:r>
        <w:rPr>
          <w:rFonts w:ascii="Lexend" w:hAnsi="Lexend" w:eastAsia="Lexend" w:cs="Lexend"/>
          <w:sz w:val="20"/>
          <w:szCs w:val="20"/>
        </w:rPr>
      </w:r>
      <w:r>
        <w:rPr>
          <w:rFonts w:ascii="Lexend" w:hAnsi="Lexend" w:eastAsia="Lexend" w:cs="Lexend"/>
          <w:sz w:val="20"/>
          <w:szCs w:val="20"/>
        </w:rPr>
      </w:r>
    </w:p>
    <w:p w14:paraId="61CE2268" w14:textId="1DED812A">
      <w:pPr>
        <w:pStyle w:val="980"/>
        <w:numPr>
          <w:ilvl w:val="0"/>
          <w:numId w:val="11"/>
        </w:numPr>
        <w:pBdr/>
        <w:spacing/>
        <w:ind w:hanging="284" w:left="284"/>
        <w:rPr>
          <w:rFonts w:ascii="Lexend" w:hAnsi="Lexend" w:eastAsia="Lexend" w:cs="Lexend"/>
          <w:sz w:val="26"/>
          <w:szCs w:val="26"/>
        </w:rPr>
      </w:pPr>
      <w:r>
        <w:rPr>
          <w:rFonts w:ascii="Lexend" w:hAnsi="Lexend" w:eastAsia="Lexend" w:cs="Lexend"/>
          <w:sz w:val="26"/>
          <w:szCs w:val="26"/>
        </w:rPr>
        <w:t xml:space="preserve">Proveď následující úkoly a k bodům </w:t>
      </w:r>
      <w:r>
        <w:rPr>
          <w:rFonts w:ascii="Lexend" w:hAnsi="Lexend" w:eastAsia="Lexend" w:cs="Lexend"/>
          <w:b/>
          <w:bCs/>
          <w:i/>
          <w:iCs/>
          <w:sz w:val="26"/>
          <w:szCs w:val="26"/>
        </w:rPr>
        <w:t xml:space="preserve">c</w:t>
      </w:r>
      <w:r>
        <w:rPr>
          <w:rFonts w:ascii="Lexend" w:hAnsi="Lexend" w:eastAsia="Lexend" w:cs="Lexend"/>
          <w:sz w:val="26"/>
          <w:szCs w:val="26"/>
        </w:rPr>
        <w:t xml:space="preserve">, </w:t>
      </w:r>
      <w:r>
        <w:rPr>
          <w:rFonts w:ascii="Lexend" w:hAnsi="Lexend" w:eastAsia="Lexend" w:cs="Lexend"/>
          <w:b/>
          <w:bCs/>
          <w:i/>
          <w:iCs/>
          <w:sz w:val="26"/>
          <w:szCs w:val="26"/>
        </w:rPr>
        <w:t xml:space="preserve">d</w:t>
      </w:r>
      <w:r>
        <w:rPr>
          <w:rFonts w:ascii="Lexend" w:hAnsi="Lexend" w:eastAsia="Lexend" w:cs="Lexend"/>
          <w:sz w:val="26"/>
          <w:szCs w:val="26"/>
        </w:rPr>
        <w:t xml:space="preserve"> a </w:t>
      </w:r>
      <w:r>
        <w:rPr>
          <w:rFonts w:ascii="Lexend" w:hAnsi="Lexend" w:eastAsia="Lexend" w:cs="Lexend"/>
          <w:b/>
          <w:bCs/>
          <w:i/>
          <w:iCs/>
          <w:sz w:val="26"/>
          <w:szCs w:val="26"/>
        </w:rPr>
        <w:t xml:space="preserve">e</w:t>
      </w:r>
      <w:r>
        <w:rPr>
          <w:rFonts w:ascii="Lexend" w:hAnsi="Lexend" w:eastAsia="Lexend" w:cs="Lexend"/>
          <w:sz w:val="26"/>
          <w:szCs w:val="26"/>
        </w:rPr>
        <w:t xml:space="preserve"> přilož výstřižky ok</w:t>
      </w:r>
      <w:r>
        <w:rPr>
          <w:rFonts w:ascii="Lexend" w:hAnsi="Lexend" w:eastAsia="Lexend" w:cs="Lexend"/>
          <w:sz w:val="26"/>
          <w:szCs w:val="26"/>
        </w:rPr>
        <w:t xml:space="preserve">en</w:t>
      </w:r>
      <w:r>
        <w:rPr>
          <w:rFonts w:ascii="Lexend" w:hAnsi="Lexend" w:eastAsia="Lexend" w:cs="Lexend"/>
          <w:sz w:val="26"/>
          <w:szCs w:val="26"/>
        </w:rPr>
        <w:t xml:space="preserve">, kde bude vidět nalezená hodnota.</w:t>
      </w:r>
      <w:r>
        <w:rPr>
          <w:rFonts w:ascii="Lexend" w:hAnsi="Lexend" w:eastAsia="Lexend" w:cs="Lexend"/>
          <w:sz w:val="26"/>
          <w:szCs w:val="26"/>
        </w:rPr>
      </w:r>
      <w:r>
        <w:rPr>
          <w:rFonts w:ascii="Lexend" w:hAnsi="Lexend" w:eastAsia="Lexend" w:cs="Lexend"/>
          <w:sz w:val="26"/>
          <w:szCs w:val="26"/>
        </w:rPr>
      </w:r>
    </w:p>
    <w:p w14:paraId="3C0AE7BE" w14:textId="6D8E99E6">
      <w:pPr>
        <w:pStyle w:val="980"/>
        <w:numPr>
          <w:ilvl w:val="1"/>
          <w:numId w:val="11"/>
        </w:numPr>
        <w:pBdr/>
        <w:spacing/>
        <w:ind w:hanging="283" w:left="709"/>
        <w:rPr>
          <w:rFonts w:ascii="Lexend" w:hAnsi="Lexend" w:eastAsia="Lexend" w:cs="Lexend"/>
          <w:sz w:val="26"/>
          <w:szCs w:val="26"/>
        </w:rPr>
      </w:pPr>
      <w:r>
        <w:rPr>
          <w:rFonts w:ascii="Lexend" w:hAnsi="Lexend" w:eastAsia="Lexend" w:cs="Lexend"/>
          <w:sz w:val="26"/>
          <w:szCs w:val="26"/>
        </w:rPr>
        <w:t xml:space="preserve">Zjist</w:t>
      </w:r>
      <w:r>
        <w:rPr>
          <w:rFonts w:ascii="Lexend" w:hAnsi="Lexend" w:eastAsia="Lexend" w:cs="Lexend"/>
          <w:sz w:val="26"/>
          <w:szCs w:val="26"/>
        </w:rPr>
        <w:t xml:space="preserve">i</w:t>
      </w:r>
      <w:r>
        <w:rPr>
          <w:rFonts w:ascii="Lexend" w:hAnsi="Lexend" w:eastAsia="Lexend" w:cs="Lexend"/>
          <w:sz w:val="26"/>
          <w:szCs w:val="26"/>
        </w:rPr>
        <w:t xml:space="preserve">, co znamená „</w:t>
      </w:r>
      <w:r>
        <w:rPr>
          <w:rFonts w:ascii="Lexend" w:hAnsi="Lexend" w:eastAsia="Lexend" w:cs="Lexend"/>
          <w:sz w:val="26"/>
          <w:szCs w:val="26"/>
        </w:rPr>
        <w:t xml:space="preserve">e_lfanew</w:t>
      </w:r>
      <w:r>
        <w:rPr>
          <w:rFonts w:ascii="Lexend" w:hAnsi="Lexend" w:eastAsia="Lexend" w:cs="Lexend"/>
          <w:sz w:val="26"/>
          <w:szCs w:val="26"/>
        </w:rPr>
        <w:t xml:space="preserve">“ a jaký má offset.</w:t>
      </w:r>
      <w:r>
        <w:rPr>
          <w:rFonts w:ascii="Lexend" w:hAnsi="Lexend" w:eastAsia="Lexend" w:cs="Lexend"/>
          <w:sz w:val="26"/>
          <w:szCs w:val="26"/>
        </w:rPr>
      </w:r>
      <w:r>
        <w:rPr>
          <w:rFonts w:ascii="Lexend" w:hAnsi="Lexend" w:eastAsia="Lexend" w:cs="Lexend"/>
          <w:sz w:val="26"/>
          <w:szCs w:val="26"/>
        </w:rPr>
      </w:r>
    </w:p>
    <w:p w14:paraId="09693673" w14:textId="289263A1">
      <w:pPr>
        <w:pStyle w:val="980"/>
        <w:numPr>
          <w:ilvl w:val="1"/>
          <w:numId w:val="11"/>
        </w:numPr>
        <w:pBdr/>
        <w:spacing/>
        <w:ind w:hanging="283" w:left="709"/>
        <w:rPr>
          <w:rFonts w:ascii="Lexend" w:hAnsi="Lexend" w:eastAsia="Lexend" w:cs="Lexend"/>
          <w:sz w:val="26"/>
          <w:szCs w:val="26"/>
        </w:rPr>
      </w:pPr>
      <w:r>
        <w:rPr>
          <w:rFonts w:ascii="Lexend" w:hAnsi="Lexend" w:eastAsia="Lexend" w:cs="Lexend"/>
          <w:sz w:val="26"/>
          <w:szCs w:val="26"/>
        </w:rPr>
        <w:t xml:space="preserve">Stáhn</w:t>
      </w:r>
      <w:r>
        <w:rPr>
          <w:rFonts w:ascii="Lexend" w:hAnsi="Lexend" w:eastAsia="Lexend" w:cs="Lexend"/>
          <w:sz w:val="26"/>
          <w:szCs w:val="26"/>
        </w:rPr>
        <w:t xml:space="preserve">i si</w:t>
      </w:r>
      <w:r>
        <w:rPr>
          <w:rFonts w:ascii="Lexend" w:hAnsi="Lexend" w:eastAsia="Lexend" w:cs="Lexend"/>
          <w:sz w:val="26"/>
          <w:szCs w:val="26"/>
        </w:rPr>
        <w:t xml:space="preserve"> libovolný </w:t>
      </w:r>
      <w:r>
        <w:rPr>
          <w:rFonts w:ascii="Lexend" w:hAnsi="Lexend" w:eastAsia="Lexend" w:cs="Lexend"/>
          <w:sz w:val="26"/>
          <w:szCs w:val="26"/>
        </w:rPr>
        <w:t xml:space="preserve">hex</w:t>
      </w:r>
      <w:r>
        <w:rPr>
          <w:rFonts w:ascii="Lexend" w:hAnsi="Lexend" w:eastAsia="Lexend" w:cs="Lexend"/>
          <w:sz w:val="26"/>
          <w:szCs w:val="26"/>
        </w:rPr>
        <w:t xml:space="preserve"> editor (např. </w:t>
      </w:r>
      <w:hyperlink r:id="rId20" w:tooltip="https://binary.ninja/demo/" w:history="1">
        <w:r>
          <w:rPr>
            <w:rStyle w:val="978"/>
            <w:rFonts w:ascii="Lexend" w:hAnsi="Lexend" w:eastAsia="Lexend" w:cs="Lexend"/>
            <w:sz w:val="26"/>
            <w:szCs w:val="26"/>
          </w:rPr>
          <w:t xml:space="preserve">Binary Ninja</w:t>
        </w:r>
      </w:hyperlink>
      <w:r>
        <w:rPr>
          <w:rFonts w:ascii="Lexend" w:hAnsi="Lexend" w:eastAsia="Lexend" w:cs="Lexend"/>
          <w:sz w:val="26"/>
          <w:szCs w:val="26"/>
        </w:rPr>
        <w:t xml:space="preserve">).</w:t>
      </w:r>
      <w:r>
        <w:rPr>
          <w:rFonts w:ascii="Lexend" w:hAnsi="Lexend" w:eastAsia="Lexend" w:cs="Lexend"/>
          <w:sz w:val="26"/>
          <w:szCs w:val="26"/>
        </w:rPr>
      </w:r>
      <w:r>
        <w:rPr>
          <w:rFonts w:ascii="Lexend" w:hAnsi="Lexend" w:eastAsia="Lexend" w:cs="Lexend"/>
          <w:sz w:val="26"/>
          <w:szCs w:val="26"/>
        </w:rPr>
      </w:r>
    </w:p>
    <w:p w14:paraId="245A85C3" w14:textId="19A85E7C">
      <w:pPr>
        <w:pStyle w:val="980"/>
        <w:numPr>
          <w:ilvl w:val="1"/>
          <w:numId w:val="11"/>
        </w:numPr>
        <w:pBdr/>
        <w:spacing/>
        <w:ind w:hanging="283" w:left="709"/>
        <w:rPr>
          <w:rFonts w:ascii="Lexend" w:hAnsi="Lexend" w:eastAsia="Lexend" w:cs="Lexend"/>
          <w:sz w:val="26"/>
          <w:szCs w:val="26"/>
        </w:rPr>
      </w:pPr>
      <w:r>
        <w:rPr>
          <w:rFonts w:ascii="Lexend" w:hAnsi="Lexend" w:eastAsia="Lexend" w:cs="Lexend"/>
          <w:sz w:val="26"/>
          <w:szCs w:val="26"/>
        </w:rPr>
        <w:t xml:space="preserve">Pomocí </w:t>
      </w:r>
      <w:r>
        <w:rPr>
          <w:rFonts w:ascii="Lexend" w:hAnsi="Lexend" w:eastAsia="Lexend" w:cs="Lexend"/>
          <w:sz w:val="26"/>
          <w:szCs w:val="26"/>
        </w:rPr>
        <w:t xml:space="preserve">hex</w:t>
      </w:r>
      <w:r>
        <w:rPr>
          <w:rFonts w:ascii="Lexend" w:hAnsi="Lexend" w:eastAsia="Lexend" w:cs="Lexend"/>
          <w:sz w:val="26"/>
          <w:szCs w:val="26"/>
        </w:rPr>
        <w:t xml:space="preserve"> editoru otevř</w:t>
      </w:r>
      <w:r>
        <w:rPr>
          <w:rFonts w:ascii="Lexend" w:hAnsi="Lexend" w:eastAsia="Lexend" w:cs="Lexend"/>
          <w:sz w:val="26"/>
          <w:szCs w:val="26"/>
        </w:rPr>
        <w:t xml:space="preserve">i</w:t>
      </w:r>
      <w:r>
        <w:rPr>
          <w:rFonts w:ascii="Lexend" w:hAnsi="Lexend" w:eastAsia="Lexend" w:cs="Lexend"/>
          <w:sz w:val="26"/>
          <w:szCs w:val="26"/>
        </w:rPr>
        <w:t xml:space="preserve"> malware, který </w:t>
      </w:r>
      <w:r>
        <w:rPr>
          <w:rFonts w:ascii="Lexend" w:hAnsi="Lexend" w:eastAsia="Lexend" w:cs="Lexend"/>
          <w:sz w:val="26"/>
          <w:szCs w:val="26"/>
        </w:rPr>
        <w:t xml:space="preserve">Ti</w:t>
      </w:r>
      <w:r>
        <w:rPr>
          <w:rFonts w:ascii="Lexend" w:hAnsi="Lexend" w:eastAsia="Lexend" w:cs="Lexend"/>
          <w:sz w:val="26"/>
          <w:szCs w:val="26"/>
        </w:rPr>
        <w:t xml:space="preserve"> byl přidělen a zjist</w:t>
      </w:r>
      <w:r>
        <w:rPr>
          <w:rFonts w:ascii="Lexend" w:hAnsi="Lexend" w:eastAsia="Lexend" w:cs="Lexend"/>
          <w:sz w:val="26"/>
          <w:szCs w:val="26"/>
        </w:rPr>
        <w:t xml:space="preserve">i</w:t>
      </w:r>
      <w:r>
        <w:rPr>
          <w:rFonts w:ascii="Lexend" w:hAnsi="Lexend" w:eastAsia="Lexend" w:cs="Lexend"/>
          <w:sz w:val="26"/>
          <w:szCs w:val="26"/>
        </w:rPr>
        <w:t xml:space="preserve"> hodnotu, která se nachází na poli „</w:t>
      </w:r>
      <w:r>
        <w:rPr>
          <w:rFonts w:ascii="Lexend" w:hAnsi="Lexend" w:eastAsia="Lexend" w:cs="Lexend"/>
          <w:sz w:val="26"/>
          <w:szCs w:val="26"/>
        </w:rPr>
        <w:t xml:space="preserve">e_lfanew</w:t>
      </w:r>
      <w:r>
        <w:rPr>
          <w:rFonts w:ascii="Lexend" w:hAnsi="Lexend" w:eastAsia="Lexend" w:cs="Lexend"/>
          <w:sz w:val="26"/>
          <w:szCs w:val="26"/>
        </w:rPr>
        <w:t xml:space="preserve">“. </w:t>
      </w:r>
      <w:r>
        <w:rPr>
          <w:rFonts w:ascii="Lexend" w:hAnsi="Lexend" w:eastAsia="Lexend" w:cs="Lexend"/>
          <w:sz w:val="26"/>
          <w:szCs w:val="26"/>
        </w:rPr>
      </w:r>
      <w:r>
        <w:rPr>
          <w:rFonts w:ascii="Lexend" w:hAnsi="Lexend" w:eastAsia="Lexend" w:cs="Lexend"/>
          <w:sz w:val="26"/>
          <w:szCs w:val="26"/>
        </w:rPr>
      </w:r>
    </w:p>
    <w:p w14:paraId="3FCA5538" w14:textId="1061C817">
      <w:pPr>
        <w:pStyle w:val="980"/>
        <w:numPr>
          <w:ilvl w:val="1"/>
          <w:numId w:val="11"/>
        </w:numPr>
        <w:pBdr/>
        <w:spacing/>
        <w:ind w:hanging="283" w:left="709"/>
        <w:rPr>
          <w:rFonts w:ascii="Lexend" w:hAnsi="Lexend" w:eastAsia="Lexend" w:cs="Lexend"/>
          <w:sz w:val="26"/>
          <w:szCs w:val="26"/>
        </w:rPr>
      </w:pPr>
      <w:r>
        <w:rPr>
          <w:rFonts w:ascii="Lexend" w:hAnsi="Lexend" w:eastAsia="Lexend" w:cs="Lexend"/>
          <w:sz w:val="26"/>
          <w:szCs w:val="26"/>
        </w:rPr>
        <w:t xml:space="preserve">V </w:t>
      </w:r>
      <w:r>
        <w:rPr>
          <w:rFonts w:ascii="Lexend" w:hAnsi="Lexend" w:eastAsia="Lexend" w:cs="Lexend"/>
          <w:sz w:val="26"/>
          <w:szCs w:val="26"/>
        </w:rPr>
        <w:t xml:space="preserve">hex</w:t>
      </w:r>
      <w:r>
        <w:rPr>
          <w:rFonts w:ascii="Lexend" w:hAnsi="Lexend" w:eastAsia="Lexend" w:cs="Lexend"/>
          <w:sz w:val="26"/>
          <w:szCs w:val="26"/>
        </w:rPr>
        <w:t xml:space="preserve"> editoru najd</w:t>
      </w:r>
      <w:r>
        <w:rPr>
          <w:rFonts w:ascii="Lexend" w:hAnsi="Lexend" w:eastAsia="Lexend" w:cs="Lexend"/>
          <w:sz w:val="26"/>
          <w:szCs w:val="26"/>
        </w:rPr>
        <w:t xml:space="preserve">i</w:t>
      </w:r>
      <w:r>
        <w:rPr>
          <w:rFonts w:ascii="Lexend" w:hAnsi="Lexend" w:eastAsia="Lexend" w:cs="Lexend"/>
          <w:sz w:val="26"/>
          <w:szCs w:val="26"/>
        </w:rPr>
        <w:t xml:space="preserve"> místo, na které odkazuje hodnota z pole „</w:t>
      </w:r>
      <w:r>
        <w:rPr>
          <w:rFonts w:ascii="Lexend" w:hAnsi="Lexend" w:eastAsia="Lexend" w:cs="Lexend"/>
          <w:sz w:val="26"/>
          <w:szCs w:val="26"/>
        </w:rPr>
        <w:t xml:space="preserve">e_lfanew</w:t>
      </w:r>
      <w:r>
        <w:rPr>
          <w:rFonts w:ascii="Lexend" w:hAnsi="Lexend" w:eastAsia="Lexend" w:cs="Lexend"/>
          <w:sz w:val="26"/>
          <w:szCs w:val="26"/>
        </w:rPr>
        <w:t xml:space="preserve">“ (tedy nalezená hodnota v předchozím bodě).</w:t>
      </w:r>
      <w:r>
        <w:rPr>
          <w:rFonts w:ascii="Lexend" w:hAnsi="Lexend" w:eastAsia="Lexend" w:cs="Lexend"/>
          <w:sz w:val="26"/>
          <w:szCs w:val="26"/>
        </w:rPr>
      </w:r>
      <w:r>
        <w:rPr>
          <w:rFonts w:ascii="Lexend" w:hAnsi="Lexend" w:eastAsia="Lexend" w:cs="Lexend"/>
          <w:sz w:val="26"/>
          <w:szCs w:val="26"/>
        </w:rPr>
      </w:r>
    </w:p>
    <w:p w14:paraId="503414D8" w14:textId="31F6917A">
      <w:pPr>
        <w:pStyle w:val="980"/>
        <w:numPr>
          <w:ilvl w:val="1"/>
          <w:numId w:val="11"/>
        </w:numPr>
        <w:pBdr/>
        <w:spacing/>
        <w:ind w:hanging="283" w:left="709"/>
        <w:rPr>
          <w:rFonts w:ascii="Lexend" w:hAnsi="Lexend" w:eastAsia="Lexend" w:cs="Lexend"/>
          <w:sz w:val="26"/>
          <w:szCs w:val="26"/>
        </w:rPr>
      </w:pPr>
      <w:r>
        <w:rPr>
          <w:rFonts w:ascii="Lexend" w:hAnsi="Lexend" w:eastAsia="Lexend" w:cs="Lexend"/>
          <w:sz w:val="26"/>
          <w:szCs w:val="26"/>
        </w:rPr>
        <w:t xml:space="preserve">Stáhn</w:t>
      </w:r>
      <w:r>
        <w:rPr>
          <w:rFonts w:ascii="Lexend" w:hAnsi="Lexend" w:eastAsia="Lexend" w:cs="Lexend"/>
          <w:sz w:val="26"/>
          <w:szCs w:val="26"/>
        </w:rPr>
        <w:t xml:space="preserve">i si</w:t>
      </w:r>
      <w:r>
        <w:rPr>
          <w:rFonts w:ascii="Lexend" w:hAnsi="Lexend" w:eastAsia="Lexend" w:cs="Lexend"/>
          <w:sz w:val="26"/>
          <w:szCs w:val="26"/>
        </w:rPr>
        <w:t xml:space="preserve"> libovolný program (např. CFF Explorer), který umí zobrazit hodnoty z PE hlaviček a vypiš z nich následující informace o analyzovaném malwaru:</w:t>
      </w:r>
      <w:r>
        <w:rPr>
          <w:rFonts w:ascii="Lexend" w:hAnsi="Lexend" w:eastAsia="Lexend" w:cs="Lexend"/>
          <w:sz w:val="26"/>
          <w:szCs w:val="26"/>
        </w:rPr>
      </w:r>
      <w:r>
        <w:rPr>
          <w:rFonts w:ascii="Lexend" w:hAnsi="Lexend" w:eastAsia="Lexend" w:cs="Lexend"/>
          <w:sz w:val="26"/>
          <w:szCs w:val="26"/>
        </w:rPr>
      </w:r>
    </w:p>
    <w:p w14:paraId="79107197" w14:textId="21E550B5">
      <w:pPr>
        <w:pStyle w:val="980"/>
        <w:numPr>
          <w:ilvl w:val="2"/>
          <w:numId w:val="11"/>
        </w:numPr>
        <w:pBdr/>
        <w:spacing/>
        <w:ind w:hanging="142" w:left="1276"/>
        <w:rPr>
          <w:rFonts w:ascii="Lexend" w:hAnsi="Lexend" w:eastAsia="Lexend" w:cs="Lexend"/>
          <w:sz w:val="26"/>
          <w:szCs w:val="26"/>
        </w:rPr>
      </w:pPr>
      <w:r>
        <w:rPr>
          <w:rFonts w:ascii="Lexend" w:hAnsi="Lexend" w:eastAsia="Lexend" w:cs="Lexend"/>
          <w:sz w:val="26"/>
          <w:szCs w:val="26"/>
        </w:rPr>
        <w:t xml:space="preserve">Adresu </w:t>
      </w:r>
      <w:r>
        <w:rPr>
          <w:rFonts w:ascii="Lexend" w:hAnsi="Lexend" w:eastAsia="Lexend" w:cs="Lexend"/>
          <w:sz w:val="26"/>
          <w:szCs w:val="26"/>
        </w:rPr>
        <w:t xml:space="preserve">Entry</w:t>
      </w:r>
      <w:r>
        <w:rPr>
          <w:rFonts w:ascii="Lexend" w:hAnsi="Lexend" w:eastAsia="Lexend" w:cs="Lexend"/>
          <w:sz w:val="26"/>
          <w:szCs w:val="26"/>
        </w:rPr>
        <w:t xml:space="preserve"> Pointu</w:t>
      </w:r>
      <w:r>
        <w:rPr>
          <w:rFonts w:ascii="Lexend" w:hAnsi="Lexend" w:eastAsia="Lexend" w:cs="Lexend"/>
          <w:sz w:val="26"/>
          <w:szCs w:val="26"/>
        </w:rPr>
      </w:r>
      <w:r>
        <w:rPr>
          <w:rFonts w:ascii="Lexend" w:hAnsi="Lexend" w:eastAsia="Lexend" w:cs="Lexend"/>
          <w:sz w:val="26"/>
          <w:szCs w:val="26"/>
        </w:rPr>
      </w:r>
    </w:p>
    <w:p w14:paraId="18DFFE45" w14:textId="77777777">
      <w:pPr>
        <w:pStyle w:val="980"/>
        <w:numPr>
          <w:ilvl w:val="2"/>
          <w:numId w:val="11"/>
        </w:numPr>
        <w:pBdr/>
        <w:spacing/>
        <w:ind w:hanging="142" w:left="1276"/>
        <w:rPr>
          <w:rFonts w:ascii="Lexend" w:hAnsi="Lexend" w:eastAsia="Lexend" w:cs="Lexend"/>
          <w:sz w:val="28"/>
          <w:szCs w:val="28"/>
        </w:rPr>
      </w:pPr>
      <w:r>
        <w:rPr>
          <w:rFonts w:ascii="Lexend" w:hAnsi="Lexend" w:eastAsia="Lexend" w:cs="Lexend"/>
          <w:sz w:val="26"/>
          <w:szCs w:val="26"/>
        </w:rPr>
        <w:t xml:space="preserve">Časové razítko kompilace malwaru</w:t>
      </w:r>
      <w:r>
        <w:rPr>
          <w:rFonts w:ascii="Lexend" w:hAnsi="Lexend" w:eastAsia="Lexend" w:cs="Lexend"/>
          <w:sz w:val="28"/>
          <w:szCs w:val="28"/>
        </w:rPr>
      </w:r>
      <w:r>
        <w:rPr>
          <w:rFonts w:ascii="Lexend" w:hAnsi="Lexend" w:eastAsia="Lexend" w:cs="Lexend"/>
          <w:sz w:val="28"/>
          <w:szCs w:val="28"/>
        </w:rPr>
      </w:r>
    </w:p>
    <w:p w14:paraId="43DA211D" w14:textId="4415F189">
      <w:pPr>
        <w:pBdr/>
        <w:spacing/>
        <w:ind/>
        <w:rPr>
          <w:rFonts w:ascii="Lexend" w:hAnsi="Lexend" w:eastAsia="Lexend" w:cs="Lexend"/>
          <w:sz w:val="28"/>
          <w:szCs w:val="28"/>
        </w:rPr>
      </w:pPr>
      <w:r>
        <w:rPr>
          <w:rFonts w:hint="eastAsia" w:ascii="MS Mincho" w:hAnsi="MS Mincho" w:eastAsia="MS Mincho" w:cs="MS Mincho"/>
          <w:b/>
          <w:color w:val="00a499"/>
          <w:sz w:val="24"/>
          <w:szCs w:val="24"/>
        </w:rPr>
        <w:t xml:space="preserve">｜</w:t>
      </w:r>
      <w:r>
        <w:rPr>
          <w:rFonts w:ascii="Lexend" w:hAnsi="Lexend" w:eastAsia="Lexend" w:cs="Lexend"/>
          <w:sz w:val="28"/>
          <w:szCs w:val="28"/>
        </w:rPr>
        <w:t xml:space="preserve">BONUS (1 bod)</w:t>
      </w:r>
      <w:r>
        <w:rPr>
          <w:rFonts w:ascii="Lexend" w:hAnsi="Lexend" w:eastAsia="Lexend" w:cs="Lexend"/>
          <w:sz w:val="28"/>
          <w:szCs w:val="28"/>
        </w:rPr>
      </w:r>
      <w:r>
        <w:rPr>
          <w:rFonts w:ascii="Lexend" w:hAnsi="Lexend" w:eastAsia="Lexend" w:cs="Lexend"/>
          <w:sz w:val="28"/>
          <w:szCs w:val="28"/>
        </w:rPr>
      </w:r>
    </w:p>
    <w:p w14:paraId="680FDE90" w14:textId="77777777">
      <w:pPr>
        <w:pBdr/>
        <w:spacing/>
        <w:ind/>
        <w:rPr>
          <w:rFonts w:ascii="Lexend" w:hAnsi="Lexend" w:eastAsia="Lexend" w:cs="Lexend"/>
          <w:sz w:val="14"/>
          <w:szCs w:val="14"/>
        </w:rPr>
      </w:pPr>
      <w:r>
        <w:rPr>
          <w:rFonts w:ascii="Lexend" w:hAnsi="Lexend" w:eastAsia="Lexend" w:cs="Lexend"/>
          <w:sz w:val="14"/>
          <w:szCs w:val="14"/>
        </w:rPr>
      </w:r>
      <w:r>
        <w:rPr>
          <w:rFonts w:ascii="Lexend" w:hAnsi="Lexend" w:eastAsia="Lexend" w:cs="Lexend"/>
          <w:sz w:val="14"/>
          <w:szCs w:val="14"/>
        </w:rPr>
      </w:r>
      <w:r>
        <w:rPr>
          <w:rFonts w:ascii="Lexend" w:hAnsi="Lexend" w:eastAsia="Lexend" w:cs="Lexend"/>
          <w:sz w:val="14"/>
          <w:szCs w:val="14"/>
        </w:rPr>
      </w:r>
    </w:p>
    <w:p w14:paraId="01E6F2DB" w14:textId="7E10B078">
      <w:pPr>
        <w:pBdr/>
        <w:spacing/>
        <w:ind/>
        <w:rPr>
          <w:rFonts w:ascii="Lexend" w:hAnsi="Lexend" w:eastAsia="Lexend" w:cs="Lexend"/>
          <w:sz w:val="26"/>
          <w:szCs w:val="26"/>
        </w:rPr>
      </w:pPr>
      <w:r>
        <w:rPr>
          <w:rFonts w:ascii="Lexend" w:hAnsi="Lexend" w:eastAsia="Lexend" w:cs="Lexend"/>
          <w:sz w:val="26"/>
          <w:szCs w:val="26"/>
        </w:rPr>
        <w:t xml:space="preserve">Chceš bod navíc? </w:t>
      </w:r>
      <w:r>
        <w:rPr>
          <w:rFonts w:ascii="Lexend" w:hAnsi="Lexend" w:eastAsia="Lexend" w:cs="Lexend"/>
          <w:sz w:val="26"/>
          <w:szCs w:val="26"/>
        </w:rPr>
        <w:t xml:space="preserve"> </w:t>
      </w:r>
      <w:r>
        <w:rPr>
          <w:rFonts w:ascii="Lexend" w:hAnsi="Lexend" w:eastAsia="Lexend" w:cs="Lexend"/>
          <w:sz w:val="26"/>
          <w:szCs w:val="26"/>
        </w:rPr>
        <w:t xml:space="preserve">Stáhn</w:t>
      </w:r>
      <w:r>
        <w:rPr>
          <w:rFonts w:ascii="Lexend" w:hAnsi="Lexend" w:eastAsia="Lexend" w:cs="Lexend"/>
          <w:sz w:val="26"/>
          <w:szCs w:val="26"/>
        </w:rPr>
        <w:t xml:space="preserve">i</w:t>
      </w:r>
      <w:r>
        <w:rPr>
          <w:rFonts w:ascii="Lexend" w:hAnsi="Lexend" w:eastAsia="Lexend" w:cs="Lexend"/>
          <w:sz w:val="26"/>
          <w:szCs w:val="26"/>
        </w:rPr>
        <w:t xml:space="preserve"> si libovolný </w:t>
      </w:r>
      <w:r>
        <w:rPr>
          <w:rFonts w:ascii="Lexend" w:hAnsi="Lexend" w:eastAsia="Lexend" w:cs="Lexend"/>
          <w:sz w:val="26"/>
          <w:szCs w:val="26"/>
        </w:rPr>
        <w:t xml:space="preserve">packer</w:t>
      </w:r>
      <w:r>
        <w:rPr>
          <w:rFonts w:ascii="Lexend" w:hAnsi="Lexend" w:eastAsia="Lexend" w:cs="Lexend"/>
          <w:sz w:val="26"/>
          <w:szCs w:val="26"/>
        </w:rPr>
        <w:t xml:space="preserve"> (takový, který slouží ke komprimaci či šifrování spustitelných souborů) a zabal</w:t>
      </w:r>
      <w:r>
        <w:rPr>
          <w:rFonts w:ascii="Lexend" w:hAnsi="Lexend" w:eastAsia="Lexend" w:cs="Lexend"/>
          <w:sz w:val="26"/>
          <w:szCs w:val="26"/>
        </w:rPr>
        <w:t xml:space="preserve"> svůj </w:t>
      </w:r>
      <w:r>
        <w:rPr>
          <w:rFonts w:ascii="Lexend" w:hAnsi="Lexend" w:eastAsia="Lexend" w:cs="Lexend"/>
          <w:sz w:val="26"/>
          <w:szCs w:val="26"/>
        </w:rPr>
        <w:t xml:space="preserve">spustitelný soubor. </w:t>
      </w:r>
      <w:r>
        <w:rPr>
          <w:rFonts w:ascii="Lexend" w:hAnsi="Lexend" w:eastAsia="Lexend" w:cs="Lexend"/>
          <w:sz w:val="26"/>
          <w:szCs w:val="26"/>
        </w:rPr>
        <w:t xml:space="preserve">Dále proveď a zodpověz následující:</w:t>
      </w:r>
      <w:r>
        <w:rPr>
          <w:rFonts w:ascii="Lexend" w:hAnsi="Lexend" w:eastAsia="Lexend" w:cs="Lexend"/>
          <w:sz w:val="26"/>
          <w:szCs w:val="26"/>
        </w:rPr>
      </w:r>
      <w:r>
        <w:rPr>
          <w:rFonts w:ascii="Lexend" w:hAnsi="Lexend" w:eastAsia="Lexend" w:cs="Lexend"/>
          <w:sz w:val="26"/>
          <w:szCs w:val="26"/>
        </w:rPr>
      </w:r>
    </w:p>
    <w:p w14:paraId="36106C5E" w14:textId="77777777">
      <w:pPr>
        <w:pBdr/>
        <w:spacing/>
        <w:ind/>
        <w:rPr>
          <w:rFonts w:ascii="Lexend" w:hAnsi="Lexend" w:eastAsia="Lexend" w:cs="Lexend"/>
          <w:sz w:val="12"/>
          <w:szCs w:val="12"/>
        </w:rPr>
      </w:pPr>
      <w:r>
        <w:rPr>
          <w:rFonts w:ascii="Lexend" w:hAnsi="Lexend" w:eastAsia="Lexend" w:cs="Lexend"/>
          <w:sz w:val="12"/>
          <w:szCs w:val="12"/>
        </w:rPr>
      </w:r>
      <w:r>
        <w:rPr>
          <w:rFonts w:ascii="Lexend" w:hAnsi="Lexend" w:eastAsia="Lexend" w:cs="Lexend"/>
          <w:sz w:val="12"/>
          <w:szCs w:val="12"/>
        </w:rPr>
      </w:r>
      <w:r>
        <w:rPr>
          <w:rFonts w:ascii="Lexend" w:hAnsi="Lexend" w:eastAsia="Lexend" w:cs="Lexend"/>
          <w:sz w:val="12"/>
          <w:szCs w:val="12"/>
        </w:rPr>
      </w:r>
    </w:p>
    <w:p w14:paraId="1AD4120D" w14:textId="26C5179A">
      <w:pPr>
        <w:pStyle w:val="980"/>
        <w:numPr>
          <w:ilvl w:val="0"/>
          <w:numId w:val="12"/>
        </w:numPr>
        <w:pBdr/>
        <w:spacing/>
        <w:ind/>
        <w:rPr>
          <w:rFonts w:ascii="Lexend" w:hAnsi="Lexend" w:eastAsia="Lexend" w:cs="Lexend"/>
          <w:sz w:val="26"/>
          <w:szCs w:val="26"/>
        </w:rPr>
      </w:pPr>
      <w:r>
        <w:rPr>
          <w:rFonts w:ascii="Lexend" w:hAnsi="Lexend" w:eastAsia="Lexend" w:cs="Lexend"/>
          <w:sz w:val="26"/>
          <w:szCs w:val="26"/>
        </w:rPr>
        <w:t xml:space="preserve">Jaký </w:t>
      </w:r>
      <w:r>
        <w:rPr>
          <w:rFonts w:ascii="Lexend" w:hAnsi="Lexend" w:eastAsia="Lexend" w:cs="Lexend"/>
          <w:sz w:val="26"/>
          <w:szCs w:val="26"/>
        </w:rPr>
        <w:t xml:space="preserve">packer</w:t>
      </w:r>
      <w:r>
        <w:rPr>
          <w:rFonts w:ascii="Lexend" w:hAnsi="Lexend" w:eastAsia="Lexend" w:cs="Lexend"/>
          <w:sz w:val="26"/>
          <w:szCs w:val="26"/>
        </w:rPr>
        <w:t xml:space="preserve"> js</w:t>
      </w:r>
      <w:r>
        <w:rPr>
          <w:rFonts w:ascii="Lexend" w:hAnsi="Lexend" w:eastAsia="Lexend" w:cs="Lexend"/>
          <w:sz w:val="26"/>
          <w:szCs w:val="26"/>
        </w:rPr>
        <w:t xml:space="preserve">i</w:t>
      </w:r>
      <w:r>
        <w:rPr>
          <w:rFonts w:ascii="Lexend" w:hAnsi="Lexend" w:eastAsia="Lexend" w:cs="Lexend"/>
          <w:sz w:val="26"/>
          <w:szCs w:val="26"/>
        </w:rPr>
        <w:t xml:space="preserve"> použil</w:t>
      </w:r>
      <w:r>
        <w:rPr>
          <w:rFonts w:ascii="Lexend" w:hAnsi="Lexend" w:eastAsia="Lexend" w:cs="Lexend"/>
          <w:sz w:val="26"/>
          <w:szCs w:val="26"/>
        </w:rPr>
        <w:t xml:space="preserve">(a)</w:t>
      </w:r>
      <w:r>
        <w:rPr>
          <w:rFonts w:ascii="Lexend" w:hAnsi="Lexend" w:eastAsia="Lexend" w:cs="Lexend"/>
          <w:sz w:val="26"/>
          <w:szCs w:val="26"/>
        </w:rPr>
        <w:t xml:space="preserve">?</w:t>
      </w:r>
      <w:r>
        <w:rPr>
          <w:rFonts w:ascii="Lexend" w:hAnsi="Lexend" w:eastAsia="Lexend" w:cs="Lexend"/>
          <w:sz w:val="26"/>
          <w:szCs w:val="26"/>
        </w:rPr>
      </w:r>
      <w:r>
        <w:rPr>
          <w:rFonts w:ascii="Lexend" w:hAnsi="Lexend" w:eastAsia="Lexend" w:cs="Lexend"/>
          <w:sz w:val="26"/>
          <w:szCs w:val="26"/>
        </w:rPr>
      </w:r>
    </w:p>
    <w:p w14:paraId="7999F748" w14:textId="0FAFEB26">
      <w:pPr>
        <w:pStyle w:val="980"/>
        <w:numPr>
          <w:ilvl w:val="0"/>
          <w:numId w:val="12"/>
        </w:numPr>
        <w:pBdr/>
        <w:spacing/>
        <w:ind/>
        <w:rPr>
          <w:rFonts w:ascii="Lexend" w:hAnsi="Lexend" w:eastAsia="Lexend" w:cs="Lexend"/>
          <w:sz w:val="26"/>
          <w:szCs w:val="26"/>
        </w:rPr>
      </w:pPr>
      <w:r>
        <w:rPr>
          <w:rFonts w:ascii="Lexend" w:hAnsi="Lexend" w:eastAsia="Lexend" w:cs="Lexend"/>
          <w:sz w:val="26"/>
          <w:szCs w:val="26"/>
        </w:rPr>
        <w:t xml:space="preserve">Nalezn</w:t>
      </w:r>
      <w:r>
        <w:rPr>
          <w:rFonts w:ascii="Lexend" w:hAnsi="Lexend" w:eastAsia="Lexend" w:cs="Lexend"/>
          <w:sz w:val="26"/>
          <w:szCs w:val="26"/>
        </w:rPr>
        <w:t xml:space="preserve">i</w:t>
      </w:r>
      <w:r>
        <w:rPr>
          <w:rFonts w:ascii="Lexend" w:hAnsi="Lexend" w:eastAsia="Lexend" w:cs="Lexend"/>
          <w:sz w:val="26"/>
          <w:szCs w:val="26"/>
        </w:rPr>
        <w:t xml:space="preserve"> program pro detekci </w:t>
      </w:r>
      <w:r>
        <w:rPr>
          <w:rFonts w:ascii="Lexend" w:hAnsi="Lexend" w:eastAsia="Lexend" w:cs="Lexend"/>
          <w:sz w:val="26"/>
          <w:szCs w:val="26"/>
        </w:rPr>
        <w:t xml:space="preserve">packerů</w:t>
      </w:r>
      <w:r>
        <w:rPr>
          <w:rFonts w:ascii="Lexend" w:hAnsi="Lexend" w:eastAsia="Lexend" w:cs="Lexend"/>
          <w:sz w:val="26"/>
          <w:szCs w:val="26"/>
        </w:rPr>
        <w:t xml:space="preserve">. Vyzkoušej jej a přilož screenshot.</w:t>
      </w:r>
      <w:r>
        <w:rPr>
          <w:rFonts w:ascii="Lexend" w:hAnsi="Lexend" w:eastAsia="Lexend" w:cs="Lexend"/>
          <w:sz w:val="26"/>
          <w:szCs w:val="26"/>
        </w:rPr>
      </w:r>
      <w:r>
        <w:rPr>
          <w:rFonts w:ascii="Lexend" w:hAnsi="Lexend" w:eastAsia="Lexend" w:cs="Lexend"/>
          <w:sz w:val="26"/>
          <w:szCs w:val="26"/>
        </w:rPr>
      </w:r>
    </w:p>
    <w:p w14:paraId="330F4812" w14:textId="10BD1122">
      <w:pPr>
        <w:pStyle w:val="980"/>
        <w:numPr>
          <w:ilvl w:val="0"/>
          <w:numId w:val="12"/>
        </w:numPr>
        <w:pBdr/>
        <w:spacing/>
        <w:ind/>
        <w:rPr>
          <w:rFonts w:ascii="Lexend" w:hAnsi="Lexend" w:eastAsia="Lexend" w:cs="Lexend"/>
          <w:sz w:val="26"/>
          <w:szCs w:val="26"/>
        </w:rPr>
      </w:pPr>
      <w:r>
        <w:rPr>
          <w:rFonts w:ascii="Lexend" w:hAnsi="Lexend" w:eastAsia="Lexend" w:cs="Lexend"/>
          <w:sz w:val="26"/>
          <w:szCs w:val="26"/>
        </w:rPr>
        <w:t xml:space="preserve">Jaké další</w:t>
      </w:r>
      <w:r>
        <w:rPr>
          <w:rFonts w:ascii="Lexend" w:hAnsi="Lexend" w:eastAsia="Lexend" w:cs="Lexend"/>
          <w:sz w:val="26"/>
          <w:szCs w:val="26"/>
        </w:rPr>
        <w:t xml:space="preserve"> kompresní metody (typy </w:t>
      </w:r>
      <w:r>
        <w:rPr>
          <w:rFonts w:ascii="Lexend" w:hAnsi="Lexend" w:eastAsia="Lexend" w:cs="Lexend"/>
          <w:sz w:val="26"/>
          <w:szCs w:val="26"/>
        </w:rPr>
        <w:t xml:space="preserve">packerů</w:t>
      </w:r>
      <w:r>
        <w:rPr>
          <w:rFonts w:ascii="Lexend" w:hAnsi="Lexend" w:eastAsia="Lexend" w:cs="Lexend"/>
          <w:sz w:val="26"/>
          <w:szCs w:val="26"/>
        </w:rPr>
        <w:t xml:space="preserve">) spustitelných souborů</w:t>
      </w:r>
      <w:r>
        <w:rPr>
          <w:rFonts w:ascii="Lexend" w:hAnsi="Lexend" w:eastAsia="Lexend" w:cs="Lexend"/>
          <w:sz w:val="26"/>
          <w:szCs w:val="26"/>
        </w:rPr>
        <w:t xml:space="preserve"> existují</w:t>
      </w:r>
      <w:r>
        <w:rPr>
          <w:rFonts w:ascii="Lexend" w:hAnsi="Lexend" w:eastAsia="Lexend" w:cs="Lexend"/>
          <w:sz w:val="26"/>
          <w:szCs w:val="26"/>
        </w:rPr>
        <w:t xml:space="preserve">?</w:t>
      </w:r>
      <w:r>
        <w:rPr>
          <w:rFonts w:ascii="Lexend" w:hAnsi="Lexend" w:eastAsia="Lexend" w:cs="Lexend"/>
          <w:sz w:val="26"/>
          <w:szCs w:val="26"/>
        </w:rPr>
      </w:r>
      <w:r>
        <w:rPr>
          <w:rFonts w:ascii="Lexend" w:hAnsi="Lexend" w:eastAsia="Lexend" w:cs="Lexend"/>
          <w:sz w:val="26"/>
          <w:szCs w:val="26"/>
        </w:rPr>
      </w:r>
    </w:p>
    <w:p w14:paraId="2F250D00" w14:textId="77777777">
      <w:pPr>
        <w:pBdr/>
        <w:spacing/>
        <w:ind/>
        <w:rPr>
          <w:rFonts w:ascii="Lexend" w:hAnsi="Lexend" w:eastAsia="Lexend" w:cs="Lexend"/>
          <w:sz w:val="34"/>
          <w:szCs w:val="34"/>
        </w:rPr>
      </w:pPr>
      <w:r>
        <w:rPr>
          <w:rFonts w:ascii="Lexend" w:hAnsi="Lexend" w:eastAsia="Lexend" w:cs="Lexend"/>
          <w:sz w:val="34"/>
          <w:szCs w:val="34"/>
        </w:rPr>
      </w:r>
      <w:r>
        <w:rPr>
          <w:rFonts w:ascii="Lexend" w:hAnsi="Lexend" w:eastAsia="Lexend" w:cs="Lexend"/>
          <w:sz w:val="34"/>
          <w:szCs w:val="34"/>
        </w:rPr>
      </w:r>
      <w:r>
        <w:rPr>
          <w:rFonts w:ascii="Lexend" w:hAnsi="Lexend" w:eastAsia="Lexend" w:cs="Lexend"/>
          <w:sz w:val="34"/>
          <w:szCs w:val="34"/>
        </w:rPr>
      </w:r>
    </w:p>
    <w:p w14:paraId="49D1A742" w14:textId="3333A238">
      <w:pPr>
        <w:pBdr/>
        <w:tabs>
          <w:tab w:val="left" w:leader="none" w:pos="4245"/>
        </w:tabs>
        <w:spacing/>
        <w:ind/>
        <w:rPr>
          <w:rFonts w:ascii="Lexend" w:hAnsi="Lexend" w:eastAsia="Lexend" w:cs="Lexend"/>
          <w:sz w:val="42"/>
          <w:szCs w:val="42"/>
        </w:rPr>
      </w:pPr>
      <w:r>
        <w:rPr>
          <w:rFonts w:ascii="Lexend" w:hAnsi="Lexend" w:eastAsia="Lexend" w:cs="Lexend"/>
          <w:b/>
          <w:color w:val="00a499"/>
          <w:sz w:val="40"/>
          <w:szCs w:val="40"/>
        </w:rPr>
        <w:t xml:space="preserve">｜</w:t>
      </w:r>
      <w:r>
        <w:rPr>
          <w:rFonts w:ascii="Lexend" w:hAnsi="Lexend" w:eastAsia="Lexend" w:cs="Lexend"/>
          <w:sz w:val="42"/>
          <w:szCs w:val="42"/>
        </w:rPr>
        <w:t xml:space="preserve">Další informace pro ty, které to zajímá</w:t>
      </w:r>
      <w:r>
        <w:rPr>
          <w:rFonts w:ascii="Lexend" w:hAnsi="Lexend" w:eastAsia="Lexend" w:cs="Lexend"/>
          <w:sz w:val="42"/>
          <w:szCs w:val="42"/>
        </w:rPr>
      </w:r>
      <w:r>
        <w:rPr>
          <w:rFonts w:ascii="Lexend" w:hAnsi="Lexend" w:eastAsia="Lexend" w:cs="Lexend"/>
          <w:sz w:val="42"/>
          <w:szCs w:val="42"/>
        </w:rPr>
      </w:r>
    </w:p>
    <w:p w14:paraId="5129041E" w14:textId="77777777">
      <w:pPr>
        <w:pBdr/>
        <w:tabs>
          <w:tab w:val="left" w:leader="none" w:pos="4245"/>
        </w:tabs>
        <w:spacing/>
        <w:ind/>
        <w:rPr>
          <w:rFonts w:ascii="Lexend" w:hAnsi="Lexend" w:eastAsia="Lexend" w:cs="Lexend"/>
          <w:sz w:val="12"/>
          <w:szCs w:val="12"/>
        </w:rPr>
      </w:pPr>
      <w:r>
        <w:rPr>
          <w:rFonts w:ascii="Lexend" w:hAnsi="Lexend" w:eastAsia="Lexend" w:cs="Lexend"/>
          <w:sz w:val="12"/>
          <w:szCs w:val="12"/>
        </w:rPr>
      </w:r>
      <w:r>
        <w:rPr>
          <w:rFonts w:ascii="Lexend" w:hAnsi="Lexend" w:eastAsia="Lexend" w:cs="Lexend"/>
          <w:sz w:val="12"/>
          <w:szCs w:val="12"/>
        </w:rPr>
      </w:r>
      <w:r>
        <w:rPr>
          <w:rFonts w:ascii="Lexend" w:hAnsi="Lexend" w:eastAsia="Lexend" w:cs="Lexend"/>
          <w:sz w:val="12"/>
          <w:szCs w:val="12"/>
        </w:rPr>
      </w:r>
    </w:p>
    <w:p w14:paraId="11DCCAF1" w14:textId="53A15B6F">
      <w:pPr>
        <w:pBdr/>
        <w:tabs>
          <w:tab w:val="left" w:leader="none" w:pos="1275"/>
        </w:tabs>
        <w:spacing w:line="360" w:lineRule="auto"/>
        <w:ind w:firstLine="426"/>
        <w:rPr>
          <w:rFonts w:ascii="Lexend" w:hAnsi="Lexend" w:eastAsia="Lexend" w:cs="Lexend"/>
          <w:sz w:val="26"/>
          <w:szCs w:val="26"/>
        </w:rPr>
      </w:pPr>
      <w:r>
        <w:rPr>
          <w:rFonts w:ascii="Lexend" w:hAnsi="Lexend" w:eastAsia="Lexend" w:cs="Lexend"/>
          <w:sz w:val="26"/>
          <w:szCs w:val="26"/>
        </w:rPr>
        <w:t xml:space="preserve">- </w:t>
      </w:r>
      <w:hyperlink r:id="rId21" w:tooltip="https://malapi.io/" w:history="1">
        <w:r>
          <w:rPr>
            <w:rStyle w:val="978"/>
            <w:rFonts w:ascii="Lexend" w:hAnsi="Lexend" w:eastAsia="Lexend" w:cs="Lexend"/>
            <w:sz w:val="26"/>
            <w:szCs w:val="26"/>
          </w:rPr>
          <w:t xml:space="preserve">Mala</w:t>
        </w:r>
        <w:r>
          <w:rPr>
            <w:rStyle w:val="978"/>
            <w:rFonts w:ascii="Lexend" w:hAnsi="Lexend" w:eastAsia="Lexend" w:cs="Lexend"/>
            <w:sz w:val="26"/>
            <w:szCs w:val="26"/>
          </w:rPr>
          <w:t xml:space="preserve">p</w:t>
        </w:r>
        <w:r>
          <w:rPr>
            <w:rStyle w:val="978"/>
            <w:rFonts w:ascii="Lexend" w:hAnsi="Lexend" w:eastAsia="Lexend" w:cs="Lexend"/>
            <w:sz w:val="26"/>
            <w:szCs w:val="26"/>
          </w:rPr>
          <w:t xml:space="preserve">i</w:t>
        </w:r>
      </w:hyperlink>
      <w:r>
        <w:rPr>
          <w:rFonts w:ascii="Lexend" w:hAnsi="Lexend" w:eastAsia="Lexend" w:cs="Lexend"/>
          <w:sz w:val="26"/>
          <w:szCs w:val="26"/>
        </w:rPr>
      </w:r>
      <w:r>
        <w:rPr>
          <w:rFonts w:ascii="Lexend" w:hAnsi="Lexend" w:eastAsia="Lexend" w:cs="Lexend"/>
          <w:sz w:val="26"/>
          <w:szCs w:val="26"/>
        </w:rPr>
      </w:r>
    </w:p>
    <w:p w14:paraId="2D9EFBCB" w14:textId="0E2BB7B1">
      <w:pPr>
        <w:pBdr/>
        <w:tabs>
          <w:tab w:val="left" w:leader="none" w:pos="1275"/>
        </w:tabs>
        <w:spacing w:line="360" w:lineRule="auto"/>
        <w:ind w:firstLine="426"/>
        <w:rPr>
          <w:rFonts w:ascii="Lexend" w:hAnsi="Lexend" w:eastAsia="Lexend" w:cs="Lexend"/>
          <w:sz w:val="26"/>
          <w:szCs w:val="26"/>
        </w:rPr>
      </w:pPr>
      <w:r>
        <w:rPr>
          <w:rFonts w:ascii="Lexend" w:hAnsi="Lexend" w:eastAsia="Lexend" w:cs="Lexend"/>
          <w:sz w:val="26"/>
          <w:szCs w:val="26"/>
        </w:rPr>
        <w:t xml:space="preserve">- </w:t>
      </w:r>
      <w:hyperlink r:id="rId22" w:tooltip="https://github.com/mandiant/stringsifter" w:history="1">
        <w:r>
          <w:rPr>
            <w:rStyle w:val="978"/>
            <w:rFonts w:ascii="Lexend" w:hAnsi="Lexend" w:eastAsia="Lexend" w:cs="Lexend"/>
            <w:sz w:val="26"/>
            <w:szCs w:val="26"/>
          </w:rPr>
          <w:t xml:space="preserve">Strin</w:t>
        </w:r>
        <w:r>
          <w:rPr>
            <w:rStyle w:val="978"/>
            <w:rFonts w:ascii="Lexend" w:hAnsi="Lexend" w:eastAsia="Lexend" w:cs="Lexend"/>
            <w:sz w:val="26"/>
            <w:szCs w:val="26"/>
          </w:rPr>
          <w:t xml:space="preserve">g</w:t>
        </w:r>
        <w:r>
          <w:rPr>
            <w:rStyle w:val="978"/>
            <w:rFonts w:ascii="Lexend" w:hAnsi="Lexend" w:eastAsia="Lexend" w:cs="Lexend"/>
            <w:sz w:val="26"/>
            <w:szCs w:val="26"/>
          </w:rPr>
          <w:t xml:space="preserve">S</w:t>
        </w:r>
        <w:r>
          <w:rPr>
            <w:rStyle w:val="978"/>
            <w:rFonts w:ascii="Lexend" w:hAnsi="Lexend" w:eastAsia="Lexend" w:cs="Lexend"/>
            <w:sz w:val="26"/>
            <w:szCs w:val="26"/>
          </w:rPr>
          <w:t xml:space="preserve">i</w:t>
        </w:r>
        <w:r>
          <w:rPr>
            <w:rStyle w:val="978"/>
            <w:rFonts w:ascii="Lexend" w:hAnsi="Lexend" w:eastAsia="Lexend" w:cs="Lexend"/>
            <w:sz w:val="26"/>
            <w:szCs w:val="26"/>
          </w:rPr>
          <w:t xml:space="preserve">fter</w:t>
        </w:r>
      </w:hyperlink>
      <w:r>
        <w:rPr>
          <w:rFonts w:ascii="Lexend" w:hAnsi="Lexend" w:eastAsia="Lexend" w:cs="Lexend"/>
          <w:sz w:val="26"/>
          <w:szCs w:val="26"/>
        </w:rPr>
      </w:r>
      <w:r>
        <w:rPr>
          <w:rFonts w:ascii="Lexend" w:hAnsi="Lexend" w:eastAsia="Lexend" w:cs="Lexend"/>
          <w:sz w:val="26"/>
          <w:szCs w:val="26"/>
        </w:rPr>
      </w:r>
    </w:p>
    <w:p w14:paraId="5C948C27" w14:textId="77777777">
      <w:pPr>
        <w:pBdr/>
        <w:spacing/>
        <w:ind/>
        <w:rPr>
          <w:rFonts w:ascii="Lexend" w:hAnsi="Lexend" w:eastAsia="Lexend" w:cs="Lexend"/>
          <w:sz w:val="34"/>
          <w:szCs w:val="34"/>
        </w:rPr>
      </w:pPr>
      <w:r>
        <w:rPr>
          <w:rFonts w:ascii="Lexend" w:hAnsi="Lexend" w:eastAsia="Lexend" w:cs="Lexend"/>
          <w:sz w:val="34"/>
          <w:szCs w:val="34"/>
        </w:rPr>
      </w:r>
      <w:r>
        <w:rPr>
          <w:rFonts w:ascii="Lexend" w:hAnsi="Lexend" w:eastAsia="Lexend" w:cs="Lexend"/>
          <w:sz w:val="34"/>
          <w:szCs w:val="34"/>
        </w:rPr>
      </w:r>
      <w:r>
        <w:rPr>
          <w:rFonts w:ascii="Lexend" w:hAnsi="Lexend" w:eastAsia="Lexend" w:cs="Lexend"/>
          <w:sz w:val="34"/>
          <w:szCs w:val="34"/>
        </w:rPr>
      </w:r>
    </w:p>
    <w:p w14:paraId="5793F398" w14:textId="27BE41A4">
      <w:pPr>
        <w:pBdr/>
        <w:spacing/>
        <w:ind/>
        <w:rPr>
          <w:rFonts w:ascii="Lexend" w:hAnsi="Lexend" w:eastAsia="Lexend" w:cs="Lexend"/>
          <w:sz w:val="42"/>
          <w:szCs w:val="42"/>
        </w:rPr>
      </w:pPr>
      <w:r>
        <w:rPr>
          <w:rFonts w:ascii="Lexend" w:hAnsi="Lexend" w:eastAsia="Lexend" w:cs="Lexend"/>
          <w:b/>
          <w:color w:val="00a499"/>
          <w:sz w:val="40"/>
          <w:szCs w:val="40"/>
        </w:rPr>
        <w:t xml:space="preserve">｜</w:t>
      </w:r>
      <w:r>
        <w:rPr>
          <w:rFonts w:ascii="Lexend" w:hAnsi="Lexend" w:eastAsia="Lexend" w:cs="Lexend"/>
          <w:sz w:val="42"/>
          <w:szCs w:val="42"/>
        </w:rPr>
        <w:t xml:space="preserve">V</w:t>
      </w:r>
      <w:r>
        <w:rPr>
          <w:rFonts w:ascii="Lexend" w:hAnsi="Lexend" w:eastAsia="Lexend" w:cs="Lexend"/>
          <w:sz w:val="42"/>
          <w:szCs w:val="42"/>
        </w:rPr>
        <w:t xml:space="preserve">ypracování</w:t>
      </w:r>
      <w:r>
        <w:rPr>
          <w:rFonts w:ascii="Lexend" w:hAnsi="Lexend" w:eastAsia="Lexend" w:cs="Lexend"/>
          <w:sz w:val="42"/>
          <w:szCs w:val="42"/>
        </w:rPr>
      </w:r>
      <w:r>
        <w:rPr>
          <w:rFonts w:ascii="Lexend" w:hAnsi="Lexend" w:eastAsia="Lexend" w:cs="Lexend"/>
          <w:sz w:val="42"/>
          <w:szCs w:val="42"/>
        </w:rPr>
      </w:r>
    </w:p>
    <w:p w14:paraId="2DFEBED3" w14:textId="77777777">
      <w:pPr>
        <w:pStyle w:val="980"/>
        <w:numPr>
          <w:ilvl w:val="0"/>
          <w:numId w:val="13"/>
        </w:numPr>
        <w:pBdr/>
        <w:spacing/>
        <w:ind/>
        <w:rPr>
          <w:rFonts w:ascii="Lexend" w:hAnsi="Lexend" w:eastAsia="Lexend" w:cs="Lexend"/>
          <w:sz w:val="26"/>
          <w:szCs w:val="26"/>
        </w:rPr>
      </w:pPr>
      <w:r>
        <w:rPr>
          <w:rFonts w:ascii="Lexend" w:hAnsi="Lexend" w:eastAsia="Lexend" w:cs="Lexend"/>
          <w:sz w:val="26"/>
          <w:szCs w:val="26"/>
          <w:highlight w:val="none"/>
          <w:lang w:val="cs-CZ"/>
        </w:rPr>
      </w:r>
      <w:r>
        <w:rPr>
          <w:rFonts w:ascii="Lexend" w:hAnsi="Lexend" w:eastAsia="Lexend" w:cs="Lexend"/>
          <w:sz w:val="26"/>
          <w:szCs w:val="26"/>
        </w:rPr>
      </w:r>
      <w:r>
        <w:rPr>
          <w:rFonts w:ascii="Lexend" w:hAnsi="Lexend" w:eastAsia="Lexend" w:cs="Lexend"/>
          <w:sz w:val="26"/>
          <w:szCs w:val="26"/>
        </w:rPr>
      </w:r>
    </w:p>
    <w:p w14:paraId="52EDC341">
      <w:pPr>
        <w:pStyle w:val="980"/>
        <w:numPr>
          <w:ilvl w:val="1"/>
          <w:numId w:val="13"/>
        </w:numPr>
        <w:pBdr/>
        <w:spacing/>
        <w:ind/>
        <w:rPr>
          <w:rFonts w:ascii="Lexend" w:hAnsi="Lexend" w:eastAsia="Lexend" w:cs="Lexend"/>
          <w:sz w:val="26"/>
          <w:szCs w:val="26"/>
        </w:rPr>
      </w:pPr>
      <w:r>
        <w:rPr>
          <w:rFonts w:ascii="Lexend" w:hAnsi="Lexend" w:eastAsia="Lexend" w:cs="Lexend"/>
          <w:sz w:val="26"/>
          <w:szCs w:val="26"/>
          <w:highlight w:val="none"/>
          <w:lang w:val="cs-CZ"/>
        </w:rPr>
      </w:r>
      <w:r>
        <w:rPr>
          <w:rFonts w:ascii="Lexend" w:hAnsi="Lexend" w:eastAsia="Lexend" w:cs="Lexend"/>
          <w:sz w:val="26"/>
          <w:szCs w:val="26"/>
        </w:rPr>
      </w:r>
      <w:r>
        <w:rPr>
          <w:rFonts w:ascii="Lexend" w:hAnsi="Lexend" w:eastAsia="Lexend" w:cs="Lexend"/>
          <w:sz w:val="26"/>
          <w:szCs w:val="26"/>
        </w:rPr>
      </w:r>
    </w:p>
    <w:p w14:paraId="22785C60">
      <w:pPr>
        <w:pStyle w:val="980"/>
        <w:numPr>
          <w:ilvl w:val="2"/>
          <w:numId w:val="13"/>
        </w:numPr>
        <w:pBdr/>
        <w:spacing/>
        <w:ind/>
        <w:rPr>
          <w:rFonts w:ascii="Lexend" w:hAnsi="Lexend" w:eastAsia="Lexend" w:cs="Lexend"/>
          <w:sz w:val="26"/>
          <w:szCs w:val="26"/>
        </w:rPr>
      </w:pPr>
      <w:r>
        <w:rPr>
          <w:rFonts w:ascii="Lexend" w:hAnsi="Lexend" w:eastAsia="Lexend" w:cs="Lexend"/>
          <w:sz w:val="26"/>
          <w:szCs w:val="26"/>
          <w:highlight w:val="none"/>
          <w:lang w:val="cs-CZ"/>
        </w:rPr>
        <w:t xml:space="preserve">.text, .data, </w:t>
      </w:r>
      <w:r>
        <w:rPr>
          <w:rFonts w:ascii="Lexend" w:hAnsi="Lexend" w:eastAsia="Lexend" w:cs="Lexend"/>
          <w:sz w:val="26"/>
          <w:szCs w:val="26"/>
          <w:highlight w:val="none"/>
          <w:lang w:val="cs-CZ"/>
        </w:rPr>
        <w:t xml:space="preserve">.pdata, .rsrc,.reloc</w:t>
      </w:r>
      <w:r>
        <w:rPr>
          <w:rFonts w:ascii="Lexend" w:hAnsi="Lexend" w:eastAsia="Lexend" w:cs="Lexend"/>
          <w:sz w:val="26"/>
          <w:szCs w:val="26"/>
        </w:rPr>
      </w:r>
      <w:r>
        <w:rPr>
          <w:rFonts w:ascii="Lexend" w:hAnsi="Lexend" w:eastAsia="Lexend" w:cs="Lexend"/>
          <w:sz w:val="26"/>
          <w:szCs w:val="26"/>
        </w:rPr>
      </w:r>
    </w:p>
    <w:p w14:paraId="330F7987">
      <w:pPr>
        <w:pStyle w:val="980"/>
        <w:numPr>
          <w:ilvl w:val="2"/>
          <w:numId w:val="13"/>
        </w:numPr>
        <w:pBdr/>
        <w:spacing/>
        <w:ind/>
        <w:rPr>
          <w:rFonts w:ascii="Lexend" w:hAnsi="Lexend" w:eastAsia="Lexend" w:cs="Lexend"/>
          <w:sz w:val="26"/>
          <w:szCs w:val="26"/>
          <w:highlight w:val="none"/>
          <w:lang w:val="cs-CZ"/>
        </w:rPr>
      </w:pPr>
      <w:r>
        <w:rPr>
          <w:rFonts w:ascii="Lexend" w:hAnsi="Lexend" w:eastAsia="Lexend" w:cs="Lexend"/>
          <w:sz w:val="26"/>
          <w:szCs w:val="26"/>
          <w:highlight w:val="none"/>
          <w:lang w:val="cs-CZ"/>
        </w:rPr>
      </w:r>
      <w:r>
        <w:rPr>
          <w:rFonts w:ascii="Lexend" w:hAnsi="Lexend" w:eastAsia="Lexend" w:cs="Lexend"/>
          <w:sz w:val="26"/>
          <w:szCs w:val="26"/>
        </w:rPr>
      </w:r>
      <w:r>
        <w:rPr>
          <w:rFonts w:ascii="Lexend" w:hAnsi="Lexend" w:eastAsia="Lexend" w:cs="Lexend"/>
          <w:sz w:val="26"/>
          <w:szCs w:val="26"/>
          <w:highlight w:val="none"/>
          <w:lang w:val="cs-CZ"/>
        </w:rPr>
      </w:r>
    </w:p>
    <w:p w14:paraId="5638C48E">
      <w:pPr>
        <w:pStyle w:val="980"/>
        <w:numPr>
          <w:ilvl w:val="3"/>
          <w:numId w:val="13"/>
        </w:numPr>
        <w:pBdr/>
        <w:spacing/>
        <w:ind/>
        <w:rPr>
          <w:rFonts w:ascii="Lexend" w:hAnsi="Lexend" w:eastAsia="Lexend" w:cs="Lexend"/>
          <w:sz w:val="26"/>
          <w:szCs w:val="26"/>
        </w:rPr>
      </w:pPr>
      <w:r>
        <w:rPr>
          <w:rFonts w:ascii="Lexend" w:hAnsi="Lexend" w:eastAsia="Lexend" w:cs="Lexend"/>
          <w:sz w:val="26"/>
          <w:szCs w:val="26"/>
          <w:highlight w:val="none"/>
          <w:lang w:val="cs-CZ"/>
        </w:rPr>
        <w:t xml:space="preserve">0x1000</w:t>
      </w:r>
      <w:r>
        <w:rPr>
          <w:rFonts w:ascii="Lexend" w:hAnsi="Lexend" w:eastAsia="Lexend" w:cs="Lexend"/>
          <w:sz w:val="26"/>
          <w:szCs w:val="26"/>
        </w:rPr>
      </w:r>
      <w:r>
        <w:rPr>
          <w:rFonts w:ascii="Lexend" w:hAnsi="Lexend" w:eastAsia="Lexend" w:cs="Lexend"/>
          <w:sz w:val="26"/>
          <w:szCs w:val="26"/>
        </w:rPr>
      </w:r>
    </w:p>
    <w:p w14:paraId="0F6449D4">
      <w:pPr>
        <w:pStyle w:val="980"/>
        <w:numPr>
          <w:ilvl w:val="3"/>
          <w:numId w:val="13"/>
        </w:numPr>
        <w:pBdr/>
        <w:spacing/>
        <w:ind/>
        <w:rPr>
          <w:rFonts w:ascii="Lexend" w:hAnsi="Lexend" w:eastAsia="Lexend" w:cs="Lexend"/>
          <w:sz w:val="26"/>
          <w:szCs w:val="26"/>
        </w:rPr>
      </w:pPr>
      <w:r>
        <w:rPr>
          <w:rFonts w:ascii="Lexend" w:hAnsi="Lexend" w:eastAsia="Lexend" w:cs="Lexend"/>
          <w:sz w:val="26"/>
          <w:szCs w:val="26"/>
          <w:highlight w:val="none"/>
          <w:lang w:val="cs-CZ"/>
        </w:rPr>
      </w:r>
      <w:r>
        <w:rPr>
          <w:rFonts w:ascii="Lexend" w:hAnsi="Lexend" w:eastAsia="Lexend" w:cs="Lexend"/>
          <w:sz w:val="26"/>
          <w:szCs w:val="26"/>
          <w:highlight w:val="none"/>
          <w:lang w:val="cs-CZ"/>
        </w:rPr>
        <w:t xml:space="preserve">0xd674</w:t>
      </w:r>
      <w:r>
        <w:rPr>
          <w:rFonts w:ascii="Lexend" w:hAnsi="Lexend" w:eastAsia="Lexend" w:cs="Lexend"/>
          <w:sz w:val="26"/>
          <w:szCs w:val="26"/>
        </w:rPr>
      </w:r>
      <w:r>
        <w:rPr>
          <w:rFonts w:ascii="Lexend" w:hAnsi="Lexend" w:eastAsia="Lexend" w:cs="Lexend"/>
          <w:sz w:val="26"/>
          <w:szCs w:val="26"/>
        </w:rPr>
      </w:r>
    </w:p>
    <w:p w14:paraId="12BD7566">
      <w:pPr>
        <w:pStyle w:val="980"/>
        <w:numPr>
          <w:ilvl w:val="3"/>
          <w:numId w:val="13"/>
        </w:numPr>
        <w:pBdr/>
        <w:spacing/>
        <w:ind/>
        <w:rPr>
          <w:rFonts w:ascii="Lexend" w:hAnsi="Lexend" w:eastAsia="Lexend" w:cs="Lexend"/>
          <w:sz w:val="26"/>
          <w:szCs w:val="26"/>
        </w:rPr>
      </w:pPr>
      <w:r>
        <w:rPr>
          <w:rFonts w:ascii="Lexend" w:hAnsi="Lexend" w:eastAsia="Lexend" w:cs="Lexend"/>
          <w:sz w:val="26"/>
          <w:szCs w:val="26"/>
          <w:highlight w:val="none"/>
          <w:lang w:val="cs-CZ"/>
        </w:rPr>
      </w:r>
      <w:r>
        <w:rPr>
          <w:rFonts w:ascii="Lexend" w:hAnsi="Lexend" w:eastAsia="Lexend" w:cs="Lexend"/>
          <w:sz w:val="26"/>
          <w:szCs w:val="26"/>
          <w:highlight w:val="none"/>
          <w:lang w:val="cs-CZ"/>
        </w:rPr>
        <w:t xml:space="preserve">55296</w:t>
      </w:r>
      <w:r>
        <w:rPr>
          <w:rFonts w:ascii="Lexend" w:hAnsi="Lexend" w:eastAsia="Lexend" w:cs="Lexend"/>
          <w:sz w:val="26"/>
          <w:szCs w:val="26"/>
        </w:rPr>
      </w:r>
      <w:r>
        <w:rPr>
          <w:rFonts w:ascii="Lexend" w:hAnsi="Lexend" w:eastAsia="Lexend" w:cs="Lexend"/>
          <w:sz w:val="26"/>
          <w:szCs w:val="26"/>
        </w:rPr>
      </w:r>
    </w:p>
    <w:p w14:paraId="428D0076">
      <w:pPr>
        <w:pStyle w:val="980"/>
        <w:numPr>
          <w:ilvl w:val="1"/>
          <w:numId w:val="13"/>
        </w:numPr>
        <w:pBdr/>
        <w:spacing/>
        <w:ind/>
        <w:rPr>
          <w:rFonts w:ascii="Lexend" w:hAnsi="Lexend" w:eastAsia="Lexend" w:cs="Lexend"/>
          <w:sz w:val="26"/>
          <w:szCs w:val="26"/>
        </w:rPr>
      </w:pPr>
      <w:r>
        <w:rPr>
          <w:rFonts w:ascii="Lexend" w:hAnsi="Lexend" w:eastAsia="Lexend" w:cs="Lexend"/>
          <w:sz w:val="26"/>
          <w:szCs w:val="26"/>
          <w:highlight w:val="none"/>
          <w:lang w:val="cs-CZ"/>
        </w:rPr>
      </w:r>
      <w:r>
        <mc:AlternateContent>
          <mc:Choice Requires="wpg">
            <w:drawing>
              <wp:inline xmlns:wp="http://schemas.openxmlformats.org/drawingml/2006/wordprocessingDrawing" distT="0" distB="0" distL="0" distR="0">
                <wp:extent cx="4748712" cy="7448076"/>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34990" name=""/>
                        <pic:cNvPicPr>
                          <a:picLocks noChangeAspect="1"/>
                        </pic:cNvPicPr>
                        <pic:nvPr/>
                      </pic:nvPicPr>
                      <pic:blipFill rotWithShape="1">
                        <a:blip r:embed="rId23"/>
                        <a:stretch/>
                      </pic:blipFill>
                      <pic:spPr bwMode="auto">
                        <a:xfrm flipH="0" flipV="0">
                          <a:off x="0" y="0"/>
                          <a:ext cx="4748712" cy="74480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73.91pt;height:586.46pt;mso-wrap-distance-left:0.00pt;mso-wrap-distance-top:0.00pt;mso-wrap-distance-right:0.00pt;mso-wrap-distance-bottom:0.00pt;z-index:1;" stroked="false">
                <v:imagedata r:id="rId23" o:title=""/>
                <o:lock v:ext="edit" rotation="t"/>
              </v:shape>
            </w:pict>
          </mc:Fallback>
        </mc:AlternateContent>
      </w:r>
      <w:r>
        <w:rPr>
          <w:rFonts w:ascii="Lexend" w:hAnsi="Lexend" w:eastAsia="Lexend" w:cs="Lexend"/>
          <w:sz w:val="26"/>
          <w:szCs w:val="26"/>
        </w:rPr>
      </w:r>
      <w:r>
        <w:rPr>
          <w:rFonts w:ascii="Lexend" w:hAnsi="Lexend" w:eastAsia="Lexend" w:cs="Lexend"/>
          <w:sz w:val="26"/>
          <w:szCs w:val="26"/>
        </w:rPr>
      </w:r>
    </w:p>
    <w:p w14:paraId="4991A6A7">
      <w:pPr>
        <w:pStyle w:val="980"/>
        <w:numPr>
          <w:ilvl w:val="0"/>
          <w:numId w:val="13"/>
        </w:numPr>
        <w:pBdr/>
        <w:spacing/>
        <w:ind/>
        <w:rPr>
          <w:rFonts w:ascii="Lexend" w:hAnsi="Lexend" w:eastAsia="Lexend" w:cs="Lexend"/>
          <w:sz w:val="26"/>
          <w:szCs w:val="26"/>
        </w:rPr>
      </w:pPr>
      <w:r>
        <w:rPr>
          <w:rFonts w:ascii="Lexend" w:hAnsi="Lexend" w:eastAsia="Lexend" w:cs="Lexend"/>
          <w:sz w:val="26"/>
          <w:szCs w:val="26"/>
          <w:highlight w:val="none"/>
          <w:lang w:val="cs-CZ"/>
        </w:rPr>
      </w:r>
      <w:r>
        <w:rPr>
          <w:rFonts w:ascii="Lexend" w:hAnsi="Lexend" w:eastAsia="Lexend" w:cs="Lexend"/>
          <w:sz w:val="26"/>
          <w:szCs w:val="26"/>
          <w:highlight w:val="none"/>
          <w:lang w:val="cs-CZ"/>
        </w:rPr>
      </w:r>
      <w:r>
        <w:rPr>
          <w:rFonts w:ascii="Lexend" w:hAnsi="Lexend" w:eastAsia="Lexend" w:cs="Lexend"/>
          <w:sz w:val="26"/>
          <w:szCs w:val="26"/>
          <w:highlight w:val="none"/>
          <w:lang w:val="cs-CZ"/>
        </w:rPr>
      </w:r>
    </w:p>
    <w:p w14:paraId="53C59C19">
      <w:pPr>
        <w:pStyle w:val="980"/>
        <w:numPr>
          <w:ilvl w:val="1"/>
          <w:numId w:val="13"/>
        </w:numPr>
        <w:pBdr/>
        <w:spacing/>
        <w:ind/>
        <w:rPr>
          <w:rFonts w:ascii="Lexend" w:hAnsi="Lexend" w:eastAsia="Lexend" w:cs="Lexend"/>
          <w:sz w:val="26"/>
          <w:szCs w:val="26"/>
        </w:rPr>
      </w:pPr>
      <w:r>
        <w:rPr>
          <w:rFonts w:ascii="Lexend" w:hAnsi="Lexend" w:eastAsia="Lexend" w:cs="Lexend"/>
          <w:sz w:val="26"/>
          <w:szCs w:val="26"/>
          <w:highlight w:val="none"/>
          <w:lang w:val="cs-CZ"/>
        </w:rPr>
        <w:t xml:space="preserve">USER32.dll, KERNEL32.dll, MSVCRT</w:t>
      </w:r>
      <w:r>
        <w:rPr>
          <w:rFonts w:ascii="Lexend" w:hAnsi="Lexend" w:eastAsia="Lexend" w:cs="Lexend"/>
          <w:sz w:val="26"/>
          <w:szCs w:val="26"/>
          <w:highlight w:val="none"/>
          <w:lang w:val="cs-CZ"/>
        </w:rPr>
        <w:t xml:space="preserve">.dll</w:t>
      </w:r>
      <w:r>
        <w:rPr>
          <w:rFonts w:ascii="Lexend" w:hAnsi="Lexend" w:eastAsia="Lexend" w:cs="Lexend"/>
          <w:sz w:val="26"/>
          <w:szCs w:val="26"/>
        </w:rPr>
      </w:r>
    </w:p>
    <w:p w14:paraId="21062AA2">
      <w:pPr>
        <w:pStyle w:val="980"/>
        <w:numPr>
          <w:ilvl w:val="1"/>
          <w:numId w:val="13"/>
        </w:numPr>
        <w:pBdr/>
        <w:spacing/>
        <w:ind/>
        <w:rPr>
          <w:rFonts w:ascii="Lexend" w:hAnsi="Lexend" w:eastAsia="Lexend" w:cs="Lexend"/>
          <w:sz w:val="26"/>
          <w:szCs w:val="26"/>
        </w:rPr>
      </w:pPr>
      <w:r>
        <w:rPr>
          <w:rFonts w:ascii="Lexend" w:hAnsi="Lexend" w:eastAsia="Lexend" w:cs="Lexend"/>
          <w:sz w:val="26"/>
          <w:szCs w:val="26"/>
          <w:highlight w:val="none"/>
          <w:lang w:val="cs-CZ"/>
        </w:rPr>
      </w:r>
      <w:r>
        <w:rPr>
          <w:rFonts w:ascii="Lexend" w:hAnsi="Lexend" w:eastAsia="Lexend" w:cs="Lexend"/>
          <w:sz w:val="26"/>
          <w:szCs w:val="26"/>
          <w:highlight w:val="none"/>
          <w:lang w:val="cs-CZ"/>
        </w:rPr>
        <w:t xml:space="preserve">A</w:t>
      </w:r>
      <w:r>
        <w:rPr>
          <w:rFonts w:ascii="Lexend" w:hAnsi="Lexend" w:eastAsia="Lexend" w:cs="Lexend"/>
          <w:sz w:val="26"/>
          <w:szCs w:val="26"/>
        </w:rPr>
      </w:r>
    </w:p>
    <w:p w14:paraId="00795CD1">
      <w:pPr>
        <w:pStyle w:val="980"/>
        <w:numPr>
          <w:ilvl w:val="2"/>
          <w:numId w:val="13"/>
        </w:numPr>
        <w:pBdr/>
        <w:spacing/>
        <w:ind/>
        <w:rPr>
          <w:rFonts w:ascii="Lexend" w:hAnsi="Lexend" w:eastAsia="Lexend" w:cs="Lexend"/>
          <w:sz w:val="26"/>
          <w:szCs w:val="26"/>
        </w:rPr>
      </w:pPr>
      <w:r>
        <w:rPr>
          <w:rFonts w:ascii="Lexend" w:hAnsi="Lexend" w:eastAsia="Lexend" w:cs="Lexend"/>
          <w:sz w:val="26"/>
          <w:szCs w:val="26"/>
          <w:highlight w:val="none"/>
          <w:lang w:val="cs-CZ"/>
        </w:rPr>
        <w:t xml:space="preserve">USER32.dll: </w:t>
      </w:r>
      <w:r>
        <w:rPr>
          <w:rFonts w:ascii="Lexend" w:hAnsi="Lexend" w:eastAsia="Lexend" w:cs="Lexend"/>
          <w:sz w:val="26"/>
          <w:szCs w:val="26"/>
        </w:rPr>
      </w:r>
    </w:p>
    <w:p w14:paraId="01934041">
      <w:pPr>
        <w:pStyle w:val="980"/>
        <w:numPr>
          <w:ilvl w:val="3"/>
          <w:numId w:val="13"/>
        </w:numPr>
        <w:pBdr/>
        <w:spacing/>
        <w:ind/>
        <w:rPr>
          <w:rFonts w:ascii="Lexend" w:hAnsi="Lexend" w:eastAsia="Lexend" w:cs="Lexend"/>
          <w:sz w:val="26"/>
          <w:szCs w:val="26"/>
        </w:rPr>
      </w:pPr>
      <w:r>
        <w:rPr>
          <w:rFonts w:ascii="Lexend" w:hAnsi="Lexend" w:eastAsia="Lexend" w:cs="Lexend"/>
          <w:sz w:val="26"/>
          <w:szCs w:val="26"/>
          <w:highlight w:val="none"/>
          <w:lang w:val="cs-CZ"/>
        </w:rPr>
        <w:t xml:space="preserve">SetForegroundWindow – přenese okno, které bylo vytvořeno do popředí. Využití je například u ransomware, který zobrazí okno pro zaplacení v popředí a nedovolí ho uživateli zavřít, ani přes něho nic dalšího otevřít.</w:t>
      </w:r>
      <w:r>
        <w:rPr>
          <w:rFonts w:ascii="Lexend" w:hAnsi="Lexend" w:eastAsia="Lexend" w:cs="Lexend"/>
          <w:sz w:val="26"/>
          <w:szCs w:val="26"/>
        </w:rPr>
      </w:r>
    </w:p>
    <w:p w14:paraId="13822F24">
      <w:pPr>
        <w:pStyle w:val="980"/>
        <w:numPr>
          <w:ilvl w:val="3"/>
          <w:numId w:val="13"/>
        </w:numPr>
        <w:pBdr/>
        <w:spacing/>
        <w:ind/>
        <w:rPr>
          <w:rFonts w:ascii="Lexend" w:hAnsi="Lexend" w:eastAsia="Lexend" w:cs="Lexend"/>
          <w:sz w:val="26"/>
          <w:szCs w:val="26"/>
        </w:rPr>
      </w:pPr>
      <w:r>
        <w:rPr>
          <w:rFonts w:ascii="Lexend" w:hAnsi="Lexend" w:eastAsia="Lexend" w:cs="Lexend"/>
          <w:sz w:val="26"/>
          <w:szCs w:val="26"/>
          <w:highlight w:val="none"/>
          <w:lang w:val="cs-CZ"/>
        </w:rPr>
      </w:r>
      <w:r>
        <w:rPr>
          <w:rFonts w:ascii="Lexend" w:hAnsi="Lexend" w:eastAsia="Lexend" w:cs="Lexend"/>
          <w:sz w:val="26"/>
          <w:szCs w:val="26"/>
          <w:highlight w:val="none"/>
          <w:lang w:val="cs-CZ"/>
        </w:rPr>
        <w:t xml:space="preserve">ShowWindow – Nastavuje zobrazení okna, a pomocí parametru nCmdShow ho lze minimalizovat, maximalizovat, nebo dokonce skrýt (SW_HIDE)</w:t>
      </w:r>
      <w:r>
        <w:rPr>
          <w:rFonts w:ascii="Lexend" w:hAnsi="Lexend" w:eastAsia="Lexend" w:cs="Lexend"/>
          <w:sz w:val="26"/>
          <w:szCs w:val="26"/>
        </w:rPr>
      </w:r>
    </w:p>
    <w:p w14:paraId="1FB9580B">
      <w:pPr>
        <w:pStyle w:val="980"/>
        <w:numPr>
          <w:ilvl w:val="2"/>
          <w:numId w:val="13"/>
        </w:numPr>
        <w:pBdr/>
        <w:spacing/>
        <w:ind/>
        <w:rPr>
          <w:rFonts w:ascii="Lexend" w:hAnsi="Lexend" w:eastAsia="Lexend" w:cs="Lexend"/>
          <w:sz w:val="26"/>
          <w:szCs w:val="26"/>
        </w:rPr>
      </w:pPr>
      <w:r>
        <w:rPr>
          <w:rFonts w:ascii="Lexend" w:hAnsi="Lexend" w:eastAsia="Lexend" w:cs="Lexend"/>
          <w:sz w:val="26"/>
          <w:szCs w:val="26"/>
          <w:highlight w:val="none"/>
          <w:lang w:val="cs-CZ"/>
        </w:rPr>
        <w:t xml:space="preserve">ADVAPI32.dll:</w:t>
      </w:r>
      <w:r>
        <w:rPr>
          <w:rFonts w:ascii="Lexend" w:hAnsi="Lexend" w:eastAsia="Lexend" w:cs="Lexend"/>
          <w:sz w:val="26"/>
          <w:szCs w:val="26"/>
        </w:rPr>
      </w:r>
    </w:p>
    <w:p w14:paraId="177DCF02">
      <w:pPr>
        <w:pStyle w:val="980"/>
        <w:numPr>
          <w:ilvl w:val="3"/>
          <w:numId w:val="13"/>
        </w:numPr>
        <w:pBdr/>
        <w:spacing/>
        <w:ind/>
        <w:rPr>
          <w:rFonts w:ascii="Lexend" w:hAnsi="Lexend" w:eastAsia="Lexend" w:cs="Lexend"/>
          <w:sz w:val="26"/>
          <w:szCs w:val="26"/>
        </w:rPr>
      </w:pPr>
      <w:r>
        <w:rPr>
          <w:rFonts w:ascii="Lexend" w:hAnsi="Lexend" w:eastAsia="Lexend" w:cs="Lexend"/>
          <w:sz w:val="26"/>
          <w:szCs w:val="26"/>
          <w:highlight w:val="none"/>
          <w:lang w:val="cs-CZ"/>
        </w:rPr>
        <w:t xml:space="preserve">RegDeleteValueA – Odstraní pojmenovanou hodnotu ze zadaného klíče registrů ve Windows. Nejčastěji může přes registry vypnout windows defender.</w:t>
      </w:r>
      <w:r>
        <w:rPr>
          <w:rFonts w:ascii="Lexend" w:hAnsi="Lexend" w:eastAsia="Lexend" w:cs="Lexend"/>
          <w:sz w:val="26"/>
          <w:szCs w:val="26"/>
        </w:rPr>
      </w:r>
    </w:p>
    <w:p w14:paraId="09A95F02">
      <w:pPr>
        <w:pStyle w:val="980"/>
        <w:numPr>
          <w:ilvl w:val="0"/>
          <w:numId w:val="13"/>
        </w:numPr>
        <w:pBdr/>
        <w:spacing/>
        <w:ind/>
        <w:rPr>
          <w:rFonts w:ascii="Lexend" w:hAnsi="Lexend" w:eastAsia="Lexend" w:cs="Lexend"/>
          <w:sz w:val="26"/>
          <w:szCs w:val="26"/>
        </w:rPr>
      </w:pPr>
      <w:r>
        <w:rPr>
          <w:rFonts w:ascii="Lexend" w:hAnsi="Lexend" w:eastAsia="Lexend" w:cs="Lexend"/>
          <w:sz w:val="26"/>
          <w:szCs w:val="26"/>
          <w:highlight w:val="none"/>
          <w:lang w:val="cs-CZ"/>
        </w:rPr>
      </w:r>
      <w:r>
        <w:rPr>
          <w:rFonts w:ascii="Lexend" w:hAnsi="Lexend" w:eastAsia="Lexend" w:cs="Lexend"/>
          <w:sz w:val="26"/>
          <w:szCs w:val="26"/>
        </w:rPr>
      </w:r>
    </w:p>
    <w:p w14:paraId="6641D12B">
      <w:pPr>
        <w:pStyle w:val="980"/>
        <w:numPr>
          <w:ilvl w:val="1"/>
          <w:numId w:val="13"/>
        </w:numPr>
        <w:pBdr/>
        <w:spacing/>
        <w:ind/>
        <w:rPr>
          <w:rFonts w:ascii="Lexend" w:hAnsi="Lexend" w:eastAsia="Lexend" w:cs="Lexend"/>
          <w:sz w:val="26"/>
          <w:szCs w:val="26"/>
        </w:rPr>
      </w:pPr>
      <w:r>
        <w:rPr>
          <w:rFonts w:ascii="Lexend" w:hAnsi="Lexend" w:eastAsia="Lexend" w:cs="Lexend"/>
          <w:sz w:val="26"/>
          <w:szCs w:val="26"/>
          <w:highlight w:val="none"/>
          <w:lang w:val="cs-CZ"/>
        </w:rPr>
        <w:t xml:space="preserve">Jedná se o ukazatel v DOS hlavičce, která udává přesnou pozici v souboru, kde začíná PE header programu. Offset je 60 bajtů od začátku souboru.</w:t>
      </w:r>
      <w:r>
        <w:rPr>
          <w:rFonts w:ascii="Lexend" w:hAnsi="Lexend" w:eastAsia="Lexend" w:cs="Lexend"/>
          <w:sz w:val="26"/>
          <w:szCs w:val="26"/>
        </w:rPr>
      </w:r>
    </w:p>
    <w:p w14:paraId="3D0EFF98">
      <w:pPr>
        <w:pStyle w:val="980"/>
        <w:numPr>
          <w:ilvl w:val="1"/>
          <w:numId w:val="13"/>
        </w:numPr>
        <w:pBdr/>
        <w:spacing/>
        <w:ind/>
        <w:rPr>
          <w:rFonts w:ascii="Lexend" w:hAnsi="Lexend" w:eastAsia="Lexend" w:cs="Lexend"/>
          <w:sz w:val="26"/>
          <w:szCs w:val="26"/>
          <w:highlight w:val="none"/>
          <w:lang w:val="cs-CZ"/>
          <w14:ligatures w14:val="none"/>
        </w:rPr>
      </w:pPr>
      <w:r>
        <w:rPr>
          <w:rFonts w:ascii="Lexend" w:hAnsi="Lexend" w:eastAsia="Lexend" w:cs="Lexend"/>
          <w:sz w:val="26"/>
          <w:szCs w:val="26"/>
          <w:highlight w:val="none"/>
          <w:lang w:val="cs-CZ"/>
        </w:rPr>
        <w:t xml:space="preserve">Staženo :)</w:t>
      </w:r>
      <w:r>
        <w:rPr>
          <w:rFonts w:ascii="Lexend" w:hAnsi="Lexend" w:eastAsia="Lexend" w:cs="Lexend"/>
          <w:sz w:val="26"/>
          <w:szCs w:val="26"/>
          <w:highlight w:val="none"/>
          <w:lang w:val="cs-CZ"/>
        </w:rPr>
      </w:r>
    </w:p>
    <w:p w14:paraId="48FCBE27">
      <w:pPr>
        <w:pStyle w:val="980"/>
        <w:numPr>
          <w:ilvl w:val="1"/>
          <w:numId w:val="13"/>
        </w:numPr>
        <w:pBdr/>
        <w:spacing/>
        <w:ind/>
        <w:rPr>
          <w:rFonts w:ascii="Lexend" w:hAnsi="Lexend" w:eastAsia="Lexend" w:cs="Lexend"/>
          <w:sz w:val="26"/>
          <w:szCs w:val="26"/>
        </w:rPr>
      </w:pPr>
      <w:r>
        <w:rPr>
          <w:rFonts w:ascii="Lexend" w:hAnsi="Lexend" w:eastAsia="Lexend" w:cs="Lexend"/>
          <w:sz w:val="26"/>
          <w:szCs w:val="26"/>
          <w:highlight w:val="none"/>
          <w:lang w:val="cs-CZ"/>
        </w:rPr>
      </w:r>
      <w:r>
        <w:rPr>
          <w:rFonts w:ascii="Lexend" w:hAnsi="Lexend" w:eastAsia="Lexend" w:cs="Lexend"/>
          <w:sz w:val="26"/>
          <w:szCs w:val="26"/>
          <w:highlight w:val="none"/>
          <w:lang w:val="cs-CZ"/>
        </w:rPr>
        <w:t xml:space="preserve">F8 00 00 00 neboli 000000F8 tedy 0xF8 je offset PE hlavičky</w:t>
      </w:r>
      <w:r>
        <mc:AlternateContent>
          <mc:Choice Requires="wpg">
            <w:drawing>
              <wp:inline xmlns:wp="http://schemas.openxmlformats.org/drawingml/2006/wordprocessingDrawing" distT="0" distB="0" distL="0" distR="0">
                <wp:extent cx="6398292" cy="1118582"/>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78280" name=""/>
                        <pic:cNvPicPr>
                          <a:picLocks noChangeAspect="1"/>
                        </pic:cNvPicPr>
                        <pic:nvPr/>
                      </pic:nvPicPr>
                      <pic:blipFill rotWithShape="1">
                        <a:blip r:embed="rId24"/>
                        <a:stretch/>
                      </pic:blipFill>
                      <pic:spPr bwMode="auto">
                        <a:xfrm flipH="0" flipV="0">
                          <a:off x="0" y="0"/>
                          <a:ext cx="6398291" cy="11185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503.80pt;height:88.08pt;mso-wrap-distance-left:0.00pt;mso-wrap-distance-top:0.00pt;mso-wrap-distance-right:0.00pt;mso-wrap-distance-bottom:0.00pt;z-index:1;" stroked="false">
                <v:imagedata r:id="rId24" o:title=""/>
                <o:lock v:ext="edit" rotation="t"/>
              </v:shape>
            </w:pict>
          </mc:Fallback>
        </mc:AlternateContent>
      </w:r>
      <w:r>
        <w:rPr>
          <w:rFonts w:ascii="Lexend" w:hAnsi="Lexend" w:eastAsia="Lexend" w:cs="Lexend"/>
          <w:sz w:val="26"/>
          <w:szCs w:val="26"/>
          <w:highlight w:val="none"/>
          <w:lang w:val="cs-CZ"/>
        </w:rPr>
      </w:r>
      <w:r>
        <w:rPr>
          <w:rFonts w:ascii="Lexend" w:hAnsi="Lexend" w:eastAsia="Lexend" w:cs="Lexend"/>
          <w:sz w:val="26"/>
          <w:szCs w:val="26"/>
        </w:rPr>
      </w:r>
    </w:p>
    <w:p w14:paraId="48B4D408">
      <w:pPr>
        <w:pStyle w:val="980"/>
        <w:numPr>
          <w:ilvl w:val="1"/>
          <w:numId w:val="13"/>
        </w:numPr>
        <w:pBdr/>
        <w:spacing/>
        <w:ind/>
        <w:rPr>
          <w:rFonts w:ascii="Lexend" w:hAnsi="Lexend" w:eastAsia="Lexend" w:cs="Lexend"/>
          <w:sz w:val="26"/>
          <w:szCs w:val="26"/>
        </w:rPr>
      </w:pPr>
      <w:r>
        <w:rPr>
          <w:rFonts w:ascii="Lexend" w:hAnsi="Lexend" w:eastAsia="Lexend" w:cs="Lexend"/>
          <w:sz w:val="26"/>
          <w:szCs w:val="26"/>
          <w:highlight w:val="none"/>
          <w:lang w:val="cs-CZ"/>
        </w:rPr>
      </w:r>
      <w:r>
        <w:rPr>
          <w:rFonts w:ascii="Lexend" w:hAnsi="Lexend" w:eastAsia="Lexend" w:cs="Lexend"/>
          <w:sz w:val="26"/>
          <w:szCs w:val="26"/>
          <w:highlight w:val="none"/>
          <w:lang w:val="cs-CZ"/>
        </w:rPr>
      </w:r>
      <w:r>
        <mc:AlternateContent>
          <mc:Choice Requires="wpg">
            <w:drawing>
              <wp:inline xmlns:wp="http://schemas.openxmlformats.org/drawingml/2006/wordprocessingDrawing" distT="0" distB="0" distL="0" distR="0">
                <wp:extent cx="6210935" cy="2903468"/>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34932" name=""/>
                        <pic:cNvPicPr>
                          <a:picLocks noChangeAspect="1"/>
                        </pic:cNvPicPr>
                        <pic:nvPr/>
                      </pic:nvPicPr>
                      <pic:blipFill rotWithShape="1">
                        <a:blip r:embed="rId25"/>
                        <a:stretch/>
                      </pic:blipFill>
                      <pic:spPr bwMode="auto">
                        <a:xfrm>
                          <a:off x="0" y="0"/>
                          <a:ext cx="6210934" cy="29034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89.05pt;height:228.62pt;mso-wrap-distance-left:0.00pt;mso-wrap-distance-top:0.00pt;mso-wrap-distance-right:0.00pt;mso-wrap-distance-bottom:0.00pt;z-index:1;" stroked="false">
                <v:imagedata r:id="rId25" o:title=""/>
                <o:lock v:ext="edit" rotation="t"/>
              </v:shape>
            </w:pict>
          </mc:Fallback>
        </mc:AlternateContent>
      </w:r>
      <w:r>
        <w:rPr>
          <w:rFonts w:ascii="Lexend" w:hAnsi="Lexend" w:eastAsia="Lexend" w:cs="Lexend"/>
          <w:sz w:val="26"/>
          <w:szCs w:val="26"/>
        </w:rPr>
      </w:r>
    </w:p>
    <w:p w14:paraId="3AE0D043">
      <w:pPr>
        <w:pStyle w:val="980"/>
        <w:numPr>
          <w:ilvl w:val="1"/>
          <w:numId w:val="13"/>
        </w:numPr>
        <w:pBdr/>
        <w:spacing/>
        <w:ind/>
        <w:rPr>
          <w:rFonts w:ascii="Lexend" w:hAnsi="Lexend" w:eastAsia="Lexend" w:cs="Lexend"/>
          <w:sz w:val="26"/>
          <w:szCs w:val="26"/>
        </w:rPr>
      </w:pPr>
      <w:r>
        <w:rPr>
          <w:highlight w:val="none"/>
          <w:lang w:val="cs-CZ"/>
        </w:rPr>
      </w:r>
      <w:r>
        <mc:AlternateContent>
          <mc:Choice Requires="wpg">
            <w:drawing>
              <wp:inline xmlns:wp="http://schemas.openxmlformats.org/drawingml/2006/wordprocessingDrawing" distT="0" distB="0" distL="0" distR="0">
                <wp:extent cx="6210935" cy="4195727"/>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69475" name=""/>
                        <pic:cNvPicPr>
                          <a:picLocks noChangeAspect="1"/>
                        </pic:cNvPicPr>
                        <pic:nvPr/>
                      </pic:nvPicPr>
                      <pic:blipFill rotWithShape="1">
                        <a:blip r:embed="rId26"/>
                        <a:stretch/>
                      </pic:blipFill>
                      <pic:spPr bwMode="auto">
                        <a:xfrm>
                          <a:off x="0" y="0"/>
                          <a:ext cx="6210934" cy="41957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89.05pt;height:330.37pt;mso-wrap-distance-left:0.00pt;mso-wrap-distance-top:0.00pt;mso-wrap-distance-right:0.00pt;mso-wrap-distance-bottom:0.00pt;z-index:1;" stroked="false">
                <v:imagedata r:id="rId26" o:title=""/>
                <o:lock v:ext="edit" rotation="t"/>
              </v:shape>
            </w:pict>
          </mc:Fallback>
        </mc:AlternateContent>
      </w:r>
      <w:r>
        <w:rPr>
          <w:highlight w:val="none"/>
          <w:lang w:val="cs-CZ"/>
        </w:rPr>
      </w:r>
      <w:r>
        <w:rPr>
          <w:rFonts w:ascii="Lexend" w:hAnsi="Lexend" w:eastAsia="Lexend" w:cs="Lexend"/>
          <w:sz w:val="26"/>
          <w:szCs w:val="26"/>
        </w:rPr>
      </w:r>
    </w:p>
    <w:p w14:paraId="6BD0AA6B">
      <w:pPr>
        <w:pStyle w:val="980"/>
        <w:numPr>
          <w:ilvl w:val="2"/>
          <w:numId w:val="13"/>
        </w:numPr>
        <w:pBdr/>
        <w:spacing/>
        <w:ind/>
        <w:rPr>
          <w:rFonts w:ascii="Lexend" w:hAnsi="Lexend" w:eastAsia="Lexend" w:cs="Lexend"/>
          <w:sz w:val="26"/>
          <w:szCs w:val="26"/>
          <w:highlight w:val="none"/>
          <w:lang w:val="cs-CZ"/>
          <w14:ligatures w14:val="none"/>
        </w:rPr>
      </w:pPr>
      <w:r>
        <w:rPr>
          <w:rFonts w:ascii="Lexend" w:hAnsi="Lexend" w:eastAsia="Lexend" w:cs="Lexend"/>
          <w:sz w:val="26"/>
          <w:szCs w:val="26"/>
          <w:highlight w:val="none"/>
          <w:lang w:val="cs-CZ" w:bidi="cs-CZ"/>
        </w:rPr>
      </w:r>
      <w:r>
        <w:rPr>
          <w:rFonts w:ascii="Lexend" w:hAnsi="Lexend" w:eastAsia="Lexend" w:cs="Lexend"/>
          <w:sz w:val="26"/>
          <w:szCs w:val="26"/>
          <w:highlight w:val="none"/>
          <w:lang w:val="cs-CZ"/>
        </w:rPr>
        <w:t xml:space="preserve">0000C9C8</w:t>
      </w:r>
      <w:r>
        <w:rPr>
          <w:rFonts w:ascii="Lexend" w:hAnsi="Lexend" w:eastAsia="Lexend" w:cs="Lexend"/>
          <w:sz w:val="26"/>
          <w:szCs w:val="26"/>
          <w:highlight w:val="none"/>
          <w:lang w:val="cs-CZ" w:bidi="cs-CZ"/>
        </w:rPr>
      </w:r>
      <w:r>
        <mc:AlternateContent>
          <mc:Choice Requires="wpg">
            <w:drawing>
              <wp:inline xmlns:wp="http://schemas.openxmlformats.org/drawingml/2006/wordprocessingDrawing" distT="0" distB="0" distL="0" distR="0">
                <wp:extent cx="4539556" cy="314727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23653" name=""/>
                        <pic:cNvPicPr>
                          <a:picLocks noChangeAspect="1"/>
                        </pic:cNvPicPr>
                        <pic:nvPr/>
                      </pic:nvPicPr>
                      <pic:blipFill rotWithShape="1">
                        <a:blip r:embed="rId27"/>
                        <a:stretch/>
                      </pic:blipFill>
                      <pic:spPr bwMode="auto">
                        <a:xfrm flipH="0" flipV="0">
                          <a:off x="0" y="0"/>
                          <a:ext cx="4539556" cy="31472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57.45pt;height:247.82pt;mso-wrap-distance-left:0.00pt;mso-wrap-distance-top:0.00pt;mso-wrap-distance-right:0.00pt;mso-wrap-distance-bottom:0.00pt;z-index:1;" stroked="false">
                <v:imagedata r:id="rId27" o:title=""/>
                <o:lock v:ext="edit" rotation="t"/>
              </v:shape>
            </w:pict>
          </mc:Fallback>
        </mc:AlternateContent>
      </w:r>
      <w:r>
        <w:rPr>
          <w:rFonts w:ascii="Lexend" w:hAnsi="Lexend" w:eastAsia="Lexend" w:cs="Lexend"/>
          <w:sz w:val="26"/>
          <w:szCs w:val="26"/>
          <w:highlight w:val="none"/>
          <w:lang w:val="cs-CZ" w:bidi="cs-CZ"/>
        </w:rPr>
      </w:r>
      <w:r>
        <w:rPr>
          <w:rFonts w:ascii="Lexend" w:hAnsi="Lexend" w:eastAsia="Lexend" w:cs="Lexend"/>
          <w:sz w:val="26"/>
          <w:szCs w:val="26"/>
          <w:highlight w:val="none"/>
          <w:lang w:val="cs-CZ"/>
        </w:rPr>
      </w:r>
    </w:p>
    <w:p w14:paraId="7864FEA4">
      <w:pPr>
        <w:pStyle w:val="980"/>
        <w:numPr>
          <w:ilvl w:val="2"/>
          <w:numId w:val="13"/>
        </w:numPr>
        <w:pBdr/>
        <w:spacing/>
        <w:ind/>
        <w:rPr>
          <w:rFonts w:ascii="Lexend" w:hAnsi="Lexend" w:eastAsia="Lexend" w:cs="Lexend"/>
          <w:sz w:val="26"/>
          <w:szCs w:val="26"/>
          <w:highlight w:val="none"/>
          <w:lang w:val="cs-CZ"/>
          <w14:ligatures w14:val="none"/>
        </w:rPr>
      </w:pPr>
      <w:r>
        <w:rPr>
          <w:rFonts w:ascii="Lexend" w:hAnsi="Lexend" w:eastAsia="Lexend" w:cs="Lexend"/>
          <w:sz w:val="26"/>
          <w:szCs w:val="26"/>
          <w:highlight w:val="none"/>
          <w:lang w:val="cs-CZ" w:bidi="cs-CZ"/>
        </w:rPr>
      </w:r>
      <w:r>
        <w:rPr>
          <w:rFonts w:ascii="Lexend" w:hAnsi="Lexend" w:eastAsia="Lexend" w:cs="Lexend"/>
          <w:sz w:val="26"/>
          <w:szCs w:val="26"/>
          <w:highlight w:val="none"/>
          <w:lang w:val="cs-CZ"/>
        </w:rPr>
        <w:t xml:space="preserve">4A5BCA23</w:t>
      </w:r>
      <w:r>
        <w:rPr>
          <w:rFonts w:ascii="Lexend" w:hAnsi="Lexend" w:eastAsia="Lexend" w:cs="Lexend"/>
          <w:sz w:val="26"/>
          <w:szCs w:val="26"/>
          <w:highlight w:val="none"/>
          <w:lang w:val="cs-CZ"/>
        </w:rPr>
        <w:t xml:space="preserve"> (neboli 14. Července 2009 00:15:31 UTC)</w:t>
      </w:r>
      <w:r>
        <mc:AlternateContent>
          <mc:Choice Requires="wpg">
            <w:drawing>
              <wp:inline xmlns:wp="http://schemas.openxmlformats.org/drawingml/2006/wordprocessingDrawing" distT="0" distB="0" distL="0" distR="0">
                <wp:extent cx="4985771" cy="3306422"/>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64597" name=""/>
                        <pic:cNvPicPr>
                          <a:picLocks noChangeAspect="1"/>
                        </pic:cNvPicPr>
                        <pic:nvPr/>
                      </pic:nvPicPr>
                      <pic:blipFill rotWithShape="1">
                        <a:blip r:embed="rId28"/>
                        <a:stretch/>
                      </pic:blipFill>
                      <pic:spPr bwMode="auto">
                        <a:xfrm flipH="0" flipV="0">
                          <a:off x="0" y="0"/>
                          <a:ext cx="4985771" cy="33064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92.58pt;height:260.35pt;mso-wrap-distance-left:0.00pt;mso-wrap-distance-top:0.00pt;mso-wrap-distance-right:0.00pt;mso-wrap-distance-bottom:0.00pt;z-index:1;" stroked="false">
                <v:imagedata r:id="rId28" o:title=""/>
                <o:lock v:ext="edit" rotation="t"/>
              </v:shape>
            </w:pict>
          </mc:Fallback>
        </mc:AlternateContent>
      </w:r>
      <w:r>
        <w:rPr>
          <w:rFonts w:ascii="Lexend" w:hAnsi="Lexend" w:eastAsia="Lexend" w:cs="Lexend"/>
          <w:sz w:val="26"/>
          <w:szCs w:val="26"/>
          <w:highlight w:val="none"/>
          <w:lang w:val="cs-CZ"/>
        </w:rPr>
      </w:r>
      <w:r>
        <w:rPr>
          <w:rFonts w:ascii="Lexend" w:hAnsi="Lexend" w:eastAsia="Lexend" w:cs="Lexend"/>
          <w:sz w:val="26"/>
          <w:szCs w:val="26"/>
          <w:highlight w:val="none"/>
          <w:lang w:val="cs-CZ"/>
        </w:rPr>
      </w:r>
    </w:p>
    <w:p w14:paraId="5D275B10" w14:textId="77777777">
      <w:pPr>
        <w:pBdr/>
        <w:spacing/>
        <w:ind/>
        <w:rPr>
          <w:rFonts w:ascii="Lexend" w:hAnsi="Lexend" w:eastAsia="Lexend" w:cs="Lexend"/>
          <w:sz w:val="26"/>
          <w:szCs w:val="26"/>
        </w:rPr>
      </w:pPr>
      <w:r>
        <w:rPr>
          <w:rFonts w:ascii="Lexend" w:hAnsi="Lexend" w:eastAsia="Lexend" w:cs="Lexend"/>
          <w:sz w:val="26"/>
          <w:szCs w:val="26"/>
        </w:rPr>
      </w:r>
      <w:r>
        <w:rPr>
          <w:rFonts w:ascii="Lexend" w:hAnsi="Lexend" w:eastAsia="Lexend" w:cs="Lexend"/>
          <w:sz w:val="26"/>
          <w:szCs w:val="26"/>
        </w:rPr>
      </w:r>
      <w:r>
        <w:rPr>
          <w:rFonts w:ascii="Lexend" w:hAnsi="Lexend" w:eastAsia="Lexend" w:cs="Lexend"/>
          <w:sz w:val="26"/>
          <w:szCs w:val="26"/>
        </w:rPr>
      </w:r>
    </w:p>
    <w:p w14:paraId="079CD869" w14:textId="77777777">
      <w:pPr>
        <w:pBdr/>
        <w:spacing/>
        <w:ind/>
        <w:rPr>
          <w:rFonts w:ascii="Lexend" w:hAnsi="Lexend" w:eastAsia="Lexend" w:cs="Lexend"/>
          <w:sz w:val="26"/>
          <w:szCs w:val="26"/>
        </w:rPr>
      </w:pPr>
      <w:r>
        <w:rPr>
          <w:rFonts w:ascii="Lexend" w:hAnsi="Lexend" w:eastAsia="Lexend" w:cs="Lexend"/>
          <w:sz w:val="26"/>
          <w:szCs w:val="26"/>
        </w:rPr>
      </w:r>
      <w:r>
        <w:rPr>
          <w:rFonts w:ascii="Lexend" w:hAnsi="Lexend" w:eastAsia="Lexend" w:cs="Lexend"/>
          <w:sz w:val="26"/>
          <w:szCs w:val="26"/>
        </w:rPr>
      </w:r>
      <w:r>
        <w:rPr>
          <w:rFonts w:ascii="Lexend" w:hAnsi="Lexend" w:eastAsia="Lexend" w:cs="Lexend"/>
          <w:sz w:val="26"/>
          <w:szCs w:val="26"/>
        </w:rPr>
      </w:r>
    </w:p>
    <w:p w14:paraId="1C87B674" w14:textId="10ABA273">
      <w:pPr>
        <w:pBdr/>
        <w:spacing/>
        <w:ind/>
        <w:rPr>
          <w:rFonts w:ascii="Lexend" w:hAnsi="Lexend" w:eastAsia="Lexend" w:cs="Lexend"/>
          <w:sz w:val="42"/>
          <w:szCs w:val="42"/>
        </w:rPr>
      </w:pPr>
      <w:r>
        <w:rPr>
          <w:rFonts w:hint="eastAsia" w:ascii="MS Mincho" w:hAnsi="MS Mincho" w:eastAsia="MS Mincho" w:cs="MS Mincho"/>
          <w:b/>
          <w:color w:val="00a499"/>
          <w:sz w:val="40"/>
          <w:szCs w:val="40"/>
        </w:rPr>
        <w:t xml:space="preserve">｜</w:t>
      </w:r>
      <w:r>
        <w:rPr>
          <w:rFonts w:ascii="Lexend" w:hAnsi="Lexend" w:eastAsia="Lexend" w:cs="Lexend"/>
          <w:sz w:val="42"/>
          <w:szCs w:val="42"/>
        </w:rPr>
        <w:t xml:space="preserve">Závěr</w:t>
      </w:r>
      <w:r>
        <w:rPr>
          <w:rFonts w:ascii="Lexend" w:hAnsi="Lexend" w:eastAsia="Lexend" w:cs="Lexend"/>
          <w:sz w:val="42"/>
          <w:szCs w:val="42"/>
        </w:rPr>
      </w:r>
      <w:r>
        <w:rPr>
          <w:rFonts w:ascii="Lexend" w:hAnsi="Lexend" w:eastAsia="Lexend" w:cs="Lexend"/>
          <w:sz w:val="42"/>
          <w:szCs w:val="42"/>
        </w:rPr>
      </w:r>
    </w:p>
    <w:p w14:paraId="153117F8" w14:textId="77777777">
      <w:pPr>
        <w:pBdr/>
        <w:spacing/>
        <w:ind/>
        <w:rPr>
          <w:rFonts w:ascii="Lexend" w:hAnsi="Lexend" w:eastAsia="Lexend" w:cs="Lexend"/>
          <w:b w:val="0"/>
          <w:bCs w:val="0"/>
          <w:sz w:val="26"/>
          <w:szCs w:val="26"/>
          <w:lang w:val="cs-CZ"/>
        </w:rPr>
      </w:pPr>
      <w:r>
        <w:rPr>
          <w:rFonts w:ascii="Lexend" w:hAnsi="Lexend" w:eastAsia="Lexend" w:cs="Lexend"/>
          <w:sz w:val="26"/>
          <w:szCs w:val="26"/>
          <w:lang w:val="cs-CZ"/>
        </w:rPr>
        <w:t xml:space="preserve">Na tomto cvičení jsem prováděl statickou analýzu přiděleného vzorku (Sample1). Pomocí python knihovny </w:t>
      </w:r>
      <w:r>
        <w:rPr>
          <w:rFonts w:ascii="Lexend" w:hAnsi="Lexend" w:eastAsia="Lexend" w:cs="Lexend"/>
          <w:b/>
          <w:bCs/>
          <w:sz w:val="26"/>
          <w:szCs w:val="26"/>
          <w:lang w:val="cs-CZ"/>
        </w:rPr>
        <w:t xml:space="preserve">pefile</w:t>
      </w:r>
      <w:r>
        <w:rPr>
          <w:rFonts w:ascii="Lexend" w:hAnsi="Lexend" w:eastAsia="Lexend" w:cs="Lexend"/>
          <w:b w:val="0"/>
          <w:bCs w:val="0"/>
          <w:sz w:val="26"/>
          <w:szCs w:val="26"/>
          <w:lang w:val="cs-CZ"/>
        </w:rPr>
        <w:t xml:space="preserve"> byly nejprve identifikovány jednotlivé sekce binárky (.text, .data, .pdata, .rsrc, .reloc) a jejich paměťové parametry (u .text je virtuální adres 0x1000, virtuální velikost 0xD674 a velikost dat na disku 55 296 bajtů).</w:t>
      </w:r>
      <w:r>
        <w:rPr>
          <w:rFonts w:ascii="Lexend" w:hAnsi="Lexend" w:eastAsia="Lexend" w:cs="Lexend"/>
          <w:b w:val="0"/>
          <w:bCs w:val="0"/>
          <w:sz w:val="26"/>
          <w:szCs w:val="26"/>
        </w:rPr>
      </w:r>
    </w:p>
    <w:p w14:paraId="336ACD15">
      <w:pPr>
        <w:pBdr/>
        <w:spacing/>
        <w:ind/>
        <w:rPr>
          <w:rFonts w:ascii="Lexend" w:hAnsi="Lexend" w:eastAsia="Lexend" w:cs="Lexend"/>
          <w:b w:val="0"/>
          <w:bCs w:val="0"/>
          <w:sz w:val="26"/>
          <w:szCs w:val="26"/>
        </w:rPr>
      </w:pPr>
      <w:r>
        <w:rPr>
          <w:rFonts w:ascii="Lexend" w:hAnsi="Lexend" w:eastAsia="Lexend" w:cs="Lexend"/>
          <w:b w:val="0"/>
          <w:bCs w:val="0"/>
          <w:sz w:val="26"/>
          <w:szCs w:val="26"/>
          <w:highlight w:val="none"/>
          <w:lang w:val="cs-CZ"/>
        </w:rPr>
      </w:r>
      <w:r>
        <w:rPr>
          <w:rFonts w:ascii="Lexend" w:hAnsi="Lexend" w:eastAsia="Lexend" w:cs="Lexend"/>
          <w:b w:val="0"/>
          <w:bCs w:val="0"/>
          <w:sz w:val="26"/>
          <w:szCs w:val="26"/>
          <w:highlight w:val="none"/>
          <w:lang w:val="cs-CZ"/>
        </w:rPr>
      </w:r>
      <w:r>
        <w:rPr>
          <w:rFonts w:ascii="Lexend" w:hAnsi="Lexend" w:eastAsia="Lexend" w:cs="Lexend"/>
          <w:b w:val="0"/>
          <w:bCs w:val="0"/>
          <w:sz w:val="26"/>
          <w:szCs w:val="26"/>
          <w:highlight w:val="none"/>
          <w:lang w:val="cs-CZ"/>
        </w:rPr>
      </w:r>
    </w:p>
    <w:p w14:paraId="42881F48">
      <w:pPr>
        <w:pBdr/>
        <w:spacing/>
        <w:ind/>
        <w:rPr>
          <w:rFonts w:ascii="Lexend" w:hAnsi="Lexend" w:eastAsia="Lexend" w:cs="Lexend"/>
          <w:b w:val="0"/>
          <w:bCs w:val="0"/>
          <w:sz w:val="26"/>
          <w:szCs w:val="26"/>
          <w:highlight w:val="none"/>
          <w:lang w:val="cs-CZ"/>
        </w:rPr>
      </w:pPr>
      <w:r>
        <w:rPr>
          <w:rFonts w:ascii="Lexend" w:hAnsi="Lexend" w:eastAsia="Lexend" w:cs="Lexend"/>
          <w:b w:val="0"/>
          <w:bCs w:val="0"/>
          <w:sz w:val="26"/>
          <w:szCs w:val="26"/>
          <w:lang w:val="cs-CZ"/>
        </w:rPr>
        <w:t xml:space="preserve">Dále byl analyzován seznam importovaných dynamických knihoven. Ze vzorku jsou importovány standardní systémové knihovny jako jsou například </w:t>
      </w:r>
      <w:r>
        <w:rPr>
          <w:rFonts w:ascii="Lexend" w:hAnsi="Lexend" w:eastAsia="Lexend" w:cs="Lexend"/>
          <w:b/>
          <w:bCs/>
          <w:sz w:val="26"/>
          <w:szCs w:val="26"/>
          <w:lang w:val="cs-CZ"/>
        </w:rPr>
        <w:t xml:space="preserve">ADVAPI32.dll, KERNEL32.dll, USER32.dll a MSVCRT.dll.</w:t>
      </w:r>
      <w:r>
        <w:rPr>
          <w:rFonts w:ascii="Lexend" w:hAnsi="Lexend" w:eastAsia="Lexend" w:cs="Lexend"/>
          <w:b w:val="0"/>
          <w:bCs w:val="0"/>
          <w:sz w:val="26"/>
          <w:szCs w:val="26"/>
          <w:lang w:val="cs-CZ"/>
        </w:rPr>
        <w:t xml:space="preserve"> Analýz</w:t>
      </w:r>
      <w:r>
        <w:rPr>
          <w:rFonts w:ascii="Lexend" w:hAnsi="Lexend" w:eastAsia="Lexend" w:cs="Lexend"/>
          <w:b w:val="0"/>
          <w:bCs w:val="0"/>
          <w:sz w:val="26"/>
          <w:szCs w:val="26"/>
          <w:lang w:val="cs-CZ"/>
        </w:rPr>
        <w:t xml:space="preserve">a importovaných API funkcí ohalila několik typických operací pro škodlivý software:</w:t>
      </w:r>
      <w:r>
        <w:rPr>
          <w:rFonts w:ascii="Lexend" w:hAnsi="Lexend" w:eastAsia="Lexend" w:cs="Lexend"/>
          <w:b w:val="0"/>
          <w:bCs w:val="0"/>
          <w:sz w:val="26"/>
          <w:szCs w:val="26"/>
          <w:highlight w:val="none"/>
        </w:rPr>
      </w:r>
    </w:p>
    <w:p w14:paraId="18EB58D2">
      <w:pPr>
        <w:pStyle w:val="980"/>
        <w:numPr>
          <w:ilvl w:val="0"/>
          <w:numId w:val="14"/>
        </w:numPr>
        <w:pBdr/>
        <w:spacing/>
        <w:ind/>
        <w:rPr>
          <w:rFonts w:ascii="Lexend" w:hAnsi="Lexend" w:eastAsia="Lexend" w:cs="Lexend"/>
          <w:b w:val="0"/>
          <w:bCs w:val="0"/>
          <w:sz w:val="26"/>
          <w:szCs w:val="26"/>
          <w:highlight w:val="none"/>
        </w:rPr>
      </w:pPr>
      <w:r>
        <w:rPr>
          <w:rFonts w:ascii="Lexend" w:hAnsi="Lexend" w:eastAsia="Lexend" w:cs="Lexend"/>
          <w:b w:val="0"/>
          <w:bCs w:val="0"/>
          <w:sz w:val="26"/>
          <w:szCs w:val="26"/>
          <w:highlight w:val="none"/>
          <w:lang w:val="cs-CZ"/>
        </w:rPr>
        <w:t xml:space="preserve">Manupulace s okny a viditelností (ShowWIndow, SetForegroundWindow z USER32.dll)</w:t>
      </w:r>
      <w:r>
        <w:rPr>
          <w:rFonts w:ascii="Lexend" w:hAnsi="Lexend" w:eastAsia="Lexend" w:cs="Lexend"/>
          <w:b w:val="0"/>
          <w:bCs w:val="0"/>
          <w:sz w:val="26"/>
          <w:szCs w:val="26"/>
          <w:highlight w:val="none"/>
        </w:rPr>
      </w:r>
    </w:p>
    <w:p w14:paraId="5F8BB88F">
      <w:pPr>
        <w:pStyle w:val="980"/>
        <w:numPr>
          <w:ilvl w:val="0"/>
          <w:numId w:val="14"/>
        </w:numPr>
        <w:pBdr/>
        <w:spacing/>
        <w:ind/>
        <w:rPr>
          <w:rFonts w:ascii="Lexend" w:hAnsi="Lexend" w:eastAsia="Lexend" w:cs="Lexend"/>
          <w:b w:val="0"/>
          <w:bCs w:val="0"/>
          <w:sz w:val="26"/>
          <w:szCs w:val="26"/>
          <w:highlight w:val="none"/>
        </w:rPr>
      </w:pPr>
      <w:r>
        <w:rPr>
          <w:rFonts w:ascii="Lexend" w:hAnsi="Lexend" w:eastAsia="Lexend" w:cs="Lexend"/>
          <w:b w:val="0"/>
          <w:bCs w:val="0"/>
          <w:sz w:val="26"/>
          <w:szCs w:val="26"/>
          <w:highlight w:val="none"/>
          <w:lang w:val="cs-CZ"/>
        </w:rPr>
        <w:t xml:space="preserve">Práce se registry Windows (RegDeleteValueA, RegSetValueExA z ADVAPI32.dll)</w:t>
      </w:r>
      <w:r>
        <w:rPr>
          <w:rFonts w:ascii="Lexend" w:hAnsi="Lexend" w:eastAsia="Lexend" w:cs="Lexend"/>
          <w:b w:val="0"/>
          <w:bCs w:val="0"/>
          <w:sz w:val="26"/>
          <w:szCs w:val="26"/>
          <w:highlight w:val="none"/>
        </w:rPr>
      </w:r>
    </w:p>
    <w:p w14:paraId="26550DF2">
      <w:pPr>
        <w:pBdr/>
        <w:spacing/>
        <w:ind w:firstLine="0" w:left="0"/>
        <w:rPr>
          <w:rFonts w:ascii="Lexend" w:hAnsi="Lexend" w:eastAsia="Lexend" w:cs="Lexend"/>
          <w:b w:val="0"/>
          <w:bCs w:val="0"/>
          <w:sz w:val="26"/>
          <w:szCs w:val="26"/>
          <w:highlight w:val="none"/>
          <w:lang w:val="cs-CZ"/>
        </w:rPr>
      </w:pPr>
      <w:r>
        <w:rPr>
          <w:rFonts w:ascii="Lexend" w:hAnsi="Lexend" w:eastAsia="Lexend" w:cs="Lexend"/>
          <w:b w:val="0"/>
          <w:bCs w:val="0"/>
          <w:sz w:val="26"/>
          <w:szCs w:val="26"/>
          <w:highlight w:val="none"/>
          <w:lang w:val="cs-CZ"/>
        </w:rPr>
        <w:t xml:space="preserve">V HxD (hexadecimálním editoru) byla prověřena struktura DOS hlavičky. Na offsetu 0x3C byla nalezena hodnota pole </w:t>
      </w:r>
      <w:r>
        <w:rPr>
          <w:rFonts w:ascii="Lexend" w:hAnsi="Lexend" w:eastAsia="Lexend" w:cs="Lexend"/>
          <w:b/>
          <w:bCs/>
          <w:sz w:val="26"/>
          <w:szCs w:val="26"/>
          <w:highlight w:val="none"/>
          <w:lang w:val="cs-CZ"/>
        </w:rPr>
        <w:t xml:space="preserve">e_lfanew</w:t>
      </w:r>
      <w:r>
        <w:rPr>
          <w:rFonts w:ascii="Lexend" w:hAnsi="Lexend" w:eastAsia="Lexend" w:cs="Lexend"/>
          <w:b w:val="0"/>
          <w:bCs w:val="0"/>
          <w:sz w:val="26"/>
          <w:szCs w:val="26"/>
          <w:highlight w:val="none"/>
          <w:lang w:val="cs-CZ"/>
        </w:rPr>
        <w:t xml:space="preserve"> jejíž hodnota byla F8000000 (v little endian formátu) a na tomto umístění byla povrzena PE hlavička (PE\0\0).</w:t>
      </w:r>
      <w:r>
        <w:rPr>
          <w:rFonts w:ascii="Lexend" w:hAnsi="Lexend" w:eastAsia="Lexend" w:cs="Lexend"/>
          <w:b w:val="0"/>
          <w:bCs w:val="0"/>
          <w:sz w:val="26"/>
          <w:szCs w:val="26"/>
          <w:highlight w:val="none"/>
        </w:rPr>
      </w:r>
    </w:p>
    <w:p w14:paraId="0F406EC8">
      <w:pPr>
        <w:pBdr/>
        <w:spacing/>
        <w:ind w:firstLine="0" w:left="0"/>
        <w:rPr>
          <w:rFonts w:ascii="Lexend" w:hAnsi="Lexend" w:eastAsia="Lexend" w:cs="Lexend"/>
          <w:b w:val="0"/>
          <w:bCs w:val="0"/>
          <w:sz w:val="26"/>
          <w:szCs w:val="26"/>
          <w:highlight w:val="none"/>
        </w:rPr>
      </w:pPr>
      <w:r>
        <w:rPr>
          <w:rFonts w:ascii="Lexend" w:hAnsi="Lexend" w:eastAsia="Lexend" w:cs="Lexend"/>
          <w:b w:val="0"/>
          <w:bCs w:val="0"/>
          <w:sz w:val="26"/>
          <w:szCs w:val="26"/>
          <w:highlight w:val="none"/>
        </w:rPr>
      </w:r>
      <w:r>
        <w:rPr>
          <w:rFonts w:ascii="Lexend" w:hAnsi="Lexend" w:eastAsia="Lexend" w:cs="Lexend"/>
          <w:b w:val="0"/>
          <w:bCs w:val="0"/>
          <w:sz w:val="26"/>
          <w:szCs w:val="26"/>
          <w:highlight w:val="none"/>
        </w:rPr>
      </w:r>
      <w:r>
        <w:rPr>
          <w:rFonts w:ascii="Lexend" w:hAnsi="Lexend" w:eastAsia="Lexend" w:cs="Lexend"/>
          <w:b w:val="0"/>
          <w:bCs w:val="0"/>
          <w:sz w:val="26"/>
          <w:szCs w:val="26"/>
          <w:highlight w:val="none"/>
        </w:rPr>
      </w:r>
    </w:p>
    <w:p w14:paraId="4D40F869">
      <w:pPr>
        <w:pBdr/>
        <w:spacing/>
        <w:ind w:firstLine="0" w:left="0"/>
        <w:rPr>
          <w:rFonts w:ascii="Lexend" w:hAnsi="Lexend" w:eastAsia="Lexend" w:cs="Lexend"/>
          <w:b w:val="0"/>
          <w:bCs w:val="0"/>
          <w:sz w:val="26"/>
          <w:szCs w:val="26"/>
          <w:highlight w:val="none"/>
          <w:lang w:val="cs-CZ"/>
        </w:rPr>
      </w:pPr>
      <w:r>
        <w:rPr>
          <w:rFonts w:ascii="Lexend" w:hAnsi="Lexend" w:eastAsia="Lexend" w:cs="Lexend"/>
          <w:b w:val="0"/>
          <w:bCs w:val="0"/>
          <w:sz w:val="26"/>
          <w:szCs w:val="26"/>
          <w:highlight w:val="none"/>
          <w:lang w:val="cs-CZ"/>
        </w:rPr>
        <w:t xml:space="preserve">Následná inspekce v nástroji CFF Explorer taky potvrdila přechozí tvrzení z HxD (</w:t>
      </w:r>
      <w:r>
        <mc:AlternateContent>
          <mc:Choice Requires="wpg">
            <w:drawing>
              <wp:inline xmlns:wp="http://schemas.openxmlformats.org/drawingml/2006/wordprocessingDrawing" distT="0" distB="0" distL="0" distR="0">
                <wp:extent cx="3714750" cy="47625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72670" name=""/>
                        <pic:cNvPicPr>
                          <a:picLocks noChangeAspect="1"/>
                        </pic:cNvPicPr>
                        <pic:nvPr/>
                      </pic:nvPicPr>
                      <pic:blipFill rotWithShape="1">
                        <a:blip r:embed="rId29"/>
                        <a:stretch/>
                      </pic:blipFill>
                      <pic:spPr bwMode="auto">
                        <a:xfrm>
                          <a:off x="0" y="0"/>
                          <a:ext cx="3714750" cy="4762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92.50pt;height:37.50pt;mso-wrap-distance-left:0.00pt;mso-wrap-distance-top:0.00pt;mso-wrap-distance-right:0.00pt;mso-wrap-distance-bottom:0.00pt;z-index:1;" stroked="false">
                <v:imagedata r:id="rId29" o:title=""/>
                <o:lock v:ext="edit" rotation="t"/>
              </v:shape>
            </w:pict>
          </mc:Fallback>
        </mc:AlternateContent>
      </w:r>
      <w:r>
        <w:rPr>
          <w:rFonts w:ascii="Lexend" w:hAnsi="Lexend" w:eastAsia="Lexend" w:cs="Lexend"/>
          <w:b w:val="0"/>
          <w:bCs w:val="0"/>
          <w:sz w:val="26"/>
          <w:szCs w:val="26"/>
          <w:highlight w:val="none"/>
          <w:lang w:val="cs-CZ"/>
        </w:rPr>
        <w:t xml:space="preserve">) a dále z Optional Header a File </w:t>
      </w:r>
      <w:r>
        <w:rPr>
          <w:rFonts w:ascii="Lexend" w:hAnsi="Lexend" w:eastAsia="Lexend" w:cs="Lexend"/>
          <w:b w:val="0"/>
          <w:bCs w:val="0"/>
          <w:sz w:val="26"/>
          <w:szCs w:val="26"/>
          <w:highlight w:val="none"/>
          <w:lang w:val="cs-CZ"/>
        </w:rPr>
        <w:t xml:space="preserve">Header byly vyčteny parametry binárního souboru, jako je Entry point na hodnotě </w:t>
      </w:r>
      <w:r>
        <w:rPr>
          <w:rFonts w:ascii="Lexend" w:hAnsi="Lexend" w:eastAsia="Lexend" w:cs="Lexend"/>
          <w:b w:val="0"/>
          <w:bCs w:val="0"/>
          <w:sz w:val="26"/>
          <w:szCs w:val="26"/>
          <w:highlight w:val="none"/>
          <w:lang w:val="cs-CZ"/>
        </w:rPr>
        <w:t xml:space="preserve">0x0000C9C8, která směřuje do .text sekce a časové razítko kompilace </w:t>
      </w:r>
      <w:r>
        <w:rPr>
          <w:rFonts w:ascii="Lexend" w:hAnsi="Lexend" w:eastAsia="Lexend" w:cs="Lexend"/>
          <w:b w:val="0"/>
          <w:bCs w:val="0"/>
          <w:sz w:val="26"/>
          <w:szCs w:val="26"/>
          <w:highlight w:val="none"/>
          <w:lang w:val="cs-CZ" w:bidi="cs-CZ"/>
        </w:rPr>
      </w:r>
      <w:r>
        <w:t xml:space="preserve">0x4A5BCA23</w:t>
      </w:r>
      <w:r>
        <w:rPr>
          <w:rFonts w:ascii="Lexend" w:hAnsi="Lexend" w:eastAsia="Lexend" w:cs="Lexend"/>
          <w:b w:val="0"/>
          <w:bCs w:val="0"/>
          <w:sz w:val="26"/>
          <w:szCs w:val="26"/>
          <w:highlight w:val="none"/>
          <w:lang w:val="cs-CZ" w:bidi="cs-CZ"/>
        </w:rPr>
        <w:t xml:space="preserve">, což odpovídá 14. Července 2009 00:15:31 UTC.</w:t>
      </w:r>
      <w:r>
        <w:rPr>
          <w:rFonts w:ascii="Lexend" w:hAnsi="Lexend" w:eastAsia="Lexend" w:cs="Lexend"/>
          <w:b w:val="0"/>
          <w:bCs w:val="0"/>
          <w:sz w:val="26"/>
          <w:szCs w:val="26"/>
          <w:highlight w:val="none"/>
          <w:lang w:val="cs-CZ"/>
        </w:rPr>
      </w:r>
    </w:p>
    <w:sectPr>
      <w:headerReference w:type="default" r:id="rId9"/>
      <w:headerReference w:type="first" r:id="rId10"/>
      <w:footerReference w:type="first" r:id="rId11"/>
      <w:footnotePr/>
      <w:endnotePr/>
      <w:type w:val="nextPage"/>
      <w:pgSz w:h="16834" w:orient="portrait" w:w="11909"/>
      <w:pgMar w:top="1468" w:right="688" w:bottom="806" w:left="1440" w:header="720" w:footer="0" w:gutter="0"/>
      <w:pgNumType w:start="1"/>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7968740F" w14:textId="77777777">
      <w:pPr>
        <w:pBdr/>
        <w:spacing w:line="240" w:lineRule="auto"/>
        <w:ind/>
        <w:rPr/>
      </w:pPr>
      <w:r>
        <w:separator/>
      </w:r>
      <w:r/>
    </w:p>
  </w:endnote>
  <w:endnote w:type="continuationSeparator" w:id="0">
    <w:p w14:paraId="2F8B7106" w14:textId="77777777">
      <w:pPr>
        <w:pBdr/>
        <w:spacing w:line="240" w:lineRule="auto"/>
        <w:ind/>
        <w:rPr/>
      </w:pPr>
      <w:r>
        <w:continuationSeparator/>
      </w:r>
      <w:r/>
    </w:p>
  </w:endnote>
  <w:endnote w:type="continuationNotice" w:id="1">
    <w:p w14:paraId="0BEB933B" w14:textId="77777777">
      <w:pPr>
        <w:pBdr/>
        <w:spacing w:line="240" w:lineRule="auto"/>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Mincho">
    <w:panose1 w:val="02020603050405090304"/>
  </w:font>
  <w:font w:name="Symbol">
    <w:panose1 w:val="05010000000000000000"/>
  </w:font>
  <w:font w:name="Wingdings">
    <w:panose1 w:val="05010000000000000000"/>
  </w:font>
  <w:font w:name="Courier New">
    <w:panose1 w:val="02070409020205020404"/>
  </w:font>
  <w:font w:name="Lexend">
    <w:panose1 w:val="02000009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E4B2132" w14:textId="77777777">
    <w:pPr>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2E8D377" w14:textId="77777777">
      <w:pPr>
        <w:pBdr/>
        <w:spacing w:line="240" w:lineRule="auto"/>
        <w:ind/>
        <w:rPr/>
      </w:pPr>
      <w:r>
        <w:separator/>
      </w:r>
      <w:r/>
    </w:p>
  </w:footnote>
  <w:footnote w:type="continuationSeparator" w:id="0">
    <w:p w14:paraId="7CF1C023" w14:textId="77777777">
      <w:pPr>
        <w:pBdr/>
        <w:spacing w:line="240" w:lineRule="auto"/>
        <w:ind/>
        <w:rPr/>
      </w:pPr>
      <w:r>
        <w:continuationSeparator/>
      </w:r>
      <w:r/>
    </w:p>
  </w:footnote>
  <w:footnote w:type="continuationNotice" w:id="1">
    <w:p w14:paraId="7C20FD44" w14:textId="77777777">
      <w:pPr>
        <w:pBdr/>
        <w:spacing w:line="240" w:lineRule="auto"/>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E0CAE17" w14:textId="77777777">
    <w:pPr>
      <w:pBdr/>
      <w:spacing/>
      <w:ind/>
      <w:rPr/>
    </w:pPr>
    <w:r>
      <mc:AlternateContent>
        <mc:Choice Requires="wpg">
          <w:drawing>
            <wp:anchor xmlns:wp="http://schemas.openxmlformats.org/drawingml/2006/wordprocessingDrawing" xmlns:wp14="http://schemas.microsoft.com/office/word/2010/wordprocessingDrawing" distT="457200" distB="457200" distL="457200" distR="457200" simplePos="0" relativeHeight="251658240" behindDoc="1" locked="0" layoutInCell="1" allowOverlap="1">
              <wp:simplePos x="0" y="0"/>
              <wp:positionH relativeFrom="page">
                <wp:posOffset>4397700</wp:posOffset>
              </wp:positionH>
              <wp:positionV relativeFrom="page">
                <wp:posOffset>523875</wp:posOffset>
              </wp:positionV>
              <wp:extent cx="2243138" cy="388086"/>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1"/>
                      <a:stretch/>
                    </pic:blipFill>
                    <pic:spPr bwMode="auto">
                      <a:xfrm>
                        <a:off x="0" y="0"/>
                        <a:ext cx="2243138" cy="388086"/>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page;margin-left:346.28pt;mso-position-horizontal:absolute;mso-position-vertical-relative:page;margin-top:41.25pt;mso-position-vertical:absolute;width:176.63pt;height:30.56pt;mso-wrap-distance-left:36.00pt;mso-wrap-distance-top:36.00pt;mso-wrap-distance-right:36.00pt;mso-wrap-distance-bottom:36.00pt;z-index:1;">
              <v:imagedata r:id="rId1" o:title=""/>
              <o:lock v:ext="edit" rotation="t"/>
            </v:shape>
          </w:pict>
        </mc:Fallback>
      </mc:AlternateConten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5D45A3E" w14:textId="77777777">
    <w:pPr>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F87C8C"/>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1F4C6005"/>
    <w:lvl w:ilvl="0">
      <w:isLgl w:val="false"/>
      <w:lvlJc w:val="left"/>
      <w:lvlText w:val="%1)"/>
      <w:numFmt w:val="decimal"/>
      <w:pPr>
        <w:pBdr/>
        <w:spacing/>
        <w:ind w:hanging="360" w:left="720"/>
      </w:pPr>
      <w:rPr>
        <w:rFonts w:ascii="Lexend" w:hAnsi="Lexend" w:eastAsia="Lexend" w:cs="Lexend"/>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299B4DF7"/>
    <w:lvl w:ilvl="0">
      <w:isLgl w:val="false"/>
      <w:lvlJc w:val="left"/>
      <w:lvlText w:val="-"/>
      <w:numFmt w:val="bullet"/>
      <w:pPr>
        <w:pBdr/>
        <w:spacing/>
        <w:ind w:hanging="360" w:left="720"/>
      </w:pPr>
      <w:rPr>
        <w:rFonts w:hint="default" w:ascii="Lexend" w:hAnsi="Lexend" w:eastAsia="Lexend" w:cs="Lexend"/>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3A1B656D"/>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42DD5366"/>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47500423"/>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47BD6AD7"/>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489668DE"/>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8">
    <w:nsid w:val="4B4D176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nsid w:val="563B61DD"/>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689C7EAB"/>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70065315"/>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32A721D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3">
    <w:nsid w:val="00C99A5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5"/>
  </w:num>
  <w:num w:numId="2">
    <w:abstractNumId w:val="2"/>
  </w:num>
  <w:num w:numId="3">
    <w:abstractNumId w:val="8"/>
  </w:num>
  <w:num w:numId="4">
    <w:abstractNumId w:val="9"/>
  </w:num>
  <w:num w:numId="5">
    <w:abstractNumId w:val="7"/>
  </w:num>
  <w:num w:numId="6">
    <w:abstractNumId w:val="11"/>
  </w:num>
  <w:num w:numId="7">
    <w:abstractNumId w:val="0"/>
  </w:num>
  <w:num w:numId="8">
    <w:abstractNumId w:val="6"/>
  </w:num>
  <w:num w:numId="9">
    <w:abstractNumId w:val="3"/>
  </w:num>
  <w:num w:numId="10">
    <w:abstractNumId w:val="10"/>
  </w:num>
  <w:num w:numId="11">
    <w:abstractNumId w:val="1"/>
  </w:num>
  <w:num w:numId="12">
    <w:abstractNumId w:val="4"/>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cs" w:eastAsia="cs-CZ"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2">
    <w:name w:val="Table Grid"/>
    <w:basedOn w:val="97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Table Grid Light"/>
    <w:basedOn w:val="97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Plain Table 1"/>
    <w:basedOn w:val="97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Plain Table 2"/>
    <w:basedOn w:val="97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Plain Table 3"/>
    <w:basedOn w:val="97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Plain Table 4"/>
    <w:basedOn w:val="97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Plain Table 5"/>
    <w:basedOn w:val="97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1 Light"/>
    <w:basedOn w:val="97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1 Light - Accent 1"/>
    <w:basedOn w:val="97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 Accent 2"/>
    <w:basedOn w:val="97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3"/>
    <w:basedOn w:val="97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4"/>
    <w:basedOn w:val="97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5"/>
    <w:basedOn w:val="97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6"/>
    <w:basedOn w:val="97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2"/>
    <w:basedOn w:val="97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2 - Accent 1"/>
    <w:basedOn w:val="97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 Accent 2"/>
    <w:basedOn w:val="97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3"/>
    <w:basedOn w:val="97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4"/>
    <w:basedOn w:val="97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 Accent 5"/>
    <w:basedOn w:val="97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6"/>
    <w:basedOn w:val="97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3"/>
    <w:basedOn w:val="97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3 - Accent 1"/>
    <w:basedOn w:val="97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 Accent 2"/>
    <w:basedOn w:val="97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3"/>
    <w:basedOn w:val="97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4"/>
    <w:basedOn w:val="97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 Accent 5"/>
    <w:basedOn w:val="97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6"/>
    <w:basedOn w:val="97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4"/>
    <w:basedOn w:val="97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4 - Accent 1"/>
    <w:basedOn w:val="97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 Accent 2"/>
    <w:basedOn w:val="97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3"/>
    <w:basedOn w:val="97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4"/>
    <w:basedOn w:val="97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 Accent 5"/>
    <w:basedOn w:val="97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 Accent 6"/>
    <w:basedOn w:val="97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5 Dark"/>
    <w:basedOn w:val="9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5 Dark- Accent 1"/>
    <w:basedOn w:val="9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 Accent 2"/>
    <w:basedOn w:val="9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 Accent 3"/>
    <w:basedOn w:val="9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Accent 4"/>
    <w:basedOn w:val="9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5 Dark - Accent 5"/>
    <w:basedOn w:val="9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 Accent 6"/>
    <w:basedOn w:val="9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6 Colorful"/>
    <w:basedOn w:val="97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5">
    <w:name w:val="Grid Table 6 Colorful - Accent 1"/>
    <w:basedOn w:val="97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6">
    <w:name w:val="Grid Table 6 Colorful - Accent 2"/>
    <w:basedOn w:val="97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7">
    <w:name w:val="Grid Table 6 Colorful - Accent 3"/>
    <w:basedOn w:val="97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38">
    <w:name w:val="Grid Table 6 Colorful - Accent 4"/>
    <w:basedOn w:val="97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39">
    <w:name w:val="Grid Table 6 Colorful - Accent 5"/>
    <w:basedOn w:val="97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0">
    <w:name w:val="Grid Table 6 Colorful - Accent 6"/>
    <w:basedOn w:val="97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1">
    <w:name w:val="Grid Table 7 Colorful"/>
    <w:basedOn w:val="97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7 Colorful - Accent 1"/>
    <w:basedOn w:val="97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7 Colorful - Accent 2"/>
    <w:basedOn w:val="97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3"/>
    <w:basedOn w:val="97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4"/>
    <w:basedOn w:val="97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7 Colorful - Accent 5"/>
    <w:basedOn w:val="97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 Accent 6"/>
    <w:basedOn w:val="97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1 Light"/>
    <w:basedOn w:val="9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1 Light - Accent 1"/>
    <w:basedOn w:val="9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 Accent 2"/>
    <w:basedOn w:val="9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3"/>
    <w:basedOn w:val="9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4"/>
    <w:basedOn w:val="9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 Accent 5"/>
    <w:basedOn w:val="9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6"/>
    <w:basedOn w:val="9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2"/>
    <w:basedOn w:val="97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2 - Accent 1"/>
    <w:basedOn w:val="97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 Accent 2"/>
    <w:basedOn w:val="97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3"/>
    <w:basedOn w:val="97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4"/>
    <w:basedOn w:val="97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 Accent 5"/>
    <w:basedOn w:val="97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6"/>
    <w:basedOn w:val="97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3"/>
    <w:basedOn w:val="97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3 - Accent 1"/>
    <w:basedOn w:val="97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 Accent 2"/>
    <w:basedOn w:val="97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3"/>
    <w:basedOn w:val="97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4"/>
    <w:basedOn w:val="97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 Accent 5"/>
    <w:basedOn w:val="97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 Accent 6"/>
    <w:basedOn w:val="97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4"/>
    <w:basedOn w:val="97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4 - Accent 1"/>
    <w:basedOn w:val="97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 Accent 2"/>
    <w:basedOn w:val="97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3"/>
    <w:basedOn w:val="97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4"/>
    <w:basedOn w:val="97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 Accent 5"/>
    <w:basedOn w:val="97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 Accent 6"/>
    <w:basedOn w:val="97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5 Dark"/>
    <w:basedOn w:val="97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7">
    <w:name w:val="List Table 5 Dark - Accent 1"/>
    <w:basedOn w:val="97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8">
    <w:name w:val="List Table 5 Dark - Accent 2"/>
    <w:basedOn w:val="97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3"/>
    <w:basedOn w:val="97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4"/>
    <w:basedOn w:val="97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5 Dark - Accent 5"/>
    <w:basedOn w:val="97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5 Dark - Accent 6"/>
    <w:basedOn w:val="97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6 Colorful"/>
    <w:basedOn w:val="97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6 Colorful - Accent 1"/>
    <w:basedOn w:val="97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6 Colorful - Accent 2"/>
    <w:basedOn w:val="97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3"/>
    <w:basedOn w:val="97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4"/>
    <w:basedOn w:val="97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6 Colorful - Accent 5"/>
    <w:basedOn w:val="97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 Accent 6"/>
    <w:basedOn w:val="97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7 Colorful"/>
    <w:basedOn w:val="97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1">
    <w:name w:val="List Table 7 Colorful - Accent 1"/>
    <w:basedOn w:val="97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92">
    <w:name w:val="List Table 7 Colorful - Accent 2"/>
    <w:basedOn w:val="97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93">
    <w:name w:val="List Table 7 Colorful - Accent 3"/>
    <w:basedOn w:val="97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94">
    <w:name w:val="List Table 7 Colorful - Accent 4"/>
    <w:basedOn w:val="97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95">
    <w:name w:val="List Table 7 Colorful - Accent 5"/>
    <w:basedOn w:val="97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96">
    <w:name w:val="List Table 7 Colorful - Accent 6"/>
    <w:basedOn w:val="97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97">
    <w:name w:val="Lined - Accent"/>
    <w:basedOn w:val="9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ned - Accent 1"/>
    <w:basedOn w:val="9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ned - Accent 2"/>
    <w:basedOn w:val="9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3"/>
    <w:basedOn w:val="9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4"/>
    <w:basedOn w:val="9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ned - Accent 5"/>
    <w:basedOn w:val="9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ned - Accent 6"/>
    <w:basedOn w:val="9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Bordered &amp; Lined - Accent"/>
    <w:basedOn w:val="97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Bordered &amp; Lined - Accent 1"/>
    <w:basedOn w:val="97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2"/>
    <w:basedOn w:val="97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3"/>
    <w:basedOn w:val="97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4"/>
    <w:basedOn w:val="97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amp; Lined - Accent 5"/>
    <w:basedOn w:val="97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6"/>
    <w:basedOn w:val="97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w:basedOn w:val="97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 Accent 1"/>
    <w:basedOn w:val="97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 Accent 2"/>
    <w:basedOn w:val="97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3"/>
    <w:basedOn w:val="97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4"/>
    <w:basedOn w:val="97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 Accent 5"/>
    <w:basedOn w:val="97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 Accent 6"/>
    <w:basedOn w:val="97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8">
    <w:name w:val="Heading 7"/>
    <w:basedOn w:val="965"/>
    <w:next w:val="965"/>
    <w:link w:val="92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19">
    <w:name w:val="Heading 8"/>
    <w:basedOn w:val="965"/>
    <w:next w:val="965"/>
    <w:link w:val="92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20">
    <w:name w:val="Heading 9"/>
    <w:basedOn w:val="965"/>
    <w:next w:val="965"/>
    <w:link w:val="92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21">
    <w:name w:val="Heading 1 Char"/>
    <w:basedOn w:val="972"/>
    <w:link w:val="966"/>
    <w:uiPriority w:val="9"/>
    <w:pPr>
      <w:pBdr/>
      <w:spacing/>
      <w:ind/>
    </w:pPr>
    <w:rPr>
      <w:rFonts w:ascii="Arial" w:hAnsi="Arial" w:eastAsia="Arial" w:cs="Arial"/>
      <w:color w:val="0f4761" w:themeColor="accent1" w:themeShade="BF"/>
      <w:sz w:val="40"/>
      <w:szCs w:val="40"/>
    </w:rPr>
  </w:style>
  <w:style w:type="character" w:styleId="922">
    <w:name w:val="Heading 2 Char"/>
    <w:basedOn w:val="972"/>
    <w:link w:val="967"/>
    <w:uiPriority w:val="9"/>
    <w:pPr>
      <w:pBdr/>
      <w:spacing/>
      <w:ind/>
    </w:pPr>
    <w:rPr>
      <w:rFonts w:ascii="Arial" w:hAnsi="Arial" w:eastAsia="Arial" w:cs="Arial"/>
      <w:color w:val="0f4761" w:themeColor="accent1" w:themeShade="BF"/>
      <w:sz w:val="32"/>
      <w:szCs w:val="32"/>
    </w:rPr>
  </w:style>
  <w:style w:type="character" w:styleId="923">
    <w:name w:val="Heading 3 Char"/>
    <w:basedOn w:val="972"/>
    <w:link w:val="968"/>
    <w:uiPriority w:val="9"/>
    <w:pPr>
      <w:pBdr/>
      <w:spacing/>
      <w:ind/>
    </w:pPr>
    <w:rPr>
      <w:rFonts w:ascii="Arial" w:hAnsi="Arial" w:eastAsia="Arial" w:cs="Arial"/>
      <w:color w:val="0f4761" w:themeColor="accent1" w:themeShade="BF"/>
      <w:sz w:val="28"/>
      <w:szCs w:val="28"/>
    </w:rPr>
  </w:style>
  <w:style w:type="character" w:styleId="924">
    <w:name w:val="Heading 4 Char"/>
    <w:basedOn w:val="972"/>
    <w:link w:val="969"/>
    <w:uiPriority w:val="9"/>
    <w:pPr>
      <w:pBdr/>
      <w:spacing/>
      <w:ind/>
    </w:pPr>
    <w:rPr>
      <w:rFonts w:ascii="Arial" w:hAnsi="Arial" w:eastAsia="Arial" w:cs="Arial"/>
      <w:i/>
      <w:iCs/>
      <w:color w:val="0f4761" w:themeColor="accent1" w:themeShade="BF"/>
    </w:rPr>
  </w:style>
  <w:style w:type="character" w:styleId="925">
    <w:name w:val="Heading 5 Char"/>
    <w:basedOn w:val="972"/>
    <w:link w:val="970"/>
    <w:uiPriority w:val="9"/>
    <w:pPr>
      <w:pBdr/>
      <w:spacing/>
      <w:ind/>
    </w:pPr>
    <w:rPr>
      <w:rFonts w:ascii="Arial" w:hAnsi="Arial" w:eastAsia="Arial" w:cs="Arial"/>
      <w:color w:val="0f4761" w:themeColor="accent1" w:themeShade="BF"/>
    </w:rPr>
  </w:style>
  <w:style w:type="character" w:styleId="926">
    <w:name w:val="Heading 6 Char"/>
    <w:basedOn w:val="972"/>
    <w:link w:val="971"/>
    <w:uiPriority w:val="9"/>
    <w:pPr>
      <w:pBdr/>
      <w:spacing/>
      <w:ind/>
    </w:pPr>
    <w:rPr>
      <w:rFonts w:ascii="Arial" w:hAnsi="Arial" w:eastAsia="Arial" w:cs="Arial"/>
      <w:i/>
      <w:iCs/>
      <w:color w:val="595959" w:themeColor="text1" w:themeTint="A6"/>
    </w:rPr>
  </w:style>
  <w:style w:type="character" w:styleId="927">
    <w:name w:val="Heading 7 Char"/>
    <w:basedOn w:val="972"/>
    <w:link w:val="918"/>
    <w:uiPriority w:val="9"/>
    <w:pPr>
      <w:pBdr/>
      <w:spacing/>
      <w:ind/>
    </w:pPr>
    <w:rPr>
      <w:rFonts w:ascii="Arial" w:hAnsi="Arial" w:eastAsia="Arial" w:cs="Arial"/>
      <w:color w:val="595959" w:themeColor="text1" w:themeTint="A6"/>
    </w:rPr>
  </w:style>
  <w:style w:type="character" w:styleId="928">
    <w:name w:val="Heading 8 Char"/>
    <w:basedOn w:val="972"/>
    <w:link w:val="919"/>
    <w:uiPriority w:val="9"/>
    <w:pPr>
      <w:pBdr/>
      <w:spacing/>
      <w:ind/>
    </w:pPr>
    <w:rPr>
      <w:rFonts w:ascii="Arial" w:hAnsi="Arial" w:eastAsia="Arial" w:cs="Arial"/>
      <w:i/>
      <w:iCs/>
      <w:color w:val="272727" w:themeColor="text1" w:themeTint="D8"/>
    </w:rPr>
  </w:style>
  <w:style w:type="character" w:styleId="929">
    <w:name w:val="Heading 9 Char"/>
    <w:basedOn w:val="972"/>
    <w:link w:val="920"/>
    <w:uiPriority w:val="9"/>
    <w:pPr>
      <w:pBdr/>
      <w:spacing/>
      <w:ind/>
    </w:pPr>
    <w:rPr>
      <w:rFonts w:ascii="Arial" w:hAnsi="Arial" w:eastAsia="Arial" w:cs="Arial"/>
      <w:i/>
      <w:iCs/>
      <w:color w:val="272727" w:themeColor="text1" w:themeTint="D8"/>
    </w:rPr>
  </w:style>
  <w:style w:type="character" w:styleId="930">
    <w:name w:val="Title Char"/>
    <w:basedOn w:val="972"/>
    <w:link w:val="976"/>
    <w:uiPriority w:val="10"/>
    <w:pPr>
      <w:pBdr/>
      <w:spacing/>
      <w:ind/>
    </w:pPr>
    <w:rPr>
      <w:rFonts w:ascii="Arial" w:hAnsi="Arial" w:eastAsia="Arial" w:cs="Arial"/>
      <w:spacing w:val="-10"/>
      <w:sz w:val="56"/>
      <w:szCs w:val="56"/>
    </w:rPr>
  </w:style>
  <w:style w:type="character" w:styleId="931">
    <w:name w:val="Subtitle Char"/>
    <w:basedOn w:val="972"/>
    <w:link w:val="977"/>
    <w:uiPriority w:val="11"/>
    <w:pPr>
      <w:pBdr/>
      <w:spacing/>
      <w:ind/>
    </w:pPr>
    <w:rPr>
      <w:color w:val="595959" w:themeColor="text1" w:themeTint="A6"/>
      <w:spacing w:val="15"/>
      <w:sz w:val="28"/>
      <w:szCs w:val="28"/>
    </w:rPr>
  </w:style>
  <w:style w:type="paragraph" w:styleId="932">
    <w:name w:val="Quote"/>
    <w:basedOn w:val="965"/>
    <w:next w:val="965"/>
    <w:link w:val="933"/>
    <w:uiPriority w:val="29"/>
    <w:qFormat/>
    <w:pPr>
      <w:pBdr/>
      <w:spacing w:before="160"/>
      <w:ind/>
      <w:jc w:val="center"/>
    </w:pPr>
    <w:rPr>
      <w:i/>
      <w:iCs/>
      <w:color w:val="404040" w:themeColor="text1" w:themeTint="BF"/>
    </w:rPr>
  </w:style>
  <w:style w:type="character" w:styleId="933">
    <w:name w:val="Quote Char"/>
    <w:basedOn w:val="972"/>
    <w:link w:val="932"/>
    <w:uiPriority w:val="29"/>
    <w:pPr>
      <w:pBdr/>
      <w:spacing/>
      <w:ind/>
    </w:pPr>
    <w:rPr>
      <w:i/>
      <w:iCs/>
      <w:color w:val="404040" w:themeColor="text1" w:themeTint="BF"/>
    </w:rPr>
  </w:style>
  <w:style w:type="character" w:styleId="934">
    <w:name w:val="Intense Emphasis"/>
    <w:basedOn w:val="972"/>
    <w:uiPriority w:val="21"/>
    <w:qFormat/>
    <w:pPr>
      <w:pBdr/>
      <w:spacing/>
      <w:ind/>
    </w:pPr>
    <w:rPr>
      <w:i/>
      <w:iCs/>
      <w:color w:val="0f4761" w:themeColor="accent1" w:themeShade="BF"/>
    </w:rPr>
  </w:style>
  <w:style w:type="paragraph" w:styleId="935">
    <w:name w:val="Intense Quote"/>
    <w:basedOn w:val="965"/>
    <w:next w:val="965"/>
    <w:link w:val="93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36">
    <w:name w:val="Intense Quote Char"/>
    <w:basedOn w:val="972"/>
    <w:link w:val="935"/>
    <w:uiPriority w:val="30"/>
    <w:pPr>
      <w:pBdr/>
      <w:spacing/>
      <w:ind/>
    </w:pPr>
    <w:rPr>
      <w:i/>
      <w:iCs/>
      <w:color w:val="0f4761" w:themeColor="accent1" w:themeShade="BF"/>
    </w:rPr>
  </w:style>
  <w:style w:type="character" w:styleId="937">
    <w:name w:val="Intense Reference"/>
    <w:basedOn w:val="972"/>
    <w:uiPriority w:val="32"/>
    <w:qFormat/>
    <w:pPr>
      <w:pBdr/>
      <w:spacing/>
      <w:ind/>
    </w:pPr>
    <w:rPr>
      <w:b/>
      <w:bCs/>
      <w:smallCaps/>
      <w:color w:val="0f4761" w:themeColor="accent1" w:themeShade="BF"/>
      <w:spacing w:val="5"/>
    </w:rPr>
  </w:style>
  <w:style w:type="paragraph" w:styleId="938">
    <w:name w:val="No Spacing"/>
    <w:basedOn w:val="965"/>
    <w:uiPriority w:val="1"/>
    <w:qFormat/>
    <w:pPr>
      <w:pBdr/>
      <w:spacing w:after="0" w:line="240" w:lineRule="auto"/>
      <w:ind/>
    </w:pPr>
  </w:style>
  <w:style w:type="character" w:styleId="939">
    <w:name w:val="Subtle Emphasis"/>
    <w:basedOn w:val="972"/>
    <w:uiPriority w:val="19"/>
    <w:qFormat/>
    <w:pPr>
      <w:pBdr/>
      <w:spacing/>
      <w:ind/>
    </w:pPr>
    <w:rPr>
      <w:i/>
      <w:iCs/>
      <w:color w:val="404040" w:themeColor="text1" w:themeTint="BF"/>
    </w:rPr>
  </w:style>
  <w:style w:type="character" w:styleId="940">
    <w:name w:val="Emphasis"/>
    <w:basedOn w:val="972"/>
    <w:uiPriority w:val="20"/>
    <w:qFormat/>
    <w:pPr>
      <w:pBdr/>
      <w:spacing/>
      <w:ind/>
    </w:pPr>
    <w:rPr>
      <w:i/>
      <w:iCs/>
    </w:rPr>
  </w:style>
  <w:style w:type="character" w:styleId="941">
    <w:name w:val="Strong"/>
    <w:basedOn w:val="972"/>
    <w:uiPriority w:val="22"/>
    <w:qFormat/>
    <w:pPr>
      <w:pBdr/>
      <w:spacing/>
      <w:ind/>
    </w:pPr>
    <w:rPr>
      <w:b/>
      <w:bCs/>
    </w:rPr>
  </w:style>
  <w:style w:type="character" w:styleId="942">
    <w:name w:val="Subtle Reference"/>
    <w:basedOn w:val="972"/>
    <w:uiPriority w:val="31"/>
    <w:qFormat/>
    <w:pPr>
      <w:pBdr/>
      <w:spacing/>
      <w:ind/>
    </w:pPr>
    <w:rPr>
      <w:smallCaps/>
      <w:color w:val="5a5a5a" w:themeColor="text1" w:themeTint="A5"/>
    </w:rPr>
  </w:style>
  <w:style w:type="character" w:styleId="943">
    <w:name w:val="Book Title"/>
    <w:basedOn w:val="972"/>
    <w:uiPriority w:val="33"/>
    <w:qFormat/>
    <w:pPr>
      <w:pBdr/>
      <w:spacing/>
      <w:ind/>
    </w:pPr>
    <w:rPr>
      <w:b/>
      <w:bCs/>
      <w:i/>
      <w:iCs/>
      <w:spacing w:val="5"/>
    </w:rPr>
  </w:style>
  <w:style w:type="character" w:styleId="944">
    <w:name w:val="Header Char"/>
    <w:basedOn w:val="972"/>
    <w:link w:val="981"/>
    <w:uiPriority w:val="99"/>
    <w:pPr>
      <w:pBdr/>
      <w:spacing/>
      <w:ind/>
    </w:pPr>
  </w:style>
  <w:style w:type="character" w:styleId="945">
    <w:name w:val="Footer Char"/>
    <w:basedOn w:val="972"/>
    <w:link w:val="983"/>
    <w:uiPriority w:val="99"/>
    <w:pPr>
      <w:pBdr/>
      <w:spacing/>
      <w:ind/>
    </w:pPr>
  </w:style>
  <w:style w:type="paragraph" w:styleId="946">
    <w:name w:val="Caption"/>
    <w:basedOn w:val="965"/>
    <w:next w:val="965"/>
    <w:uiPriority w:val="35"/>
    <w:unhideWhenUsed/>
    <w:qFormat/>
    <w:pPr>
      <w:pBdr/>
      <w:spacing w:after="200" w:line="240" w:lineRule="auto"/>
      <w:ind/>
    </w:pPr>
    <w:rPr>
      <w:i/>
      <w:iCs/>
      <w:color w:val="0e2841" w:themeColor="text2"/>
      <w:sz w:val="18"/>
      <w:szCs w:val="18"/>
    </w:rPr>
  </w:style>
  <w:style w:type="paragraph" w:styleId="947">
    <w:name w:val="footnote text"/>
    <w:basedOn w:val="965"/>
    <w:link w:val="948"/>
    <w:uiPriority w:val="99"/>
    <w:semiHidden/>
    <w:unhideWhenUsed/>
    <w:pPr>
      <w:pBdr/>
      <w:spacing w:after="0" w:line="240" w:lineRule="auto"/>
      <w:ind/>
    </w:pPr>
    <w:rPr>
      <w:sz w:val="20"/>
      <w:szCs w:val="20"/>
    </w:rPr>
  </w:style>
  <w:style w:type="character" w:styleId="948">
    <w:name w:val="Footnote Text Char"/>
    <w:basedOn w:val="972"/>
    <w:link w:val="947"/>
    <w:uiPriority w:val="99"/>
    <w:semiHidden/>
    <w:pPr>
      <w:pBdr/>
      <w:spacing/>
      <w:ind/>
    </w:pPr>
    <w:rPr>
      <w:sz w:val="20"/>
      <w:szCs w:val="20"/>
    </w:rPr>
  </w:style>
  <w:style w:type="character" w:styleId="949">
    <w:name w:val="footnote reference"/>
    <w:basedOn w:val="972"/>
    <w:uiPriority w:val="99"/>
    <w:semiHidden/>
    <w:unhideWhenUsed/>
    <w:pPr>
      <w:pBdr/>
      <w:spacing/>
      <w:ind/>
    </w:pPr>
    <w:rPr>
      <w:vertAlign w:val="superscript"/>
    </w:rPr>
  </w:style>
  <w:style w:type="paragraph" w:styleId="950">
    <w:name w:val="endnote text"/>
    <w:basedOn w:val="965"/>
    <w:link w:val="951"/>
    <w:uiPriority w:val="99"/>
    <w:semiHidden/>
    <w:unhideWhenUsed/>
    <w:pPr>
      <w:pBdr/>
      <w:spacing w:after="0" w:line="240" w:lineRule="auto"/>
      <w:ind/>
    </w:pPr>
    <w:rPr>
      <w:sz w:val="20"/>
      <w:szCs w:val="20"/>
    </w:rPr>
  </w:style>
  <w:style w:type="character" w:styleId="951">
    <w:name w:val="Endnote Text Char"/>
    <w:basedOn w:val="972"/>
    <w:link w:val="950"/>
    <w:uiPriority w:val="99"/>
    <w:semiHidden/>
    <w:pPr>
      <w:pBdr/>
      <w:spacing/>
      <w:ind/>
    </w:pPr>
    <w:rPr>
      <w:sz w:val="20"/>
      <w:szCs w:val="20"/>
    </w:rPr>
  </w:style>
  <w:style w:type="character" w:styleId="952">
    <w:name w:val="endnote reference"/>
    <w:basedOn w:val="972"/>
    <w:uiPriority w:val="99"/>
    <w:semiHidden/>
    <w:unhideWhenUsed/>
    <w:pPr>
      <w:pBdr/>
      <w:spacing/>
      <w:ind/>
    </w:pPr>
    <w:rPr>
      <w:vertAlign w:val="superscript"/>
    </w:rPr>
  </w:style>
  <w:style w:type="paragraph" w:styleId="953">
    <w:name w:val="toc 1"/>
    <w:basedOn w:val="965"/>
    <w:next w:val="965"/>
    <w:uiPriority w:val="39"/>
    <w:unhideWhenUsed/>
    <w:pPr>
      <w:pBdr/>
      <w:spacing w:after="100"/>
      <w:ind/>
    </w:pPr>
  </w:style>
  <w:style w:type="paragraph" w:styleId="954">
    <w:name w:val="toc 2"/>
    <w:basedOn w:val="965"/>
    <w:next w:val="965"/>
    <w:uiPriority w:val="39"/>
    <w:unhideWhenUsed/>
    <w:pPr>
      <w:pBdr/>
      <w:spacing w:after="100"/>
      <w:ind w:left="220"/>
    </w:pPr>
  </w:style>
  <w:style w:type="paragraph" w:styleId="955">
    <w:name w:val="toc 3"/>
    <w:basedOn w:val="965"/>
    <w:next w:val="965"/>
    <w:uiPriority w:val="39"/>
    <w:unhideWhenUsed/>
    <w:pPr>
      <w:pBdr/>
      <w:spacing w:after="100"/>
      <w:ind w:left="440"/>
    </w:pPr>
  </w:style>
  <w:style w:type="paragraph" w:styleId="956">
    <w:name w:val="toc 4"/>
    <w:basedOn w:val="965"/>
    <w:next w:val="965"/>
    <w:uiPriority w:val="39"/>
    <w:unhideWhenUsed/>
    <w:pPr>
      <w:pBdr/>
      <w:spacing w:after="100"/>
      <w:ind w:left="660"/>
    </w:pPr>
  </w:style>
  <w:style w:type="paragraph" w:styleId="957">
    <w:name w:val="toc 5"/>
    <w:basedOn w:val="965"/>
    <w:next w:val="965"/>
    <w:uiPriority w:val="39"/>
    <w:unhideWhenUsed/>
    <w:pPr>
      <w:pBdr/>
      <w:spacing w:after="100"/>
      <w:ind w:left="880"/>
    </w:pPr>
  </w:style>
  <w:style w:type="paragraph" w:styleId="958">
    <w:name w:val="toc 6"/>
    <w:basedOn w:val="965"/>
    <w:next w:val="965"/>
    <w:uiPriority w:val="39"/>
    <w:unhideWhenUsed/>
    <w:pPr>
      <w:pBdr/>
      <w:spacing w:after="100"/>
      <w:ind w:left="1100"/>
    </w:pPr>
  </w:style>
  <w:style w:type="paragraph" w:styleId="959">
    <w:name w:val="toc 7"/>
    <w:basedOn w:val="965"/>
    <w:next w:val="965"/>
    <w:uiPriority w:val="39"/>
    <w:unhideWhenUsed/>
    <w:pPr>
      <w:pBdr/>
      <w:spacing w:after="100"/>
      <w:ind w:left="1320"/>
    </w:pPr>
  </w:style>
  <w:style w:type="paragraph" w:styleId="960">
    <w:name w:val="toc 8"/>
    <w:basedOn w:val="965"/>
    <w:next w:val="965"/>
    <w:uiPriority w:val="39"/>
    <w:unhideWhenUsed/>
    <w:pPr>
      <w:pBdr/>
      <w:spacing w:after="100"/>
      <w:ind w:left="1540"/>
    </w:pPr>
  </w:style>
  <w:style w:type="paragraph" w:styleId="961">
    <w:name w:val="toc 9"/>
    <w:basedOn w:val="965"/>
    <w:next w:val="965"/>
    <w:uiPriority w:val="39"/>
    <w:unhideWhenUsed/>
    <w:pPr>
      <w:pBdr/>
      <w:spacing w:after="100"/>
      <w:ind w:left="1760"/>
    </w:pPr>
  </w:style>
  <w:style w:type="character" w:styleId="962">
    <w:name w:val="Placeholder Text"/>
    <w:basedOn w:val="972"/>
    <w:uiPriority w:val="99"/>
    <w:semiHidden/>
    <w:pPr>
      <w:pBdr/>
      <w:spacing/>
      <w:ind/>
    </w:pPr>
    <w:rPr>
      <w:color w:val="666666"/>
    </w:rPr>
  </w:style>
  <w:style w:type="paragraph" w:styleId="963">
    <w:name w:val="TOC Heading"/>
    <w:uiPriority w:val="39"/>
    <w:unhideWhenUsed/>
    <w:pPr>
      <w:pBdr/>
      <w:spacing/>
      <w:ind/>
    </w:pPr>
  </w:style>
  <w:style w:type="paragraph" w:styleId="964">
    <w:name w:val="table of figures"/>
    <w:basedOn w:val="965"/>
    <w:next w:val="965"/>
    <w:uiPriority w:val="99"/>
    <w:unhideWhenUsed/>
    <w:pPr>
      <w:pBdr/>
      <w:spacing w:after="0" w:afterAutospacing="0"/>
      <w:ind/>
    </w:pPr>
  </w:style>
  <w:style w:type="paragraph" w:styleId="965" w:default="1">
    <w:name w:val="Normal"/>
    <w:qFormat/>
    <w:pPr>
      <w:pBdr/>
      <w:spacing/>
      <w:ind/>
    </w:pPr>
  </w:style>
  <w:style w:type="paragraph" w:styleId="966">
    <w:name w:val="Heading 1"/>
    <w:basedOn w:val="965"/>
    <w:next w:val="965"/>
    <w:uiPriority w:val="9"/>
    <w:qFormat/>
    <w:pPr>
      <w:keepNext w:val="true"/>
      <w:keepLines w:val="true"/>
      <w:pBdr/>
      <w:spacing w:after="120" w:before="400"/>
      <w:ind/>
      <w:outlineLvl w:val="0"/>
    </w:pPr>
    <w:rPr>
      <w:sz w:val="40"/>
      <w:szCs w:val="40"/>
    </w:rPr>
  </w:style>
  <w:style w:type="paragraph" w:styleId="967">
    <w:name w:val="Heading 2"/>
    <w:basedOn w:val="965"/>
    <w:next w:val="965"/>
    <w:uiPriority w:val="9"/>
    <w:semiHidden/>
    <w:unhideWhenUsed/>
    <w:qFormat/>
    <w:pPr>
      <w:keepNext w:val="true"/>
      <w:keepLines w:val="true"/>
      <w:pBdr/>
      <w:spacing/>
      <w:ind/>
      <w:outlineLvl w:val="1"/>
    </w:pPr>
    <w:rPr>
      <w:rFonts w:ascii="Lexend" w:hAnsi="Lexend" w:eastAsia="Lexend" w:cs="Lexend"/>
      <w:sz w:val="40"/>
      <w:szCs w:val="40"/>
    </w:rPr>
  </w:style>
  <w:style w:type="paragraph" w:styleId="968">
    <w:name w:val="Heading 3"/>
    <w:basedOn w:val="965"/>
    <w:next w:val="965"/>
    <w:uiPriority w:val="9"/>
    <w:semiHidden/>
    <w:unhideWhenUsed/>
    <w:qFormat/>
    <w:pPr>
      <w:keepNext w:val="true"/>
      <w:keepLines w:val="true"/>
      <w:pBdr/>
      <w:spacing w:after="80" w:before="320"/>
      <w:ind/>
      <w:outlineLvl w:val="2"/>
    </w:pPr>
    <w:rPr>
      <w:color w:val="434343"/>
      <w:sz w:val="28"/>
      <w:szCs w:val="28"/>
    </w:rPr>
  </w:style>
  <w:style w:type="paragraph" w:styleId="969">
    <w:name w:val="Heading 4"/>
    <w:basedOn w:val="965"/>
    <w:next w:val="965"/>
    <w:uiPriority w:val="9"/>
    <w:semiHidden/>
    <w:unhideWhenUsed/>
    <w:qFormat/>
    <w:pPr>
      <w:keepNext w:val="true"/>
      <w:keepLines w:val="true"/>
      <w:pBdr/>
      <w:spacing w:after="80" w:before="280"/>
      <w:ind/>
      <w:outlineLvl w:val="3"/>
    </w:pPr>
    <w:rPr>
      <w:color w:val="666666"/>
      <w:sz w:val="24"/>
      <w:szCs w:val="24"/>
    </w:rPr>
  </w:style>
  <w:style w:type="paragraph" w:styleId="970">
    <w:name w:val="Heading 5"/>
    <w:basedOn w:val="965"/>
    <w:next w:val="965"/>
    <w:uiPriority w:val="9"/>
    <w:semiHidden/>
    <w:unhideWhenUsed/>
    <w:qFormat/>
    <w:pPr>
      <w:keepNext w:val="true"/>
      <w:keepLines w:val="true"/>
      <w:pBdr/>
      <w:spacing w:after="80" w:before="240"/>
      <w:ind/>
      <w:outlineLvl w:val="4"/>
    </w:pPr>
    <w:rPr>
      <w:color w:val="666666"/>
    </w:rPr>
  </w:style>
  <w:style w:type="paragraph" w:styleId="971">
    <w:name w:val="Heading 6"/>
    <w:basedOn w:val="965"/>
    <w:next w:val="965"/>
    <w:uiPriority w:val="9"/>
    <w:semiHidden/>
    <w:unhideWhenUsed/>
    <w:qFormat/>
    <w:pPr>
      <w:keepNext w:val="true"/>
      <w:keepLines w:val="true"/>
      <w:pBdr/>
      <w:spacing w:after="80" w:before="240"/>
      <w:ind/>
      <w:outlineLvl w:val="5"/>
    </w:pPr>
    <w:rPr>
      <w:i/>
      <w:color w:val="666666"/>
    </w:rPr>
  </w:style>
  <w:style w:type="character" w:styleId="972" w:default="1">
    <w:name w:val="Default Paragraph Font"/>
    <w:uiPriority w:val="1"/>
    <w:semiHidden/>
    <w:unhideWhenUsed/>
    <w:pPr>
      <w:pBdr/>
      <w:spacing/>
      <w:ind/>
    </w:pPr>
  </w:style>
  <w:style w:type="table" w:styleId="97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74" w:default="1">
    <w:name w:val="No List"/>
    <w:uiPriority w:val="99"/>
    <w:semiHidden/>
    <w:unhideWhenUsed/>
    <w:pPr>
      <w:pBdr/>
      <w:spacing/>
      <w:ind/>
    </w:pPr>
  </w:style>
  <w:style w:type="table" w:styleId="975" w:customStyle="1">
    <w:name w:val="Table Normal1"/>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6">
    <w:name w:val="Title"/>
    <w:basedOn w:val="965"/>
    <w:next w:val="965"/>
    <w:uiPriority w:val="10"/>
    <w:qFormat/>
    <w:pPr>
      <w:keepNext w:val="true"/>
      <w:keepLines w:val="true"/>
      <w:pBdr/>
      <w:spacing w:after="60"/>
      <w:ind/>
    </w:pPr>
    <w:rPr>
      <w:sz w:val="52"/>
      <w:szCs w:val="52"/>
    </w:rPr>
  </w:style>
  <w:style w:type="paragraph" w:styleId="977">
    <w:name w:val="Subtitle"/>
    <w:basedOn w:val="965"/>
    <w:next w:val="965"/>
    <w:uiPriority w:val="11"/>
    <w:qFormat/>
    <w:pPr>
      <w:keepNext w:val="true"/>
      <w:keepLines w:val="true"/>
      <w:pBdr/>
      <w:spacing w:after="320"/>
      <w:ind/>
    </w:pPr>
    <w:rPr>
      <w:color w:val="666666"/>
      <w:sz w:val="30"/>
      <w:szCs w:val="30"/>
    </w:rPr>
  </w:style>
  <w:style w:type="character" w:styleId="978">
    <w:name w:val="Hyperlink"/>
    <w:basedOn w:val="972"/>
    <w:uiPriority w:val="99"/>
    <w:unhideWhenUsed/>
    <w:pPr>
      <w:pBdr/>
      <w:spacing/>
      <w:ind/>
    </w:pPr>
    <w:rPr>
      <w:color w:val="0000ff" w:themeColor="hyperlink"/>
      <w:u w:val="single"/>
    </w:rPr>
  </w:style>
  <w:style w:type="character" w:styleId="979">
    <w:name w:val="Unresolved Mention"/>
    <w:basedOn w:val="972"/>
    <w:uiPriority w:val="99"/>
    <w:semiHidden/>
    <w:unhideWhenUsed/>
    <w:pPr>
      <w:pBdr/>
      <w:spacing/>
      <w:ind/>
    </w:pPr>
    <w:rPr>
      <w:color w:val="605e5c"/>
      <w:shd w:val="clear" w:color="auto" w:fill="e1dfdd"/>
    </w:rPr>
  </w:style>
  <w:style w:type="paragraph" w:styleId="980">
    <w:name w:val="List Paragraph"/>
    <w:basedOn w:val="965"/>
    <w:uiPriority w:val="34"/>
    <w:qFormat/>
    <w:pPr>
      <w:pBdr/>
      <w:spacing/>
      <w:ind w:left="720"/>
      <w:contextualSpacing w:val="true"/>
    </w:pPr>
  </w:style>
  <w:style w:type="paragraph" w:styleId="981">
    <w:name w:val="Header"/>
    <w:basedOn w:val="965"/>
    <w:link w:val="982"/>
    <w:uiPriority w:val="99"/>
    <w:semiHidden/>
    <w:unhideWhenUsed/>
    <w:pPr>
      <w:pBdr/>
      <w:tabs>
        <w:tab w:val="center" w:leader="none" w:pos="4680"/>
        <w:tab w:val="right" w:leader="none" w:pos="9360"/>
      </w:tabs>
      <w:spacing w:line="240" w:lineRule="auto"/>
      <w:ind/>
    </w:pPr>
  </w:style>
  <w:style w:type="character" w:styleId="982" w:customStyle="1">
    <w:name w:val="Záhlaví Char"/>
    <w:basedOn w:val="972"/>
    <w:link w:val="981"/>
    <w:uiPriority w:val="99"/>
    <w:semiHidden/>
    <w:pPr>
      <w:pBdr/>
      <w:spacing/>
      <w:ind/>
    </w:pPr>
  </w:style>
  <w:style w:type="paragraph" w:styleId="983">
    <w:name w:val="Footer"/>
    <w:basedOn w:val="965"/>
    <w:link w:val="984"/>
    <w:uiPriority w:val="99"/>
    <w:semiHidden/>
    <w:unhideWhenUsed/>
    <w:pPr>
      <w:pBdr/>
      <w:tabs>
        <w:tab w:val="center" w:leader="none" w:pos="4680"/>
        <w:tab w:val="right" w:leader="none" w:pos="9360"/>
      </w:tabs>
      <w:spacing w:line="240" w:lineRule="auto"/>
      <w:ind/>
    </w:pPr>
  </w:style>
  <w:style w:type="character" w:styleId="984" w:customStyle="1">
    <w:name w:val="Zápatí Char"/>
    <w:basedOn w:val="972"/>
    <w:link w:val="983"/>
    <w:uiPriority w:val="99"/>
    <w:semiHidden/>
    <w:pPr>
      <w:pBdr/>
      <w:spacing/>
      <w:ind/>
    </w:pPr>
  </w:style>
  <w:style w:type="character" w:styleId="985">
    <w:name w:val="FollowedHyperlink"/>
    <w:basedOn w:val="972"/>
    <w:uiPriority w:val="99"/>
    <w:semiHidden/>
    <w:unhideWhenUsed/>
    <w:pPr>
      <w:pBdr/>
      <w:spacing/>
      <w:ind/>
    </w:pPr>
    <w:rPr>
      <w:color w:val="800080" w:themeColor="followedHyperlink"/>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 Id="rId13" Type="http://schemas.openxmlformats.org/officeDocument/2006/relationships/customXml" Target="../customXml/item2.xml" /><Relationship Id="rId14" Type="http://schemas.openxmlformats.org/officeDocument/2006/relationships/customXml" Target="../customXml/item3.xml" /><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hyperlink" Target="https://github.com/erocarrera/pefile" TargetMode="External"/><Relationship Id="rId18" Type="http://schemas.openxmlformats.org/officeDocument/2006/relationships/hyperlink" Target="https://www.dependencywalker.com/" TargetMode="External"/><Relationship Id="rId19" Type="http://schemas.openxmlformats.org/officeDocument/2006/relationships/hyperlink" Target="http://www.pe-explorer.com/" TargetMode="External"/><Relationship Id="rId20" Type="http://schemas.openxmlformats.org/officeDocument/2006/relationships/hyperlink" Target="https://binary.ninja/demo/" TargetMode="External"/><Relationship Id="rId21" Type="http://schemas.openxmlformats.org/officeDocument/2006/relationships/hyperlink" Target="https://malapi.io/" TargetMode="External"/><Relationship Id="rId22" Type="http://schemas.openxmlformats.org/officeDocument/2006/relationships/hyperlink" Target="https://github.com/mandiant/stringsifter" TargetMode="External"/><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BD8A646845EB54695769661B9C1202B" ma:contentTypeVersion="6" ma:contentTypeDescription="Vytvoří nový dokument" ma:contentTypeScope="" ma:versionID="af987c9d9e72f14b8b27ecb47ad2358c">
  <xsd:schema xmlns:xsd="http://www.w3.org/2001/XMLSchema" xmlns:xs="http://www.w3.org/2001/XMLSchema" xmlns:p="http://schemas.microsoft.com/office/2006/metadata/properties" xmlns:ns2="486d0a66-08b3-4d83-8707-eb1c3b99838a" targetNamespace="http://schemas.microsoft.com/office/2006/metadata/properties" ma:root="true" ma:fieldsID="28a8a5264caa2dbdf27c942ad63fdd07" ns2:_="">
    <xsd:import namespace="486d0a66-08b3-4d83-8707-eb1c3b9983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6d0a66-08b3-4d83-8707-eb1c3b9983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8AD110-6C52-4DC1-B078-C5687C3522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6d0a66-08b3-4d83-8707-eb1c3b9983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2.xml><?xml version="1.0" encoding="utf-8"?>
<ds:datastoreItem xmlns:ds="http://schemas.openxmlformats.org/officeDocument/2006/customXml" ds:itemID="801AF5DF-563B-4334-B1CA-3EDCA2A97D2E">
  <ds:schemaRefs>
    <ds:schemaRef ds:uri="http://schemas.microsoft.com/sharepoint/v3/contenttype/forms"/>
  </ds:schemaRefs>
</ds:datastoreItem>
</file>

<file path=customXml/itemProps3.xml><?xml version="1.0" encoding="utf-8"?>
<ds:datastoreItem xmlns:ds="http://schemas.openxmlformats.org/officeDocument/2006/customXml" ds:itemID="15F2EB61-BBC9-4D96-BCF1-DF2C9AF1C897">
  <ds:schemaRefs>
    <ds:schemaRef ds:uri="http://schemas.microsoft.com/office/2006/metadata/properties"/>
    <ds:schemaRef ds:uri="http://schemas.microsoft.com/office/infopath/2007/PartnerControls"/>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revision>110</cp:revision>
  <dcterms:created xsi:type="dcterms:W3CDTF">2024-09-29T12:41:00Z</dcterms:created>
  <dcterms:modified xsi:type="dcterms:W3CDTF">2026-10-01T11:53:14Z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0x0101002BD8A646845EB54695769661B9C1202B</vt:lpwstr>
  </property>
</Properties>
</file>