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CardExpress — Web-Based ATM Card Request and Delivery System</w:t>
      </w:r>
    </w:p>
    <w:p>
      <w:pPr>
        <w:jc w:val="center"/>
      </w:pPr>
      <w:r>
        <w:rPr>
          <w:b/>
          <w:sz w:val="28"/>
        </w:rPr>
        <w:t>System Implementation Screenshots</w:t>
      </w:r>
    </w:p>
    <w:p>
      <w:r>
        <w:t>The following figures show the implemented system running locally at http://127.0.0.1:5000. The prototype was developed with Python (Flask), HTML, CSS and JavaScript, with an SQLite database. Figures cover the customer module, the administrative module, real-time tracking, notifications and accessibility support.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265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4.1: Home page of the CardExpress system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930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gist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3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4.2: Customer registration page with account number validation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ustomer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4.3: Customer dashboard showing submitted card requests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666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ard_request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66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4.4: ATM card request form (card type, scheme, delivery method and document upload)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quest_tracking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4.5: Request detail page with real-time tracking timeline and delivery agent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ublic_trac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4.6: Public tracking page — request status looked up by reference code without login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notifica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4.7: Customer notifications generated at each stage of the request lifecycle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950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dmin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5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4.8: Administrative dashboard with request statistics and recent requests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205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dmin_manage_reque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4.9: Admin request management page (approve, reject, hold and lifecycle actions)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dmin_custome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4.10: Admin customer records with search functionality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505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activity_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05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4.11: System activity log recording user and administrative actions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265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high_contrast_mo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6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Figure 4.12: High-contrast accessibility mode for visually impaired users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