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56AF8259"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6"/>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7"/>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9"/>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0"/>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4CC7383E">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477ACAE9">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rPr>
          <w:b/>
          <w:bCs/>
        </w:rPr>
      </w:pPr>
      <w:r w:rsidRPr="00AE196D">
        <w:rPr>
          <w:b/>
          <w:bCs/>
        </w:rPr>
        <w:t>c</w:t>
      </w:r>
      <w:r w:rsidR="006976F1" w:rsidRPr="00AE196D">
        <w:rPr>
          <w:b/>
          <w:bCs/>
        </w:rPr>
        <w:t>urrent gcse student</w:t>
      </w:r>
    </w:p>
    <w:p w14:paraId="5A1C8619" w14:textId="6ED89CFE" w:rsidR="00556700" w:rsidRDefault="00556700" w:rsidP="00556700">
      <w:pPr>
        <w:tabs>
          <w:tab w:val="left" w:pos="7328"/>
        </w:tabs>
      </w:pPr>
      <w:r>
        <w:t>My current GCSE Student is Abigail Williams: a year 10 student who has been learning Computing for 3 years and started the GCSE content a year ago.</w:t>
      </w:r>
    </w:p>
    <w:p w14:paraId="63879CE6" w14:textId="2BD19A49" w:rsidR="00556700" w:rsidRPr="00556700" w:rsidRDefault="00556700" w:rsidP="00556700">
      <w:pPr>
        <w:pStyle w:val="Heading4"/>
      </w:pPr>
      <w:r>
        <w:t xml:space="preserve">What are </w:t>
      </w:r>
      <w:r w:rsidRPr="00556700">
        <w:rPr>
          <w:sz w:val="21"/>
          <w:szCs w:val="21"/>
        </w:rPr>
        <w:t>you</w:t>
      </w:r>
      <w:r>
        <w:t xml:space="preserve"> past experiences with programming?</w:t>
      </w:r>
    </w:p>
    <w:p w14:paraId="796BCF4E" w14:textId="2F9B8580" w:rsidR="000A4A82" w:rsidRDefault="008B77BF" w:rsidP="000A4A82">
      <w:pPr>
        <w:pStyle w:val="Quote"/>
      </w:pPr>
      <w:r>
        <w:t xml:space="preserve">“My previous experiences with programming have been rather bad because I struggle to understand </w:t>
      </w:r>
      <w:r w:rsidR="00045A38">
        <w:t>the computing language format and how it all goes together. On top of this, it takes me a long time to type it out in the language, and I would prefer it was simpler and more like English.”</w:t>
      </w:r>
    </w:p>
    <w:p w14:paraId="21B82D1F" w14:textId="1FFC04B8" w:rsidR="000A4A82" w:rsidRPr="000A4A82" w:rsidRDefault="000A4A82" w:rsidP="000A4A82">
      <w:r>
        <w:sym w:font="Wingdings" w:char="F0E8"/>
      </w:r>
      <w:r>
        <w:t xml:space="preserve"> T</w:t>
      </w:r>
      <w:r w:rsidR="0093484F">
        <w:t xml:space="preserve">his instantly outlines to me what a new and different experience programming is to anything else taught in school. As somebody with 3 years of experience still struggles to formulate the logic behind a language, it shows </w:t>
      </w:r>
      <w:r w:rsidR="00CF758D">
        <w:t>how schools need to focus more on practicing programming so that all students get it.</w:t>
      </w:r>
    </w:p>
    <w:p w14:paraId="64D41B36" w14:textId="27CE4CCA" w:rsidR="00556700" w:rsidRDefault="00556700" w:rsidP="00556700">
      <w:pPr>
        <w:pStyle w:val="Heading4"/>
      </w:pPr>
      <w:r>
        <w:t>What’s been your prior experience with the ERL?</w:t>
      </w:r>
    </w:p>
    <w:p w14:paraId="51C07095" w14:textId="159DA90D" w:rsidR="00556700" w:rsidRPr="00CF758D" w:rsidRDefault="00045A38" w:rsidP="00CF758D">
      <w:pPr>
        <w:pStyle w:val="Quote"/>
      </w:pPr>
      <w:r w:rsidRPr="00CF758D">
        <w:t xml:space="preserve">“What’s the exam reference language? I have used python before in the </w:t>
      </w:r>
      <w:r w:rsidR="005C3C30" w:rsidRPr="00CF758D">
        <w:t>past,</w:t>
      </w:r>
      <w:r w:rsidRPr="00CF758D">
        <w:t xml:space="preserve"> but I have never heard of this one until </w:t>
      </w:r>
      <w:r w:rsidR="005C3C30" w:rsidRPr="00CF758D">
        <w:t xml:space="preserve">like </w:t>
      </w:r>
      <w:r w:rsidRPr="00CF758D">
        <w:t>5 seconds ago.”</w:t>
      </w:r>
    </w:p>
    <w:p w14:paraId="1DFF8A49" w14:textId="71342837" w:rsidR="00CF758D" w:rsidRDefault="00CF758D" w:rsidP="00045A38">
      <w:r>
        <w:sym w:font="Wingdings" w:char="F0E8"/>
      </w:r>
      <w:r>
        <w:t xml:space="preserve"> Shows how schools generally ignore teaching ERL content, and how they focus on high-level languages, despite some clear advantages which would help the student.</w:t>
      </w:r>
      <w:r w:rsidR="00480239">
        <w:t xml:space="preserve"> After showing and explaining what the ERL is to her, she said that.</w:t>
      </w:r>
    </w:p>
    <w:p w14:paraId="50C075C2" w14:textId="2D69000D" w:rsidR="00480239" w:rsidRDefault="00480239" w:rsidP="00480239">
      <w:pPr>
        <w:pStyle w:val="Quote"/>
      </w:pPr>
      <w:r>
        <w:t>“Okay, that seems important to know if it’s going to be used in the papers, so I should probably make sure I learn about it a little bit”.</w:t>
      </w:r>
    </w:p>
    <w:p w14:paraId="28E155E3" w14:textId="6CEE858F" w:rsidR="00480239" w:rsidRPr="00480239" w:rsidRDefault="00480239" w:rsidP="00480239">
      <w:r>
        <w:sym w:font="Wingdings" w:char="F0E8"/>
      </w:r>
      <w:r>
        <w:t xml:space="preserve"> Even if students choose to not write their answers in ERL, a complete lack of awareness is slightly concerning, so teaching about the ERL needs to become more widespread.</w:t>
      </w:r>
    </w:p>
    <w:p w14:paraId="03387BB8" w14:textId="220BDF68" w:rsidR="00556700" w:rsidRDefault="00556700" w:rsidP="00556700">
      <w:pPr>
        <w:pStyle w:val="Heading4"/>
      </w:pPr>
      <w:r>
        <w:t>What are your plans to revise coding?</w:t>
      </w:r>
    </w:p>
    <w:p w14:paraId="56D0BC8F" w14:textId="357F8DB3" w:rsidR="00045A38" w:rsidRDefault="00045A38" w:rsidP="00CF758D">
      <w:pPr>
        <w:pStyle w:val="Quote"/>
      </w:pPr>
      <w:r>
        <w:t xml:space="preserve">“I’m going to make a revision booklet and write notes in it </w:t>
      </w:r>
      <w:r w:rsidR="004C49CF">
        <w:t xml:space="preserve">about the rules of the language that I’m going to use so I can try and remember. I know practicing is </w:t>
      </w:r>
      <w:r w:rsidR="00CF758D">
        <w:t xml:space="preserve">meant to be </w:t>
      </w:r>
      <w:r w:rsidR="004C49CF">
        <w:t>good</w:t>
      </w:r>
      <w:r w:rsidR="00CF758D">
        <w:t>,</w:t>
      </w:r>
      <w:r w:rsidR="004C49CF">
        <w:t xml:space="preserve"> but I don’t know how to</w:t>
      </w:r>
      <w:r w:rsidR="00CF758D">
        <w:t>,</w:t>
      </w:r>
      <w:r w:rsidR="004C49CF">
        <w:t xml:space="preserve"> and it sounds very difficult so I’m not sure if I will.” </w:t>
      </w:r>
    </w:p>
    <w:p w14:paraId="7B4B903E" w14:textId="703F3262" w:rsidR="00CF758D" w:rsidRDefault="00CF758D" w:rsidP="00045A38">
      <w:r>
        <w:sym w:font="Wingdings" w:char="F0E8"/>
      </w:r>
      <w:r>
        <w:t xml:space="preserve"> A lack of an easy and obvious way to practice coding is very clear, </w:t>
      </w:r>
      <w:r w:rsidR="00480239">
        <w:t>as these techniques are far from ideal</w:t>
      </w:r>
      <w:r w:rsidR="00045CB9">
        <w:t xml:space="preserve"> in order to build familiarity: </w:t>
      </w:r>
      <w:r w:rsidR="00F92E89">
        <w:t>so,</w:t>
      </w:r>
      <w:r w:rsidR="00045CB9">
        <w:t xml:space="preserve"> as well as being unaware of the language, general revision techniques for computing have not been taught, as they are not as standard as those for other subjects.</w:t>
      </w:r>
    </w:p>
    <w:p w14:paraId="090BC456" w14:textId="60F27B9C" w:rsidR="00484BAB" w:rsidRDefault="00484BAB" w:rsidP="00045CB9">
      <w:pPr>
        <w:pStyle w:val="Heading4"/>
        <w:rPr>
          <w:sz w:val="21"/>
          <w:szCs w:val="21"/>
        </w:rPr>
      </w:pPr>
      <w:r w:rsidRPr="00F92E89">
        <w:rPr>
          <w:sz w:val="21"/>
          <w:szCs w:val="21"/>
        </w:rPr>
        <w:t>Conclusion</w:t>
      </w:r>
      <w:r w:rsidR="00045CB9" w:rsidRPr="00F92E89">
        <w:rPr>
          <w:sz w:val="21"/>
          <w:szCs w:val="21"/>
        </w:rPr>
        <w:t>s</w:t>
      </w:r>
    </w:p>
    <w:p w14:paraId="25276354" w14:textId="64C6CD40" w:rsidR="00F92E89" w:rsidRPr="00F92E89" w:rsidRDefault="00F92E89" w:rsidP="00F92E89">
      <w:r>
        <w:lastRenderedPageBreak/>
        <w:t xml:space="preserve">Programming seems very unfamiliar to students like Abigail: where the focus needs to be on increasing their familiarity with </w:t>
      </w:r>
      <w:proofErr w:type="gramStart"/>
      <w:r>
        <w:t>programming as a whole, as</w:t>
      </w:r>
      <w:proofErr w:type="gramEnd"/>
      <w:r>
        <w:t xml:space="preserve"> they won’t be aware of the different languages or practice techniques available to them. Therefore, a specific solution for GCSE students, which they know will be useful in their GCSE because it’s built specifically for students like them, would help to simplify the process and ensure that students at this stage continue to develop their programming skills.</w:t>
      </w:r>
    </w:p>
    <w:p w14:paraId="47772A47" w14:textId="4AD05F3B" w:rsidR="00081B53" w:rsidRDefault="006976F1" w:rsidP="00081B53">
      <w:pPr>
        <w:pStyle w:val="Heading3"/>
        <w:rPr>
          <w:b/>
          <w:bCs/>
        </w:rPr>
      </w:pPr>
      <w:r w:rsidRPr="00AE196D">
        <w:rPr>
          <w:b/>
          <w:bCs/>
        </w:rPr>
        <w:t>past gcse student</w:t>
      </w:r>
    </w:p>
    <w:p w14:paraId="0AA63F38" w14:textId="1A75ACA7" w:rsidR="00650EE2" w:rsidRPr="00650EE2" w:rsidRDefault="00484BAB" w:rsidP="00650EE2">
      <w:r>
        <w:rPr>
          <w:noProof/>
        </w:rPr>
        <w:drawing>
          <wp:anchor distT="0" distB="0" distL="114300" distR="114300" simplePos="0" relativeHeight="251676672" behindDoc="1" locked="0" layoutInCell="1" allowOverlap="1" wp14:anchorId="723B869D" wp14:editId="537DC48F">
            <wp:simplePos x="0" y="0"/>
            <wp:positionH relativeFrom="column">
              <wp:posOffset>5408295</wp:posOffset>
            </wp:positionH>
            <wp:positionV relativeFrom="paragraph">
              <wp:posOffset>202565</wp:posOffset>
            </wp:positionV>
            <wp:extent cx="1619885" cy="1214120"/>
            <wp:effectExtent l="0" t="317" r="5397" b="5398"/>
            <wp:wrapTight wrapText="bothSides">
              <wp:wrapPolygon edited="0">
                <wp:start x="-4" y="21594"/>
                <wp:lineTo x="21503" y="21594"/>
                <wp:lineTo x="21503" y="130"/>
                <wp:lineTo x="-4" y="130"/>
                <wp:lineTo x="-4" y="21594"/>
              </wp:wrapPolygon>
            </wp:wrapTight>
            <wp:docPr id="156291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15629168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Tanish Arjaria is a year 12 student who did OCR GCSE Computer Science last year and achieved a grade 9</w:t>
      </w:r>
      <w:r w:rsidR="00F92E89">
        <w:t>, who is now continuing to take Computing for A-Level.</w:t>
      </w:r>
    </w:p>
    <w:p w14:paraId="4C0AD859" w14:textId="4A9D666A" w:rsidR="002B4C96" w:rsidRPr="002B4C96" w:rsidRDefault="00ED63EF" w:rsidP="002B4C96">
      <w:pPr>
        <w:pStyle w:val="Heading4"/>
        <w:rPr>
          <w:sz w:val="21"/>
          <w:szCs w:val="21"/>
        </w:rPr>
      </w:pPr>
      <w:r w:rsidRPr="00484BAB">
        <w:rPr>
          <w:sz w:val="21"/>
          <w:szCs w:val="21"/>
        </w:rPr>
        <w:t>Did they use ERL or high-level in GCSE?</w:t>
      </w:r>
    </w:p>
    <w:p w14:paraId="79F583E1" w14:textId="77523630" w:rsidR="00650EE2" w:rsidRDefault="00650EE2" w:rsidP="00650EE2">
      <w:pPr>
        <w:pStyle w:val="Quote"/>
      </w:pPr>
      <w:r>
        <w:t>“I chose to write in python in the exam papers. Although I know a decent bit about ERL, I am not as confident in using it as I am with python, so I felt as if it was a less risky choice.</w:t>
      </w:r>
      <w:r w:rsidR="00484BAB">
        <w:t xml:space="preserve"> However, for the questions where code had already been written in ERL – such as the fill in the gap ones – I did write in ERL.</w:t>
      </w:r>
      <w:r>
        <w:t>”</w:t>
      </w:r>
    </w:p>
    <w:p w14:paraId="1FF015F1" w14:textId="27F5C5D4" w:rsidR="00484BAB" w:rsidRPr="00484BAB" w:rsidRDefault="00484BAB" w:rsidP="00484BAB">
      <w:r>
        <w:rPr>
          <w:noProof/>
        </w:rPr>
        <w:drawing>
          <wp:anchor distT="0" distB="0" distL="114300" distR="114300" simplePos="0" relativeHeight="251677696" behindDoc="1" locked="0" layoutInCell="1" allowOverlap="1" wp14:anchorId="615564DB" wp14:editId="0E404AAF">
            <wp:simplePos x="0" y="0"/>
            <wp:positionH relativeFrom="column">
              <wp:posOffset>5413375</wp:posOffset>
            </wp:positionH>
            <wp:positionV relativeFrom="paragraph">
              <wp:posOffset>19050</wp:posOffset>
            </wp:positionV>
            <wp:extent cx="1619885" cy="1214755"/>
            <wp:effectExtent l="0" t="635" r="5080" b="5080"/>
            <wp:wrapTight wrapText="bothSides">
              <wp:wrapPolygon edited="0">
                <wp:start x="-8" y="21589"/>
                <wp:lineTo x="21498" y="21589"/>
                <wp:lineTo x="21498" y="135"/>
                <wp:lineTo x="-8" y="135"/>
                <wp:lineTo x="-8" y="21589"/>
              </wp:wrapPolygon>
            </wp:wrapTight>
            <wp:docPr id="202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202874608"/>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619885" cy="12147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This high-achieving student chose to use a high-level language, despite being clearly aware of the ERL, showing how his lack of practice in it led him to make his decision.</w:t>
      </w:r>
    </w:p>
    <w:p w14:paraId="1E830144" w14:textId="178B2725" w:rsidR="00ED63EF" w:rsidRDefault="00ED63EF" w:rsidP="00484BAB">
      <w:pPr>
        <w:pStyle w:val="Heading4"/>
      </w:pPr>
      <w:r w:rsidRPr="00045CB9">
        <w:rPr>
          <w:sz w:val="21"/>
          <w:szCs w:val="21"/>
        </w:rPr>
        <w:t>How</w:t>
      </w:r>
      <w:r>
        <w:t xml:space="preserve"> did they practice using ERL?</w:t>
      </w:r>
    </w:p>
    <w:p w14:paraId="1C2C5118" w14:textId="47C2F3DB" w:rsidR="00650EE2" w:rsidRDefault="00650EE2" w:rsidP="00650EE2">
      <w:pPr>
        <w:pStyle w:val="Quote"/>
      </w:pPr>
      <w:r>
        <w:t>“</w:t>
      </w:r>
      <w:r w:rsidR="00484BAB">
        <w:t xml:space="preserve">I looked at online ERL cheat sheets before exams and saw questions where it was used in past papers. Apart from that, I have never practiced using ERL at home, because I didn’t know where to find questions like we did in class.” </w:t>
      </w:r>
    </w:p>
    <w:p w14:paraId="64E41163" w14:textId="1D11E630" w:rsidR="00484BAB" w:rsidRPr="00484BAB" w:rsidRDefault="00045CB9" w:rsidP="00484BAB">
      <w:r>
        <w:rPr>
          <w:noProof/>
        </w:rPr>
        <w:drawing>
          <wp:anchor distT="0" distB="0" distL="114300" distR="114300" simplePos="0" relativeHeight="251679744" behindDoc="1" locked="0" layoutInCell="1" allowOverlap="1" wp14:anchorId="215CC793" wp14:editId="48876BD3">
            <wp:simplePos x="0" y="0"/>
            <wp:positionH relativeFrom="column">
              <wp:posOffset>5411470</wp:posOffset>
            </wp:positionH>
            <wp:positionV relativeFrom="paragraph">
              <wp:posOffset>114300</wp:posOffset>
            </wp:positionV>
            <wp:extent cx="1619885" cy="1214120"/>
            <wp:effectExtent l="0" t="317" r="5397" b="5398"/>
            <wp:wrapTight wrapText="bothSides">
              <wp:wrapPolygon edited="0">
                <wp:start x="-4" y="21594"/>
                <wp:lineTo x="21503" y="21594"/>
                <wp:lineTo x="21503" y="130"/>
                <wp:lineTo x="-4" y="130"/>
                <wp:lineTo x="-4" y="21594"/>
              </wp:wrapPolygon>
            </wp:wrapTight>
            <wp:docPr id="6679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66790677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484BAB">
        <w:sym w:font="Wingdings" w:char="F0E8"/>
      </w:r>
      <w:r w:rsidR="00484BAB">
        <w:t xml:space="preserve"> Students are not</w:t>
      </w:r>
      <w:r w:rsidR="00480239">
        <w:t xml:space="preserve"> aware of how they can familiarise themselves – even the best achieving students struggle to practice regularly – </w:t>
      </w:r>
      <w:r>
        <w:t>forcing them to select a language without providing the choice for them to choose which one works best for them.</w:t>
      </w:r>
    </w:p>
    <w:p w14:paraId="0397AA9A" w14:textId="147A7FE0" w:rsidR="00ED63EF" w:rsidRDefault="00007324" w:rsidP="00484BAB">
      <w:pPr>
        <w:pStyle w:val="Heading4"/>
      </w:pPr>
      <w:r>
        <w:t>Find the experience</w:t>
      </w:r>
      <w:r w:rsidR="00650EE2">
        <w:t xml:space="preserve"> of revising</w:t>
      </w:r>
      <w:r w:rsidR="002C0953">
        <w:t xml:space="preserve"> erl</w:t>
      </w:r>
      <w:r>
        <w:t xml:space="preserve"> easy</w:t>
      </w:r>
      <w:r w:rsidR="002C0953">
        <w:t xml:space="preserve"> or </w:t>
      </w:r>
      <w:r>
        <w:t>difficult?</w:t>
      </w:r>
    </w:p>
    <w:p w14:paraId="3FD85C79" w14:textId="00E699B2" w:rsidR="00045CB9" w:rsidRDefault="00484BAB" w:rsidP="00045CB9">
      <w:pPr>
        <w:pStyle w:val="Quote"/>
      </w:pPr>
      <w:r>
        <w:rPr>
          <w:noProof/>
        </w:rPr>
        <w:drawing>
          <wp:anchor distT="0" distB="0" distL="114300" distR="114300" simplePos="0" relativeHeight="251678720" behindDoc="1" locked="0" layoutInCell="1" allowOverlap="1" wp14:anchorId="33482F81" wp14:editId="54A7E84B">
            <wp:simplePos x="0" y="0"/>
            <wp:positionH relativeFrom="column">
              <wp:posOffset>5427345</wp:posOffset>
            </wp:positionH>
            <wp:positionV relativeFrom="paragraph">
              <wp:posOffset>822325</wp:posOffset>
            </wp:positionV>
            <wp:extent cx="1619885" cy="1214120"/>
            <wp:effectExtent l="0" t="317" r="5397" b="5398"/>
            <wp:wrapSquare wrapText="bothSides"/>
            <wp:docPr id="1334333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133433393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w:t>
      </w:r>
      <w:r w:rsidR="00045CB9">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r w:rsidR="00650EE2">
        <w:t>”</w:t>
      </w:r>
    </w:p>
    <w:p w14:paraId="697590D7" w14:textId="5BE4252D" w:rsidR="00045CB9" w:rsidRPr="00045CB9" w:rsidRDefault="00045CB9" w:rsidP="00045CB9">
      <w:r>
        <w:sym w:font="Wingdings" w:char="F0E8"/>
      </w:r>
      <w:r>
        <w:t xml:space="preserve"> It doesn’t even occur to students that they could be revising programming too, despite it holding so much value in paper 2 of the GCSE. It has been normalised as something which can’t be revised which should be changed.</w:t>
      </w:r>
    </w:p>
    <w:p w14:paraId="5B597284" w14:textId="758F45ED" w:rsidR="00007324" w:rsidRDefault="00007324" w:rsidP="00484BAB">
      <w:pPr>
        <w:pStyle w:val="Heading4"/>
      </w:pPr>
      <w:r>
        <w:t xml:space="preserve">Potential solution would </w:t>
      </w:r>
      <w:r w:rsidRPr="00045CB9">
        <w:rPr>
          <w:sz w:val="21"/>
          <w:szCs w:val="21"/>
        </w:rPr>
        <w:t>have</w:t>
      </w:r>
      <w:r>
        <w:t xml:space="preserve"> aided revision?</w:t>
      </w:r>
    </w:p>
    <w:p w14:paraId="10AEA9E9" w14:textId="5C6A7347" w:rsidR="00650EE2" w:rsidRDefault="00650EE2" w:rsidP="00650EE2">
      <w:pPr>
        <w:pStyle w:val="Quote"/>
      </w:pPr>
      <w:r>
        <w:t>“</w:t>
      </w:r>
      <w:r w:rsidR="002C0953">
        <w:t xml:space="preserve">I be so for </w:t>
      </w:r>
      <w:r w:rsidR="00F92E89">
        <w:t>real;</w:t>
      </w:r>
      <w:r w:rsidR="002C0953">
        <w:t xml:space="preserve"> it would have genuinely helped as I didn’t </w:t>
      </w:r>
      <w:r w:rsidR="00045CB9">
        <w:t xml:space="preserve">spend any deliberate time on ERL at all. Even though I am confident in programming generally, so it wouldn’t have helped in terms of improving those </w:t>
      </w:r>
      <w:r w:rsidR="00F92E89">
        <w:t>skills but</w:t>
      </w:r>
      <w:r w:rsidR="00045CB9">
        <w:t xml:space="preserve"> making me more familiar with the syntax and stuff would have just made the exam a bit </w:t>
      </w:r>
      <w:r w:rsidR="00F92E89">
        <w:t>easier”.</w:t>
      </w:r>
    </w:p>
    <w:p w14:paraId="14586D97" w14:textId="23BB725E" w:rsidR="00F92E89" w:rsidRDefault="00F92E89" w:rsidP="00F92E89">
      <w:r>
        <w:sym w:font="Wingdings" w:char="F0E8"/>
      </w:r>
      <w:r>
        <w:t xml:space="preserve"> Even for confident coders, just a way to help memorise the syntax would be useful, and this extends even further to less confident ones: so, a tool to practice would be useful for all kinds of students.</w:t>
      </w:r>
    </w:p>
    <w:p w14:paraId="557F54E4" w14:textId="47846F1E" w:rsidR="00F92E89" w:rsidRDefault="00F92E89" w:rsidP="00F92E89">
      <w:pPr>
        <w:pStyle w:val="Heading4"/>
        <w:rPr>
          <w:sz w:val="21"/>
          <w:szCs w:val="21"/>
        </w:rPr>
      </w:pPr>
      <w:r w:rsidRPr="00F92E89">
        <w:rPr>
          <w:sz w:val="21"/>
          <w:szCs w:val="21"/>
        </w:rPr>
        <w:t>Conclusions</w:t>
      </w:r>
    </w:p>
    <w:p w14:paraId="3ECDE1DA" w14:textId="3D53C294" w:rsidR="00F92E89" w:rsidRPr="00F92E89" w:rsidRDefault="00F92E89" w:rsidP="00F92E89">
      <w:r>
        <w:lastRenderedPageBreak/>
        <w:t>Overall, Tanish has made it clear that revising ERL is just not something that occurs to students, and it is never a focus in their revision. This highlights the importance of a potential solution as it could lead to practicing becoming more normalised, which would be very beneficial to all kinds of students in the exam.</w:t>
      </w:r>
    </w:p>
    <w:p w14:paraId="0C17B860" w14:textId="10E8A166" w:rsidR="00081B53" w:rsidRPr="00AE196D" w:rsidRDefault="00F92E89" w:rsidP="006976F1">
      <w:pPr>
        <w:pStyle w:val="Heading3"/>
        <w:rPr>
          <w:b/>
          <w:bCs/>
        </w:rPr>
      </w:pPr>
      <w:r>
        <w:rPr>
          <w:b/>
          <w:bCs/>
        </w:rPr>
        <w:t>c</w:t>
      </w:r>
      <w:r w:rsidR="006976F1" w:rsidRPr="00AE196D">
        <w:rPr>
          <w:b/>
          <w:bCs/>
        </w:rPr>
        <w:t xml:space="preserve">omputer Science </w:t>
      </w:r>
      <w:r w:rsidR="00C4366B" w:rsidRPr="00AE196D">
        <w:rPr>
          <w:b/>
          <w:bCs/>
        </w:rPr>
        <w:t>teacher</w:t>
      </w:r>
    </w:p>
    <w:p w14:paraId="44201826" w14:textId="361CC082"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1B049633" w:rsidR="00007324" w:rsidRDefault="00007324" w:rsidP="00007324">
      <w:pPr>
        <w:pStyle w:val="ListParagraph"/>
        <w:numPr>
          <w:ilvl w:val="0"/>
          <w:numId w:val="19"/>
        </w:numPr>
      </w:pPr>
      <w:r>
        <w:t>Limitations on using ERL?</w:t>
      </w:r>
    </w:p>
    <w:p w14:paraId="26464137" w14:textId="53E512B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lastRenderedPageBreak/>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5BD448A8"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lastRenderedPageBreak/>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2BD5E339">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79F44A5E">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23"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lastRenderedPageBreak/>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rPr>
          <w:noProof/>
        </w:rPr>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rPr>
          <w:noProof/>
        </w:rPr>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5"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rPr>
          <w:noProof/>
        </w:rPr>
        <w:drawing>
          <wp:anchor distT="0" distB="0" distL="114300" distR="114300" simplePos="0" relativeHeight="251672576" behindDoc="1" locked="0" layoutInCell="1" allowOverlap="1" wp14:anchorId="0D628CED" wp14:editId="191E32D6">
            <wp:simplePos x="0" y="0"/>
            <wp:positionH relativeFrom="column">
              <wp:posOffset>4067810</wp:posOffset>
            </wp:positionH>
            <wp:positionV relativeFrom="paragraph">
              <wp:posOffset>287183</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lastRenderedPageBreak/>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28">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rPr>
          <w:noProof/>
        </w:rPr>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0B7BCD7C" w14:textId="480DC365" w:rsidR="00C4366B" w:rsidRDefault="000B1E19" w:rsidP="00B451CC">
      <w:r>
        <w:t xml:space="preserve">Through research, I have </w:t>
      </w:r>
      <w:r w:rsidR="009255FF">
        <w:t>decided the solution chosen will be to create an interpreter for the ERL, and I have decided upon a small list of high-level objectives which are my main priorities for the program.</w:t>
      </w:r>
    </w:p>
    <w:p w14:paraId="4D8B8DAB" w14:textId="1A018B6D" w:rsidR="009255FF" w:rsidRDefault="009255FF" w:rsidP="009255FF">
      <w:r>
        <w:sym w:font="Wingdings" w:char="F0E8"/>
      </w:r>
      <w:r>
        <w:t xml:space="preserve"> The interpreter is available on a website so it is accessible to many students</w:t>
      </w:r>
      <w:r>
        <w:br/>
      </w:r>
      <w:r>
        <w:sym w:font="Wingdings" w:char="F0E8"/>
      </w:r>
      <w:r>
        <w:t xml:space="preserve"> The interpreter can execute the majority of ERL code, including</w:t>
      </w:r>
      <w:r>
        <w:br/>
      </w:r>
      <w:r>
        <w:tab/>
      </w:r>
      <w:r>
        <w:sym w:font="Wingdings" w:char="F0E8"/>
      </w:r>
      <w:r>
        <w:t xml:space="preserve"> Arithmetic features, with correct order of operations</w:t>
      </w:r>
      <w:r>
        <w:br/>
      </w:r>
      <w:r>
        <w:tab/>
      </w:r>
      <w:r>
        <w:sym w:font="Wingdings" w:char="F0E8"/>
      </w:r>
      <w:r>
        <w:t xml:space="preserve"> Different data types: strings, integers, floats, bools</w:t>
      </w:r>
      <w:r>
        <w:br/>
      </w:r>
      <w:r>
        <w:tab/>
      </w:r>
      <w:r>
        <w:sym w:font="Wingdings" w:char="F0E8"/>
      </w:r>
      <w:r>
        <w:t xml:space="preserve"> Basic data structures: variables, constants and arrays</w:t>
      </w:r>
      <w:r>
        <w:br/>
      </w:r>
      <w:r>
        <w:tab/>
      </w:r>
      <w:r>
        <w:sym w:font="Wingdings" w:char="F0E8"/>
      </w:r>
      <w:r>
        <w:t xml:space="preserve"> Logical features, such as if statements and switch statements</w:t>
      </w:r>
      <w:r>
        <w:br/>
      </w:r>
      <w:r>
        <w:tab/>
      </w:r>
      <w:r>
        <w:sym w:font="Wingdings" w:char="F0E8"/>
      </w:r>
      <w:r>
        <w:t xml:space="preserve"> Iterative features, with counter-controlled, while and do while loops</w:t>
      </w:r>
      <w:r>
        <w:br/>
      </w:r>
      <w:r>
        <w:tab/>
      </w:r>
      <w:r>
        <w:sym w:font="Wingdings" w:char="F0E8"/>
      </w:r>
      <w:r>
        <w:t xml:space="preserve"> Function and procedure calls which can be user defined</w:t>
      </w:r>
      <w:r>
        <w:br/>
      </w:r>
      <w:r>
        <w:tab/>
      </w:r>
      <w:r>
        <w:sym w:font="Wingdings" w:char="F0E8"/>
      </w:r>
      <w:r>
        <w:t xml:space="preserve"> Input and output features, taking in from users and printing out to a shell</w:t>
      </w:r>
      <w:r>
        <w:br/>
      </w:r>
      <w:r>
        <w:tab/>
      </w:r>
      <w:r>
        <w:sym w:font="Wingdings" w:char="F0E8"/>
      </w:r>
      <w:r>
        <w:t xml:space="preserve"> Typecasting, commenting and a limited amount of smaller features (to be expanded on)</w:t>
      </w:r>
      <w:r>
        <w:br/>
      </w:r>
      <w:r>
        <w:sym w:font="Wingdings" w:char="F0E8"/>
      </w:r>
      <w:r>
        <w:t xml:space="preserve"> Users are able to type code straight into the website, upload files and use the shell</w:t>
      </w:r>
      <w:r>
        <w:br/>
      </w:r>
      <w:r>
        <w:sym w:font="Wingdings" w:char="F0E8"/>
      </w:r>
      <w:r>
        <w:t xml:space="preserve"> An easy-to-use and minimal user interface for beginner programmers</w:t>
      </w:r>
      <w:r>
        <w:br/>
      </w:r>
      <w:r>
        <w:sym w:font="Wingdings" w:char="F0E8"/>
      </w:r>
      <w:r>
        <w:t xml:space="preserve"> Error handling, with reports with details on why a program cannot run</w:t>
      </w:r>
      <w:r>
        <w:br/>
      </w:r>
      <w:r>
        <w:sym w:font="Wingdings" w:char="F0E8"/>
      </w:r>
      <w:r>
        <w:t xml:space="preserve"> A help system targeted towards inexperienced programmers</w:t>
      </w:r>
    </w:p>
    <w:p w14:paraId="07A0ED2E" w14:textId="65E12225" w:rsidR="008B77BF" w:rsidRDefault="008B77BF" w:rsidP="009255FF">
      <w:r>
        <w:lastRenderedPageBreak/>
        <w:t>This is just an initial draft</w:t>
      </w:r>
      <w:r w:rsidR="00F92E89">
        <w:t xml:space="preserve">, of what I feel are the basics for what must be included at this stage. I will continue to research and check with my stakeholders in order to refine this list </w:t>
      </w:r>
      <w:proofErr w:type="gramStart"/>
      <w:r w:rsidR="00F92E89">
        <w:t>later on</w:t>
      </w:r>
      <w:proofErr w:type="gramEnd"/>
      <w:r w:rsidR="00C15D71">
        <w:t xml:space="preserve"> in greater detail, along with how I can quantitively measure the success of each objective.</w:t>
      </w:r>
    </w:p>
    <w:p w14:paraId="6252F94A" w14:textId="77777777" w:rsidR="00C4366B" w:rsidRDefault="00C4366B" w:rsidP="00C4366B">
      <w:pPr>
        <w:pStyle w:val="Heading2"/>
      </w:pPr>
      <w:r>
        <w:t>Stakeholder Needs</w:t>
      </w:r>
    </w:p>
    <w:p w14:paraId="3F42C6C7" w14:textId="3690FE0E" w:rsidR="00C4366B" w:rsidRPr="00AE196D" w:rsidRDefault="00C4366B" w:rsidP="00C4366B">
      <w:pPr>
        <w:pStyle w:val="Heading3"/>
        <w:rPr>
          <w:b/>
          <w:bCs/>
        </w:rPr>
      </w:pPr>
      <w:r w:rsidRPr="00AE196D">
        <w:rPr>
          <w:b/>
          <w:bCs/>
        </w:rPr>
        <w:t>Current gcse student</w:t>
      </w:r>
    </w:p>
    <w:p w14:paraId="7FC466E2" w14:textId="77777777" w:rsidR="00C4366B" w:rsidRDefault="00C4366B" w:rsidP="00C4366B"/>
    <w:p w14:paraId="291456D0" w14:textId="77777777" w:rsidR="00C4366B" w:rsidRPr="00AE196D" w:rsidRDefault="00C4366B" w:rsidP="00C4366B">
      <w:pPr>
        <w:pStyle w:val="Heading3"/>
        <w:rPr>
          <w:b/>
          <w:bCs/>
        </w:rPr>
      </w:pPr>
      <w:r w:rsidRPr="00AE196D">
        <w:rPr>
          <w:b/>
          <w:bCs/>
        </w:rPr>
        <w:t>past gcse student</w:t>
      </w:r>
    </w:p>
    <w:p w14:paraId="6C2ED30F" w14:textId="77777777" w:rsidR="00C4366B" w:rsidRDefault="00C4366B" w:rsidP="00C4366B"/>
    <w:p w14:paraId="1E32D1FE" w14:textId="77777777" w:rsidR="000B1E19" w:rsidRDefault="00C4366B" w:rsidP="00C4366B">
      <w:pPr>
        <w:pStyle w:val="Heading3"/>
        <w:rPr>
          <w:b/>
          <w:bCs/>
        </w:rPr>
      </w:pPr>
      <w:r w:rsidRPr="00AE196D">
        <w:rPr>
          <w:b/>
          <w:bCs/>
        </w:rPr>
        <w:t>computer science teacher</w:t>
      </w:r>
    </w:p>
    <w:p w14:paraId="0BAA18A5" w14:textId="611EDDC5" w:rsidR="000B1E19" w:rsidRDefault="000B1E19" w:rsidP="005A6E94">
      <w:pPr>
        <w:tabs>
          <w:tab w:val="left" w:pos="3784"/>
        </w:tabs>
      </w:pPr>
    </w:p>
    <w:p w14:paraId="18D5C8C7" w14:textId="77777777" w:rsidR="000B1E19" w:rsidRDefault="000B1E19" w:rsidP="000B1E19">
      <w:pPr>
        <w:pStyle w:val="Heading1"/>
      </w:pPr>
      <w:r>
        <w:t>Solution research</w:t>
      </w:r>
    </w:p>
    <w:p w14:paraId="54D9BEBF" w14:textId="77777777" w:rsidR="000B1E19" w:rsidRDefault="000B1E19" w:rsidP="000B1E19">
      <w:r>
        <w:t>Waffle.</w:t>
      </w:r>
    </w:p>
    <w:p w14:paraId="5E05FDDC" w14:textId="28A5F132" w:rsidR="000B1E19" w:rsidRDefault="000B1E19" w:rsidP="000B1E19">
      <w:pPr>
        <w:pStyle w:val="Heading2"/>
      </w:pPr>
      <w:r>
        <w:t>computational approach</w:t>
      </w:r>
    </w:p>
    <w:p w14:paraId="6D1E1CCD" w14:textId="1C162871" w:rsidR="000B1E19" w:rsidRDefault="000B1E19" w:rsidP="000B1E19">
      <w:r>
        <w:t>Solving this problem with a computational approach is clearly a very logical solution. I have already researched other methods of trying to execute ERL code, the only method being a trace table, which I concluded was a very inefficient method to use. It is in its nature to use a computer to execute code, so therefore it is very clear that using a computer is the correct solution.</w:t>
      </w:r>
    </w:p>
    <w:p w14:paraId="2DB342D8" w14:textId="77777777" w:rsidR="000B1E19" w:rsidRDefault="000B1E19" w:rsidP="000B1E19">
      <w:pPr>
        <w:pStyle w:val="Heading2"/>
      </w:pPr>
      <w:r>
        <w:t>Technologies used</w:t>
      </w:r>
    </w:p>
    <w:p w14:paraId="28577D7D" w14:textId="6989E53B" w:rsidR="000B1E19" w:rsidRDefault="000B1E19" w:rsidP="000B1E19">
      <w:r>
        <w:t>It is important to choose the correct technologies from the start of the process, as it is difficult to change halfway through a program.</w:t>
      </w:r>
    </w:p>
    <w:p w14:paraId="359C3AA1" w14:textId="5BF3F99F" w:rsidR="000B1E19" w:rsidRPr="00C15D71" w:rsidRDefault="000B1E19" w:rsidP="000B1E19">
      <w:pPr>
        <w:pStyle w:val="Heading3"/>
        <w:rPr>
          <w:b/>
          <w:bCs/>
        </w:rPr>
      </w:pPr>
      <w:r w:rsidRPr="00C15D71">
        <w:rPr>
          <w:b/>
          <w:bCs/>
        </w:rPr>
        <w:t>Programming language</w:t>
      </w:r>
    </w:p>
    <w:p w14:paraId="31529D33" w14:textId="3E2CF791" w:rsidR="00660DCC" w:rsidRDefault="000B1E19" w:rsidP="000B1E19">
      <w:r>
        <w:t xml:space="preserve">The programming language that is used is a very logical first decision before making a program. As </w:t>
      </w:r>
      <w:r w:rsidR="00660DCC">
        <w:t xml:space="preserve">one of our high-level objectives is that it is a website, we </w:t>
      </w:r>
      <w:r w:rsidR="002E74EA">
        <w:t>must</w:t>
      </w:r>
      <w:r w:rsidR="00660DCC">
        <w:t xml:space="preserve"> ensure that it is possible to run on a website.</w:t>
      </w:r>
    </w:p>
    <w:p w14:paraId="5A319C42" w14:textId="2ABE5665" w:rsidR="00660DCC" w:rsidRDefault="00660DCC" w:rsidP="00660DCC">
      <w:pPr>
        <w:pStyle w:val="Heading4"/>
        <w:rPr>
          <w:sz w:val="21"/>
          <w:szCs w:val="21"/>
        </w:rPr>
      </w:pPr>
      <w:r>
        <w:t>Javascript</w:t>
      </w:r>
    </w:p>
    <w:p w14:paraId="5A9205DA" w14:textId="1F9E75BB" w:rsidR="00660DCC" w:rsidRPr="00660DCC" w:rsidRDefault="002E74EA" w:rsidP="00660DCC">
      <w:r>
        <w:t xml:space="preserve">The obvious initial choice is to use java script. The modern, most frequently used language which runs on websites. </w:t>
      </w:r>
    </w:p>
    <w:p w14:paraId="321633F7" w14:textId="77777777" w:rsidR="00F2667C" w:rsidRDefault="000B1E19" w:rsidP="000B1E19">
      <w:pPr>
        <w:pStyle w:val="Heading2"/>
      </w:pPr>
      <w:r>
        <w:t>Computational methods</w:t>
      </w:r>
    </w:p>
    <w:p w14:paraId="21AF11B1" w14:textId="24162CC8" w:rsidR="00350B74" w:rsidRPr="00AE196D" w:rsidRDefault="00B007B7" w:rsidP="00F2667C">
      <w:r w:rsidRPr="00AE196D">
        <w:fldChar w:fldCharType="begin"/>
      </w:r>
      <w:r w:rsidRPr="00AE196D">
        <w:instrText xml:space="preserve"> INCLUDEPICTURE "https://m.media-amazon.com/images/I/71GseCUb0ML.jpg" \* MERGEFORMATINET </w:instrText>
      </w:r>
      <w:r w:rsidR="00000000">
        <w:fldChar w:fldCharType="separate"/>
      </w:r>
      <w:r w:rsidRPr="00AE196D">
        <w:fldChar w:fldCharType="end"/>
      </w:r>
      <w:r w:rsidR="00924F57" w:rsidRPr="00AE196D">
        <w:fldChar w:fldCharType="begin"/>
      </w:r>
      <w:r w:rsidR="00924F57" w:rsidRPr="00AE196D">
        <w:instrText xml:space="preserve"> INCLUDEPICTURE "https://m.media-amazon.com/images/I/61qHi2C4T+L.jpg" \* MERGEFORMATINET </w:instrText>
      </w:r>
      <w:r w:rsidR="00000000">
        <w:fldChar w:fldCharType="separate"/>
      </w:r>
      <w:r w:rsidR="00924F57" w:rsidRPr="00AE196D">
        <w:fldChar w:fldCharType="end"/>
      </w:r>
      <w:r w:rsidR="00CA5238" w:rsidRPr="00AE196D">
        <w:fldChar w:fldCharType="begin"/>
      </w:r>
      <w:r w:rsidR="00CA5238" w:rsidRPr="00AE196D">
        <w:instrText xml:space="preserve"> INCLUDEPICTURE "https://m.media-amazon.com/images/I/51K2YFOBmrL.jpg" \* MERGEFORMATINET </w:instrText>
      </w:r>
      <w:r w:rsidR="00000000">
        <w:fldChar w:fldCharType="separate"/>
      </w:r>
      <w:r w:rsidR="00CA5238" w:rsidRPr="00AE196D">
        <w:fldChar w:fldCharType="end"/>
      </w:r>
    </w:p>
    <w:sectPr w:rsidR="00350B74" w:rsidRPr="00AE196D" w:rsidSect="00F87E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6"/>
  </w:num>
  <w:num w:numId="2" w16cid:durableId="840777568">
    <w:abstractNumId w:val="16"/>
  </w:num>
  <w:num w:numId="3" w16cid:durableId="1828403655">
    <w:abstractNumId w:val="16"/>
  </w:num>
  <w:num w:numId="4" w16cid:durableId="507136780">
    <w:abstractNumId w:val="8"/>
  </w:num>
  <w:num w:numId="5" w16cid:durableId="2030519060">
    <w:abstractNumId w:val="1"/>
  </w:num>
  <w:num w:numId="6" w16cid:durableId="2072919805">
    <w:abstractNumId w:val="4"/>
  </w:num>
  <w:num w:numId="7" w16cid:durableId="1701778170">
    <w:abstractNumId w:val="6"/>
  </w:num>
  <w:num w:numId="8" w16cid:durableId="513425247">
    <w:abstractNumId w:val="13"/>
  </w:num>
  <w:num w:numId="9" w16cid:durableId="1718814553">
    <w:abstractNumId w:val="3"/>
  </w:num>
  <w:num w:numId="10" w16cid:durableId="217085825">
    <w:abstractNumId w:val="11"/>
  </w:num>
  <w:num w:numId="11" w16cid:durableId="892429498">
    <w:abstractNumId w:val="2"/>
  </w:num>
  <w:num w:numId="12" w16cid:durableId="1244026674">
    <w:abstractNumId w:val="12"/>
  </w:num>
  <w:num w:numId="13" w16cid:durableId="1053774361">
    <w:abstractNumId w:val="7"/>
  </w:num>
  <w:num w:numId="14" w16cid:durableId="700135351">
    <w:abstractNumId w:val="14"/>
  </w:num>
  <w:num w:numId="15" w16cid:durableId="1629706601">
    <w:abstractNumId w:val="9"/>
  </w:num>
  <w:num w:numId="16" w16cid:durableId="1161123235">
    <w:abstractNumId w:val="0"/>
  </w:num>
  <w:num w:numId="17" w16cid:durableId="585260852">
    <w:abstractNumId w:val="5"/>
  </w:num>
  <w:num w:numId="18" w16cid:durableId="2088258079">
    <w:abstractNumId w:val="10"/>
  </w:num>
  <w:num w:numId="19" w16cid:durableId="4548363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45A38"/>
    <w:rsid w:val="00045CB9"/>
    <w:rsid w:val="00081B53"/>
    <w:rsid w:val="00082B84"/>
    <w:rsid w:val="00087140"/>
    <w:rsid w:val="000951FC"/>
    <w:rsid w:val="000A4A82"/>
    <w:rsid w:val="000A594B"/>
    <w:rsid w:val="000B19B6"/>
    <w:rsid w:val="000B1E19"/>
    <w:rsid w:val="000C67D6"/>
    <w:rsid w:val="00131D43"/>
    <w:rsid w:val="001A47EE"/>
    <w:rsid w:val="001A7071"/>
    <w:rsid w:val="00213740"/>
    <w:rsid w:val="00231BF5"/>
    <w:rsid w:val="00256E0F"/>
    <w:rsid w:val="0026288B"/>
    <w:rsid w:val="0029098F"/>
    <w:rsid w:val="002B4C96"/>
    <w:rsid w:val="002C0629"/>
    <w:rsid w:val="002C0953"/>
    <w:rsid w:val="002E74EA"/>
    <w:rsid w:val="0030306A"/>
    <w:rsid w:val="00314FC6"/>
    <w:rsid w:val="00350B74"/>
    <w:rsid w:val="003B321A"/>
    <w:rsid w:val="003E2C2D"/>
    <w:rsid w:val="003E7CC1"/>
    <w:rsid w:val="00413597"/>
    <w:rsid w:val="00433D03"/>
    <w:rsid w:val="00441EA0"/>
    <w:rsid w:val="00442ACA"/>
    <w:rsid w:val="004573C7"/>
    <w:rsid w:val="00480239"/>
    <w:rsid w:val="00484BAB"/>
    <w:rsid w:val="004C246D"/>
    <w:rsid w:val="004C49CF"/>
    <w:rsid w:val="005054B6"/>
    <w:rsid w:val="00556700"/>
    <w:rsid w:val="005A6E94"/>
    <w:rsid w:val="005C3C30"/>
    <w:rsid w:val="005E4ED2"/>
    <w:rsid w:val="0065097B"/>
    <w:rsid w:val="00650EE2"/>
    <w:rsid w:val="00660DCC"/>
    <w:rsid w:val="0067196B"/>
    <w:rsid w:val="006976F1"/>
    <w:rsid w:val="006A02A0"/>
    <w:rsid w:val="006E7F47"/>
    <w:rsid w:val="0075544E"/>
    <w:rsid w:val="007670C9"/>
    <w:rsid w:val="007B5E1E"/>
    <w:rsid w:val="007C4EAA"/>
    <w:rsid w:val="007D1559"/>
    <w:rsid w:val="00821B5B"/>
    <w:rsid w:val="00846C48"/>
    <w:rsid w:val="008B77BF"/>
    <w:rsid w:val="008E07ED"/>
    <w:rsid w:val="00924F57"/>
    <w:rsid w:val="009255FF"/>
    <w:rsid w:val="0093484F"/>
    <w:rsid w:val="00955984"/>
    <w:rsid w:val="009B623F"/>
    <w:rsid w:val="00A3601C"/>
    <w:rsid w:val="00AC052B"/>
    <w:rsid w:val="00AC3056"/>
    <w:rsid w:val="00AE196D"/>
    <w:rsid w:val="00B007B7"/>
    <w:rsid w:val="00B00E7D"/>
    <w:rsid w:val="00B451CC"/>
    <w:rsid w:val="00B66C13"/>
    <w:rsid w:val="00C05C3A"/>
    <w:rsid w:val="00C15D71"/>
    <w:rsid w:val="00C4366B"/>
    <w:rsid w:val="00C51E18"/>
    <w:rsid w:val="00C873EE"/>
    <w:rsid w:val="00CA5238"/>
    <w:rsid w:val="00CB2D3F"/>
    <w:rsid w:val="00CC5FEF"/>
    <w:rsid w:val="00CD23D7"/>
    <w:rsid w:val="00CF758D"/>
    <w:rsid w:val="00D137F1"/>
    <w:rsid w:val="00DB0DFC"/>
    <w:rsid w:val="00E142E0"/>
    <w:rsid w:val="00E3064C"/>
    <w:rsid w:val="00ED3A64"/>
    <w:rsid w:val="00ED63EF"/>
    <w:rsid w:val="00EF503A"/>
    <w:rsid w:val="00F21E11"/>
    <w:rsid w:val="00F2667C"/>
    <w:rsid w:val="00F52329"/>
    <w:rsid w:val="00F87E88"/>
    <w:rsid w:val="00F92E89"/>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75544E"/>
    <w:rPr>
      <w:caps/>
      <w:spacing w:val="15"/>
      <w:shd w:val="clear" w:color="auto" w:fill="DAEFD3" w:themeFill="accent1" w:themeFillTint="33"/>
    </w:rPr>
  </w:style>
  <w:style w:type="character" w:customStyle="1" w:styleId="Heading3Char">
    <w:name w:val="Heading 3 Char"/>
    <w:basedOn w:val="DefaultParagraphFont"/>
    <w:link w:val="Heading3"/>
    <w:uiPriority w:val="9"/>
    <w:rsid w:val="0075544E"/>
    <w:rPr>
      <w:caps/>
      <w:color w:val="294E1C" w:themeColor="accent1" w:themeShade="7F"/>
      <w:spacing w:val="15"/>
    </w:rPr>
  </w:style>
  <w:style w:type="character" w:customStyle="1" w:styleId="Heading4Char">
    <w:name w:val="Heading 4 Char"/>
    <w:basedOn w:val="DefaultParagraphFont"/>
    <w:link w:val="Heading4"/>
    <w:uiPriority w:val="9"/>
    <w:rsid w:val="0075544E"/>
    <w:rPr>
      <w:caps/>
      <w:color w:val="3E762A" w:themeColor="accent1" w:themeShade="BF"/>
      <w:spacing w:val="10"/>
    </w:rPr>
  </w:style>
  <w:style w:type="character" w:customStyle="1" w:styleId="Heading5Char">
    <w:name w:val="Heading 5 Char"/>
    <w:basedOn w:val="DefaultParagraphFont"/>
    <w:link w:val="Heading5"/>
    <w:uiPriority w:val="9"/>
    <w:rsid w:val="0075544E"/>
    <w:rPr>
      <w:caps/>
      <w:color w:val="3E762A" w:themeColor="accent1" w:themeShade="BF"/>
      <w:spacing w:val="10"/>
    </w:rPr>
  </w:style>
  <w:style w:type="character" w:customStyle="1" w:styleId="Heading6Char">
    <w:name w:val="Heading 6 Char"/>
    <w:basedOn w:val="DefaultParagraphFont"/>
    <w:link w:val="Heading6"/>
    <w:uiPriority w:val="9"/>
    <w:semiHidden/>
    <w:rsid w:val="0075544E"/>
    <w:rPr>
      <w:caps/>
      <w:color w:val="3E762A" w:themeColor="accent1" w:themeShade="BF"/>
      <w:spacing w:val="10"/>
    </w:rPr>
  </w:style>
  <w:style w:type="character" w:customStyle="1" w:styleId="Heading7Char">
    <w:name w:val="Heading 7 Char"/>
    <w:basedOn w:val="DefaultParagraphFont"/>
    <w:link w:val="Heading7"/>
    <w:uiPriority w:val="9"/>
    <w:semiHidden/>
    <w:rsid w:val="0075544E"/>
    <w:rPr>
      <w:caps/>
      <w:color w:val="3E762A"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E762A" w:themeColor="accent1" w:themeShade="BF"/>
      <w:sz w:val="16"/>
      <w:szCs w:val="16"/>
    </w:rPr>
  </w:style>
  <w:style w:type="paragraph" w:styleId="Title">
    <w:name w:val="Title"/>
    <w:basedOn w:val="Normal"/>
    <w:next w:val="Normal"/>
    <w:link w:val="TitleChar"/>
    <w:uiPriority w:val="10"/>
    <w:qFormat/>
    <w:rsid w:val="0075544E"/>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75544E"/>
    <w:rPr>
      <w:caps/>
      <w:color w:val="549E39"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94E1C"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75544E"/>
    <w:rPr>
      <w:i/>
      <w:iCs/>
      <w:color w:val="549E39" w:themeColor="accent1"/>
      <w:sz w:val="20"/>
      <w:szCs w:val="20"/>
    </w:rPr>
  </w:style>
  <w:style w:type="character" w:styleId="SubtleEmphasis">
    <w:name w:val="Subtle Emphasis"/>
    <w:uiPriority w:val="19"/>
    <w:qFormat/>
    <w:rsid w:val="0075544E"/>
    <w:rPr>
      <w:i/>
      <w:iCs/>
      <w:color w:val="294E1C" w:themeColor="accent1" w:themeShade="7F"/>
    </w:rPr>
  </w:style>
  <w:style w:type="character" w:styleId="IntenseEmphasis">
    <w:name w:val="Intense Emphasis"/>
    <w:uiPriority w:val="21"/>
    <w:qFormat/>
    <w:rsid w:val="0075544E"/>
    <w:rPr>
      <w:b/>
      <w:bCs/>
      <w:caps/>
      <w:color w:val="294E1C" w:themeColor="accent1" w:themeShade="7F"/>
      <w:spacing w:val="10"/>
    </w:rPr>
  </w:style>
  <w:style w:type="character" w:styleId="SubtleReference">
    <w:name w:val="Subtle Reference"/>
    <w:uiPriority w:val="31"/>
    <w:qFormat/>
    <w:rsid w:val="0075544E"/>
    <w:rPr>
      <w:b/>
      <w:bCs/>
      <w:color w:val="549E39" w:themeColor="accent1"/>
    </w:rPr>
  </w:style>
  <w:style w:type="character" w:styleId="IntenseReference">
    <w:name w:val="Intense Reference"/>
    <w:uiPriority w:val="32"/>
    <w:qFormat/>
    <w:rsid w:val="0075544E"/>
    <w:rPr>
      <w:b/>
      <w:bCs/>
      <w:i/>
      <w:iCs/>
      <w:caps/>
      <w:color w:val="549E39"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Vapor Trai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11</Pages>
  <Words>4085</Words>
  <Characters>23289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13</cp:revision>
  <dcterms:created xsi:type="dcterms:W3CDTF">2023-08-01T18:29:00Z</dcterms:created>
  <dcterms:modified xsi:type="dcterms:W3CDTF">2023-09-05T09:33:00Z</dcterms:modified>
</cp:coreProperties>
</file>