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9DA" w:rsidRDefault="005179DA" w:rsidP="00D054A7">
      <w:bookmarkStart w:id="0" w:name="_GoBack"/>
    </w:p>
    <w:p w:rsidR="005179DA" w:rsidRDefault="005179DA" w:rsidP="005179DA">
      <w:pPr>
        <w:jc w:val="center"/>
      </w:pPr>
    </w:p>
    <w:p w:rsidR="00F82170" w:rsidRDefault="00F82170" w:rsidP="005179DA">
      <w:pPr>
        <w:jc w:val="center"/>
      </w:pPr>
    </w:p>
    <w:p w:rsidR="005179DA" w:rsidRDefault="005179DA" w:rsidP="005179DA">
      <w:pPr>
        <w:jc w:val="center"/>
      </w:pPr>
    </w:p>
    <w:p w:rsidR="005179DA" w:rsidRPr="009F6845" w:rsidRDefault="001E76BC" w:rsidP="005179DA">
      <w:pPr>
        <w:jc w:val="center"/>
        <w:rPr>
          <w:color w:val="595959" w:themeColor="text1" w:themeTint="A6"/>
          <w:sz w:val="32"/>
          <w:szCs w:val="32"/>
        </w:rPr>
      </w:pPr>
      <w:r>
        <w:rPr>
          <w:color w:val="595959" w:themeColor="text1" w:themeTint="A6"/>
          <w:sz w:val="32"/>
          <w:szCs w:val="32"/>
        </w:rPr>
        <w:t>Programmation des Systèmes Mobiles</w:t>
      </w:r>
    </w:p>
    <w:p w:rsidR="00E431C1" w:rsidRDefault="00E431C1" w:rsidP="005179DA">
      <w:pPr>
        <w:jc w:val="center"/>
        <w:rPr>
          <w:color w:val="595959" w:themeColor="text1" w:themeTint="A6"/>
        </w:rPr>
      </w:pPr>
    </w:p>
    <w:p w:rsidR="00E431C1" w:rsidRDefault="00E431C1" w:rsidP="005179DA">
      <w:pPr>
        <w:jc w:val="center"/>
        <w:rPr>
          <w:color w:val="595959" w:themeColor="text1" w:themeTint="A6"/>
        </w:rPr>
      </w:pPr>
    </w:p>
    <w:p w:rsidR="00F82170" w:rsidRPr="005179DA" w:rsidRDefault="00F82170" w:rsidP="005179DA">
      <w:pPr>
        <w:jc w:val="center"/>
        <w:rPr>
          <w:color w:val="595959" w:themeColor="text1" w:themeTint="A6"/>
        </w:rPr>
      </w:pPr>
    </w:p>
    <w:p w:rsidR="00B54310" w:rsidRPr="001E76BC" w:rsidRDefault="001E76BC" w:rsidP="00B54310">
      <w:pPr>
        <w:jc w:val="center"/>
        <w:rPr>
          <w:rFonts w:ascii="Roboto Th" w:hAnsi="Roboto Th"/>
          <w:color w:val="595959" w:themeColor="text1" w:themeTint="A6"/>
          <w:sz w:val="86"/>
          <w:szCs w:val="144"/>
        </w:rPr>
      </w:pPr>
      <w:r w:rsidRPr="001E76BC">
        <w:rPr>
          <w:rFonts w:ascii="Roboto Th" w:hAnsi="Roboto Th"/>
          <w:noProof/>
          <w:color w:val="000000" w:themeColor="text1"/>
          <w:sz w:val="86"/>
          <w:szCs w:val="144"/>
          <w:lang w:eastAsia="fr-CH"/>
        </w:rPr>
        <mc:AlternateContent>
          <mc:Choice Requires="wps">
            <w:drawing>
              <wp:anchor distT="0" distB="0" distL="114300" distR="114300" simplePos="0" relativeHeight="251659264" behindDoc="1" locked="0" layoutInCell="1" allowOverlap="1" wp14:anchorId="7322AA1B" wp14:editId="13E4BE81">
                <wp:simplePos x="0" y="0"/>
                <wp:positionH relativeFrom="column">
                  <wp:posOffset>5715</wp:posOffset>
                </wp:positionH>
                <wp:positionV relativeFrom="paragraph">
                  <wp:posOffset>717851</wp:posOffset>
                </wp:positionV>
                <wp:extent cx="5755005" cy="3810"/>
                <wp:effectExtent l="0" t="0" r="36195" b="34290"/>
                <wp:wrapTopAndBottom/>
                <wp:docPr id="2" name="Connecteur droit 2"/>
                <wp:cNvGraphicFramePr/>
                <a:graphic xmlns:a="http://schemas.openxmlformats.org/drawingml/2006/main">
                  <a:graphicData uri="http://schemas.microsoft.com/office/word/2010/wordprocessingShape">
                    <wps:wsp>
                      <wps:cNvCnPr/>
                      <wps:spPr>
                        <a:xfrm>
                          <a:off x="0" y="0"/>
                          <a:ext cx="5755005" cy="381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ECE14" id="Connecteur droit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6.5pt" to="453.6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" strokecolor="#5a5a5a [2109]" strokeweight="1.75pt">
                <w10:wrap type="topAndBottom"/>
              </v:line>
            </w:pict>
          </mc:Fallback>
        </mc:AlternateContent>
      </w:r>
      <w:r w:rsidR="005179DA" w:rsidRPr="001E76BC">
        <w:rPr>
          <w:rFonts w:ascii="Roboto Th" w:hAnsi="Roboto Th"/>
          <w:color w:val="595959" w:themeColor="text1" w:themeTint="A6"/>
          <w:sz w:val="86"/>
          <w:szCs w:val="144"/>
        </w:rPr>
        <w:fldChar w:fldCharType="begin"/>
      </w:r>
      <w:r w:rsidR="005179DA" w:rsidRPr="001E76BC">
        <w:rPr>
          <w:rFonts w:ascii="Roboto Th" w:hAnsi="Roboto Th"/>
          <w:color w:val="595959" w:themeColor="text1" w:themeTint="A6"/>
          <w:sz w:val="86"/>
          <w:szCs w:val="144"/>
        </w:rPr>
        <w:instrText xml:space="preserve"> TITLE   \* MERGEFORMAT </w:instrText>
      </w:r>
      <w:r w:rsidR="005179DA" w:rsidRPr="001E76BC">
        <w:rPr>
          <w:rFonts w:ascii="Roboto Th" w:hAnsi="Roboto Th"/>
          <w:color w:val="595959" w:themeColor="text1" w:themeTint="A6"/>
          <w:sz w:val="86"/>
          <w:szCs w:val="144"/>
        </w:rPr>
        <w:fldChar w:fldCharType="separate"/>
      </w:r>
      <w:r w:rsidR="004A37F4">
        <w:rPr>
          <w:rFonts w:ascii="Roboto Th" w:hAnsi="Roboto Th"/>
          <w:color w:val="595959" w:themeColor="text1" w:themeTint="A6"/>
          <w:sz w:val="86"/>
          <w:szCs w:val="144"/>
        </w:rPr>
        <w:t>Travail Intégré - Thierry</w:t>
      </w:r>
      <w:r w:rsidR="005179DA" w:rsidRPr="001E76BC">
        <w:rPr>
          <w:rFonts w:ascii="Roboto Th" w:hAnsi="Roboto Th"/>
          <w:color w:val="595959" w:themeColor="text1" w:themeTint="A6"/>
          <w:sz w:val="86"/>
          <w:szCs w:val="144"/>
        </w:rPr>
        <w:fldChar w:fldCharType="end"/>
      </w:r>
    </w:p>
    <w:p w:rsidR="005179DA" w:rsidRPr="00B54310" w:rsidRDefault="005179DA" w:rsidP="00B54310">
      <w:pPr>
        <w:jc w:val="center"/>
        <w:rPr>
          <w:rFonts w:ascii="Roboto Th" w:hAnsi="Roboto Th"/>
          <w:color w:val="595959" w:themeColor="text1" w:themeTint="A6"/>
          <w:sz w:val="144"/>
          <w:szCs w:val="144"/>
        </w:rPr>
      </w:pPr>
      <w:r w:rsidRPr="005179DA">
        <w:rPr>
          <w:rFonts w:ascii="Roboto Th" w:hAnsi="Roboto Th"/>
          <w:color w:val="595959" w:themeColor="text1" w:themeTint="A6"/>
          <w:sz w:val="48"/>
          <w:szCs w:val="48"/>
        </w:rPr>
        <w:fldChar w:fldCharType="begin"/>
      </w:r>
      <w:r w:rsidRPr="005179DA">
        <w:rPr>
          <w:rFonts w:ascii="Roboto Th" w:hAnsi="Roboto Th"/>
          <w:color w:val="595959" w:themeColor="text1" w:themeTint="A6"/>
          <w:sz w:val="48"/>
          <w:szCs w:val="48"/>
        </w:rPr>
        <w:instrText xml:space="preserve"> AUTHOR   \* MERGEFORMAT </w:instrText>
      </w:r>
      <w:r w:rsidRPr="005179DA">
        <w:rPr>
          <w:rFonts w:ascii="Roboto Th" w:hAnsi="Roboto Th"/>
          <w:color w:val="595959" w:themeColor="text1" w:themeTint="A6"/>
          <w:sz w:val="48"/>
          <w:szCs w:val="48"/>
        </w:rPr>
        <w:fldChar w:fldCharType="separate"/>
      </w:r>
      <w:r w:rsidR="004A37F4">
        <w:rPr>
          <w:rFonts w:ascii="Roboto Th" w:hAnsi="Roboto Th"/>
          <w:noProof/>
          <w:color w:val="595959" w:themeColor="text1" w:themeTint="A6"/>
          <w:sz w:val="48"/>
          <w:szCs w:val="48"/>
        </w:rPr>
        <w:t>Gauthier Abel;Patrick Audriaz</w:t>
      </w:r>
      <w:r w:rsidRPr="005179DA">
        <w:rPr>
          <w:rFonts w:ascii="Roboto Th" w:hAnsi="Roboto Th"/>
          <w:color w:val="595959" w:themeColor="text1" w:themeTint="A6"/>
          <w:sz w:val="48"/>
          <w:szCs w:val="48"/>
        </w:rPr>
        <w:fldChar w:fldCharType="end"/>
      </w:r>
    </w:p>
    <w:p w:rsidR="005179DA" w:rsidRPr="005179DA" w:rsidRDefault="005179DA" w:rsidP="005179DA">
      <w:pPr>
        <w:jc w:val="center"/>
        <w:rPr>
          <w:rFonts w:ascii="Roboto Th" w:hAnsi="Roboto Th"/>
          <w:color w:val="595959" w:themeColor="text1" w:themeTint="A6"/>
          <w:sz w:val="48"/>
          <w:szCs w:val="48"/>
        </w:rPr>
      </w:pPr>
    </w:p>
    <w:p w:rsidR="005179DA" w:rsidRDefault="005179DA" w:rsidP="005179DA">
      <w:pPr>
        <w:jc w:val="center"/>
        <w:rPr>
          <w:rFonts w:ascii="Roboto Th" w:hAnsi="Roboto Th"/>
          <w:color w:val="595959" w:themeColor="text1" w:themeTint="A6"/>
          <w:sz w:val="48"/>
          <w:szCs w:val="48"/>
        </w:rPr>
      </w:pPr>
    </w:p>
    <w:p w:rsidR="005179DA" w:rsidRPr="005179DA" w:rsidRDefault="005179DA" w:rsidP="005179DA">
      <w:pPr>
        <w:jc w:val="center"/>
        <w:rPr>
          <w:rFonts w:ascii="Roboto Th" w:hAnsi="Roboto Th"/>
          <w:color w:val="595959" w:themeColor="text1" w:themeTint="A6"/>
          <w:sz w:val="48"/>
          <w:szCs w:val="48"/>
        </w:rPr>
      </w:pPr>
    </w:p>
    <w:p w:rsidR="005179DA" w:rsidRPr="005179DA" w:rsidRDefault="000D6D49" w:rsidP="005179DA">
      <w:pPr>
        <w:jc w:val="center"/>
        <w:rPr>
          <w:rFonts w:ascii="Roboto Th" w:hAnsi="Roboto Th"/>
          <w:sz w:val="48"/>
          <w:szCs w:val="48"/>
        </w:rPr>
      </w:pPr>
      <w:r>
        <w:rPr>
          <w:rFonts w:ascii="Roboto Th" w:hAnsi="Roboto Th"/>
          <w:color w:val="595959" w:themeColor="text1" w:themeTint="A6"/>
          <w:sz w:val="48"/>
          <w:szCs w:val="48"/>
        </w:rPr>
        <w:t>HEIA-FR 2018/2019</w:t>
      </w:r>
      <w:r>
        <w:rPr>
          <w:rFonts w:ascii="Roboto Th" w:hAnsi="Roboto Th"/>
          <w:color w:val="595959" w:themeColor="text1" w:themeTint="A6"/>
          <w:sz w:val="48"/>
          <w:szCs w:val="48"/>
        </w:rPr>
        <w:br/>
        <w:t>Télécommunications – T3</w:t>
      </w:r>
      <w:r w:rsidR="005179DA" w:rsidRPr="005179DA">
        <w:rPr>
          <w:rFonts w:ascii="Roboto Th" w:hAnsi="Roboto Th"/>
          <w:color w:val="595959" w:themeColor="text1" w:themeTint="A6"/>
          <w:sz w:val="48"/>
          <w:szCs w:val="48"/>
        </w:rPr>
        <w:t>F</w:t>
      </w:r>
      <w:r w:rsidR="005179DA" w:rsidRPr="005179DA">
        <w:rPr>
          <w:rFonts w:ascii="Roboto Th" w:hAnsi="Roboto Th"/>
          <w:sz w:val="144"/>
          <w:szCs w:val="144"/>
        </w:rPr>
        <w:br w:type="page"/>
      </w:r>
    </w:p>
    <w:sdt>
      <w:sdtPr>
        <w:rPr>
          <w:lang w:val="fr-FR"/>
        </w:rPr>
        <w:id w:val="1906951316"/>
        <w:docPartObj>
          <w:docPartGallery w:val="Table of Contents"/>
          <w:docPartUnique/>
        </w:docPartObj>
      </w:sdtPr>
      <w:sdtEndPr>
        <w:rPr>
          <w:b/>
          <w:bCs/>
        </w:rPr>
      </w:sdtEndPr>
      <w:sdtContent>
        <w:p w:rsidR="005633E0" w:rsidRPr="000750D3" w:rsidRDefault="005633E0" w:rsidP="005633E0">
          <w:pPr>
            <w:rPr>
              <w:color w:val="1476AC"/>
              <w:sz w:val="56"/>
              <w:szCs w:val="56"/>
              <w:lang w:val="fr-FR"/>
            </w:rPr>
          </w:pPr>
          <w:r w:rsidRPr="000750D3">
            <w:rPr>
              <w:color w:val="1476AC"/>
              <w:sz w:val="56"/>
              <w:szCs w:val="56"/>
              <w:lang w:val="fr-FR"/>
            </w:rPr>
            <w:t>Table des matières</w:t>
          </w:r>
        </w:p>
        <w:p w:rsidR="004A37F4" w:rsidRDefault="005633E0">
          <w:pPr>
            <w:pStyle w:val="TM1"/>
            <w:tabs>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5050834" w:history="1">
            <w:r w:rsidR="004A37F4" w:rsidRPr="00CF0DFA">
              <w:rPr>
                <w:rStyle w:val="Lienhypertexte"/>
                <w:noProof/>
              </w:rPr>
              <w:t>Introduction</w:t>
            </w:r>
            <w:r w:rsidR="004A37F4">
              <w:rPr>
                <w:noProof/>
                <w:webHidden/>
              </w:rPr>
              <w:tab/>
            </w:r>
            <w:r w:rsidR="004A37F4">
              <w:rPr>
                <w:noProof/>
                <w:webHidden/>
              </w:rPr>
              <w:fldChar w:fldCharType="begin"/>
            </w:r>
            <w:r w:rsidR="004A37F4">
              <w:rPr>
                <w:noProof/>
                <w:webHidden/>
              </w:rPr>
              <w:instrText xml:space="preserve"> PAGEREF _Toc5050834 \h </w:instrText>
            </w:r>
            <w:r w:rsidR="004A37F4">
              <w:rPr>
                <w:noProof/>
                <w:webHidden/>
              </w:rPr>
            </w:r>
            <w:r w:rsidR="004A37F4">
              <w:rPr>
                <w:noProof/>
                <w:webHidden/>
              </w:rPr>
              <w:fldChar w:fldCharType="separate"/>
            </w:r>
            <w:r w:rsidR="004A37F4">
              <w:rPr>
                <w:noProof/>
                <w:webHidden/>
              </w:rPr>
              <w:t>1</w:t>
            </w:r>
            <w:r w:rsidR="004A37F4">
              <w:rPr>
                <w:noProof/>
                <w:webHidden/>
              </w:rPr>
              <w:fldChar w:fldCharType="end"/>
            </w:r>
          </w:hyperlink>
        </w:p>
        <w:p w:rsidR="004A37F4" w:rsidRDefault="004A37F4">
          <w:pPr>
            <w:pStyle w:val="TM1"/>
            <w:tabs>
              <w:tab w:val="right" w:leader="dot" w:pos="9062"/>
            </w:tabs>
            <w:rPr>
              <w:rFonts w:asciiTheme="minorHAnsi" w:eastAsiaTheme="minorEastAsia" w:hAnsiTheme="minorHAnsi"/>
              <w:noProof/>
              <w:lang w:val="fr-FR" w:eastAsia="fr-FR"/>
            </w:rPr>
          </w:pPr>
          <w:hyperlink w:anchor="_Toc5050835" w:history="1">
            <w:r w:rsidRPr="00CF0DFA">
              <w:rPr>
                <w:rStyle w:val="Lienhypertexte"/>
                <w:noProof/>
              </w:rPr>
              <w:t>Mockup Balsamiq</w:t>
            </w:r>
            <w:r>
              <w:rPr>
                <w:noProof/>
                <w:webHidden/>
              </w:rPr>
              <w:tab/>
            </w:r>
            <w:r>
              <w:rPr>
                <w:noProof/>
                <w:webHidden/>
              </w:rPr>
              <w:fldChar w:fldCharType="begin"/>
            </w:r>
            <w:r>
              <w:rPr>
                <w:noProof/>
                <w:webHidden/>
              </w:rPr>
              <w:instrText xml:space="preserve"> PAGEREF _Toc5050835 \h </w:instrText>
            </w:r>
            <w:r>
              <w:rPr>
                <w:noProof/>
                <w:webHidden/>
              </w:rPr>
            </w:r>
            <w:r>
              <w:rPr>
                <w:noProof/>
                <w:webHidden/>
              </w:rPr>
              <w:fldChar w:fldCharType="separate"/>
            </w:r>
            <w:r>
              <w:rPr>
                <w:noProof/>
                <w:webHidden/>
              </w:rPr>
              <w:t>1</w:t>
            </w:r>
            <w:r>
              <w:rPr>
                <w:noProof/>
                <w:webHidden/>
              </w:rPr>
              <w:fldChar w:fldCharType="end"/>
            </w:r>
          </w:hyperlink>
        </w:p>
        <w:p w:rsidR="004A37F4" w:rsidRDefault="004A37F4">
          <w:pPr>
            <w:pStyle w:val="TM1"/>
            <w:tabs>
              <w:tab w:val="right" w:leader="dot" w:pos="9062"/>
            </w:tabs>
            <w:rPr>
              <w:rFonts w:asciiTheme="minorHAnsi" w:eastAsiaTheme="minorEastAsia" w:hAnsiTheme="minorHAnsi"/>
              <w:noProof/>
              <w:lang w:val="fr-FR" w:eastAsia="fr-FR"/>
            </w:rPr>
          </w:pPr>
          <w:hyperlink w:anchor="_Toc5050836" w:history="1">
            <w:r w:rsidRPr="00CF0DFA">
              <w:rPr>
                <w:rStyle w:val="Lienhypertexte"/>
                <w:noProof/>
              </w:rPr>
              <w:t>Question 1</w:t>
            </w:r>
            <w:r>
              <w:rPr>
                <w:noProof/>
                <w:webHidden/>
              </w:rPr>
              <w:tab/>
            </w:r>
            <w:r>
              <w:rPr>
                <w:noProof/>
                <w:webHidden/>
              </w:rPr>
              <w:fldChar w:fldCharType="begin"/>
            </w:r>
            <w:r>
              <w:rPr>
                <w:noProof/>
                <w:webHidden/>
              </w:rPr>
              <w:instrText xml:space="preserve"> PAGEREF _Toc5050836 \h </w:instrText>
            </w:r>
            <w:r>
              <w:rPr>
                <w:noProof/>
                <w:webHidden/>
              </w:rPr>
            </w:r>
            <w:r>
              <w:rPr>
                <w:noProof/>
                <w:webHidden/>
              </w:rPr>
              <w:fldChar w:fldCharType="separate"/>
            </w:r>
            <w:r>
              <w:rPr>
                <w:noProof/>
                <w:webHidden/>
              </w:rPr>
              <w:t>1</w:t>
            </w:r>
            <w:r>
              <w:rPr>
                <w:noProof/>
                <w:webHidden/>
              </w:rPr>
              <w:fldChar w:fldCharType="end"/>
            </w:r>
          </w:hyperlink>
        </w:p>
        <w:p w:rsidR="004A37F4" w:rsidRDefault="004A37F4">
          <w:pPr>
            <w:pStyle w:val="TM1"/>
            <w:tabs>
              <w:tab w:val="right" w:leader="dot" w:pos="9062"/>
            </w:tabs>
            <w:rPr>
              <w:rFonts w:asciiTheme="minorHAnsi" w:eastAsiaTheme="minorEastAsia" w:hAnsiTheme="minorHAnsi"/>
              <w:noProof/>
              <w:lang w:val="fr-FR" w:eastAsia="fr-FR"/>
            </w:rPr>
          </w:pPr>
          <w:hyperlink w:anchor="_Toc5050837" w:history="1">
            <w:r w:rsidRPr="00CF0DFA">
              <w:rPr>
                <w:rStyle w:val="Lienhypertexte"/>
                <w:noProof/>
              </w:rPr>
              <w:t>Conclusion</w:t>
            </w:r>
            <w:r>
              <w:rPr>
                <w:noProof/>
                <w:webHidden/>
              </w:rPr>
              <w:tab/>
            </w:r>
            <w:r>
              <w:rPr>
                <w:noProof/>
                <w:webHidden/>
              </w:rPr>
              <w:fldChar w:fldCharType="begin"/>
            </w:r>
            <w:r>
              <w:rPr>
                <w:noProof/>
                <w:webHidden/>
              </w:rPr>
              <w:instrText xml:space="preserve"> PAGEREF _Toc5050837 \h </w:instrText>
            </w:r>
            <w:r>
              <w:rPr>
                <w:noProof/>
                <w:webHidden/>
              </w:rPr>
            </w:r>
            <w:r>
              <w:rPr>
                <w:noProof/>
                <w:webHidden/>
              </w:rPr>
              <w:fldChar w:fldCharType="separate"/>
            </w:r>
            <w:r>
              <w:rPr>
                <w:noProof/>
                <w:webHidden/>
              </w:rPr>
              <w:t>2</w:t>
            </w:r>
            <w:r>
              <w:rPr>
                <w:noProof/>
                <w:webHidden/>
              </w:rPr>
              <w:fldChar w:fldCharType="end"/>
            </w:r>
          </w:hyperlink>
        </w:p>
        <w:p w:rsidR="005633E0" w:rsidRDefault="005633E0">
          <w:r>
            <w:rPr>
              <w:b/>
              <w:bCs/>
              <w:lang w:val="fr-FR"/>
            </w:rPr>
            <w:fldChar w:fldCharType="end"/>
          </w:r>
        </w:p>
      </w:sdtContent>
    </w:sdt>
    <w:p w:rsidR="00435213" w:rsidRDefault="00435213">
      <w:pPr>
        <w:sectPr w:rsidR="00435213" w:rsidSect="005179DA">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524B11" w:rsidRDefault="005633E0" w:rsidP="00B8209C">
      <w:pPr>
        <w:pStyle w:val="Titre1"/>
      </w:pPr>
      <w:bookmarkStart w:id="1" w:name="_Toc5050834"/>
      <w:r>
        <w:lastRenderedPageBreak/>
        <w:t>Introduction</w:t>
      </w:r>
      <w:bookmarkEnd w:id="1"/>
    </w:p>
    <w:p w:rsidR="00B8209C" w:rsidRDefault="001E76BC" w:rsidP="00B8209C">
      <w:r>
        <w:t xml:space="preserve">Notre application est une application météo visant à présenter de manière conviviale et agréable les informations essentielles, sans complications. Elle sera conçue de manière à afficher de manière visible et immédiate les éléments les plus importants, tels que la température, l’ensoleillement et </w:t>
      </w:r>
      <w:r w:rsidR="00DA0EA1">
        <w:t>les prévisions pour les jours à venir en trouvant un équilibre entre l’abondance d’informations et un effort minimum demandé à l’utilisateur.</w:t>
      </w:r>
    </w:p>
    <w:p w:rsidR="00DA0EA1" w:rsidRDefault="00DA0EA1" w:rsidP="00B8209C">
      <w:r>
        <w:t xml:space="preserve">Le nom "Thierry" a été choisi sur un coup de tête, il ne faut pas se poser trop de questions. </w:t>
      </w:r>
    </w:p>
    <w:p w:rsidR="00C06F57" w:rsidRDefault="00C06F57" w:rsidP="00B8209C"/>
    <w:p w:rsidR="00C06F57" w:rsidRDefault="00C06F57" w:rsidP="00C06F57">
      <w:pPr>
        <w:pStyle w:val="Titre1"/>
      </w:pPr>
      <w:bookmarkStart w:id="2" w:name="_Toc5050835"/>
      <w:r>
        <w:t xml:space="preserve">Mockup </w:t>
      </w:r>
      <w:proofErr w:type="spellStart"/>
      <w:r>
        <w:t>Balsamiq</w:t>
      </w:r>
      <w:bookmarkEnd w:id="2"/>
      <w:proofErr w:type="spellEnd"/>
    </w:p>
    <w:p w:rsidR="00C06F57" w:rsidRPr="00C06F57" w:rsidRDefault="00C06F57" w:rsidP="00C06F57">
      <w:pPr>
        <w:rPr>
          <w:lang w:eastAsia="fr-CH"/>
        </w:rPr>
      </w:pPr>
    </w:p>
    <w:p w:rsidR="00C06F57" w:rsidRDefault="00C06F57" w:rsidP="00C06F57">
      <w:pPr>
        <w:pStyle w:val="Lgendesousimage"/>
      </w:pPr>
      <w:r>
        <w:rPr>
          <w:noProof/>
        </w:rPr>
        <w:drawing>
          <wp:inline distT="0" distB="0" distL="0" distR="0" wp14:anchorId="18EC22EE" wp14:editId="5FC628B9">
            <wp:extent cx="4862355" cy="27455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96"/>
                    <a:stretch/>
                  </pic:blipFill>
                  <pic:spPr bwMode="auto">
                    <a:xfrm>
                      <a:off x="0" y="0"/>
                      <a:ext cx="4892775" cy="2762693"/>
                    </a:xfrm>
                    <a:prstGeom prst="rect">
                      <a:avLst/>
                    </a:prstGeom>
                    <a:ln>
                      <a:noFill/>
                    </a:ln>
                    <a:extLst>
                      <a:ext uri="{53640926-AAD7-44D8-BBD7-CCE9431645EC}">
                        <a14:shadowObscured xmlns:a14="http://schemas.microsoft.com/office/drawing/2010/main"/>
                      </a:ext>
                    </a:extLst>
                  </pic:spPr>
                </pic:pic>
              </a:graphicData>
            </a:graphic>
          </wp:inline>
        </w:drawing>
      </w:r>
      <w:r w:rsidRPr="00C06F57">
        <w:t xml:space="preserve"> </w:t>
      </w:r>
    </w:p>
    <w:p w:rsidR="00C06F57" w:rsidRPr="00C06F57" w:rsidRDefault="00C06F57" w:rsidP="00C06F57">
      <w:pPr>
        <w:pStyle w:val="Lgendesousimage"/>
        <w:rPr>
          <w:lang w:eastAsia="fr-CH"/>
        </w:rPr>
      </w:pPr>
      <w:bookmarkStart w:id="3" w:name="_Toc530329430"/>
      <w:r>
        <w:t xml:space="preserve">Figure </w:t>
      </w:r>
      <w:r>
        <w:rPr>
          <w:noProof/>
        </w:rPr>
        <w:fldChar w:fldCharType="begin"/>
      </w:r>
      <w:r>
        <w:rPr>
          <w:noProof/>
        </w:rPr>
        <w:instrText xml:space="preserve"> SEQ Figure \* ARABIC </w:instrText>
      </w:r>
      <w:r>
        <w:rPr>
          <w:noProof/>
        </w:rPr>
        <w:fldChar w:fldCharType="separate"/>
      </w:r>
      <w:r w:rsidR="004A37F4">
        <w:rPr>
          <w:noProof/>
        </w:rPr>
        <w:t>1</w:t>
      </w:r>
      <w:r>
        <w:rPr>
          <w:noProof/>
        </w:rPr>
        <w:fldChar w:fldCharType="end"/>
      </w:r>
      <w:r>
        <w:t xml:space="preserve"> : Exemple</w:t>
      </w:r>
      <w:bookmarkEnd w:id="3"/>
    </w:p>
    <w:p w:rsidR="00C06F57" w:rsidRDefault="00C06F57" w:rsidP="00B8209C"/>
    <w:p w:rsidR="00DA0EA1" w:rsidRDefault="00DA0EA1" w:rsidP="00DA0EA1">
      <w:pPr>
        <w:pStyle w:val="Titre1"/>
      </w:pPr>
      <w:bookmarkStart w:id="4" w:name="_Toc5050836"/>
      <w:r>
        <w:t>Question 1</w:t>
      </w:r>
      <w:bookmarkEnd w:id="4"/>
    </w:p>
    <w:p w:rsidR="00DA0EA1" w:rsidRDefault="00DA0EA1" w:rsidP="00DA0EA1">
      <w:pPr>
        <w:pStyle w:val="Prcisions"/>
        <w:rPr>
          <w:lang w:eastAsia="fr-CH"/>
        </w:rPr>
      </w:pPr>
      <w:r>
        <w:rPr>
          <w:lang w:eastAsia="fr-CH"/>
        </w:rPr>
        <w:t>Décrivez précisément les mécanismes Android utilisés</w:t>
      </w:r>
      <w:r w:rsidR="00C06F57">
        <w:rPr>
          <w:lang w:eastAsia="fr-CH"/>
        </w:rPr>
        <w:t xml:space="preserve"> </w:t>
      </w:r>
      <w:r>
        <w:rPr>
          <w:lang w:eastAsia="fr-CH"/>
        </w:rPr>
        <w:t xml:space="preserve">afin de réaliser la navigation telle que documentée sur </w:t>
      </w:r>
      <w:proofErr w:type="spellStart"/>
      <w:r>
        <w:rPr>
          <w:lang w:eastAsia="fr-CH"/>
        </w:rPr>
        <w:t>Balsamiq</w:t>
      </w:r>
      <w:proofErr w:type="spellEnd"/>
      <w:r>
        <w:rPr>
          <w:lang w:eastAsia="fr-CH"/>
        </w:rPr>
        <w:t>. Indiquez les composants que vous allez mettre en œuvre afin de réaliser l’application.</w:t>
      </w:r>
    </w:p>
    <w:p w:rsidR="00E40E02" w:rsidRDefault="00C06F57" w:rsidP="00BA5F95">
      <w:pPr>
        <w:rPr>
          <w:lang w:eastAsia="fr-CH"/>
        </w:rPr>
      </w:pPr>
      <w:r>
        <w:rPr>
          <w:lang w:eastAsia="fr-CH"/>
        </w:rPr>
        <w:t>Notre application sera relativement simple, mais inclura un menu de côté pour accéder aux réglages et aux informations sur l'application elle-même</w:t>
      </w:r>
      <w:r w:rsidR="00D077FA">
        <w:rPr>
          <w:lang w:eastAsia="fr-CH"/>
        </w:rPr>
        <w:t>. L</w:t>
      </w:r>
      <w:r>
        <w:rPr>
          <w:lang w:eastAsia="fr-CH"/>
        </w:rPr>
        <w:t>es informations météo actuelles seront présentées</w:t>
      </w:r>
      <w:r w:rsidR="00D077FA">
        <w:rPr>
          <w:lang w:eastAsia="fr-CH"/>
        </w:rPr>
        <w:t xml:space="preserve"> dans un élément dans un conteneur défilant, au-dessus des prévisions pour les jours à suivre</w:t>
      </w:r>
      <w:r>
        <w:rPr>
          <w:lang w:eastAsia="fr-CH"/>
        </w:rPr>
        <w:t xml:space="preserve">. De plus, un panneau de recherche de sondes météo sera </w:t>
      </w:r>
      <w:r w:rsidR="00E40E02">
        <w:rPr>
          <w:lang w:eastAsia="fr-CH"/>
        </w:rPr>
        <w:t>disponible à travers un bouton en forme de flèche dans le header.</w:t>
      </w:r>
      <w:bookmarkStart w:id="5" w:name="_Toc530070485"/>
      <w:bookmarkStart w:id="6" w:name="_Toc530329136"/>
    </w:p>
    <w:p w:rsidR="00BA5F95" w:rsidRDefault="00BA5F95" w:rsidP="00BA5F95">
      <w:pPr>
        <w:rPr>
          <w:lang w:eastAsia="fr-CH"/>
        </w:rPr>
      </w:pPr>
      <w:r>
        <w:rPr>
          <w:lang w:eastAsia="fr-CH"/>
        </w:rPr>
        <w:t>Nous utiliserons des activités pour effectuer la navigation, car il s’agit d’une très petite application et utiliser des fragments nous compliquerait la vie. Une navigation "up" sera toujours disponible sous la forme d’un bouton "home" dans le menu latéral. La navigation "back" se fera simplement avec les boutons de navigation natifs d’Android.</w:t>
      </w:r>
    </w:p>
    <w:p w:rsidR="008E44B7" w:rsidRDefault="00E40E02" w:rsidP="00E40E02">
      <w:pPr>
        <w:pStyle w:val="Titre1"/>
      </w:pPr>
      <w:r>
        <w:br w:type="page"/>
      </w:r>
      <w:bookmarkStart w:id="7" w:name="_Toc5050837"/>
      <w:r w:rsidR="008E44B7">
        <w:lastRenderedPageBreak/>
        <w:t>Conclusion</w:t>
      </w:r>
      <w:bookmarkEnd w:id="5"/>
      <w:bookmarkEnd w:id="6"/>
      <w:bookmarkEnd w:id="7"/>
    </w:p>
    <w:p w:rsidR="008E44B7" w:rsidRDefault="00BA5F95" w:rsidP="008E44B7">
      <w:r>
        <w:t>Nous avons réussi à créer une navigation basique pour notre application, il faut maintenant y ajouter du contenu. Le panneau de recherche est déjà "fonctionnel", il change simplement le titre de la barre d’outils et l’information est rendue persistante grâce à l’</w:t>
      </w:r>
      <w:proofErr w:type="spellStart"/>
      <w:r>
        <w:t>override</w:t>
      </w:r>
      <w:proofErr w:type="spellEnd"/>
      <w:r>
        <w:t xml:space="preserve"> des fonctions "</w:t>
      </w:r>
      <w:proofErr w:type="spellStart"/>
      <w:proofErr w:type="gramStart"/>
      <w:r>
        <w:t>onSaveInstanceState</w:t>
      </w:r>
      <w:proofErr w:type="spellEnd"/>
      <w:r>
        <w:t>(</w:t>
      </w:r>
      <w:proofErr w:type="gramEnd"/>
      <w:r>
        <w:t>)" et "</w:t>
      </w:r>
      <w:proofErr w:type="spellStart"/>
      <w:r>
        <w:t>onCreate</w:t>
      </w:r>
      <w:proofErr w:type="spellEnd"/>
      <w:r>
        <w:t>()" et à l’utilisation d’un bundle dans lequel on peut stocker des données à conserver, notamment lors des changements d’orientation.</w:t>
      </w:r>
    </w:p>
    <w:p w:rsidR="00BA5F95" w:rsidRDefault="00BA5F95" w:rsidP="008E44B7">
      <w:r>
        <w:t xml:space="preserve">Les activités "Settings" et "About" ne sont encore que des </w:t>
      </w:r>
      <w:proofErr w:type="spellStart"/>
      <w:r>
        <w:t>placeholders</w:t>
      </w:r>
      <w:proofErr w:type="spellEnd"/>
      <w:r>
        <w:t>.</w:t>
      </w:r>
    </w:p>
    <w:p w:rsidR="008E44B7" w:rsidRDefault="008E44B7" w:rsidP="008E44B7">
      <w:pPr>
        <w:pStyle w:val="Sansinterligne"/>
        <w:rPr>
          <w:lang w:val="fr-CH"/>
        </w:rPr>
      </w:pPr>
    </w:p>
    <w:p w:rsidR="008E44B7" w:rsidRDefault="008E44B7" w:rsidP="008E44B7">
      <w:pPr>
        <w:pStyle w:val="Sansinterligne"/>
        <w:rPr>
          <w:lang w:val="fr-CH"/>
        </w:rPr>
      </w:pPr>
    </w:p>
    <w:p w:rsidR="008E44B7" w:rsidRDefault="008E44B7" w:rsidP="008E44B7">
      <w:pPr>
        <w:pStyle w:val="Sansinterligne"/>
        <w:rPr>
          <w:lang w:val="fr-CH"/>
        </w:rPr>
      </w:pPr>
    </w:p>
    <w:p w:rsidR="008E44B7" w:rsidRDefault="008E44B7" w:rsidP="008E44B7">
      <w:pPr>
        <w:pStyle w:val="Sansinterligne"/>
        <w:rPr>
          <w:lang w:val="fr-CH"/>
        </w:rPr>
      </w:pPr>
    </w:p>
    <w:p w:rsidR="008E44B7" w:rsidRPr="005F13B8" w:rsidRDefault="008E44B7" w:rsidP="008E44B7">
      <w:pPr>
        <w:pStyle w:val="Sansinterligne"/>
        <w:rPr>
          <w:lang w:val="fr-CH"/>
        </w:rPr>
      </w:pPr>
    </w:p>
    <w:p w:rsidR="008E44B7" w:rsidRPr="008E44B7" w:rsidRDefault="00BA5F95" w:rsidP="008E44B7">
      <w:pPr>
        <w:tabs>
          <w:tab w:val="left" w:pos="4962"/>
        </w:tabs>
        <w:jc w:val="center"/>
      </w:pPr>
      <w:r>
        <w:rPr>
          <w:b/>
        </w:rPr>
        <w:t>Gauthier Abel</w:t>
      </w:r>
      <w:r w:rsidR="008E44B7" w:rsidRPr="004A2C40">
        <w:rPr>
          <w:b/>
        </w:rPr>
        <w:tab/>
      </w:r>
      <w:r>
        <w:rPr>
          <w:b/>
        </w:rPr>
        <w:t>Patrick Audriaz</w:t>
      </w:r>
      <w:bookmarkEnd w:id="0"/>
    </w:p>
    <w:sectPr w:rsidR="008E44B7" w:rsidRPr="008E44B7" w:rsidSect="000750D3">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D04" w:rsidRDefault="009B0D04" w:rsidP="00210751">
      <w:pPr>
        <w:spacing w:after="0" w:line="240" w:lineRule="auto"/>
      </w:pPr>
      <w:r>
        <w:separator/>
      </w:r>
    </w:p>
  </w:endnote>
  <w:endnote w:type="continuationSeparator" w:id="0">
    <w:p w:rsidR="009B0D04" w:rsidRDefault="009B0D04" w:rsidP="0021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Th">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F57" w:rsidRPr="00B1274C" w:rsidRDefault="00C06F57">
    <w:pPr>
      <w:pStyle w:val="Pieddepage"/>
    </w:pPr>
    <w:r w:rsidRPr="00B1274C">
      <w:ptab w:relativeTo="margin" w:alignment="center" w:leader="none"/>
    </w:r>
    <w:r w:rsidRPr="00435213">
      <w:rPr>
        <w:b/>
      </w:rPr>
      <w:fldChar w:fldCharType="begin"/>
    </w:r>
    <w:r w:rsidRPr="00435213">
      <w:rPr>
        <w:b/>
      </w:rPr>
      <w:instrText xml:space="preserve"> TITLE   \* MERGEFORMAT </w:instrText>
    </w:r>
    <w:r w:rsidRPr="00435213">
      <w:rPr>
        <w:b/>
      </w:rPr>
      <w:fldChar w:fldCharType="separate"/>
    </w:r>
    <w:r>
      <w:rPr>
        <w:b/>
      </w:rPr>
      <w:t>Travail Intégré - Thierry</w:t>
    </w:r>
    <w:r w:rsidRPr="00435213">
      <w:rPr>
        <w:b/>
      </w:rPr>
      <w:fldChar w:fldCharType="end"/>
    </w:r>
    <w:r w:rsidRPr="00B1274C">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F57" w:rsidRDefault="00C06F57" w:rsidP="005179DA">
    <w:pPr>
      <w:pStyle w:val="Pieddepage"/>
      <w:tabs>
        <w:tab w:val="clear" w:pos="4536"/>
        <w:tab w:val="center" w:pos="6804"/>
      </w:tabs>
      <w:jc w:val="center"/>
    </w:pPr>
    <w:r>
      <w:rPr>
        <w:noProof/>
        <w:lang w:eastAsia="fr-CH"/>
      </w:rPr>
      <w:drawing>
        <wp:inline distT="0" distB="0" distL="0" distR="0" wp14:anchorId="6F156791" wp14:editId="23330B35">
          <wp:extent cx="3059556" cy="1113884"/>
          <wp:effectExtent l="0" t="0" r="7620" b="0"/>
          <wp:docPr id="16" name="Image 16" descr="http://www.swiss-living-challenge.ch/wp-content/themes/Abram-Child/img/heia_20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iss-living-challenge.ch/wp-content/themes/Abram-Child/img/heia_200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908" cy="1243984"/>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F57" w:rsidRPr="00B1274C" w:rsidRDefault="00C06F57" w:rsidP="000750D3">
    <w:pPr>
      <w:pStyle w:val="Pieddepage"/>
    </w:pPr>
    <w:r>
      <w:rPr>
        <w:bCs/>
        <w:noProof/>
        <w:lang w:val="fr-FR"/>
      </w:rPr>
      <w:fldChar w:fldCharType="begin"/>
    </w:r>
    <w:r>
      <w:rPr>
        <w:bCs/>
        <w:noProof/>
        <w:lang w:val="fr-FR"/>
      </w:rPr>
      <w:instrText xml:space="preserve"> STYLEREF  "Titre 1"  \* MERGEFORMAT </w:instrText>
    </w:r>
    <w:r>
      <w:rPr>
        <w:bCs/>
        <w:noProof/>
        <w:lang w:val="fr-FR"/>
      </w:rPr>
      <w:fldChar w:fldCharType="separate"/>
    </w:r>
    <w:r w:rsidR="004A37F4">
      <w:rPr>
        <w:bCs/>
        <w:noProof/>
        <w:lang w:val="fr-FR"/>
      </w:rPr>
      <w:t>Introduction</w:t>
    </w:r>
    <w:r>
      <w:rPr>
        <w:bCs/>
        <w:noProof/>
        <w:lang w:val="fr-FR"/>
      </w:rPr>
      <w:fldChar w:fldCharType="end"/>
    </w:r>
    <w:r w:rsidRPr="00B1274C">
      <w:ptab w:relativeTo="margin" w:alignment="center" w:leader="none"/>
    </w:r>
    <w:r w:rsidRPr="00435213">
      <w:rPr>
        <w:b/>
      </w:rPr>
      <w:fldChar w:fldCharType="begin"/>
    </w:r>
    <w:r w:rsidRPr="00435213">
      <w:rPr>
        <w:b/>
      </w:rPr>
      <w:instrText xml:space="preserve"> TITLE   \* MERGEFORMAT </w:instrText>
    </w:r>
    <w:r w:rsidRPr="00435213">
      <w:rPr>
        <w:b/>
      </w:rPr>
      <w:fldChar w:fldCharType="separate"/>
    </w:r>
    <w:r>
      <w:rPr>
        <w:b/>
      </w:rPr>
      <w:t>Travail Intégré - Thierry</w:t>
    </w:r>
    <w:r w:rsidRPr="00435213">
      <w:rPr>
        <w:b/>
      </w:rPr>
      <w:fldChar w:fldCharType="end"/>
    </w:r>
    <w:r w:rsidRPr="00B1274C">
      <w:ptab w:relativeTo="margin" w:alignment="right" w:leader="none"/>
    </w:r>
    <w:r w:rsidRPr="000750D3">
      <w:fldChar w:fldCharType="begin"/>
    </w:r>
    <w:r w:rsidRPr="000750D3">
      <w:instrText>PAGE   \* MERGEFORMAT</w:instrText>
    </w:r>
    <w:r w:rsidRPr="000750D3">
      <w:fldChar w:fldCharType="separate"/>
    </w:r>
    <w:r w:rsidRPr="0038611C">
      <w:rPr>
        <w:noProof/>
        <w:lang w:val="fr-FR"/>
      </w:rPr>
      <w:t>1</w:t>
    </w:r>
    <w:r w:rsidRPr="000750D3">
      <w:fldChar w:fldCharType="end"/>
    </w:r>
    <w:r w:rsidRPr="00B1274C">
      <w:t>/</w:t>
    </w:r>
    <w:r>
      <w:rPr>
        <w:noProof/>
      </w:rPr>
      <w:fldChar w:fldCharType="begin"/>
    </w:r>
    <w:r>
      <w:rPr>
        <w:noProof/>
      </w:rPr>
      <w:instrText xml:space="preserve"> SECTIONPAGES   \* MERGEFORMAT </w:instrText>
    </w:r>
    <w:r>
      <w:rPr>
        <w:noProof/>
      </w:rPr>
      <w:fldChar w:fldCharType="separate"/>
    </w:r>
    <w:r w:rsidR="004A37F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D04" w:rsidRDefault="009B0D04" w:rsidP="00210751">
      <w:pPr>
        <w:spacing w:after="0" w:line="240" w:lineRule="auto"/>
      </w:pPr>
      <w:r>
        <w:separator/>
      </w:r>
    </w:p>
  </w:footnote>
  <w:footnote w:type="continuationSeparator" w:id="0">
    <w:p w:rsidR="009B0D04" w:rsidRDefault="009B0D04" w:rsidP="00210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5"/>
      <w:gridCol w:w="4177"/>
      <w:gridCol w:w="2540"/>
    </w:tblGrid>
    <w:tr w:rsidR="00C06F57" w:rsidTr="00524B11">
      <w:tc>
        <w:tcPr>
          <w:tcW w:w="2355" w:type="dxa"/>
          <w:vMerge w:val="restart"/>
          <w:vAlign w:val="center"/>
        </w:tcPr>
        <w:p w:rsidR="00C06F57" w:rsidRDefault="00C06F57" w:rsidP="00210751">
          <w:pPr>
            <w:pStyle w:val="En-tte"/>
            <w:jc w:val="center"/>
          </w:pPr>
          <w:r>
            <w:rPr>
              <w:noProof/>
              <w:lang w:eastAsia="fr-CH"/>
            </w:rPr>
            <w:drawing>
              <wp:inline distT="0" distB="0" distL="0" distR="0" wp14:anchorId="272D644D" wp14:editId="136D9C64">
                <wp:extent cx="976949" cy="355675"/>
                <wp:effectExtent l="0" t="0" r="0" b="6350"/>
                <wp:docPr id="15" name="Image 15" descr="http://www.swiss-living-challenge.ch/wp-content/themes/Abram-Child/img/heia_20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iss-living-challenge.ch/wp-content/themes/Abram-Child/img/heia_200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496" cy="386820"/>
                        </a:xfrm>
                        <a:prstGeom prst="rect">
                          <a:avLst/>
                        </a:prstGeom>
                        <a:noFill/>
                        <a:ln>
                          <a:noFill/>
                        </a:ln>
                      </pic:spPr>
                    </pic:pic>
                  </a:graphicData>
                </a:graphic>
              </wp:inline>
            </w:drawing>
          </w:r>
        </w:p>
      </w:tc>
      <w:tc>
        <w:tcPr>
          <w:tcW w:w="4177" w:type="dxa"/>
          <w:vMerge w:val="restart"/>
          <w:vAlign w:val="center"/>
        </w:tcPr>
        <w:p w:rsidR="00C06F57" w:rsidRPr="00242E75" w:rsidRDefault="00C06F57" w:rsidP="00242E75">
          <w:pPr>
            <w:pStyle w:val="En-tte"/>
            <w:ind w:left="-109" w:right="-109"/>
            <w:jc w:val="center"/>
            <w:rPr>
              <w:sz w:val="44"/>
              <w:szCs w:val="44"/>
            </w:rPr>
          </w:pPr>
          <w:r w:rsidRPr="001E76BC">
            <w:rPr>
              <w:sz w:val="32"/>
              <w:szCs w:val="44"/>
            </w:rPr>
            <w:fldChar w:fldCharType="begin"/>
          </w:r>
          <w:r w:rsidRPr="001E76BC">
            <w:rPr>
              <w:sz w:val="32"/>
              <w:szCs w:val="44"/>
            </w:rPr>
            <w:instrText xml:space="preserve"> TITLE   \* MERGEFORMAT </w:instrText>
          </w:r>
          <w:r w:rsidRPr="001E76BC">
            <w:rPr>
              <w:sz w:val="32"/>
              <w:szCs w:val="44"/>
            </w:rPr>
            <w:fldChar w:fldCharType="separate"/>
          </w:r>
          <w:r w:rsidRPr="001E76BC">
            <w:rPr>
              <w:sz w:val="32"/>
              <w:szCs w:val="44"/>
            </w:rPr>
            <w:t>Travail Intégré - Thierry</w:t>
          </w:r>
          <w:r w:rsidRPr="001E76BC">
            <w:rPr>
              <w:sz w:val="32"/>
              <w:szCs w:val="44"/>
            </w:rPr>
            <w:fldChar w:fldCharType="end"/>
          </w:r>
        </w:p>
      </w:tc>
      <w:tc>
        <w:tcPr>
          <w:tcW w:w="2540" w:type="dxa"/>
          <w:vAlign w:val="center"/>
        </w:tcPr>
        <w:p w:rsidR="00C06F57" w:rsidRPr="00B1274C" w:rsidRDefault="00C06F57" w:rsidP="004C2DEB">
          <w:pPr>
            <w:pStyle w:val="En-tte"/>
            <w:jc w:val="center"/>
          </w:pPr>
          <w:r>
            <w:rPr>
              <w:noProof/>
            </w:rPr>
            <w:fldChar w:fldCharType="begin"/>
          </w:r>
          <w:r>
            <w:rPr>
              <w:noProof/>
            </w:rPr>
            <w:instrText xml:space="preserve"> AUTHOR   \* MERGEFORMAT </w:instrText>
          </w:r>
          <w:r>
            <w:rPr>
              <w:noProof/>
            </w:rPr>
            <w:fldChar w:fldCharType="separate"/>
          </w:r>
          <w:r>
            <w:rPr>
              <w:noProof/>
            </w:rPr>
            <w:t>Gauthier Abel;</w:t>
          </w:r>
          <w:r>
            <w:rPr>
              <w:noProof/>
            </w:rPr>
            <w:br/>
            <w:t>Patrick Audriaz</w:t>
          </w:r>
          <w:r>
            <w:rPr>
              <w:noProof/>
            </w:rPr>
            <w:fldChar w:fldCharType="end"/>
          </w:r>
        </w:p>
      </w:tc>
    </w:tr>
    <w:tr w:rsidR="00C06F57" w:rsidTr="00524B11">
      <w:tc>
        <w:tcPr>
          <w:tcW w:w="2355" w:type="dxa"/>
          <w:vMerge/>
        </w:tcPr>
        <w:p w:rsidR="00C06F57" w:rsidRDefault="00C06F57">
          <w:pPr>
            <w:pStyle w:val="En-tte"/>
          </w:pPr>
        </w:p>
      </w:tc>
      <w:tc>
        <w:tcPr>
          <w:tcW w:w="4177" w:type="dxa"/>
          <w:vMerge/>
        </w:tcPr>
        <w:p w:rsidR="00C06F57" w:rsidRDefault="00C06F57">
          <w:pPr>
            <w:pStyle w:val="En-tte"/>
          </w:pPr>
        </w:p>
      </w:tc>
      <w:tc>
        <w:tcPr>
          <w:tcW w:w="2540" w:type="dxa"/>
          <w:vAlign w:val="center"/>
        </w:tcPr>
        <w:p w:rsidR="00C06F57" w:rsidRPr="00B1274C" w:rsidRDefault="00C06F57" w:rsidP="004C2DEB">
          <w:pPr>
            <w:pStyle w:val="En-tte"/>
            <w:jc w:val="center"/>
          </w:pPr>
          <w:r>
            <w:t>T3F 2018/2019</w:t>
          </w:r>
        </w:p>
      </w:tc>
    </w:tr>
  </w:tbl>
  <w:p w:rsidR="00C06F57" w:rsidRDefault="00C06F57">
    <w:pPr>
      <w:pStyle w:val="En-tte"/>
    </w:pPr>
  </w:p>
  <w:p w:rsidR="00C06F57" w:rsidRDefault="00C06F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F57" w:rsidRPr="005179DA" w:rsidRDefault="00C06F57" w:rsidP="005179DA">
    <w:pPr>
      <w:pStyle w:val="En-tte"/>
      <w:jc w:val="center"/>
      <w:rPr>
        <w:color w:val="595959" w:themeColor="text1" w:themeTint="A6"/>
        <w:sz w:val="36"/>
        <w:szCs w:val="36"/>
      </w:rPr>
    </w:pPr>
    <w:r w:rsidRPr="005179DA">
      <w:rPr>
        <w:color w:val="595959" w:themeColor="text1" w:themeTint="A6"/>
        <w:sz w:val="36"/>
        <w:szCs w:val="36"/>
      </w:rPr>
      <w:t>201</w:t>
    </w:r>
    <w:r>
      <w:rPr>
        <w:color w:val="595959" w:themeColor="text1" w:themeTint="A6"/>
        <w:sz w:val="36"/>
        <w:szCs w:val="36"/>
      </w:rPr>
      <w:t>8</w:t>
    </w:r>
    <w:r w:rsidRPr="005179DA">
      <w:rPr>
        <w:color w:val="595959" w:themeColor="text1" w:themeTint="A6"/>
        <w:sz w:val="36"/>
        <w:szCs w:val="36"/>
      </w:rPr>
      <w:t xml:space="preserve"> / 201</w:t>
    </w:r>
    <w:r>
      <w:rPr>
        <w:color w:val="595959" w:themeColor="text1" w:themeTint="A6"/>
        <w:sz w:val="36"/>
        <w:szCs w:val="3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6CC1"/>
    <w:multiLevelType w:val="hybridMultilevel"/>
    <w:tmpl w:val="0A8E41F0"/>
    <w:lvl w:ilvl="0" w:tplc="72BE625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32D3B94"/>
    <w:multiLevelType w:val="hybridMultilevel"/>
    <w:tmpl w:val="B2C81DAA"/>
    <w:lvl w:ilvl="0" w:tplc="F430910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5F170AA"/>
    <w:multiLevelType w:val="hybridMultilevel"/>
    <w:tmpl w:val="DA044450"/>
    <w:lvl w:ilvl="0" w:tplc="00984336">
      <w:start w:val="1"/>
      <w:numFmt w:val="decimal"/>
      <w:lvlText w:val="%1."/>
      <w:lvlJc w:val="left"/>
      <w:pPr>
        <w:ind w:left="36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BC"/>
    <w:rsid w:val="00033905"/>
    <w:rsid w:val="00061324"/>
    <w:rsid w:val="000750D3"/>
    <w:rsid w:val="000B2205"/>
    <w:rsid w:val="000D6D49"/>
    <w:rsid w:val="000E2E8B"/>
    <w:rsid w:val="00114937"/>
    <w:rsid w:val="001E76BC"/>
    <w:rsid w:val="001F038E"/>
    <w:rsid w:val="00210751"/>
    <w:rsid w:val="00242E75"/>
    <w:rsid w:val="00264BC9"/>
    <w:rsid w:val="002F7D13"/>
    <w:rsid w:val="00304FC9"/>
    <w:rsid w:val="00314E41"/>
    <w:rsid w:val="003252C0"/>
    <w:rsid w:val="0036124B"/>
    <w:rsid w:val="0038611C"/>
    <w:rsid w:val="003A16D5"/>
    <w:rsid w:val="004009EA"/>
    <w:rsid w:val="00435213"/>
    <w:rsid w:val="00437899"/>
    <w:rsid w:val="004A37F4"/>
    <w:rsid w:val="004C2DEB"/>
    <w:rsid w:val="004D2F8D"/>
    <w:rsid w:val="004E035E"/>
    <w:rsid w:val="004E70CA"/>
    <w:rsid w:val="00511FE5"/>
    <w:rsid w:val="00513B04"/>
    <w:rsid w:val="005162C6"/>
    <w:rsid w:val="005179DA"/>
    <w:rsid w:val="00524B11"/>
    <w:rsid w:val="005633E0"/>
    <w:rsid w:val="005A2A76"/>
    <w:rsid w:val="005D4919"/>
    <w:rsid w:val="00610F67"/>
    <w:rsid w:val="006E43DA"/>
    <w:rsid w:val="00720E5F"/>
    <w:rsid w:val="0079615D"/>
    <w:rsid w:val="007E7A76"/>
    <w:rsid w:val="00810BF1"/>
    <w:rsid w:val="008558AE"/>
    <w:rsid w:val="00893CFE"/>
    <w:rsid w:val="008E03D2"/>
    <w:rsid w:val="008E329C"/>
    <w:rsid w:val="008E44B7"/>
    <w:rsid w:val="009160F3"/>
    <w:rsid w:val="009B0D04"/>
    <w:rsid w:val="009B4CE9"/>
    <w:rsid w:val="009F6845"/>
    <w:rsid w:val="00A07E5F"/>
    <w:rsid w:val="00AC2A84"/>
    <w:rsid w:val="00B054F8"/>
    <w:rsid w:val="00B1274C"/>
    <w:rsid w:val="00B1776C"/>
    <w:rsid w:val="00B30AB6"/>
    <w:rsid w:val="00B54310"/>
    <w:rsid w:val="00B636E7"/>
    <w:rsid w:val="00B8209C"/>
    <w:rsid w:val="00BA5F95"/>
    <w:rsid w:val="00C06F57"/>
    <w:rsid w:val="00C26102"/>
    <w:rsid w:val="00C769D5"/>
    <w:rsid w:val="00CA2C7F"/>
    <w:rsid w:val="00CD61F9"/>
    <w:rsid w:val="00D0067D"/>
    <w:rsid w:val="00D054A7"/>
    <w:rsid w:val="00D077FA"/>
    <w:rsid w:val="00D13BB2"/>
    <w:rsid w:val="00D50DD5"/>
    <w:rsid w:val="00D606FD"/>
    <w:rsid w:val="00D65F26"/>
    <w:rsid w:val="00D93E5F"/>
    <w:rsid w:val="00DA0EA1"/>
    <w:rsid w:val="00E40E02"/>
    <w:rsid w:val="00E431C1"/>
    <w:rsid w:val="00E7734E"/>
    <w:rsid w:val="00E96CE1"/>
    <w:rsid w:val="00EF3633"/>
    <w:rsid w:val="00F30A5E"/>
    <w:rsid w:val="00F82170"/>
    <w:rsid w:val="00FE4CE0"/>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9BB3"/>
  <w15:chartTrackingRefBased/>
  <w15:docId w15:val="{5BA0F382-11E6-4874-86D7-1F1B732A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CE9"/>
    <w:pPr>
      <w:spacing w:after="160" w:line="259" w:lineRule="auto"/>
      <w:jc w:val="both"/>
    </w:pPr>
    <w:rPr>
      <w:rFonts w:ascii="Arial" w:hAnsi="Arial"/>
    </w:rPr>
  </w:style>
  <w:style w:type="paragraph" w:styleId="Titre1">
    <w:name w:val="heading 1"/>
    <w:basedOn w:val="Normal"/>
    <w:next w:val="Normal"/>
    <w:link w:val="Titre1Car"/>
    <w:autoRedefine/>
    <w:uiPriority w:val="9"/>
    <w:qFormat/>
    <w:rsid w:val="00720E5F"/>
    <w:pPr>
      <w:keepNext/>
      <w:keepLines/>
      <w:spacing w:before="240" w:after="0"/>
      <w:outlineLvl w:val="0"/>
    </w:pPr>
    <w:rPr>
      <w:rFonts w:ascii="Roboto" w:eastAsiaTheme="majorEastAsia" w:hAnsi="Roboto" w:cstheme="majorBidi"/>
      <w:color w:val="5B89C1"/>
      <w:sz w:val="36"/>
      <w:szCs w:val="32"/>
      <w:lang w:eastAsia="fr-CH"/>
    </w:rPr>
  </w:style>
  <w:style w:type="paragraph" w:styleId="Titre2">
    <w:name w:val="heading 2"/>
    <w:basedOn w:val="Normal"/>
    <w:next w:val="Normal"/>
    <w:link w:val="Titre2Car"/>
    <w:autoRedefine/>
    <w:uiPriority w:val="9"/>
    <w:unhideWhenUsed/>
    <w:qFormat/>
    <w:rsid w:val="00720E5F"/>
    <w:pPr>
      <w:keepNext/>
      <w:keepLines/>
      <w:spacing w:before="40" w:after="0"/>
      <w:ind w:left="227"/>
      <w:outlineLvl w:val="1"/>
    </w:pPr>
    <w:rPr>
      <w:rFonts w:ascii="Roboto" w:eastAsiaTheme="majorEastAsia" w:hAnsi="Roboto" w:cstheme="majorBidi"/>
      <w:color w:val="3E6CA4"/>
      <w:sz w:val="32"/>
      <w:szCs w:val="26"/>
    </w:rPr>
  </w:style>
  <w:style w:type="paragraph" w:styleId="Titre3">
    <w:name w:val="heading 3"/>
    <w:basedOn w:val="Normal"/>
    <w:next w:val="Normal"/>
    <w:link w:val="Titre3Car"/>
    <w:autoRedefine/>
    <w:uiPriority w:val="9"/>
    <w:unhideWhenUsed/>
    <w:qFormat/>
    <w:rsid w:val="00720E5F"/>
    <w:pPr>
      <w:keepNext/>
      <w:keepLines/>
      <w:spacing w:before="40" w:after="0"/>
      <w:ind w:left="454"/>
      <w:outlineLvl w:val="2"/>
    </w:pPr>
    <w:rPr>
      <w:rFonts w:ascii="Roboto" w:eastAsiaTheme="majorEastAsia" w:hAnsi="Roboto" w:cstheme="majorBidi"/>
      <w:color w:val="325886"/>
      <w:sz w:val="28"/>
      <w:szCs w:val="24"/>
      <w:lang w:eastAsia="fr-CH"/>
    </w:rPr>
  </w:style>
  <w:style w:type="paragraph" w:styleId="Titre4">
    <w:name w:val="heading 4"/>
    <w:basedOn w:val="Normal"/>
    <w:next w:val="Normal"/>
    <w:link w:val="Titre4Car"/>
    <w:autoRedefine/>
    <w:uiPriority w:val="9"/>
    <w:unhideWhenUsed/>
    <w:qFormat/>
    <w:rsid w:val="00720E5F"/>
    <w:pPr>
      <w:keepNext/>
      <w:keepLines/>
      <w:spacing w:before="40" w:after="0"/>
      <w:outlineLvl w:val="3"/>
    </w:pPr>
    <w:rPr>
      <w:rFonts w:ascii="Roboto" w:eastAsiaTheme="majorEastAsia" w:hAnsi="Roboto" w:cstheme="majorBidi"/>
      <w:i/>
      <w:iCs/>
      <w:color w:val="365F91" w:themeColor="accent1" w:themeShade="BF"/>
    </w:rPr>
  </w:style>
  <w:style w:type="paragraph" w:styleId="Titre5">
    <w:name w:val="heading 5"/>
    <w:basedOn w:val="Normal"/>
    <w:next w:val="Normal"/>
    <w:link w:val="Titre5Car"/>
    <w:autoRedefine/>
    <w:uiPriority w:val="9"/>
    <w:unhideWhenUsed/>
    <w:qFormat/>
    <w:rsid w:val="00720E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0751"/>
    <w:pPr>
      <w:tabs>
        <w:tab w:val="center" w:pos="4536"/>
        <w:tab w:val="right" w:pos="9072"/>
      </w:tabs>
      <w:spacing w:after="0" w:line="240" w:lineRule="auto"/>
    </w:pPr>
  </w:style>
  <w:style w:type="character" w:customStyle="1" w:styleId="En-tteCar">
    <w:name w:val="En-tête Car"/>
    <w:basedOn w:val="Policepardfaut"/>
    <w:link w:val="En-tte"/>
    <w:uiPriority w:val="99"/>
    <w:rsid w:val="00210751"/>
  </w:style>
  <w:style w:type="paragraph" w:styleId="Pieddepage">
    <w:name w:val="footer"/>
    <w:basedOn w:val="Normal"/>
    <w:link w:val="PieddepageCar"/>
    <w:uiPriority w:val="99"/>
    <w:unhideWhenUsed/>
    <w:rsid w:val="002107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751"/>
  </w:style>
  <w:style w:type="table" w:styleId="Grilledutableau">
    <w:name w:val="Table Grid"/>
    <w:basedOn w:val="TableauNormal"/>
    <w:uiPriority w:val="59"/>
    <w:rsid w:val="0021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20E5F"/>
    <w:rPr>
      <w:rFonts w:ascii="Roboto" w:eastAsiaTheme="majorEastAsia" w:hAnsi="Roboto" w:cstheme="majorBidi"/>
      <w:color w:val="5B89C1"/>
      <w:sz w:val="36"/>
      <w:szCs w:val="32"/>
      <w:lang w:eastAsia="fr-CH"/>
    </w:rPr>
  </w:style>
  <w:style w:type="paragraph" w:styleId="En-ttedetabledesmatires">
    <w:name w:val="TOC Heading"/>
    <w:basedOn w:val="Titre1"/>
    <w:next w:val="Normal"/>
    <w:uiPriority w:val="39"/>
    <w:unhideWhenUsed/>
    <w:qFormat/>
    <w:rsid w:val="005633E0"/>
    <w:pPr>
      <w:outlineLvl w:val="9"/>
    </w:pPr>
  </w:style>
  <w:style w:type="character" w:customStyle="1" w:styleId="Titre2Car">
    <w:name w:val="Titre 2 Car"/>
    <w:basedOn w:val="Policepardfaut"/>
    <w:link w:val="Titre2"/>
    <w:uiPriority w:val="9"/>
    <w:rsid w:val="00720E5F"/>
    <w:rPr>
      <w:rFonts w:ascii="Roboto" w:eastAsiaTheme="majorEastAsia" w:hAnsi="Roboto" w:cstheme="majorBidi"/>
      <w:color w:val="3E6CA4"/>
      <w:sz w:val="32"/>
      <w:szCs w:val="26"/>
    </w:rPr>
  </w:style>
  <w:style w:type="character" w:customStyle="1" w:styleId="Titre3Car">
    <w:name w:val="Titre 3 Car"/>
    <w:basedOn w:val="Policepardfaut"/>
    <w:link w:val="Titre3"/>
    <w:uiPriority w:val="9"/>
    <w:rsid w:val="00720E5F"/>
    <w:rPr>
      <w:rFonts w:ascii="Roboto" w:eastAsiaTheme="majorEastAsia" w:hAnsi="Roboto" w:cstheme="majorBidi"/>
      <w:color w:val="325886"/>
      <w:sz w:val="28"/>
      <w:szCs w:val="24"/>
      <w:lang w:eastAsia="fr-CH"/>
    </w:rPr>
  </w:style>
  <w:style w:type="character" w:customStyle="1" w:styleId="Titre4Car">
    <w:name w:val="Titre 4 Car"/>
    <w:basedOn w:val="Policepardfaut"/>
    <w:link w:val="Titre4"/>
    <w:uiPriority w:val="9"/>
    <w:rsid w:val="00720E5F"/>
    <w:rPr>
      <w:rFonts w:ascii="Roboto" w:eastAsiaTheme="majorEastAsia" w:hAnsi="Roboto" w:cstheme="majorBidi"/>
      <w:i/>
      <w:iCs/>
      <w:color w:val="365F91" w:themeColor="accent1" w:themeShade="BF"/>
    </w:rPr>
  </w:style>
  <w:style w:type="paragraph" w:styleId="TM1">
    <w:name w:val="toc 1"/>
    <w:basedOn w:val="Normal"/>
    <w:next w:val="Normal"/>
    <w:autoRedefine/>
    <w:uiPriority w:val="39"/>
    <w:unhideWhenUsed/>
    <w:rsid w:val="00B1274C"/>
    <w:pPr>
      <w:spacing w:after="100"/>
    </w:pPr>
  </w:style>
  <w:style w:type="character" w:styleId="Lienhypertexte">
    <w:name w:val="Hyperlink"/>
    <w:basedOn w:val="Policepardfaut"/>
    <w:uiPriority w:val="99"/>
    <w:unhideWhenUsed/>
    <w:rsid w:val="00B1274C"/>
    <w:rPr>
      <w:color w:val="0000FF" w:themeColor="hyperlink"/>
      <w:u w:val="single"/>
    </w:rPr>
  </w:style>
  <w:style w:type="paragraph" w:customStyle="1" w:styleId="Prcisions">
    <w:name w:val="Précisions"/>
    <w:basedOn w:val="Normal"/>
    <w:link w:val="PrcisionsCar"/>
    <w:autoRedefine/>
    <w:qFormat/>
    <w:rsid w:val="00B636E7"/>
    <w:pPr>
      <w:pBdr>
        <w:top w:val="single" w:sz="2" w:space="1" w:color="auto"/>
        <w:left w:val="single" w:sz="2" w:space="4" w:color="auto"/>
        <w:bottom w:val="single" w:sz="2" w:space="1" w:color="auto"/>
        <w:right w:val="single" w:sz="2" w:space="4" w:color="auto"/>
      </w:pBdr>
      <w:shd w:val="pct10" w:color="auto" w:fill="auto"/>
      <w:tabs>
        <w:tab w:val="left" w:pos="4395"/>
      </w:tabs>
      <w:jc w:val="left"/>
    </w:pPr>
    <w:rPr>
      <w:i/>
    </w:rPr>
  </w:style>
  <w:style w:type="character" w:customStyle="1" w:styleId="PrcisionsCar">
    <w:name w:val="Précisions Car"/>
    <w:basedOn w:val="Policepardfaut"/>
    <w:link w:val="Prcisions"/>
    <w:rsid w:val="00B636E7"/>
    <w:rPr>
      <w:rFonts w:ascii="Arial" w:hAnsi="Arial"/>
      <w:i/>
      <w:shd w:val="pct10" w:color="auto" w:fill="auto"/>
    </w:rPr>
  </w:style>
  <w:style w:type="paragraph" w:customStyle="1" w:styleId="Lgendesousimage">
    <w:name w:val="Légende sous image"/>
    <w:basedOn w:val="Normal"/>
    <w:next w:val="Normal"/>
    <w:link w:val="LgendesousimageCar"/>
    <w:autoRedefine/>
    <w:qFormat/>
    <w:rsid w:val="008558AE"/>
    <w:pPr>
      <w:spacing w:after="240"/>
      <w:contextualSpacing/>
      <w:jc w:val="center"/>
      <w:textboxTightWrap w:val="allLines"/>
    </w:pPr>
    <w:rPr>
      <w:rFonts w:cs="Arial"/>
      <w:i/>
      <w:color w:val="548DD4" w:themeColor="text2" w:themeTint="99"/>
      <w:sz w:val="20"/>
    </w:rPr>
  </w:style>
  <w:style w:type="character" w:customStyle="1" w:styleId="LgendesousimageCar">
    <w:name w:val="Légende sous image Car"/>
    <w:basedOn w:val="Policepardfaut"/>
    <w:link w:val="Lgendesousimage"/>
    <w:rsid w:val="008558AE"/>
    <w:rPr>
      <w:rFonts w:ascii="Arial" w:hAnsi="Arial" w:cs="Arial"/>
      <w:i/>
      <w:color w:val="548DD4" w:themeColor="text2" w:themeTint="99"/>
      <w:sz w:val="20"/>
    </w:rPr>
  </w:style>
  <w:style w:type="character" w:customStyle="1" w:styleId="Titre5Car">
    <w:name w:val="Titre 5 Car"/>
    <w:basedOn w:val="Policepardfaut"/>
    <w:link w:val="Titre5"/>
    <w:uiPriority w:val="9"/>
    <w:rsid w:val="00720E5F"/>
    <w:rPr>
      <w:rFonts w:asciiTheme="majorHAnsi" w:eastAsiaTheme="majorEastAsia" w:hAnsiTheme="majorHAnsi" w:cstheme="majorBidi"/>
      <w:color w:val="365F91" w:themeColor="accent1" w:themeShade="BF"/>
    </w:rPr>
  </w:style>
  <w:style w:type="paragraph" w:styleId="Sansinterligne">
    <w:name w:val="No Spacing"/>
    <w:link w:val="SansinterligneCar"/>
    <w:uiPriority w:val="1"/>
    <w:qFormat/>
    <w:rsid w:val="008E44B7"/>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8E44B7"/>
    <w:rPr>
      <w:rFonts w:eastAsiaTheme="minorEastAsia"/>
      <w:lang w:val="en-US"/>
    </w:rPr>
  </w:style>
  <w:style w:type="paragraph" w:styleId="Tabledesillustrations">
    <w:name w:val="table of figures"/>
    <w:basedOn w:val="Normal"/>
    <w:next w:val="Normal"/>
    <w:uiPriority w:val="99"/>
    <w:unhideWhenUsed/>
    <w:rsid w:val="008E44B7"/>
    <w:pPr>
      <w:spacing w:after="0"/>
    </w:pPr>
    <w:rPr>
      <w:rFonts w:eastAsiaTheme="minorEastAsia"/>
      <w:lang w:eastAsia="ja-JP"/>
    </w:rPr>
  </w:style>
  <w:style w:type="paragraph" w:customStyle="1" w:styleId="Normalsansretrait">
    <w:name w:val="Normal sans retrait"/>
    <w:basedOn w:val="Normal"/>
    <w:autoRedefine/>
    <w:uiPriority w:val="3"/>
    <w:qFormat/>
    <w:rsid w:val="008E44B7"/>
    <w:pPr>
      <w:spacing w:before="120" w:after="0" w:line="276" w:lineRule="auto"/>
    </w:pPr>
    <w:rPr>
      <w:rFonts w:ascii="Calibri" w:eastAsia="Batang" w:hAnsi="Calibri" w:cs="Times New Roman"/>
      <w:lang w:val="fr-FR"/>
    </w:rPr>
  </w:style>
  <w:style w:type="paragraph" w:customStyle="1" w:styleId="Code">
    <w:name w:val="Code"/>
    <w:basedOn w:val="Prcisions"/>
    <w:link w:val="CodeCar"/>
    <w:autoRedefine/>
    <w:qFormat/>
    <w:rsid w:val="006E43DA"/>
    <w:pPr>
      <w:pBdr>
        <w:top w:val="dashed" w:sz="4" w:space="1" w:color="auto"/>
        <w:left w:val="dashed" w:sz="4" w:space="4" w:color="auto"/>
        <w:bottom w:val="dashed" w:sz="4" w:space="1" w:color="auto"/>
        <w:right w:val="dashed" w:sz="4" w:space="4" w:color="auto"/>
      </w:pBdr>
      <w:shd w:val="clear" w:color="auto" w:fill="ECF1F8"/>
      <w:tabs>
        <w:tab w:val="clear" w:pos="4395"/>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0"/>
    </w:pPr>
    <w:rPr>
      <w:rFonts w:ascii="Consolas" w:hAnsi="Consolas"/>
      <w:i w:val="0"/>
      <w:lang w:val="en-US"/>
    </w:rPr>
  </w:style>
  <w:style w:type="character" w:customStyle="1" w:styleId="CodeCar">
    <w:name w:val="Code Car"/>
    <w:basedOn w:val="PrcisionsCar"/>
    <w:link w:val="Code"/>
    <w:rsid w:val="006E43DA"/>
    <w:rPr>
      <w:rFonts w:ascii="Consolas" w:hAnsi="Consolas"/>
      <w:i w:val="0"/>
      <w:shd w:val="clear" w:color="auto" w:fill="ECF1F8"/>
      <w:lang w:val="en-US"/>
    </w:rPr>
  </w:style>
  <w:style w:type="paragraph" w:styleId="Textedebulles">
    <w:name w:val="Balloon Text"/>
    <w:basedOn w:val="Normal"/>
    <w:link w:val="TextedebullesCar"/>
    <w:uiPriority w:val="99"/>
    <w:semiHidden/>
    <w:unhideWhenUsed/>
    <w:rsid w:val="001E76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76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lg\Dropbox\HEIA-FR\Template%20T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7899-2595-4650-806A-B3C53158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TP.dotx</Template>
  <TotalTime>1273</TotalTime>
  <Pages>4</Pages>
  <Words>417</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Travail Intégré - Thierry</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Intégré - Thierry</dc:title>
  <dc:subject/>
  <dc:creator>Gauthier Abel;Patrick Audriaz</dc:creator>
  <cp:keywords/>
  <dc:description/>
  <cp:lastModifiedBy>Gauthier Abel</cp:lastModifiedBy>
  <cp:revision>2</cp:revision>
  <dcterms:created xsi:type="dcterms:W3CDTF">2019-03-31T12:09:00Z</dcterms:created>
  <dcterms:modified xsi:type="dcterms:W3CDTF">2019-04-01T20:40:00Z</dcterms:modified>
</cp:coreProperties>
</file>