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2A6E07" w:rsidP="004670AA">
      <w:pPr>
        <w:pStyle w:val="Header"/>
        <w:rPr>
          <w:rFonts w:ascii="Helvetica" w:hAnsi="Helvetica"/>
        </w:rPr>
      </w:pPr>
      <w:r w:rsidRPr="002A6E07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 Present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60402B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Software Architect/Lead Integrator directing multiple high-pro</w:t>
      </w:r>
      <w:r w:rsidR="00CF02CB">
        <w:rPr>
          <w:rFonts w:ascii="Helvetica" w:hAnsi="Helvetica" w:cs="Segoe UI"/>
        </w:rPr>
        <w:t>file digital projects for Coca-C</w:t>
      </w:r>
      <w:r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 xml:space="preserve">Define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Provide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 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6F2F74">
        <w:rPr>
          <w:rFonts w:ascii="Helvetica" w:hAnsi="Helvetica" w:cs="Segoe UI"/>
        </w:rPr>
        <w:t xml:space="preserve"> a</w:t>
      </w:r>
      <w:r>
        <w:rPr>
          <w:rFonts w:ascii="Helvetica" w:hAnsi="Helvetica" w:cs="Segoe UI"/>
        </w:rPr>
        <w:t xml:space="preserve"> 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>Huds</w:t>
      </w:r>
      <w:bookmarkStart w:id="1" w:name="_GoBack"/>
      <w:bookmarkEnd w:id="1"/>
      <w:r w:rsidR="00311BBE">
        <w:rPr>
          <w:rFonts w:ascii="Helvetica" w:hAnsi="Helvetica" w:cs="Segoe UI"/>
        </w:rPr>
        <w:t xml:space="preserve">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</w:t>
      </w:r>
      <w:proofErr w:type="spellStart"/>
      <w:r w:rsidR="00F815E3">
        <w:rPr>
          <w:rFonts w:ascii="Helvetica" w:hAnsi="Helvetica" w:cs="Segoe UI"/>
        </w:rPr>
        <w:t>iPhone</w:t>
      </w:r>
      <w:proofErr w:type="spellEnd"/>
      <w:r w:rsidR="00F815E3">
        <w:rPr>
          <w:rFonts w:ascii="Helvetica" w:hAnsi="Helvetica" w:cs="Segoe UI"/>
        </w:rPr>
        <w:t xml:space="preserve">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Worked with a small team of developers to produce an on-line "</w:t>
      </w:r>
      <w:proofErr w:type="spellStart"/>
      <w:r w:rsidRPr="00454393">
        <w:rPr>
          <w:rFonts w:ascii="Helvetica" w:hAnsi="Helvetica" w:cs="Segoe UI"/>
        </w:rPr>
        <w:t>clienteling</w:t>
      </w:r>
      <w:proofErr w:type="spellEnd"/>
      <w:r w:rsidRPr="00454393">
        <w:rPr>
          <w:rFonts w:ascii="Helvetica" w:hAnsi="Helvetica" w:cs="Segoe UI"/>
        </w:rPr>
        <w:t>" application for a client specializing in software for retailers using ASP.Net 2.0</w:t>
      </w:r>
    </w:p>
    <w:p w:rsidR="00454393" w:rsidRP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533306" w:rsidRDefault="00533306" w:rsidP="00533306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533306" w:rsidRP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Redesigned corporate website based on the HTML 4.01 Strict standard using CSS for screen and print media</w:t>
      </w:r>
    </w:p>
    <w:p w:rsidR="004112BC" w:rsidRDefault="004112BC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DD69E8" w:rsidRPr="0018521E" w:rsidRDefault="00DD69E8" w:rsidP="00DD69E8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p w:rsidR="003B12C4" w:rsidRPr="004112BC" w:rsidRDefault="003B12C4" w:rsidP="003B12C4">
      <w:pPr>
        <w:rPr>
          <w:rFonts w:ascii="Helvetica" w:hAnsi="Helvetica"/>
        </w:rPr>
      </w:pPr>
    </w:p>
    <w:sectPr w:rsidR="003B12C4" w:rsidRPr="004112BC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738" w:rsidRDefault="00736738" w:rsidP="003B12C4">
      <w:r>
        <w:separator/>
      </w:r>
    </w:p>
  </w:endnote>
  <w:endnote w:type="continuationSeparator" w:id="0">
    <w:p w:rsidR="00736738" w:rsidRDefault="00736738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738" w:rsidRDefault="00736738" w:rsidP="003B12C4">
      <w:r>
        <w:separator/>
      </w:r>
    </w:p>
  </w:footnote>
  <w:footnote w:type="continuationSeparator" w:id="0">
    <w:p w:rsidR="00736738" w:rsidRDefault="00736738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1026FA"/>
    <w:rsid w:val="00113867"/>
    <w:rsid w:val="0013415C"/>
    <w:rsid w:val="00135AAC"/>
    <w:rsid w:val="0018521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533306"/>
    <w:rsid w:val="00593936"/>
    <w:rsid w:val="00597806"/>
    <w:rsid w:val="005E2FBA"/>
    <w:rsid w:val="0060402B"/>
    <w:rsid w:val="00646E00"/>
    <w:rsid w:val="00691D6F"/>
    <w:rsid w:val="006B3EEE"/>
    <w:rsid w:val="006B6BEF"/>
    <w:rsid w:val="006F2F74"/>
    <w:rsid w:val="00711A86"/>
    <w:rsid w:val="00736738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8277C"/>
    <w:rsid w:val="008B5B5C"/>
    <w:rsid w:val="008C159E"/>
    <w:rsid w:val="008D23F5"/>
    <w:rsid w:val="008E3B2C"/>
    <w:rsid w:val="00951DCE"/>
    <w:rsid w:val="009935CD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922A9"/>
    <w:rsid w:val="00CA3B5F"/>
    <w:rsid w:val="00CF02CB"/>
    <w:rsid w:val="00D43983"/>
    <w:rsid w:val="00D61A2A"/>
    <w:rsid w:val="00D85037"/>
    <w:rsid w:val="00D91243"/>
    <w:rsid w:val="00D96E12"/>
    <w:rsid w:val="00DA5496"/>
    <w:rsid w:val="00DD69E8"/>
    <w:rsid w:val="00E12BA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A34E6-01C1-4ED1-B5CD-D619ED9D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63</cp:revision>
  <cp:lastPrinted>2013-09-05T14:22:00Z</cp:lastPrinted>
  <dcterms:created xsi:type="dcterms:W3CDTF">2013-09-02T18:42:00Z</dcterms:created>
  <dcterms:modified xsi:type="dcterms:W3CDTF">2013-09-19T07:41:00Z</dcterms:modified>
</cp:coreProperties>
</file>