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B1DA4" w14:textId="77777777" w:rsidR="00F3060A" w:rsidRPr="006B6A41" w:rsidRDefault="00000000">
      <w:pPr>
        <w:pStyle w:val="Heading1"/>
        <w:rPr>
          <w:rFonts w:ascii="Times New Roman" w:hAnsi="Times New Roman" w:cs="Times New Roman"/>
          <w:color w:val="auto"/>
          <w:sz w:val="24"/>
          <w:szCs w:val="24"/>
        </w:rPr>
      </w:pPr>
      <w:r w:rsidRPr="006B6A41">
        <w:rPr>
          <w:rFonts w:ascii="Times New Roman" w:hAnsi="Times New Roman" w:cs="Times New Roman"/>
          <w:color w:val="auto"/>
          <w:sz w:val="24"/>
          <w:szCs w:val="24"/>
        </w:rPr>
        <w:t>Justification for Choosing Lasso Regression</w:t>
      </w:r>
    </w:p>
    <w:p w14:paraId="339CCACF" w14:textId="77777777" w:rsidR="00F3060A" w:rsidRPr="006B6A41" w:rsidRDefault="00000000" w:rsidP="006B6A41">
      <w:pPr>
        <w:jc w:val="both"/>
        <w:rPr>
          <w:rFonts w:ascii="Times New Roman" w:hAnsi="Times New Roman" w:cs="Times New Roman"/>
          <w:sz w:val="24"/>
          <w:szCs w:val="24"/>
        </w:rPr>
      </w:pPr>
      <w:r w:rsidRPr="006B6A41">
        <w:rPr>
          <w:rFonts w:ascii="Times New Roman" w:hAnsi="Times New Roman" w:cs="Times New Roman"/>
          <w:sz w:val="24"/>
          <w:szCs w:val="24"/>
        </w:rPr>
        <w:t>In this project, multiple regression models were evaluated to predict Brix and Pol values from sugarcane juice sensor data (channels R, S, T, U, V, W). The goal was to identify the most suitable regression model with the lowest possible percent error while maintaining interpretability and simplicity for a college-level thesis.</w:t>
      </w:r>
    </w:p>
    <w:p w14:paraId="211D43D0" w14:textId="77777777" w:rsidR="00F3060A" w:rsidRPr="006B6A41" w:rsidRDefault="00000000">
      <w:pPr>
        <w:pStyle w:val="Heading2"/>
        <w:rPr>
          <w:rFonts w:ascii="Times New Roman" w:hAnsi="Times New Roman" w:cs="Times New Roman"/>
          <w:color w:val="auto"/>
          <w:sz w:val="24"/>
          <w:szCs w:val="24"/>
        </w:rPr>
      </w:pPr>
      <w:r w:rsidRPr="006B6A41">
        <w:rPr>
          <w:rFonts w:ascii="Times New Roman" w:hAnsi="Times New Roman" w:cs="Times New Roman"/>
          <w:color w:val="auto"/>
          <w:sz w:val="24"/>
          <w:szCs w:val="24"/>
        </w:rPr>
        <w:t>Models Evaluated</w:t>
      </w:r>
    </w:p>
    <w:p w14:paraId="7ABF4984"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The following regression models were tested:</w:t>
      </w:r>
      <w:r w:rsidRPr="006B6A41">
        <w:rPr>
          <w:rFonts w:ascii="Times New Roman" w:hAnsi="Times New Roman" w:cs="Times New Roman"/>
          <w:sz w:val="24"/>
          <w:szCs w:val="24"/>
        </w:rPr>
        <w:br/>
        <w:t>- Linear Regression</w:t>
      </w:r>
      <w:r w:rsidRPr="006B6A41">
        <w:rPr>
          <w:rFonts w:ascii="Times New Roman" w:hAnsi="Times New Roman" w:cs="Times New Roman"/>
          <w:sz w:val="24"/>
          <w:szCs w:val="24"/>
        </w:rPr>
        <w:br/>
        <w:t>- Ridge Regression</w:t>
      </w:r>
      <w:r w:rsidRPr="006B6A41">
        <w:rPr>
          <w:rFonts w:ascii="Times New Roman" w:hAnsi="Times New Roman" w:cs="Times New Roman"/>
          <w:sz w:val="24"/>
          <w:szCs w:val="24"/>
        </w:rPr>
        <w:br/>
        <w:t>- Lasso Regression</w:t>
      </w:r>
      <w:r w:rsidRPr="006B6A41">
        <w:rPr>
          <w:rFonts w:ascii="Times New Roman" w:hAnsi="Times New Roman" w:cs="Times New Roman"/>
          <w:sz w:val="24"/>
          <w:szCs w:val="24"/>
        </w:rPr>
        <w:br/>
        <w:t>- Polynomial Regression (degree 2)</w:t>
      </w:r>
      <w:r w:rsidRPr="006B6A41">
        <w:rPr>
          <w:rFonts w:ascii="Times New Roman" w:hAnsi="Times New Roman" w:cs="Times New Roman"/>
          <w:sz w:val="24"/>
          <w:szCs w:val="24"/>
        </w:rPr>
        <w:br/>
        <w:t>- Random Forest Regressor</w:t>
      </w:r>
    </w:p>
    <w:p w14:paraId="17744DAF" w14:textId="77777777" w:rsidR="00F3060A" w:rsidRPr="006B6A41" w:rsidRDefault="00000000">
      <w:pPr>
        <w:pStyle w:val="Heading2"/>
        <w:rPr>
          <w:rFonts w:ascii="Times New Roman" w:hAnsi="Times New Roman" w:cs="Times New Roman"/>
          <w:color w:val="auto"/>
          <w:sz w:val="24"/>
          <w:szCs w:val="24"/>
        </w:rPr>
      </w:pPr>
      <w:r w:rsidRPr="006B6A41">
        <w:rPr>
          <w:rFonts w:ascii="Times New Roman" w:hAnsi="Times New Roman" w:cs="Times New Roman"/>
          <w:color w:val="auto"/>
          <w:sz w:val="24"/>
          <w:szCs w:val="24"/>
        </w:rPr>
        <w:t>Evaluation Metrics</w:t>
      </w:r>
    </w:p>
    <w:p w14:paraId="63D4E872"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Each model was evaluated using the following metrics:</w:t>
      </w:r>
      <w:r w:rsidRPr="006B6A41">
        <w:rPr>
          <w:rFonts w:ascii="Times New Roman" w:hAnsi="Times New Roman" w:cs="Times New Roman"/>
          <w:sz w:val="24"/>
          <w:szCs w:val="24"/>
        </w:rPr>
        <w:br/>
        <w:t>- MAE (Mean Absolute Error)</w:t>
      </w:r>
      <w:r w:rsidRPr="006B6A41">
        <w:rPr>
          <w:rFonts w:ascii="Times New Roman" w:hAnsi="Times New Roman" w:cs="Times New Roman"/>
          <w:sz w:val="24"/>
          <w:szCs w:val="24"/>
        </w:rPr>
        <w:br/>
        <w:t>- MAPE (Mean Absolute Percentage Error)</w:t>
      </w:r>
      <w:r w:rsidRPr="006B6A41">
        <w:rPr>
          <w:rFonts w:ascii="Times New Roman" w:hAnsi="Times New Roman" w:cs="Times New Roman"/>
          <w:sz w:val="24"/>
          <w:szCs w:val="24"/>
        </w:rPr>
        <w:br/>
        <w:t>- R² Score (Goodness of Fit)</w:t>
      </w:r>
    </w:p>
    <w:p w14:paraId="79E64E41" w14:textId="77777777" w:rsidR="00F3060A" w:rsidRPr="006B6A41" w:rsidRDefault="00000000">
      <w:pPr>
        <w:pStyle w:val="Heading2"/>
        <w:rPr>
          <w:rFonts w:ascii="Times New Roman" w:hAnsi="Times New Roman" w:cs="Times New Roman"/>
          <w:color w:val="auto"/>
          <w:sz w:val="24"/>
          <w:szCs w:val="24"/>
        </w:rPr>
      </w:pPr>
      <w:r w:rsidRPr="006B6A41">
        <w:rPr>
          <w:rFonts w:ascii="Times New Roman" w:hAnsi="Times New Roman" w:cs="Times New Roman"/>
          <w:color w:val="auto"/>
          <w:sz w:val="24"/>
          <w:szCs w:val="24"/>
        </w:rPr>
        <w:t>Results Summary</w:t>
      </w:r>
    </w:p>
    <w:p w14:paraId="13550296" w14:textId="77777777" w:rsidR="00F3060A" w:rsidRPr="006B6A41" w:rsidRDefault="00000000">
      <w:pPr>
        <w:pStyle w:val="Heading3"/>
        <w:rPr>
          <w:rFonts w:ascii="Times New Roman" w:hAnsi="Times New Roman" w:cs="Times New Roman"/>
          <w:color w:val="auto"/>
          <w:sz w:val="24"/>
          <w:szCs w:val="24"/>
        </w:rPr>
      </w:pPr>
      <w:r w:rsidRPr="006B6A41">
        <w:rPr>
          <w:rFonts w:ascii="Times New Roman" w:hAnsi="Times New Roman" w:cs="Times New Roman"/>
          <w:color w:val="auto"/>
          <w:sz w:val="24"/>
          <w:szCs w:val="24"/>
        </w:rPr>
        <w:t>Brix Prediction</w:t>
      </w:r>
    </w:p>
    <w:tbl>
      <w:tblPr>
        <w:tblW w:w="0" w:type="auto"/>
        <w:tblLook w:val="04A0" w:firstRow="1" w:lastRow="0" w:firstColumn="1" w:lastColumn="0" w:noHBand="0" w:noVBand="1"/>
      </w:tblPr>
      <w:tblGrid>
        <w:gridCol w:w="2160"/>
        <w:gridCol w:w="2160"/>
        <w:gridCol w:w="2160"/>
        <w:gridCol w:w="2160"/>
      </w:tblGrid>
      <w:tr w:rsidR="00F3060A" w:rsidRPr="006B6A41" w14:paraId="417B8461" w14:textId="77777777">
        <w:tc>
          <w:tcPr>
            <w:tcW w:w="2160" w:type="dxa"/>
          </w:tcPr>
          <w:p w14:paraId="3F50E86B"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Model</w:t>
            </w:r>
          </w:p>
        </w:tc>
        <w:tc>
          <w:tcPr>
            <w:tcW w:w="2160" w:type="dxa"/>
          </w:tcPr>
          <w:p w14:paraId="1DF125FE"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MAE</w:t>
            </w:r>
          </w:p>
        </w:tc>
        <w:tc>
          <w:tcPr>
            <w:tcW w:w="2160" w:type="dxa"/>
          </w:tcPr>
          <w:p w14:paraId="474B41F0"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MAPE (%)</w:t>
            </w:r>
          </w:p>
        </w:tc>
        <w:tc>
          <w:tcPr>
            <w:tcW w:w="2160" w:type="dxa"/>
          </w:tcPr>
          <w:p w14:paraId="2D2D64A9"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R² Score</w:t>
            </w:r>
          </w:p>
        </w:tc>
      </w:tr>
      <w:tr w:rsidR="00F3060A" w:rsidRPr="006B6A41" w14:paraId="2329A3B3" w14:textId="77777777">
        <w:tc>
          <w:tcPr>
            <w:tcW w:w="2160" w:type="dxa"/>
          </w:tcPr>
          <w:p w14:paraId="3A92670A"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Linear Regression</w:t>
            </w:r>
          </w:p>
        </w:tc>
        <w:tc>
          <w:tcPr>
            <w:tcW w:w="2160" w:type="dxa"/>
          </w:tcPr>
          <w:p w14:paraId="1D87B065"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1.62</w:t>
            </w:r>
          </w:p>
        </w:tc>
        <w:tc>
          <w:tcPr>
            <w:tcW w:w="2160" w:type="dxa"/>
          </w:tcPr>
          <w:p w14:paraId="7986CA49"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11.21</w:t>
            </w:r>
          </w:p>
        </w:tc>
        <w:tc>
          <w:tcPr>
            <w:tcW w:w="2160" w:type="dxa"/>
          </w:tcPr>
          <w:p w14:paraId="430B4A2E"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-2.06</w:t>
            </w:r>
          </w:p>
        </w:tc>
      </w:tr>
      <w:tr w:rsidR="00F3060A" w:rsidRPr="006B6A41" w14:paraId="4A6A1D9C" w14:textId="77777777">
        <w:tc>
          <w:tcPr>
            <w:tcW w:w="2160" w:type="dxa"/>
          </w:tcPr>
          <w:p w14:paraId="0F79CD77"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Ridge Regression</w:t>
            </w:r>
          </w:p>
        </w:tc>
        <w:tc>
          <w:tcPr>
            <w:tcW w:w="2160" w:type="dxa"/>
          </w:tcPr>
          <w:p w14:paraId="4ECC13FD"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1.51</w:t>
            </w:r>
          </w:p>
        </w:tc>
        <w:tc>
          <w:tcPr>
            <w:tcW w:w="2160" w:type="dxa"/>
          </w:tcPr>
          <w:p w14:paraId="0627AEE0"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10.45</w:t>
            </w:r>
          </w:p>
        </w:tc>
        <w:tc>
          <w:tcPr>
            <w:tcW w:w="2160" w:type="dxa"/>
          </w:tcPr>
          <w:p w14:paraId="3B6C724F"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-1.69</w:t>
            </w:r>
          </w:p>
        </w:tc>
      </w:tr>
      <w:tr w:rsidR="00F3060A" w:rsidRPr="006B6A41" w14:paraId="594095ED" w14:textId="77777777">
        <w:tc>
          <w:tcPr>
            <w:tcW w:w="2160" w:type="dxa"/>
          </w:tcPr>
          <w:p w14:paraId="63FECC80"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Lasso Regression</w:t>
            </w:r>
          </w:p>
        </w:tc>
        <w:tc>
          <w:tcPr>
            <w:tcW w:w="2160" w:type="dxa"/>
          </w:tcPr>
          <w:p w14:paraId="40F83ABE"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1.08</w:t>
            </w:r>
          </w:p>
        </w:tc>
        <w:tc>
          <w:tcPr>
            <w:tcW w:w="2160" w:type="dxa"/>
          </w:tcPr>
          <w:p w14:paraId="0DF2689D"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7.64</w:t>
            </w:r>
          </w:p>
        </w:tc>
        <w:tc>
          <w:tcPr>
            <w:tcW w:w="2160" w:type="dxa"/>
          </w:tcPr>
          <w:p w14:paraId="27A3FD7E"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-0.39</w:t>
            </w:r>
          </w:p>
        </w:tc>
      </w:tr>
      <w:tr w:rsidR="00F3060A" w:rsidRPr="006B6A41" w14:paraId="48826CB1" w14:textId="77777777">
        <w:tc>
          <w:tcPr>
            <w:tcW w:w="2160" w:type="dxa"/>
          </w:tcPr>
          <w:p w14:paraId="1DC4860F"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Random Forest</w:t>
            </w:r>
          </w:p>
        </w:tc>
        <w:tc>
          <w:tcPr>
            <w:tcW w:w="2160" w:type="dxa"/>
          </w:tcPr>
          <w:p w14:paraId="1757A294"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2.54</w:t>
            </w:r>
          </w:p>
        </w:tc>
        <w:tc>
          <w:tcPr>
            <w:tcW w:w="2160" w:type="dxa"/>
          </w:tcPr>
          <w:p w14:paraId="1804B2ED"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17.34</w:t>
            </w:r>
          </w:p>
        </w:tc>
        <w:tc>
          <w:tcPr>
            <w:tcW w:w="2160" w:type="dxa"/>
          </w:tcPr>
          <w:p w14:paraId="0750F98E"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-4.47</w:t>
            </w:r>
          </w:p>
        </w:tc>
      </w:tr>
      <w:tr w:rsidR="00F3060A" w:rsidRPr="006B6A41" w14:paraId="494FB107" w14:textId="77777777">
        <w:tc>
          <w:tcPr>
            <w:tcW w:w="2160" w:type="dxa"/>
          </w:tcPr>
          <w:p w14:paraId="4E908D4E"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Polynomial (Deg 2)</w:t>
            </w:r>
          </w:p>
        </w:tc>
        <w:tc>
          <w:tcPr>
            <w:tcW w:w="2160" w:type="dxa"/>
          </w:tcPr>
          <w:p w14:paraId="1A89BC5C"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9.69</w:t>
            </w:r>
          </w:p>
        </w:tc>
        <w:tc>
          <w:tcPr>
            <w:tcW w:w="2160" w:type="dxa"/>
          </w:tcPr>
          <w:p w14:paraId="310BD2CA"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64.61</w:t>
            </w:r>
          </w:p>
        </w:tc>
        <w:tc>
          <w:tcPr>
            <w:tcW w:w="2160" w:type="dxa"/>
          </w:tcPr>
          <w:p w14:paraId="2DA26028"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-157.62</w:t>
            </w:r>
          </w:p>
        </w:tc>
      </w:tr>
    </w:tbl>
    <w:p w14:paraId="114732DC" w14:textId="77777777" w:rsidR="00F3060A" w:rsidRPr="006B6A41" w:rsidRDefault="00000000">
      <w:pPr>
        <w:pStyle w:val="Heading3"/>
        <w:rPr>
          <w:rFonts w:ascii="Times New Roman" w:hAnsi="Times New Roman" w:cs="Times New Roman"/>
          <w:color w:val="auto"/>
          <w:sz w:val="24"/>
          <w:szCs w:val="24"/>
        </w:rPr>
      </w:pPr>
      <w:r w:rsidRPr="006B6A41">
        <w:rPr>
          <w:rFonts w:ascii="Times New Roman" w:hAnsi="Times New Roman" w:cs="Times New Roman"/>
          <w:color w:val="auto"/>
          <w:sz w:val="24"/>
          <w:szCs w:val="24"/>
        </w:rPr>
        <w:t>Pol Prediction</w:t>
      </w:r>
    </w:p>
    <w:tbl>
      <w:tblPr>
        <w:tblW w:w="0" w:type="auto"/>
        <w:tblLook w:val="04A0" w:firstRow="1" w:lastRow="0" w:firstColumn="1" w:lastColumn="0" w:noHBand="0" w:noVBand="1"/>
      </w:tblPr>
      <w:tblGrid>
        <w:gridCol w:w="2160"/>
        <w:gridCol w:w="2160"/>
        <w:gridCol w:w="2160"/>
        <w:gridCol w:w="2160"/>
      </w:tblGrid>
      <w:tr w:rsidR="00F3060A" w:rsidRPr="006B6A41" w14:paraId="565F7E2B" w14:textId="77777777">
        <w:tc>
          <w:tcPr>
            <w:tcW w:w="2160" w:type="dxa"/>
          </w:tcPr>
          <w:p w14:paraId="7376E92D"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Model</w:t>
            </w:r>
          </w:p>
        </w:tc>
        <w:tc>
          <w:tcPr>
            <w:tcW w:w="2160" w:type="dxa"/>
          </w:tcPr>
          <w:p w14:paraId="33DC5996"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MAE</w:t>
            </w:r>
          </w:p>
        </w:tc>
        <w:tc>
          <w:tcPr>
            <w:tcW w:w="2160" w:type="dxa"/>
          </w:tcPr>
          <w:p w14:paraId="27659B3F"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MAPE (%)</w:t>
            </w:r>
          </w:p>
        </w:tc>
        <w:tc>
          <w:tcPr>
            <w:tcW w:w="2160" w:type="dxa"/>
          </w:tcPr>
          <w:p w14:paraId="00018BDE"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R² Score</w:t>
            </w:r>
          </w:p>
        </w:tc>
      </w:tr>
      <w:tr w:rsidR="00F3060A" w:rsidRPr="006B6A41" w14:paraId="7EAB4458" w14:textId="77777777">
        <w:tc>
          <w:tcPr>
            <w:tcW w:w="2160" w:type="dxa"/>
          </w:tcPr>
          <w:p w14:paraId="28780C25"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Linear Regression</w:t>
            </w:r>
          </w:p>
        </w:tc>
        <w:tc>
          <w:tcPr>
            <w:tcW w:w="2160" w:type="dxa"/>
          </w:tcPr>
          <w:p w14:paraId="2076A496"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2.42</w:t>
            </w:r>
          </w:p>
        </w:tc>
        <w:tc>
          <w:tcPr>
            <w:tcW w:w="2160" w:type="dxa"/>
          </w:tcPr>
          <w:p w14:paraId="0294CA5D"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20.76</w:t>
            </w:r>
          </w:p>
        </w:tc>
        <w:tc>
          <w:tcPr>
            <w:tcW w:w="2160" w:type="dxa"/>
          </w:tcPr>
          <w:p w14:paraId="21240A49"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-1.51</w:t>
            </w:r>
          </w:p>
        </w:tc>
      </w:tr>
      <w:tr w:rsidR="00F3060A" w:rsidRPr="006B6A41" w14:paraId="790F9C5C" w14:textId="77777777">
        <w:tc>
          <w:tcPr>
            <w:tcW w:w="2160" w:type="dxa"/>
          </w:tcPr>
          <w:p w14:paraId="0B69F329"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Ridge Regression</w:t>
            </w:r>
          </w:p>
        </w:tc>
        <w:tc>
          <w:tcPr>
            <w:tcW w:w="2160" w:type="dxa"/>
          </w:tcPr>
          <w:p w14:paraId="7AA223DD"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2.21</w:t>
            </w:r>
          </w:p>
        </w:tc>
        <w:tc>
          <w:tcPr>
            <w:tcW w:w="2160" w:type="dxa"/>
          </w:tcPr>
          <w:p w14:paraId="3946C96D"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19.16</w:t>
            </w:r>
          </w:p>
        </w:tc>
        <w:tc>
          <w:tcPr>
            <w:tcW w:w="2160" w:type="dxa"/>
          </w:tcPr>
          <w:p w14:paraId="6BAA230D"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-1.10</w:t>
            </w:r>
          </w:p>
        </w:tc>
      </w:tr>
      <w:tr w:rsidR="00F3060A" w:rsidRPr="006B6A41" w14:paraId="7DFD0249" w14:textId="77777777">
        <w:tc>
          <w:tcPr>
            <w:tcW w:w="2160" w:type="dxa"/>
          </w:tcPr>
          <w:p w14:paraId="66EE7253"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lastRenderedPageBreak/>
              <w:t>Lasso Regression</w:t>
            </w:r>
          </w:p>
        </w:tc>
        <w:tc>
          <w:tcPr>
            <w:tcW w:w="2160" w:type="dxa"/>
          </w:tcPr>
          <w:p w14:paraId="64A4D28F"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1.41</w:t>
            </w:r>
          </w:p>
        </w:tc>
        <w:tc>
          <w:tcPr>
            <w:tcW w:w="2160" w:type="dxa"/>
          </w:tcPr>
          <w:p w14:paraId="222EB42F"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13.50</w:t>
            </w:r>
          </w:p>
        </w:tc>
        <w:tc>
          <w:tcPr>
            <w:tcW w:w="2160" w:type="dxa"/>
          </w:tcPr>
          <w:p w14:paraId="74C328B1"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0.31</w:t>
            </w:r>
          </w:p>
        </w:tc>
      </w:tr>
      <w:tr w:rsidR="00F3060A" w:rsidRPr="006B6A41" w14:paraId="4C6D3EC6" w14:textId="77777777">
        <w:tc>
          <w:tcPr>
            <w:tcW w:w="2160" w:type="dxa"/>
          </w:tcPr>
          <w:p w14:paraId="6E4DB19D"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Random Forest</w:t>
            </w:r>
          </w:p>
        </w:tc>
        <w:tc>
          <w:tcPr>
            <w:tcW w:w="2160" w:type="dxa"/>
          </w:tcPr>
          <w:p w14:paraId="35A3C10F"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4.66</w:t>
            </w:r>
          </w:p>
        </w:tc>
        <w:tc>
          <w:tcPr>
            <w:tcW w:w="2160" w:type="dxa"/>
          </w:tcPr>
          <w:p w14:paraId="66321B03"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43.39</w:t>
            </w:r>
          </w:p>
        </w:tc>
        <w:tc>
          <w:tcPr>
            <w:tcW w:w="2160" w:type="dxa"/>
          </w:tcPr>
          <w:p w14:paraId="2B4335A1"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-4.57</w:t>
            </w:r>
          </w:p>
        </w:tc>
      </w:tr>
      <w:tr w:rsidR="00F3060A" w:rsidRPr="006B6A41" w14:paraId="7F859777" w14:textId="77777777">
        <w:tc>
          <w:tcPr>
            <w:tcW w:w="2160" w:type="dxa"/>
          </w:tcPr>
          <w:p w14:paraId="160E113E"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Polynomial (Deg 2)</w:t>
            </w:r>
          </w:p>
        </w:tc>
        <w:tc>
          <w:tcPr>
            <w:tcW w:w="2160" w:type="dxa"/>
          </w:tcPr>
          <w:p w14:paraId="34B82CCC"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60.13</w:t>
            </w:r>
          </w:p>
        </w:tc>
        <w:tc>
          <w:tcPr>
            <w:tcW w:w="2160" w:type="dxa"/>
          </w:tcPr>
          <w:p w14:paraId="189B6D92"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450.90</w:t>
            </w:r>
          </w:p>
        </w:tc>
        <w:tc>
          <w:tcPr>
            <w:tcW w:w="2160" w:type="dxa"/>
          </w:tcPr>
          <w:p w14:paraId="1DC73D41" w14:textId="77777777" w:rsidR="00F3060A" w:rsidRPr="006B6A41" w:rsidRDefault="00000000">
            <w:pPr>
              <w:rPr>
                <w:rFonts w:ascii="Times New Roman" w:hAnsi="Times New Roman" w:cs="Times New Roman"/>
                <w:sz w:val="24"/>
                <w:szCs w:val="24"/>
              </w:rPr>
            </w:pPr>
            <w:r w:rsidRPr="006B6A41">
              <w:rPr>
                <w:rFonts w:ascii="Times New Roman" w:hAnsi="Times New Roman" w:cs="Times New Roman"/>
                <w:sz w:val="24"/>
                <w:szCs w:val="24"/>
              </w:rPr>
              <w:t>-3113.73</w:t>
            </w:r>
          </w:p>
        </w:tc>
      </w:tr>
    </w:tbl>
    <w:p w14:paraId="43109A8E" w14:textId="77777777" w:rsidR="00F3060A" w:rsidRPr="006B6A41" w:rsidRDefault="00000000">
      <w:pPr>
        <w:pStyle w:val="Heading2"/>
        <w:rPr>
          <w:rFonts w:ascii="Times New Roman" w:hAnsi="Times New Roman" w:cs="Times New Roman"/>
          <w:color w:val="auto"/>
          <w:sz w:val="24"/>
          <w:szCs w:val="24"/>
        </w:rPr>
      </w:pPr>
      <w:r w:rsidRPr="006B6A41">
        <w:rPr>
          <w:rFonts w:ascii="Times New Roman" w:hAnsi="Times New Roman" w:cs="Times New Roman"/>
          <w:color w:val="auto"/>
          <w:sz w:val="24"/>
          <w:szCs w:val="24"/>
        </w:rPr>
        <w:t>Why Lasso Regression Was Chosen</w:t>
      </w:r>
    </w:p>
    <w:p w14:paraId="6F0609D5" w14:textId="77777777" w:rsidR="00F3060A" w:rsidRPr="006B6A41" w:rsidRDefault="00000000" w:rsidP="006B6A41">
      <w:pPr>
        <w:jc w:val="both"/>
        <w:rPr>
          <w:rFonts w:ascii="Times New Roman" w:hAnsi="Times New Roman" w:cs="Times New Roman"/>
          <w:sz w:val="24"/>
          <w:szCs w:val="24"/>
        </w:rPr>
      </w:pPr>
      <w:r w:rsidRPr="006B6A41">
        <w:rPr>
          <w:rFonts w:ascii="Times New Roman" w:hAnsi="Times New Roman" w:cs="Times New Roman"/>
          <w:sz w:val="24"/>
          <w:szCs w:val="24"/>
        </w:rPr>
        <w:t>Lasso Regression provided the best trade-off between accuracy and simplicity. It produced the lowest MAPE for Brix (7.64%) and an acceptable MAPE for Pol (13.50%) while keeping the model interpretable through a simple linear formula with 6 coefficients and 1 intercept.</w:t>
      </w:r>
    </w:p>
    <w:p w14:paraId="55B41ED2" w14:textId="77777777" w:rsidR="00F3060A" w:rsidRPr="006B6A41" w:rsidRDefault="00000000" w:rsidP="006B6A41">
      <w:pPr>
        <w:jc w:val="both"/>
        <w:rPr>
          <w:rFonts w:ascii="Times New Roman" w:hAnsi="Times New Roman" w:cs="Times New Roman"/>
          <w:sz w:val="24"/>
          <w:szCs w:val="24"/>
        </w:rPr>
      </w:pPr>
      <w:r w:rsidRPr="006B6A41">
        <w:rPr>
          <w:rFonts w:ascii="Times New Roman" w:hAnsi="Times New Roman" w:cs="Times New Roman"/>
          <w:sz w:val="24"/>
          <w:szCs w:val="24"/>
        </w:rPr>
        <w:t>Unlike more complex models like Random Forest and Polynomial Regression, Lasso Regression avoids overfitting and allows us to extract a human-readable equation, which is more suitable for undergraduate thesis projects.</w:t>
      </w:r>
    </w:p>
    <w:sectPr w:rsidR="00F3060A" w:rsidRPr="006B6A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6402887">
    <w:abstractNumId w:val="8"/>
  </w:num>
  <w:num w:numId="2" w16cid:durableId="2096321033">
    <w:abstractNumId w:val="6"/>
  </w:num>
  <w:num w:numId="3" w16cid:durableId="375472039">
    <w:abstractNumId w:val="5"/>
  </w:num>
  <w:num w:numId="4" w16cid:durableId="831457033">
    <w:abstractNumId w:val="4"/>
  </w:num>
  <w:num w:numId="5" w16cid:durableId="1638874277">
    <w:abstractNumId w:val="7"/>
  </w:num>
  <w:num w:numId="6" w16cid:durableId="1440687201">
    <w:abstractNumId w:val="3"/>
  </w:num>
  <w:num w:numId="7" w16cid:durableId="1580358724">
    <w:abstractNumId w:val="2"/>
  </w:num>
  <w:num w:numId="8" w16cid:durableId="398867167">
    <w:abstractNumId w:val="1"/>
  </w:num>
  <w:num w:numId="9" w16cid:durableId="1983610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58A"/>
    <w:rsid w:val="0015074B"/>
    <w:rsid w:val="0029639D"/>
    <w:rsid w:val="00326F90"/>
    <w:rsid w:val="006B6A41"/>
    <w:rsid w:val="00AA1D8D"/>
    <w:rsid w:val="00B47730"/>
    <w:rsid w:val="00CB0664"/>
    <w:rsid w:val="00F306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2E909"/>
  <w14:defaultImageDpi w14:val="300"/>
  <w15:docId w15:val="{D12B2CD9-DA5D-4772-8493-70B3D35F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2013-12-23T23:15:00Z</dcterms:created>
  <dcterms:modified xsi:type="dcterms:W3CDTF">2025-10-26T01:21:00Z</dcterms:modified>
  <cp:category/>
</cp:coreProperties>
</file>