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INSTRUÇÃO DE TRABALHO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34074"/>
          <w:sz w:val="24"/>
          <w:szCs w:val="24"/>
        </w:rPr>
        <w:t xml:space="preserve">Serviço Não Conforme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Código: </w:t>
      </w:r>
      <w:r>
        <w:rPr>
          <w:rFonts w:ascii="Calibri" w:cs="Calibri" w:eastAsia="Calibri" w:hAnsi="Calibri"/>
          <w:sz w:val="20"/>
          <w:szCs w:val="20"/>
        </w:rPr>
        <w:t xml:space="preserve">IT-OPE-002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Revisão: </w:t>
      </w:r>
      <w:r>
        <w:rPr>
          <w:rFonts w:ascii="Calibri" w:cs="Calibri" w:eastAsia="Calibri" w:hAnsi="Calibri"/>
          <w:sz w:val="20"/>
          <w:szCs w:val="20"/>
        </w:rPr>
        <w:t xml:space="preserve">03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Revisado em: </w:t>
      </w:r>
      <w:r>
        <w:rPr>
          <w:rFonts w:ascii="Calibri" w:cs="Calibri" w:eastAsia="Calibri" w:hAnsi="Calibri"/>
          <w:sz w:val="20"/>
          <w:szCs w:val="20"/>
        </w:rPr>
        <w:t xml:space="preserve">13/02/2025</w:t>
      </w:r>
    </w:p>
    <w:p>
      <w:pPr>
        <w:pBdr>
          <w:bottom w:val="single" w:color="3A6EA5" w:sz="6" w:space="8"/>
        </w:pBdr>
        <w:spacing w:after="260"/>
      </w:pPr>
    </w:p>
    <w:p>
      <w:pPr>
        <w:pStyle w:val="Heading1"/>
        <w:spacing w:after="160" w:before="320"/>
      </w:pPr>
      <w:r>
        <w:t xml:space="preserve">1. Definições e Princípios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1.1 Não conformidade (NC): não atendimento a um requisito, conforme definido pela norma ISO 9000.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1.2 Produto não conforme: produto que não atende aos requisitos estabelecidos, detectado no recebimento da matéria-prima, durante o processo produtivo ou após a entrega ao cliente.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1.3 Objetivo: assegurar que produtos e serviços não conformes sejam identificados e controlados para evitar uso ou entrega não pretendidos.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1.4 Premissa: a norma ISO 9000, que estabelece fundamentos e vocabulários para a ISO 9001:2015, define a Não Conformidade (NC) como "não atendimento a um requisito". Quando essa não conformidade é detectada no ato do recebimento da matéria-prima ou durante o processo produtivo, antes da entrega ao cliente, e também após o produto ser entregue ao cliente, esse produto é considerado um "produto não conforme".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1.4.1 Norteador: a organização deve assegurar que produtos e serviços que não estejam conformes com os requisitos estabelecidos sejam identificados e controlados para evitar seu uso ou entrega não pretendidos.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1.4.2 Requisitos: essas condições podem variar entre fatores externos (como as normas ISO ou os produtos fornecidos por um fornecedor) e fatores internos (como os processos e procedimentos da empresa).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1.4.3 Parâmetros: a empresa deverá estabelecer quais são os critérios que irá adotar ao encontrar um produto não conforme.</w:t>
      </w:r>
    </w:p>
    <w:p>
      <w:pPr>
        <w:pStyle w:val="Heading1"/>
        <w:spacing w:after="160" w:before="320"/>
      </w:pPr>
      <w:r>
        <w:t xml:space="preserve">2. Parâmetros de Tratamento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Ao encontrar um produto não conforme, a empresa pode adotar as seguintes ações: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Correção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Refugo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Concessão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Permissão de desvio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Liberação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Correção — ação para eliminar uma não conformidade identificada. Normalmente a correção pode ser uma reclassificação, um retrabalho ou um reparo.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Refugo — ação sobre um produto não conforme, para impedir a sua utilização prevista originalmente.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Concessão — permissão para usar ou liberar um produto ou serviço que não atende a requisitos especificados.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Permissão de desvio — permissão para desviar-se dos requisitos originalmente especificados de um produto antes da sua realização.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Liberação — permissão para prosseguir para o próximo estágio de um processo.</w:t>
      </w:r>
    </w:p>
    <w:p>
      <w:pPr>
        <w:pStyle w:val="Heading1"/>
        <w:spacing w:after="160" w:before="320"/>
      </w:pPr>
      <w:r>
        <w:t xml:space="preserve">3. Procedimentos Gerais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Pontos de melhoria: poder aperfeiçoar os processos ou métodos de trabalho, visando a melhoria contínua. A melhoria contínua consiste na contínua busca por perfeição, indo além, inclusive, dos próprios conceitos de qualidade, que pode ser entendida como "sempre fazer corretamente o trabalho, com o objetivo de satisfazer os clientes internos e externos".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Tratar a NC assim que detectada.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Negociar com o cliente a possibilidade de refazer o serviço.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Realizar nova inspeção após a correção.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Registrar e analisar as não conformidades para melhoria contínua.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Toda Não Conformidade (NC) deverá ser tratada assim que detectada, a fim de serem minimizadas ou evitadas as suas consequências. Deverá ser negociada, junto ao cliente, a possibilidade de refazer o serviço de forma imediata ou futura, conforme sua conveniência. Após a correção da não conformidade, é necessário que o produto ou o serviço passe por nova inspeção, a fim de evidenciar que os requisitos estão atendidos.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É importante que, ao encontrar um produto ou serviço não conforme, as Não Conformidades (NC) identificadas sejam registradas e analisadas para fornecer dados para a melhoria contínua do processo e a satisfação dos clientes. Entregar produtos e serviços de qualidade ao cliente deve ser objeto de atenção constante de todos os envolvidos nessa atividade.</w:t>
      </w:r>
    </w:p>
    <w:p>
      <w:pPr>
        <w:pStyle w:val="Heading1"/>
        <w:spacing w:after="160" w:before="320"/>
      </w:pPr>
      <w:r>
        <w:t xml:space="preserve">3.1 Prestação de serviço de Inspeção / Captura de Imagens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escopo detalhado na proposta deve ser o balizador da análise de conformidade do produto gerado. Será considerada como Não Conformidade (NC) uma das hipóteses abaixo: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Qualidade das imagens não permite extrair todas as soluções oferecidas.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conjunto de imagens não cobre 100% do escopo que foi contratado.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Os relatórios operacionais de captura de imagens não atendem ao planejamento, seja por insuficiência de dados ou por falta de capacidade técnica do responsável.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Registro: Relatório Operacional de Captura de Imagens. A Não Conformidade (NC) será registrada no relatório final do serviço ou no Laudo de Captura de Imagens, caso ela se refira à qualidade, quantidade ou abrangência das imagens. Se a discrepância for referente ao prazo de entrega do produto/serviço, deverá ser registrada por e-mail e encaminhada para o setor operacional.</w:t>
      </w:r>
    </w:p>
    <w:p>
      <w:pPr>
        <w:pStyle w:val="Heading1"/>
        <w:spacing w:after="160" w:before="320"/>
      </w:pPr>
      <w:r>
        <w:t xml:space="preserve">3.2 Atividade de Treinamento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Será considerado como Serviço Não Conforme (SNC) aquele que, na avaliação formal do cliente, não houver atingido todos os objetivos planejados por alguma deficiência da xd4solutions. O registro da Não Conformidade (NC) referente ao Treinamento será realizado por meio de Pesquisa de Satisfação do Cliente, a ser preenchida imediatamente após o término daquela atividade.</w:t>
      </w:r>
    </w:p>
    <w:p>
      <w:pPr>
        <w:pStyle w:val="Heading1"/>
        <w:spacing w:after="160" w:before="320"/>
      </w:pPr>
      <w:r>
        <w:t xml:space="preserve">3.3 Operações de Venda de Drones e de Acessórios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Por se tratar de um processo externo e de complexidade ampla, será considerado como Não Conformidade (NC) a ocorrência de entrega incompleta dos itens vendidos ou com especificações em desacordo com a lista de pedidos.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Outro fator determinante na identificação da Não Conformidade (NC) é o cumprimento de prazos, salvo fatores externos independentes e alheios ao processo. Independentemente do serviço ou produto negociado, todo acordo de datas realizado com o cliente deve ser objeto de atenção dos colaboradores envolvidos na tarefa, e o seu descumprimento deverá ser devidamente registrado para permitir o controle e as ações corretivas necessárias.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registro de Não Conformidade (NC) ocorrerá no fechamento da Nota Fiscal de venda e assinatura do recibo por parte do cliente.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Na atividade de inspeção e mapeamento, em todos os casos, as ocorrências serão tratadas em Reunião de Análise Crítica. Ainda que os efeitos tenham sido contornados e o cliente acabe aceitando o serviço, deverá ocorrer o registro da Não Conformidade (NC) e as causas devem ser investigadas, por meio das Reuniões de Análise Crítica, para que se possa implementar correções futuras.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Chief Operation Officer será o responsável direto pela fiscalização, ou a quem for designado durante seu impedimento, pela responsabilidade da inspeção final da Não Conformidade (NC) e sua liberação. Caso o serviço não possa ser refeito e não tenha sido aceito integralmente pelo cliente, deverá ocorrer negociação de redução dos valores devidos de ressarcimento, ou utilização futura de crédito para serviço em outro escopo.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20"/>
    </w:pPr>
    <w:rPr>
      <w:rFonts w:ascii="Calibri" w:cs="Calibri" w:eastAsia="Calibri" w:hAnsi="Calibri"/>
      <w:b/>
      <w:bCs/>
      <w:color w:val="0B254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2026-07-31T13:25:51.687Z</dcterms:created>
  <dcterms:modified xsi:type="dcterms:W3CDTF">2026-07-31T13:25:51.702Z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