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BCDF" w14:textId="122F2231" w:rsidR="00560F62" w:rsidRDefault="00560F62" w:rsidP="00DA5E1D">
      <w:pPr>
        <w:spacing w:after="100"/>
        <w:rPr>
          <w:i/>
          <w:iCs/>
        </w:rPr>
      </w:pPr>
    </w:p>
    <w:p w14:paraId="669BAAD9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7CF63FFD" w14:textId="77777777" w:rsidR="00301941" w:rsidRDefault="00301941" w:rsidP="00301941">
      <w:pPr>
        <w:jc w:val="center"/>
      </w:pPr>
      <w:r>
        <w:rPr>
          <w:noProof/>
        </w:rPr>
        <w:drawing>
          <wp:inline distT="0" distB="0" distL="0" distR="0" wp14:anchorId="46325661" wp14:editId="17324FC7">
            <wp:extent cx="2767584" cy="176884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33" cy="17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C21A" w14:textId="77777777" w:rsidR="00301941" w:rsidRDefault="00301941" w:rsidP="00301941"/>
    <w:p w14:paraId="74801637" w14:textId="77777777" w:rsidR="00301941" w:rsidRDefault="00301941" w:rsidP="00301941">
      <w:pPr>
        <w:pBdr>
          <w:top w:val="single" w:sz="6" w:space="8" w:color="006EC0"/>
        </w:pBdr>
        <w:jc w:val="center"/>
      </w:pPr>
    </w:p>
    <w:p w14:paraId="70E133B7" w14:textId="77777777" w:rsidR="00301941" w:rsidRDefault="005B763F" w:rsidP="00301941">
      <w:r>
        <w:br/>
      </w:r>
      <w:r>
        <w:br/>
      </w:r>
    </w:p>
    <w:p w14:paraId="0A89D783" w14:textId="77777777" w:rsidR="00301941" w:rsidRDefault="005B763F" w:rsidP="00301941">
      <w:pPr>
        <w:jc w:val="center"/>
      </w:pPr>
      <w:r>
        <w:rPr>
          <w:b/>
          <w:bCs/>
          <w:sz w:val="36"/>
          <w:szCs w:val="36"/>
        </w:rPr>
        <w:t>PTO - PLANO DE TREINAMENTO OPERACIONAL</w:t>
      </w:r>
    </w:p>
    <w:p w14:paraId="651D82F2" w14:textId="77777777" w:rsidR="00301941" w:rsidRDefault="00301941" w:rsidP="00301941">
      <w:pPr>
        <w:spacing w:after="200"/>
        <w:jc w:val="center"/>
      </w:pPr>
      <w:r>
        <w:rPr>
          <w:b/>
          <w:bCs/>
          <w:color w:val="006EC0"/>
          <w:sz w:val="30"/>
          <w:szCs w:val="30"/>
        </w:rPr>
        <w:t>ELIOS 2 – FLYABILITY</w:t>
      </w:r>
    </w:p>
    <w:p w14:paraId="38356D42" w14:textId="77777777" w:rsidR="00301941" w:rsidRDefault="00301941" w:rsidP="00301941"/>
    <w:p w14:paraId="74AD53AA" w14:textId="77777777" w:rsidR="00301941" w:rsidRDefault="00301941" w:rsidP="00301941"/>
    <w:p w14:paraId="386FA708" w14:textId="77777777" w:rsidR="00301941" w:rsidRDefault="00301941" w:rsidP="00301941"/>
    <w:p w14:paraId="2E67A491" w14:textId="77777777" w:rsidR="00301941" w:rsidRDefault="00301941" w:rsidP="00301941"/>
    <w:p w14:paraId="59210D2A" w14:textId="77777777" w:rsidR="00301941" w:rsidRDefault="00301941" w:rsidP="00301941"/>
    <w:p w14:paraId="6402F0D4" w14:textId="77777777" w:rsidR="00301941" w:rsidRDefault="00301941" w:rsidP="00301941"/>
    <w:p w14:paraId="5FDDD66C" w14:textId="77777777" w:rsidR="00301941" w:rsidRDefault="00301941" w:rsidP="00301941"/>
    <w:p w14:paraId="5C77CC2B" w14:textId="77777777" w:rsidR="00301941" w:rsidRDefault="00301941" w:rsidP="00301941"/>
    <w:p w14:paraId="7AE06CC7" w14:textId="77777777" w:rsidR="00301941" w:rsidRDefault="00301941" w:rsidP="00301941"/>
    <w:p w14:paraId="0EBA025C" w14:textId="77777777" w:rsidR="00301941" w:rsidRDefault="00301941" w:rsidP="00301941"/>
    <w:p w14:paraId="10F944D6" w14:textId="77777777" w:rsidR="00301941" w:rsidRDefault="00301941" w:rsidP="00301941">
      <w:pPr>
        <w:jc w:val="center"/>
      </w:pPr>
      <w:r>
        <w:rPr>
          <w:i/>
          <w:iCs/>
          <w:sz w:val="21"/>
        </w:rPr>
        <w:t>Versão atualizada — xx xxx xxxx</w:t>
      </w:r>
    </w:p>
    <w:p w14:paraId="45D28F2C" w14:textId="77777777" w:rsidR="00301941" w:rsidRPr="00301941" w:rsidRDefault="00301941" w:rsidP="00301941">
      <w:r>
        <w:br w:type="page"/>
      </w:r>
    </w:p>
    <w:p w14:paraId="39CB6520" w14:textId="77777777" w:rsidR="00560F62" w:rsidRPr="009F6A9F" w:rsidRDefault="00000000" w:rsidP="00430BFA">
      <w:pPr>
        <w:ind w:firstLine="709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SOBRE ESTE MANUAL</w:t>
      </w:r>
    </w:p>
    <w:p w14:paraId="4AF343CE" w14:textId="77777777" w:rsidR="00560F62" w:rsidRDefault="00000000" w:rsidP="00430BFA">
      <w:pPr>
        <w:spacing w:before="200"/>
        <w:ind w:firstLine="709"/>
        <w:jc w:val="both"/>
      </w:pPr>
      <w:r>
        <w:t xml:space="preserve">Este Manual foi elaborado pela </w:t>
      </w:r>
      <w:r>
        <w:rPr>
          <w:b/>
          <w:bCs/>
        </w:rPr>
        <w:t>XD4Solutions</w:t>
      </w:r>
      <w:r>
        <w:t xml:space="preserve"> para estabelecer o processo padronizado de formação, habilitação e reciclagem de operadores do </w:t>
      </w:r>
      <w:r>
        <w:rPr>
          <w:b/>
          <w:bCs/>
        </w:rPr>
        <w:t>Sistema de Aeronave Remotamente Pilotada (RPAS) Flyability Elios 2</w:t>
      </w:r>
      <w:r>
        <w:t>.</w:t>
      </w:r>
    </w:p>
    <w:p w14:paraId="717D251A" w14:textId="77777777" w:rsidR="00560F62" w:rsidRDefault="00000000" w:rsidP="00430BFA">
      <w:pPr>
        <w:spacing w:before="200"/>
        <w:ind w:firstLine="709"/>
        <w:jc w:val="both"/>
      </w:pPr>
      <w:r>
        <w:t>Seu conteúdo foi desenvolvido com base na experiência operacional da XD4Solutions, no curso presencial de formação ministrado em parceria com a Flyability, no Procedimento Operacional Padrão do Elios 2 e nas melhores práticas de instrução aeronáutica aplicadas à formação de operadores de RPAS industriais.</w:t>
      </w:r>
    </w:p>
    <w:p w14:paraId="69054C88" w14:textId="77777777" w:rsidR="00560F62" w:rsidRDefault="00000000" w:rsidP="00430BFA">
      <w:pPr>
        <w:spacing w:before="200"/>
        <w:ind w:firstLine="709"/>
        <w:jc w:val="both"/>
      </w:pPr>
      <w:r>
        <w:t>A estrutura deste Plano incorpora princípios de instrução amplamente utilizados na aviação civil — programa modular, progressão por fases, avaliação continuada e critérios objetivos de aprovação — combinados com o emprego sistemático de checklists, a tomada de decisão Go/No-Go, a definição clara de responsabilidades e o CRM (Crew Resource Management). Esses conceitos foram adaptados à realidade do curso presencial de 3 dias ministrado pela XD4Solutions, considerando as características específicas do Flyability Elios 2 e das inspeções em ambientes confinados.</w:t>
      </w:r>
    </w:p>
    <w:p w14:paraId="0B55E170" w14:textId="77777777" w:rsidR="00560F62" w:rsidRDefault="00000000" w:rsidP="00430BFA">
      <w:pPr>
        <w:spacing w:before="200"/>
        <w:ind w:firstLine="709"/>
        <w:jc w:val="both"/>
      </w:pPr>
      <w:r>
        <w:t>Este Plano tem como finalidade padronizar o processo de formação de operadores, promover a segurança das equipes, preservar a integridade dos equipamentos, garantir a qualidade técnica das inspeções e assegurar a uniformidade da capacitação de pessoal em toda a XD4Solutions.</w:t>
      </w:r>
    </w:p>
    <w:p w14:paraId="78B64BF8" w14:textId="77777777" w:rsidR="00560F62" w:rsidRDefault="00000000" w:rsidP="00430BFA">
      <w:pPr>
        <w:spacing w:before="200"/>
        <w:ind w:firstLine="709"/>
        <w:jc w:val="both"/>
      </w:pPr>
      <w:r>
        <w:t>As práticas e critérios descritos refletem a estrutura organizacional, a cultura de segurança e os processos internos adotados pela XD4Solutions, sendo proporcionais à natureza de suas operações e voltados à formação segura e eficiente de operadores do Flyability Elios 2 em aplicações industriais.</w:t>
      </w:r>
    </w:p>
    <w:p w14:paraId="048D5179" w14:textId="77777777" w:rsidR="00560F62" w:rsidRDefault="00560F62" w:rsidP="00430BFA">
      <w:pPr>
        <w:spacing w:before="200" w:line="276" w:lineRule="auto"/>
        <w:ind w:firstLine="709"/>
      </w:pPr>
    </w:p>
    <w:p w14:paraId="3C7B437B" w14:textId="77777777" w:rsidR="00734C89" w:rsidRDefault="00734C89" w:rsidP="00430BFA">
      <w:pPr>
        <w:spacing w:before="200" w:line="276" w:lineRule="auto"/>
        <w:ind w:firstLine="709"/>
      </w:pPr>
    </w:p>
    <w:p w14:paraId="5FD8AC2F" w14:textId="77777777" w:rsidR="00734C89" w:rsidRDefault="00734C89" w:rsidP="00430BFA">
      <w:pPr>
        <w:spacing w:before="200" w:line="276" w:lineRule="auto"/>
        <w:ind w:firstLine="709"/>
      </w:pPr>
    </w:p>
    <w:p w14:paraId="16527380" w14:textId="77777777" w:rsidR="00734C89" w:rsidRDefault="00734C89" w:rsidP="00430BFA">
      <w:pPr>
        <w:spacing w:before="200" w:line="276" w:lineRule="auto"/>
        <w:ind w:firstLine="709"/>
      </w:pPr>
    </w:p>
    <w:p w14:paraId="7425A29B" w14:textId="77777777" w:rsidR="00734C89" w:rsidRDefault="00734C89" w:rsidP="00430BFA">
      <w:pPr>
        <w:spacing w:before="200" w:line="276" w:lineRule="auto"/>
        <w:ind w:firstLine="709"/>
      </w:pPr>
    </w:p>
    <w:p w14:paraId="62DBFB7C" w14:textId="77777777" w:rsidR="0053190F" w:rsidRDefault="0053190F" w:rsidP="00430BFA">
      <w:pPr>
        <w:spacing w:before="200" w:line="276" w:lineRule="auto"/>
        <w:ind w:firstLine="709"/>
      </w:pPr>
    </w:p>
    <w:p w14:paraId="2C4BA288" w14:textId="77777777" w:rsidR="00734C89" w:rsidRDefault="00734C89" w:rsidP="00430BFA">
      <w:pPr>
        <w:spacing w:before="200" w:line="276" w:lineRule="auto"/>
        <w:ind w:firstLine="709"/>
      </w:pPr>
    </w:p>
    <w:p w14:paraId="6CA7171E" w14:textId="77777777" w:rsidR="00734C89" w:rsidRDefault="00734C89" w:rsidP="00430BFA">
      <w:pPr>
        <w:spacing w:before="200" w:line="276" w:lineRule="auto"/>
      </w:pPr>
    </w:p>
    <w:p w14:paraId="612EC053" w14:textId="77777777" w:rsidR="002800EF" w:rsidRDefault="004A0784" w:rsidP="004A0784">
      <w:pPr>
        <w:tabs>
          <w:tab w:val="left" w:pos="8083"/>
        </w:tabs>
        <w:spacing w:before="200" w:line="276" w:lineRule="auto"/>
      </w:pPr>
      <w:r>
        <w:tab/>
      </w:r>
    </w:p>
    <w:sdt>
      <w:sdtPr>
        <w:id w:val="-1046211442"/>
        <w:docPartObj>
          <w:docPartGallery w:val="Table of Contents"/>
          <w:docPartUnique/>
        </w:docPartObj>
      </w:sdtPr>
      <w:sdtContent>
        <w:p w14:paraId="599515AE" w14:textId="77777777" w:rsidR="00430BFA" w:rsidRPr="005B763F" w:rsidRDefault="00430BFA" w:rsidP="006F6256">
          <w:pPr>
            <w:pStyle w:val="Sumrio1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Sumário</w:t>
          </w:r>
        </w:p>
        <w:p w14:paraId="048C49DA" w14:textId="0DC6CCE9" w:rsidR="005834CE" w:rsidRDefault="00000000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</w:instrText>
          </w:r>
          <w:r>
            <w:fldChar w:fldCharType="separate"/>
          </w:r>
          <w:hyperlink w:anchor="_Toc234915613" w:history="1">
            <w:r w:rsidR="005834CE" w:rsidRPr="00FB39B1">
              <w:rPr>
                <w:rStyle w:val="Hyperlink"/>
              </w:rPr>
              <w:t>1. OBJETIVO DO TREINAMENTO</w:t>
            </w:r>
            <w:r w:rsidR="005834CE">
              <w:tab/>
            </w:r>
            <w:r w:rsidR="005834CE">
              <w:fldChar w:fldCharType="begin"/>
            </w:r>
            <w:r w:rsidR="005834CE">
              <w:instrText xml:space="preserve"> PAGEREF _Toc234915613 \h </w:instrText>
            </w:r>
            <w:r w:rsidR="005834CE">
              <w:fldChar w:fldCharType="separate"/>
            </w:r>
            <w:r w:rsidR="005834CE">
              <w:t>4</w:t>
            </w:r>
            <w:r w:rsidR="005834CE">
              <w:fldChar w:fldCharType="end"/>
            </w:r>
          </w:hyperlink>
        </w:p>
        <w:p w14:paraId="14F9F56F" w14:textId="55A3D305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4" w:history="1">
            <w:r w:rsidRPr="00FB39B1">
              <w:rPr>
                <w:rStyle w:val="Hyperlink"/>
              </w:rPr>
              <w:t>2. ESCOPO</w:t>
            </w:r>
            <w:r>
              <w:tab/>
            </w:r>
            <w:r>
              <w:fldChar w:fldCharType="begin"/>
            </w:r>
            <w:r>
              <w:instrText xml:space="preserve"> PAGEREF _Toc234915614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4495081" w14:textId="1350A665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5" w:history="1">
            <w:r w:rsidRPr="00FB39B1">
              <w:rPr>
                <w:rStyle w:val="Hyperlink"/>
              </w:rPr>
              <w:t>3. PÚBLICO-ALVO</w:t>
            </w:r>
            <w:r>
              <w:tab/>
            </w:r>
            <w:r>
              <w:fldChar w:fldCharType="begin"/>
            </w:r>
            <w:r>
              <w:instrText xml:space="preserve"> PAGEREF _Toc234915615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BA25303" w14:textId="23A3A501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6" w:history="1">
            <w:r w:rsidRPr="00FB39B1">
              <w:rPr>
                <w:rStyle w:val="Hyperlink"/>
              </w:rPr>
              <w:t>4. PRÉ-REQUISITOS</w:t>
            </w:r>
            <w:r>
              <w:tab/>
            </w:r>
            <w:r>
              <w:fldChar w:fldCharType="begin"/>
            </w:r>
            <w:r>
              <w:instrText xml:space="preserve"> PAGEREF _Toc234915616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D574E04" w14:textId="408352F2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7" w:history="1">
            <w:r w:rsidRPr="00FB39B1">
              <w:rPr>
                <w:rStyle w:val="Hyperlink"/>
              </w:rPr>
              <w:t>5. COMPETÊNCIAS ESPERADAS</w:t>
            </w:r>
            <w:r>
              <w:tab/>
            </w:r>
            <w:r>
              <w:fldChar w:fldCharType="begin"/>
            </w:r>
            <w:r>
              <w:instrText xml:space="preserve"> PAGEREF _Toc234915617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958C492" w14:textId="110B50BC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8" w:history="1">
            <w:r w:rsidRPr="00FB39B1">
              <w:rPr>
                <w:rStyle w:val="Hyperlink"/>
              </w:rPr>
              <w:t>6. RESPONSABILIDADES DO INSTRUTOR</w:t>
            </w:r>
            <w:r>
              <w:tab/>
            </w:r>
            <w:r>
              <w:fldChar w:fldCharType="begin"/>
            </w:r>
            <w:r>
              <w:instrText xml:space="preserve"> PAGEREF _Toc234915618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D79FC11" w14:textId="761AD015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9" w:history="1">
            <w:r w:rsidRPr="00FB39B1">
              <w:rPr>
                <w:rStyle w:val="Hyperlink"/>
              </w:rPr>
              <w:t>7. RESPONSABILIDADES DO ALUNO</w:t>
            </w:r>
            <w:r>
              <w:tab/>
            </w:r>
            <w:r>
              <w:fldChar w:fldCharType="begin"/>
            </w:r>
            <w:r>
              <w:instrText xml:space="preserve"> PAGEREF _Toc234915619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BC7E8A7" w14:textId="09A19B19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0" w:history="1">
            <w:r w:rsidRPr="00FB39B1">
              <w:rPr>
                <w:rStyle w:val="Hyperlink"/>
              </w:rPr>
              <w:t>8. CRITÉRIOS DE APROVAÇÃO</w:t>
            </w:r>
            <w:r>
              <w:tab/>
            </w:r>
            <w:r>
              <w:fldChar w:fldCharType="begin"/>
            </w:r>
            <w:r>
              <w:instrText xml:space="preserve"> PAGEREF _Toc234915620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F35054B" w14:textId="66B24D1A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1" w:history="1">
            <w:r w:rsidRPr="00FB39B1">
              <w:rPr>
                <w:rStyle w:val="Hyperlink"/>
              </w:rPr>
              <w:t>9. CRITÉRIOS DE REPROVAÇÃO</w:t>
            </w:r>
            <w:r>
              <w:tab/>
            </w:r>
            <w:r>
              <w:fldChar w:fldCharType="begin"/>
            </w:r>
            <w:r>
              <w:instrText xml:space="preserve"> PAGEREF _Toc234915621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018D1B0" w14:textId="24EE53BA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2" w:history="1">
            <w:r w:rsidRPr="00FB39B1">
              <w:rPr>
                <w:rStyle w:val="Hyperlink"/>
              </w:rPr>
              <w:t>10. FREQUÊNCIA MÍNIMA</w:t>
            </w:r>
            <w:r>
              <w:tab/>
            </w:r>
            <w:r>
              <w:fldChar w:fldCharType="begin"/>
            </w:r>
            <w:r>
              <w:instrText xml:space="preserve"> PAGEREF _Toc234915622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330EC55" w14:textId="6190872A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3" w:history="1">
            <w:r w:rsidRPr="00FB39B1">
              <w:rPr>
                <w:rStyle w:val="Hyperlink"/>
              </w:rPr>
              <w:t>11. RECICLAGEM PERIÓDICA</w:t>
            </w:r>
            <w:r>
              <w:tab/>
            </w:r>
            <w:r>
              <w:fldChar w:fldCharType="begin"/>
            </w:r>
            <w:r>
              <w:instrText xml:space="preserve"> PAGEREF _Toc234915623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6E756D8" w14:textId="4FE73DE8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4" w:history="1">
            <w:r w:rsidRPr="00FB39B1">
              <w:rPr>
                <w:rStyle w:val="Hyperlink"/>
              </w:rPr>
              <w:t>12. CONTROLE DE TREINAMENTOS</w:t>
            </w:r>
            <w:r>
              <w:tab/>
            </w:r>
            <w:r>
              <w:fldChar w:fldCharType="begin"/>
            </w:r>
            <w:r>
              <w:instrText xml:space="preserve"> PAGEREF _Toc234915624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3FB550A" w14:textId="0801A404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5" w:history="1">
            <w:r w:rsidRPr="00FB39B1">
              <w:rPr>
                <w:rStyle w:val="Hyperlink"/>
              </w:rPr>
              <w:t>13. REGISTRO DAS COMPETÊNCIAS</w:t>
            </w:r>
            <w:r>
              <w:tab/>
            </w:r>
            <w:r>
              <w:fldChar w:fldCharType="begin"/>
            </w:r>
            <w:r>
              <w:instrText xml:space="preserve"> PAGEREF _Toc234915625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1BFA3FCB" w14:textId="4600C13C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6" w:history="1">
            <w:r w:rsidRPr="00FB39B1">
              <w:rPr>
                <w:rStyle w:val="Hyperlink"/>
              </w:rPr>
              <w:t>14. CERTIFICAÇÃO</w:t>
            </w:r>
            <w:r>
              <w:tab/>
            </w:r>
            <w:r>
              <w:fldChar w:fldCharType="begin"/>
            </w:r>
            <w:r>
              <w:instrText xml:space="preserve"> PAGEREF _Toc234915626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A6E1C72" w14:textId="3207BA6D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7" w:history="1">
            <w:r w:rsidRPr="00FB39B1">
              <w:rPr>
                <w:rStyle w:val="Hyperlink"/>
              </w:rPr>
              <w:t>15. CONTEÚDO PROGRAMÁTICO</w:t>
            </w:r>
            <w:r>
              <w:tab/>
            </w:r>
            <w:r>
              <w:fldChar w:fldCharType="begin"/>
            </w:r>
            <w:r>
              <w:instrText xml:space="preserve"> PAGEREF _Toc234915627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D46291E" w14:textId="096E55E2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8" w:history="1">
            <w:r w:rsidRPr="00FB39B1">
              <w:rPr>
                <w:rStyle w:val="Hyperlink"/>
              </w:rPr>
              <w:t>16. MATRIZ DE COMPETÊNCIAS</w:t>
            </w:r>
            <w:r>
              <w:tab/>
            </w:r>
            <w:r>
              <w:fldChar w:fldCharType="begin"/>
            </w:r>
            <w:r>
              <w:instrText xml:space="preserve"> PAGEREF _Toc234915628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7A4265D" w14:textId="2DEF52AD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9" w:history="1">
            <w:r w:rsidRPr="00FB39B1">
              <w:rPr>
                <w:rStyle w:val="Hyperlink"/>
              </w:rPr>
              <w:t>17. PROGRESSÃO DE TREINAMENTO EM FASES</w:t>
            </w:r>
            <w:r>
              <w:tab/>
            </w:r>
            <w:r>
              <w:fldChar w:fldCharType="begin"/>
            </w:r>
            <w:r>
              <w:instrText xml:space="preserve"> PAGEREF _Toc234915629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F6075AE" w14:textId="288B3C2E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30" w:history="1">
            <w:r w:rsidRPr="00FB39B1">
              <w:rPr>
                <w:rStyle w:val="Hyperlink"/>
              </w:rPr>
              <w:t>18. TABELA DE HORAS MÍNIMAS</w:t>
            </w:r>
            <w:r>
              <w:tab/>
            </w:r>
            <w:r>
              <w:fldChar w:fldCharType="begin"/>
            </w:r>
            <w:r>
              <w:instrText xml:space="preserve"> PAGEREF _Toc234915630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128F8162" w14:textId="411DB78E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31" w:history="1">
            <w:r w:rsidRPr="00FB39B1">
              <w:rPr>
                <w:rStyle w:val="Hyperlink"/>
              </w:rPr>
              <w:t>19. MODELOS E FORMULÁRIOS</w:t>
            </w:r>
            <w:r>
              <w:tab/>
            </w:r>
            <w:r>
              <w:fldChar w:fldCharType="begin"/>
            </w:r>
            <w:r>
              <w:instrText xml:space="preserve"> PAGEREF _Toc234915631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26635908" w14:textId="1F912D7B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32" w:history="1">
            <w:r w:rsidRPr="00FB39B1">
              <w:rPr>
                <w:rStyle w:val="Hyperlink"/>
              </w:rPr>
              <w:t>20. FLUXOGRAMA DO PROCESSO DE FORMAÇÃO</w:t>
            </w:r>
            <w:r>
              <w:tab/>
            </w:r>
            <w:r>
              <w:fldChar w:fldCharType="begin"/>
            </w:r>
            <w:r>
              <w:instrText xml:space="preserve"> PAGEREF _Toc234915632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595749C0" w14:textId="4C5B45DF" w:rsidR="00E84C57" w:rsidRDefault="00000000" w:rsidP="006F6256">
          <w:pPr>
            <w:pStyle w:val="Sumrio1"/>
            <w:rPr>
              <w:i/>
            </w:rPr>
          </w:pPr>
          <w:r>
            <w:fldChar w:fldCharType="end"/>
          </w:r>
        </w:p>
      </w:sdtContent>
    </w:sdt>
    <w:p w14:paraId="04B53CA5" w14:textId="77777777" w:rsidR="002800EF" w:rsidRDefault="002800EF" w:rsidP="00430BFA">
      <w:pPr>
        <w:pStyle w:val="Ttulo1"/>
      </w:pPr>
    </w:p>
    <w:p w14:paraId="37E43D04" w14:textId="77777777" w:rsidR="002800EF" w:rsidRDefault="002800EF" w:rsidP="00430BFA">
      <w:pPr>
        <w:pStyle w:val="Ttulo1"/>
      </w:pPr>
    </w:p>
    <w:p w14:paraId="4A058956" w14:textId="77777777" w:rsidR="002800EF" w:rsidRDefault="002800EF" w:rsidP="00430BFA">
      <w:pPr>
        <w:pStyle w:val="Ttulo1"/>
      </w:pPr>
    </w:p>
    <w:p w14:paraId="51727BA3" w14:textId="77777777" w:rsidR="002800EF" w:rsidRDefault="002800EF" w:rsidP="00430BFA">
      <w:pPr>
        <w:pStyle w:val="Ttulo1"/>
      </w:pPr>
    </w:p>
    <w:p w14:paraId="2FFDFC6D" w14:textId="77777777" w:rsidR="002800EF" w:rsidRDefault="002800EF" w:rsidP="00430BFA">
      <w:pPr>
        <w:pStyle w:val="Ttulo1"/>
      </w:pPr>
    </w:p>
    <w:p w14:paraId="3DC99DC4" w14:textId="77777777" w:rsidR="002800EF" w:rsidRDefault="002800EF" w:rsidP="00430BFA">
      <w:pPr>
        <w:pStyle w:val="Ttulo1"/>
      </w:pPr>
    </w:p>
    <w:p w14:paraId="7AB63C92" w14:textId="77777777" w:rsidR="002800EF" w:rsidRDefault="002800EF" w:rsidP="00430BFA">
      <w:pPr>
        <w:pStyle w:val="Ttulo1"/>
      </w:pPr>
    </w:p>
    <w:p w14:paraId="3C3E9B1C" w14:textId="77777777" w:rsidR="002800EF" w:rsidRDefault="002800EF" w:rsidP="00430BFA">
      <w:pPr>
        <w:pStyle w:val="Ttulo1"/>
      </w:pPr>
    </w:p>
    <w:p w14:paraId="48D15491" w14:textId="77777777" w:rsidR="002800EF" w:rsidRDefault="002800EF" w:rsidP="00430BFA">
      <w:pPr>
        <w:pStyle w:val="Ttulo1"/>
      </w:pPr>
    </w:p>
    <w:p w14:paraId="21A61EE3" w14:textId="77777777" w:rsidR="002800EF" w:rsidRDefault="002800EF" w:rsidP="00430BFA">
      <w:pPr>
        <w:pStyle w:val="Ttulo1"/>
      </w:pPr>
    </w:p>
    <w:p w14:paraId="7CFBA6A1" w14:textId="77777777" w:rsidR="002800EF" w:rsidRDefault="002800EF" w:rsidP="00430BFA">
      <w:pPr>
        <w:pStyle w:val="Ttulo1"/>
      </w:pPr>
    </w:p>
    <w:p w14:paraId="5D346938" w14:textId="77777777" w:rsidR="002800EF" w:rsidRDefault="002800EF" w:rsidP="00430BFA">
      <w:pPr>
        <w:pStyle w:val="Ttulo1"/>
      </w:pPr>
    </w:p>
    <w:p w14:paraId="272C5597" w14:textId="77777777" w:rsidR="002800EF" w:rsidRDefault="002800EF" w:rsidP="00430BFA">
      <w:pPr>
        <w:pStyle w:val="Ttulo1"/>
      </w:pPr>
    </w:p>
    <w:p w14:paraId="6ADC5865" w14:textId="77777777" w:rsidR="004150A1" w:rsidRDefault="00000000">
      <w:pPr>
        <w:pStyle w:val="Ttulo1"/>
      </w:pPr>
      <w:bookmarkStart w:id="0" w:name="_Toc234915613"/>
      <w:r>
        <w:lastRenderedPageBreak/>
        <w:t>1. OBJETIVO DO TREINAMENTO</w:t>
      </w:r>
      <w:bookmarkEnd w:id="0"/>
    </w:p>
    <w:p w14:paraId="22381307" w14:textId="77777777" w:rsidR="004150A1" w:rsidRDefault="00000000">
      <w:pPr>
        <w:pStyle w:val="Ttulo2"/>
      </w:pPr>
      <w:r>
        <w:t>1.1 Finalidade</w:t>
      </w:r>
    </w:p>
    <w:p w14:paraId="5C3EC297" w14:textId="77777777" w:rsidR="004150A1" w:rsidRDefault="00000000">
      <w:pPr>
        <w:spacing w:after="240"/>
        <w:ind w:firstLine="709"/>
        <w:jc w:val="both"/>
      </w:pPr>
      <w:r>
        <w:t xml:space="preserve">O presente Plano de Treinamento Operacional (PTO) tem por finalidade estabelecer, de forma padronizada, progressiva e auditável, o processo de formação, habilitação e reciclagem de operadores do Sistema de Aeronave Remotamente Pilotada (RPAS) </w:t>
      </w:r>
      <w:r>
        <w:rPr>
          <w:b/>
          <w:bCs/>
        </w:rPr>
        <w:t>Flyability Elios 2</w:t>
      </w:r>
      <w:r>
        <w:t xml:space="preserve"> na XD4Solutions, assegurando que todo profissional autorizado a operar o equipamento detenha o conhecimento técnico, a proficiência prática e a maturidade de julgamento (airmanship) necessários à condução segura de missões de inspeção industrial em ambientes confinados e de risco.</w:t>
      </w:r>
    </w:p>
    <w:p w14:paraId="6EBC0CE5" w14:textId="77777777" w:rsidR="004150A1" w:rsidRDefault="00000000">
      <w:pPr>
        <w:pStyle w:val="Ttulo2"/>
      </w:pPr>
      <w:r>
        <w:t>1.2 Fundamentação</w:t>
      </w:r>
    </w:p>
    <w:p w14:paraId="3F479890" w14:textId="77777777" w:rsidR="004150A1" w:rsidRDefault="00000000">
      <w:pPr>
        <w:spacing w:after="240"/>
        <w:ind w:firstLine="709"/>
        <w:jc w:val="both"/>
      </w:pPr>
      <w:r>
        <w:t>Este PTO foi elaborado com base na experiência operacional da XD4Solutions, na documentação técnica do fabricante Flyability, no Procedimento Operacional Padrão do Elios 2 (POP) e no Manual Geral de Operações (MGO — IT-OPE-003), incorporando princípios de instrução consagrados pela aviação civil — estrutura modular, progressão por fases, avaliação continuada e critérios objetivos de aprovação — adaptados à realidade de um RPAS de inspeção industrial.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07062472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38B4B164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Este PTO complementa o POP do Elios 2 e o MGO (IT-OPE-003), prevalecendo sobre estes exclusivamente quanto aos aspectos pedagógicos e de qualificação de pessoal. Em caso de conflito quanto a procedimentos técnicos de operação, prevalece o POP.</w:t>
            </w:r>
          </w:p>
        </w:tc>
      </w:tr>
    </w:tbl>
    <w:p w14:paraId="11B0D819" w14:textId="77777777" w:rsidR="004150A1" w:rsidRDefault="004150A1">
      <w:pPr>
        <w:spacing w:after="240"/>
      </w:pPr>
    </w:p>
    <w:p w14:paraId="485EF0C7" w14:textId="77777777" w:rsidR="004150A1" w:rsidRDefault="00000000">
      <w:r>
        <w:br w:type="page"/>
      </w:r>
    </w:p>
    <w:p w14:paraId="7D47D6E2" w14:textId="77777777" w:rsidR="004150A1" w:rsidRDefault="00000000">
      <w:pPr>
        <w:pStyle w:val="Ttulo1"/>
      </w:pPr>
      <w:bookmarkStart w:id="1" w:name="_Toc234915614"/>
      <w:r>
        <w:lastRenderedPageBreak/>
        <w:t>2. ESCOPO</w:t>
      </w:r>
      <w:bookmarkEnd w:id="1"/>
    </w:p>
    <w:p w14:paraId="480B9F13" w14:textId="77777777" w:rsidR="004150A1" w:rsidRDefault="00000000">
      <w:pPr>
        <w:spacing w:after="240"/>
        <w:ind w:firstLine="709"/>
        <w:jc w:val="both"/>
      </w:pPr>
      <w:r>
        <w:t>Este Plano aplica-se a todo o processo de formação de operadores do Flyability Elios 2 na XD4Solutions, compreendendo:</w:t>
      </w:r>
    </w:p>
    <w:p w14:paraId="00E2893A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formação inicial de novos operadores, desde o ingresso no programa até a certificação como Operador 1 habilitado;</w:t>
      </w:r>
    </w:p>
    <w:p w14:paraId="0DB72A1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qualificação de Operador 2 (Observador/Apoio);</w:t>
      </w:r>
    </w:p>
    <w:p w14:paraId="46D5D0A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reciclagem periódica de operadores já habilitados;</w:t>
      </w:r>
    </w:p>
    <w:p w14:paraId="13B1788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requalificação de operadores afastados da plataforma por período superior aos limites definidos no MGO (Seção 5.2.1);</w:t>
      </w:r>
    </w:p>
    <w:p w14:paraId="1A69D8DE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formação de instrutores internos da plataforma Elios 2.</w:t>
      </w:r>
    </w:p>
    <w:p w14:paraId="69B17FDB" w14:textId="77777777" w:rsidR="004150A1" w:rsidRDefault="00000000">
      <w:pPr>
        <w:spacing w:after="240"/>
        <w:ind w:firstLine="709"/>
        <w:jc w:val="both"/>
      </w:pPr>
      <w:r>
        <w:t>Este PTO não substitui o treinamento oficial do fabricante Flyability, quando contratualmente exigido, mas o complementa com os procedimentos, a cultura de segurança e os padrões operacionais específicos da XD4Solutions.</w:t>
      </w:r>
    </w:p>
    <w:p w14:paraId="5982F223" w14:textId="77777777" w:rsidR="004150A1" w:rsidRDefault="00000000">
      <w:r>
        <w:br w:type="page"/>
      </w:r>
    </w:p>
    <w:p w14:paraId="0F90130B" w14:textId="77777777" w:rsidR="004150A1" w:rsidRDefault="00000000">
      <w:pPr>
        <w:pStyle w:val="Ttulo1"/>
      </w:pPr>
      <w:bookmarkStart w:id="2" w:name="_Toc234915615"/>
      <w:r>
        <w:lastRenderedPageBreak/>
        <w:t>3. PÚBLICO-ALVO</w:t>
      </w:r>
      <w:bookmarkEnd w:id="2"/>
    </w:p>
    <w:p w14:paraId="253736CF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da XD4Solutions designados para atuar como Operador 1 (Piloto em Comando) do Elios 2;</w:t>
      </w:r>
    </w:p>
    <w:p w14:paraId="523E645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designados para atuar como Operador 2 (Observador/Apoio) do Elios 2;</w:t>
      </w:r>
    </w:p>
    <w:p w14:paraId="3E9B24FC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em processo de qualificação como Instrutor da plataforma;</w:t>
      </w:r>
    </w:p>
    <w:p w14:paraId="60E69BCE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de clientes que adquiram o equipamento comercializado pela XD4Solutions e para os quais a empresa preste o serviço de treinamento, mediante adaptação contratual deste Plano.</w:t>
      </w:r>
    </w:p>
    <w:p w14:paraId="09F419E3" w14:textId="77777777" w:rsidR="004150A1" w:rsidRDefault="00000000">
      <w:r>
        <w:br w:type="page"/>
      </w:r>
    </w:p>
    <w:p w14:paraId="7491CA17" w14:textId="77777777" w:rsidR="004150A1" w:rsidRDefault="00000000">
      <w:pPr>
        <w:pStyle w:val="Ttulo1"/>
      </w:pPr>
      <w:bookmarkStart w:id="3" w:name="_Toc234915616"/>
      <w:r>
        <w:lastRenderedPageBreak/>
        <w:t>4. PRÉ-REQUISITOS</w:t>
      </w:r>
      <w:bookmarkEnd w:id="3"/>
    </w:p>
    <w:p w14:paraId="1802D024" w14:textId="77777777" w:rsidR="004150A1" w:rsidRDefault="00000000">
      <w:pPr>
        <w:spacing w:after="240"/>
        <w:ind w:firstLine="709"/>
        <w:jc w:val="both"/>
      </w:pPr>
      <w:r>
        <w:t>Constituem pré-requisitos para ingresso no programa de formação do Operador Elios 2:</w:t>
      </w:r>
    </w:p>
    <w:p w14:paraId="3EF7AB4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Idade mínima de 18 anos e capacidade civil plena;</w:t>
      </w:r>
    </w:p>
    <w:p w14:paraId="3E719C9A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Escolaridade mínima de nível médio completo;</w:t>
      </w:r>
    </w:p>
    <w:p w14:paraId="27919E6F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Atestado de Saúde Ocupacional (ASO) válido, sem restrições que impeçam a atividade operacional;</w:t>
      </w:r>
    </w:p>
    <w:p w14:paraId="1877BDA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Aptidão visual compatível com a atividade, incluindo percepção de profundidade e de cores;</w:t>
      </w:r>
    </w:p>
    <w:p w14:paraId="44B455E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Ausência de registro de conduta que comprometa a confiança necessária ao exercício da função, conforme política de integridade da XD4Solutions;</w:t>
      </w:r>
    </w:p>
    <w:p w14:paraId="5550B11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Conhecimento básico de informática e familiaridade com aplicativos móveis/tablets;</w:t>
      </w:r>
    </w:p>
    <w:p w14:paraId="13A6E3A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Para operadores já habilitados em outras plataformas RPAS: comprovação da habilitação anterior, sem dispensa das etapas deste Plano.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3671E674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0479244A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 ANAC não exige licença de piloto para a operação de RPAS Classe 3 em VLOS até 400 ft AGL, categoria em que se enquadra o Elios 2. O cadastro do operador no SISANT, quando aplicável, é requisito administrativo tratado no MGO (Capítulo 1.7), não pré-requisito pedagógico deste PTO.</w:t>
            </w:r>
          </w:p>
        </w:tc>
      </w:tr>
    </w:tbl>
    <w:p w14:paraId="4AA2B320" w14:textId="77777777" w:rsidR="004150A1" w:rsidRDefault="004150A1">
      <w:pPr>
        <w:spacing w:after="240"/>
      </w:pPr>
    </w:p>
    <w:p w14:paraId="5EBEBB4C" w14:textId="77777777" w:rsidR="004150A1" w:rsidRDefault="00000000">
      <w:r>
        <w:br w:type="page"/>
      </w:r>
    </w:p>
    <w:p w14:paraId="5624494B" w14:textId="77777777" w:rsidR="004150A1" w:rsidRDefault="00000000">
      <w:pPr>
        <w:pStyle w:val="Ttulo1"/>
      </w:pPr>
      <w:bookmarkStart w:id="4" w:name="_Toc234915617"/>
      <w:r>
        <w:lastRenderedPageBreak/>
        <w:t>5. COMPETÊNCIAS ESPERADAS</w:t>
      </w:r>
      <w:bookmarkEnd w:id="4"/>
    </w:p>
    <w:p w14:paraId="491CB7A9" w14:textId="77777777" w:rsidR="004150A1" w:rsidRDefault="00000000">
      <w:pPr>
        <w:spacing w:after="240"/>
        <w:ind w:firstLine="709"/>
        <w:jc w:val="both"/>
      </w:pPr>
      <w:r>
        <w:t>Ao final do processo de formação, o Operador 1 certificado deve ser capaz de, de forma autônoma e sob qualquer condição operacional prevista no POP do Elios 2:</w:t>
      </w:r>
    </w:p>
    <w:p w14:paraId="6DBE9A12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Planejar, executar e encerrar missões de inspeção industrial com o Elios 2, cumprindo integralmente o POP e o MGO;</w:t>
      </w:r>
    </w:p>
    <w:p w14:paraId="44298FE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Realizar a inspeção pré-voo e a configuração do equipamento conforme o objetivo da missão;</w:t>
      </w:r>
    </w:p>
    <w:p w14:paraId="0982C2BA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Pilotar o Elios 2 com precisão em ambientes confinados, sem referência de GNSS, utilizando o sistema de estabilização por Visual Inertial Odometry (VIO) da aeronave, sem dependência de LiDAR;</w:t>
      </w:r>
    </w:p>
    <w:p w14:paraId="78750E5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Reconhecer e responder corretamente a procedimentos anormais e emergências, aplicando os Memory Items previstos no POP;</w:t>
      </w:r>
    </w:p>
    <w:p w14:paraId="3DB334D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Comunicar-se de forma padronizada com o Operador 2, aplicando os princípios de CRM (Crew Resource Management);</w:t>
      </w:r>
    </w:p>
    <w:p w14:paraId="1EFEAF8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Tomar decisões Go/No-Go fundamentadas em critérios objetivos de segurança;</w:t>
      </w:r>
    </w:p>
    <w:p w14:paraId="2BA0102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Processar os dados coletados no software Inspector e elaborar o relatório operacional da missão;</w:t>
      </w:r>
    </w:p>
    <w:p w14:paraId="369880A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Executar a manutenção de primeiro escalão do equipamento e reconhecer discrepâncias que exijam intervenção técnica especializada.</w:t>
      </w:r>
    </w:p>
    <w:p w14:paraId="138C9ABB" w14:textId="77777777" w:rsidR="004150A1" w:rsidRDefault="00000000">
      <w:r>
        <w:br w:type="page"/>
      </w:r>
    </w:p>
    <w:p w14:paraId="1418A86A" w14:textId="77777777" w:rsidR="004150A1" w:rsidRDefault="00000000">
      <w:pPr>
        <w:pStyle w:val="Ttulo1"/>
      </w:pPr>
      <w:bookmarkStart w:id="5" w:name="_Toc234915618"/>
      <w:r>
        <w:lastRenderedPageBreak/>
        <w:t>6. RESPONSABILIDADES DO INSTRUTOR</w:t>
      </w:r>
      <w:bookmarkEnd w:id="5"/>
    </w:p>
    <w:p w14:paraId="1101B1FE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Deter certificação de Instrutor da plataforma Elios 2, conforme os critérios do MGO (Seção 5.4.3), com experiência mínima de 100 horas de voo ou 150 missões na plataforma;</w:t>
      </w:r>
    </w:p>
    <w:p w14:paraId="09161BB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Elaborar e manter atualizado o material didático de cada módulo, em conformidade com este PTO e com as atualizações de firmware/software do equipamento;</w:t>
      </w:r>
    </w:p>
    <w:p w14:paraId="3031148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Conduzir as sessões teóricas e práticas com imparcialidade, registrando de forma fidedigna o desempenho de cada aluno;</w:t>
      </w:r>
    </w:p>
    <w:p w14:paraId="65EDD7A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Interromper de imediato qualquer atividade prática que apresente risco não previsto ou não mitigado à segurança do aluno, de terceiros ou do equipamento;</w:t>
      </w:r>
    </w:p>
    <w:p w14:paraId="70774CF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Aplicar as avaliações previstas neste Plano e emitir parecer técnico fundamentado sobre a aptidão do aluno para progressão de fase;</w:t>
      </w:r>
    </w:p>
    <w:p w14:paraId="2BD00F5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Manter os registros de treinamento atualizados no Diário de Operação e Manutenção e nos formulários específicos deste PTO (Capítulo 19);</w:t>
      </w:r>
    </w:p>
    <w:p w14:paraId="67E89F2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Comunicar ao Coordenador de Operações qualquer situação que comprometa a integridade do processo de formação, incluindo tentativa de fraude em avaliação.</w:t>
      </w:r>
    </w:p>
    <w:p w14:paraId="622F216A" w14:textId="77777777" w:rsidR="004150A1" w:rsidRDefault="00000000">
      <w:r>
        <w:br w:type="page"/>
      </w:r>
    </w:p>
    <w:p w14:paraId="4521D5D2" w14:textId="77777777" w:rsidR="004150A1" w:rsidRDefault="00000000">
      <w:pPr>
        <w:pStyle w:val="Ttulo1"/>
      </w:pPr>
      <w:bookmarkStart w:id="6" w:name="_Toc234915619"/>
      <w:r>
        <w:lastRenderedPageBreak/>
        <w:t>7. RESPONSABILIDADES DO ALUNO</w:t>
      </w:r>
      <w:bookmarkEnd w:id="6"/>
    </w:p>
    <w:p w14:paraId="3E14ABDC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Comparecer às sessões teóricas e práticas conforme a programação estabelecida, cumprindo a frequência mínima exigida (Capítulo 10);</w:t>
      </w:r>
    </w:p>
    <w:p w14:paraId="3A11F73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Estudar o material didático disponibilizado e revisar o POP e o MGO antes de cada etapa prática;</w:t>
      </w:r>
    </w:p>
    <w:p w14:paraId="5E456F6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Comunicar ao instrutor, de forma proativa, qualquer dificuldade de compreensão ou limitação física/psicológica que possa comprometer seu desempenho;</w:t>
      </w:r>
    </w:p>
    <w:p w14:paraId="28CF1F9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operar o equipamento além do escopo autorizado para sua fase de treinamento (Capítulo 17), mesmo sob solicitação de terceiros;</w:t>
      </w:r>
    </w:p>
    <w:p w14:paraId="2CFB38D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Portar-se com disciplina e assertividade (speak up culture) durante as atividades práticas, comunicando de imediato qualquer dúvida ou percepção de risco;</w:t>
      </w:r>
    </w:p>
    <w:p w14:paraId="3CC0ACA2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Submeter-se às avaliações previstas neste Plano, sem uso de meios fraudulentos.</w:t>
      </w:r>
    </w:p>
    <w:p w14:paraId="46AB877C" w14:textId="77777777" w:rsidR="004150A1" w:rsidRDefault="00000000">
      <w:r>
        <w:br w:type="page"/>
      </w:r>
    </w:p>
    <w:p w14:paraId="3D798893" w14:textId="77777777" w:rsidR="004150A1" w:rsidRDefault="00000000">
      <w:pPr>
        <w:pStyle w:val="Ttulo1"/>
      </w:pPr>
      <w:bookmarkStart w:id="7" w:name="_Toc234915620"/>
      <w:r>
        <w:lastRenderedPageBreak/>
        <w:t>8. CRITÉRIOS DE APROVAÇÃO</w:t>
      </w:r>
      <w:bookmarkEnd w:id="7"/>
    </w:p>
    <w:p w14:paraId="7A7931C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Nota mínima de 80% (oitenta por cento) em cada avaliação teórica de módulo e na avaliação teórica final;</w:t>
      </w:r>
    </w:p>
    <w:p w14:paraId="1677E9A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Conceito "Satisfatório" em todos os itens da Ficha de Avaliação Prática (Capítulo 19.1), sem nenhum item classificado como "Crítico — Reprovado";</w:t>
      </w:r>
    </w:p>
    <w:p w14:paraId="114C5CD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Cumprimento integral da carga horária mínima teórica e prática de cada módulo (Capítulo 18);</w:t>
      </w:r>
    </w:p>
    <w:p w14:paraId="3992EA3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Cumprimento do número mínimo de missões e inspeções de treinamento estabelecido no Capítulo 18;</w:t>
      </w:r>
    </w:p>
    <w:p w14:paraId="543023B6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Parecer favorável do instrutor responsável quanto à maturidade de julgamento (airmanship) e à aderência à cultura de segurança da XD4Solutions;</w:t>
      </w:r>
    </w:p>
    <w:p w14:paraId="55D6CDE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Ausência de ocorrência de Nível 3 (Emergência), conforme classificação do POP (Seção 10.3), atribuível a erro de julgamento do aluno durante a Fase 3 a 5 de treinamento.</w:t>
      </w:r>
    </w:p>
    <w:p w14:paraId="2CA57653" w14:textId="77777777" w:rsidR="004150A1" w:rsidRDefault="00000000">
      <w:r>
        <w:br w:type="page"/>
      </w:r>
    </w:p>
    <w:p w14:paraId="62B92777" w14:textId="77777777" w:rsidR="004150A1" w:rsidRDefault="00000000">
      <w:pPr>
        <w:pStyle w:val="Ttulo1"/>
      </w:pPr>
      <w:bookmarkStart w:id="8" w:name="_Toc234915621"/>
      <w:r>
        <w:lastRenderedPageBreak/>
        <w:t>9. CRITÉRIOS DE REPROVAÇÃO</w:t>
      </w:r>
      <w:bookmarkEnd w:id="8"/>
    </w:p>
    <w:p w14:paraId="742BEDD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Nota inferior a 80% em avaliação teórica, após esgotada a segunda tentativa de reavaliação (Seção 9.1);</w:t>
      </w:r>
    </w:p>
    <w:p w14:paraId="5450941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Item classificado como "Crítico — Reprovado" em Ficha de Avaliação Prática, relacionado a violação de procedimento de segurança;</w:t>
      </w:r>
    </w:p>
    <w:p w14:paraId="324D424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Frequência inferior ao mínimo estabelecido no Capítulo 10, sem justificativa aceita pelo Coordenador de Operações;</w:t>
      </w:r>
    </w:p>
    <w:p w14:paraId="58F5033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Reincidência em erro de mesma natureza após retreinamento específico (Seção 9.1);</w:t>
      </w:r>
    </w:p>
    <w:p w14:paraId="4A89829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Comprovação de fraude em qualquer avaliação prevista neste Plano, hipótese que implica desligamento imediato do programa e comunicação à área de Recursos Humanos;</w:t>
      </w:r>
    </w:p>
    <w:p w14:paraId="1863AF6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Ocorrência de emergência atribuível a erro grosseiro de julgamento, incompatível com a fase de treinamento em curso.</w:t>
      </w:r>
    </w:p>
    <w:p w14:paraId="434BCB85" w14:textId="77777777" w:rsidR="004150A1" w:rsidRDefault="00000000">
      <w:pPr>
        <w:pStyle w:val="Ttulo2"/>
      </w:pPr>
      <w:r>
        <w:t>9.1 Reavaliação e Retreinamento</w:t>
      </w:r>
    </w:p>
    <w:p w14:paraId="4DCB7865" w14:textId="77777777" w:rsidR="004150A1" w:rsidRDefault="00000000">
      <w:pPr>
        <w:spacing w:after="240"/>
        <w:ind w:firstLine="709"/>
        <w:jc w:val="both"/>
      </w:pPr>
      <w:r>
        <w:t>O aluno reprovado em avaliação teórica tem direito a uma reavaliação, mediante estudo dirigido de, no mínimo, 3 (três) dias. Nova reprovação exige retreinamento completo do módulo, com intervalo mínimo de 15 (quinze) dias antes de nova tentativa. O aluno reprovado em avaliação prática é submetido a retreinamento específico do procedimento falho, com carga horária definida pelo instrutor, não inferior à metade da carga prática original do módulo, antes de nova avaliação.</w:t>
      </w:r>
    </w:p>
    <w:p w14:paraId="11D694AF" w14:textId="77777777" w:rsidR="004150A1" w:rsidRDefault="00000000">
      <w:r>
        <w:br w:type="page"/>
      </w:r>
    </w:p>
    <w:p w14:paraId="7012B6D1" w14:textId="77777777" w:rsidR="004150A1" w:rsidRDefault="00000000">
      <w:pPr>
        <w:pStyle w:val="Ttulo1"/>
      </w:pPr>
      <w:bookmarkStart w:id="9" w:name="_Toc234915622"/>
      <w:r>
        <w:lastRenderedPageBreak/>
        <w:t>10. FREQUÊNCIA MÍNIMA</w:t>
      </w:r>
      <w:bookmarkEnd w:id="9"/>
    </w:p>
    <w:p w14:paraId="18FC677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Frequência mínima obrigatória de 90% (noventa por cento) da carga horária teórica total de cada módulo;</w:t>
      </w:r>
    </w:p>
    <w:p w14:paraId="261902B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Frequência mínima obrigatória de 100% (cem por cento) da carga horária prática de cada módulo, sendo vedada qualquer dispensa de atividade prática;</w:t>
      </w:r>
    </w:p>
    <w:p w14:paraId="288AD85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Faltas justificadas (atestado médico ou determinação da empresa) devem ser objeto de reposição integral do conteúdo perdido antes da avaliação do módulo correspondente;</w:t>
      </w:r>
    </w:p>
    <w:p w14:paraId="719A469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Faltas não justificadas superiores a 10% da carga teórica de um módulo implicam a repetição integral do módulo.</w:t>
      </w:r>
    </w:p>
    <w:p w14:paraId="4693DA0A" w14:textId="77777777" w:rsidR="004150A1" w:rsidRDefault="00000000">
      <w:r>
        <w:br w:type="page"/>
      </w:r>
    </w:p>
    <w:p w14:paraId="312085C7" w14:textId="77777777" w:rsidR="004150A1" w:rsidRDefault="00000000">
      <w:pPr>
        <w:pStyle w:val="Ttulo1"/>
      </w:pPr>
      <w:bookmarkStart w:id="10" w:name="_Toc234915623"/>
      <w:r>
        <w:lastRenderedPageBreak/>
        <w:t>11. RECICLAGEM PERIÓDICA</w:t>
      </w:r>
      <w:bookmarkEnd w:id="10"/>
    </w:p>
    <w:p w14:paraId="47B8FC7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Todo Operador 1 e Operador 2 habilitado deve realizar reciclagem obrigatória na plataforma Elios 2 a cada 12 (doze) meses, contados da última avaliação prática aprovada;</w:t>
      </w:r>
    </w:p>
    <w:p w14:paraId="1EB9F43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reciclagem compreende, no mínimo: revisão teórica dos módulos de Segurança Operacional (SMS), Gerenciamento de Riscos, Procedimentos de Emergência e CRM; e avaliação prática de procedimentos normais, anormais e de emergência, conforme Ficha de Avaliação Prática (Capítulo 19.1);</w:t>
      </w:r>
    </w:p>
    <w:p w14:paraId="5ED9AD8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Operador que permanecer entre 90 e 120 dias sem operar o Elios 2 deve realizar reciclagem de 1 (um) dia, com etapas teórica e prática, conforme o MGO (Seção 5.2.1);</w:t>
      </w:r>
    </w:p>
    <w:p w14:paraId="5FE3EB7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Operador que permanecer mais de 120 dias sem operar o Elios 2 deve realizar reciclagem de 3 (três) dias, sendo um dia de teoria e dois de treinamento prático;</w:t>
      </w:r>
    </w:p>
    <w:p w14:paraId="45CC1322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Toda atualização relevante de firmware, software ou procedimento do POP deve ser objeto de comunicado técnico e, quando o Coordenador de Operações avaliar necessário, de reciclagem extraordinária, ainda que dentro do prazo regular de 12 meses.</w:t>
      </w:r>
    </w:p>
    <w:p w14:paraId="4106EB53" w14:textId="77777777" w:rsidR="004150A1" w:rsidRDefault="00000000">
      <w:r>
        <w:br w:type="page"/>
      </w:r>
    </w:p>
    <w:p w14:paraId="417E9F2D" w14:textId="77777777" w:rsidR="004150A1" w:rsidRDefault="00000000">
      <w:pPr>
        <w:pStyle w:val="Ttulo1"/>
      </w:pPr>
      <w:bookmarkStart w:id="11" w:name="_Toc234915624"/>
      <w:r>
        <w:lastRenderedPageBreak/>
        <w:t>12. CONTROLE DE TREINAMENTOS</w:t>
      </w:r>
      <w:bookmarkEnd w:id="11"/>
    </w:p>
    <w:p w14:paraId="31AD5AE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Coordenador de Operações mantém controle centralizado da situação de treinamento de todos os operadores habilitados na plataforma Elios 2, incluindo data da última avaliação, validade da habilitação e pendências de reciclagem;</w:t>
      </w:r>
    </w:p>
    <w:p w14:paraId="628492A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controle é atualizado a cada evento de treinamento, avaliação ou reciclagem, com base nos formulários do Capítulo 19;</w:t>
      </w:r>
    </w:p>
    <w:p w14:paraId="12F9EE0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Coordenador de Operações emite alerta ao operador e ao Diretor de Operações com antecedência mínima de 30 (trinta) dias em relação ao vencimento da reciclagem anual;</w:t>
      </w:r>
    </w:p>
    <w:p w14:paraId="192C42B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Operador com reciclagem vencida é automaticamente suspenso da escala de missões com o Elios 2 até a regularização, conforme o MGO (Seção 5.2.1).</w:t>
      </w:r>
    </w:p>
    <w:p w14:paraId="5208B369" w14:textId="77777777" w:rsidR="004150A1" w:rsidRDefault="00000000">
      <w:r>
        <w:br w:type="page"/>
      </w:r>
    </w:p>
    <w:p w14:paraId="32D794D1" w14:textId="77777777" w:rsidR="004150A1" w:rsidRDefault="00000000">
      <w:pPr>
        <w:pStyle w:val="Ttulo1"/>
      </w:pPr>
      <w:bookmarkStart w:id="12" w:name="_Toc234915625"/>
      <w:r>
        <w:lastRenderedPageBreak/>
        <w:t>13. REGISTRO DAS COMPETÊNCIAS</w:t>
      </w:r>
      <w:bookmarkEnd w:id="12"/>
    </w:p>
    <w:p w14:paraId="1374EF5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competências adquiridas por cada operador são registradas no Formulário de Registro de Competências (Capítulo 19.5), atualizado a cada fase de treinamento concluída;</w:t>
      </w:r>
    </w:p>
    <w:p w14:paraId="080DC4A8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registro individual de competências integra o dossiê de qualificação do operador, mantido pelo Coordenador de Operações e disponível para consulta em auditorias internas ou de cliente;</w:t>
      </w:r>
    </w:p>
    <w:p w14:paraId="133E066C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XD4Solutions mantém histórico de todas as avaliações realizadas por operador, por prazo mínimo de 5 (cinco) anos após o desligamento ou a descontinuação da habilitação;</w:t>
      </w:r>
    </w:p>
    <w:p w14:paraId="4D892936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alteração de competência registrada (inclusão, restrição ou suspensão) exige registro formal, com data, motivo e responsável pela decisão.</w:t>
      </w:r>
    </w:p>
    <w:p w14:paraId="21FEDD80" w14:textId="77777777" w:rsidR="004150A1" w:rsidRDefault="00000000">
      <w:r>
        <w:br w:type="page"/>
      </w:r>
    </w:p>
    <w:p w14:paraId="49844C05" w14:textId="77777777" w:rsidR="004150A1" w:rsidRDefault="00000000">
      <w:pPr>
        <w:pStyle w:val="Ttulo1"/>
      </w:pPr>
      <w:bookmarkStart w:id="13" w:name="_Toc234915626"/>
      <w:r>
        <w:lastRenderedPageBreak/>
        <w:t>14. CERTIFICAÇÃO</w:t>
      </w:r>
      <w:bookmarkEnd w:id="13"/>
    </w:p>
    <w:p w14:paraId="7365317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Ao concluir com aprovação todas as fases previstas no Capítulo 17, o aluno recebe o Certificado de Habilitação Operacional no Elios 2, emitido pelo Diretor de Operações;</w:t>
      </w:r>
    </w:p>
    <w:p w14:paraId="0C2746F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certificado indica a função habilitada (Operador 1 e/ou Operador 2), a data de emissão, a validade de 12 (doze) meses e o nome do instrutor responsável pela avaliação final;</w:t>
      </w:r>
    </w:p>
    <w:p w14:paraId="59D98C0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habilitação como Instrutor da plataforma exige, adicionalmente, experiência mínima e avaliação específica de competências pedagógicas, conforme o MGO (Seção 5.4.3), não sendo automática à certificação como Operador 1;</w:t>
      </w:r>
    </w:p>
    <w:p w14:paraId="09DEBC4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certificação é condição necessária, mas não suficiente, para a designação em missão: cabe ao Coordenador de Operações, conforme o MGO (Seção 5.2), avaliar também a experiência recente e a adequação do operador à missão específica.</w:t>
      </w:r>
    </w:p>
    <w:p w14:paraId="40E96BF9" w14:textId="77777777" w:rsidR="004150A1" w:rsidRDefault="00000000">
      <w:r>
        <w:br w:type="page"/>
      </w:r>
    </w:p>
    <w:p w14:paraId="55DFFF2E" w14:textId="77777777" w:rsidR="004150A1" w:rsidRDefault="00000000">
      <w:pPr>
        <w:pStyle w:val="Ttulo1"/>
      </w:pPr>
      <w:bookmarkStart w:id="14" w:name="_Toc234915627"/>
      <w:r>
        <w:lastRenderedPageBreak/>
        <w:t>15. CONTEÚDO PROGRAMÁTICO</w:t>
      </w:r>
      <w:bookmarkEnd w:id="14"/>
    </w:p>
    <w:p w14:paraId="0D4D6BBE" w14:textId="77777777" w:rsidR="004150A1" w:rsidRDefault="00000000">
      <w:pPr>
        <w:spacing w:after="240"/>
        <w:ind w:firstLine="709"/>
        <w:jc w:val="both"/>
      </w:pPr>
      <w:r>
        <w:t xml:space="preserve">O conteúdo programático deste PTO reproduz, em sua essência, o curso presencial de formação da XD4Solutions no Flyability Elios 2, ministrado ao longo de 3 (três) dias consecutivos e estruturado em dois módulos: o </w:t>
      </w:r>
      <w:r>
        <w:rPr>
          <w:b/>
          <w:bCs/>
        </w:rPr>
        <w:t>Treinamento Introdutório</w:t>
      </w:r>
      <w:r>
        <w:t xml:space="preserve"> (8 horas, no primeiro dia, combinando teoria e prática) e o </w:t>
      </w:r>
      <w:r>
        <w:rPr>
          <w:b/>
          <w:bCs/>
        </w:rPr>
        <w:t>Treinamento Avançado</w:t>
      </w:r>
      <w:r>
        <w:t xml:space="preserve"> (16 horas, no segundo e no terceiro dias, também combinando teoria e prática). A carga horária total do curso presencial é de 24 (vinte e quatro) horas. Ao final de cada dia é reservado um período de, no mínimo, 30 (trinta) minutos para esclarecimento de dúvidas e discussão de cenários reais trazidos pelos participantes.</w:t>
      </w:r>
    </w:p>
    <w:p w14:paraId="6E2B1E4E" w14:textId="77777777" w:rsidR="004150A1" w:rsidRDefault="00000000">
      <w:pPr>
        <w:pStyle w:val="Ttulo2"/>
      </w:pPr>
      <w:r>
        <w:t>15.1 Dia 1 — Treinamento Introdutório (8 horas)</w:t>
      </w:r>
    </w:p>
    <w:p w14:paraId="07367EB7" w14:textId="77777777" w:rsidR="004150A1" w:rsidRDefault="00000000">
      <w:pPr>
        <w:spacing w:after="240"/>
        <w:ind w:firstLine="709"/>
        <w:jc w:val="both"/>
      </w:pPr>
      <w:r>
        <w:t>Módulo de abertura do curso, com foco na fundamentação teórica de segurança, especificações técnicas e operação básica do equipamento, incluindo o primeiro contato prático guiado do aluno com o Elios 2.</w:t>
      </w:r>
    </w:p>
    <w:p w14:paraId="50A7E701" w14:textId="77777777" w:rsidR="004150A1" w:rsidRDefault="00000000">
      <w:pPr>
        <w:pStyle w:val="Ttulo3"/>
      </w:pPr>
      <w:r>
        <w:t>15.1.1 Segurança Operacional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48378439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455F7DD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0112C5B6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6832DB8B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4D865E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4CC978F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Estabelecer as regras de segurança pessoal, do equipamento e das instalações aplicáveis a toda operação do Elios 2, como abertura do curso.</w:t>
            </w:r>
          </w:p>
        </w:tc>
      </w:tr>
      <w:tr w:rsidR="004150A1" w14:paraId="130FFB6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21D63B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3C869BB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 pessoal: ruído do drone (85–89 dBA), poeira gerada em voo, cuidado com as hélices em rotação e com os dutos de ventoinha; Segurança com o drone: tolerância a colisão da gaiola (até 2 m/s em superfícies planas), cuidado com objetos salientes/pontiagudos, fios, líquidos e partículas grandes que possam danificar hélices; Segurança das instalações: verificação prévia de que o voo não colocará em risco equipamentos, estruturas ou processos do cliente.</w:t>
            </w:r>
          </w:p>
        </w:tc>
      </w:tr>
      <w:tr w:rsidR="004150A1" w14:paraId="5CE3B22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72D1D1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48C2312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3782BC4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63662F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0F7FDE6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01C2E92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7DBA7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4B6877A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Aplicação das regras básicas de segurança pessoal, do drone e das instalações em qualquer ambiente de operação.</w:t>
            </w:r>
          </w:p>
        </w:tc>
      </w:tr>
      <w:tr w:rsidR="004150A1" w14:paraId="684DE3E2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7772C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A7C296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apoio do equipamento físico</w:t>
            </w:r>
          </w:p>
        </w:tc>
      </w:tr>
      <w:tr w:rsidR="004150A1" w14:paraId="1ED01E6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F2C322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2D8D3FA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312AE707" w14:textId="77777777" w:rsidR="004150A1" w:rsidRDefault="004150A1">
      <w:pPr>
        <w:spacing w:after="240"/>
      </w:pPr>
    </w:p>
    <w:p w14:paraId="55EDC551" w14:textId="77777777" w:rsidR="004150A1" w:rsidRDefault="00000000">
      <w:pPr>
        <w:pStyle w:val="Ttulo3"/>
      </w:pPr>
      <w:r>
        <w:t>15.1.2 Especificações Técnicas e Estabilidade do Drone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82E71DE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1DB7A319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8F8B46D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420941F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8D33B4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3A96B0C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Apresentar a arquitetura física do Elios 2 e o funcionamento do sistema de estabilização que permite a operação sem GNSS.</w:t>
            </w:r>
          </w:p>
        </w:tc>
      </w:tr>
      <w:tr w:rsidR="004150A1" w14:paraId="250A292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833D7D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77EB9D9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Estrutura e gaiola de proteção, dimensões (cabe em uma esfera de até 40 cm de diâmetro) e payload dianteiro fixo (câmera 4K e câmera térmica lado a lado); Autonomia de referência de até 10 min por bateria e modos de voo (Assist, ATTI, Sport); Estabilização por Visual Inertial Odometry (VIO), apoiada por 7 sensores de visão e distância: rastreamento de recursos visuais e suas limitações (áreas amplas, ambientes empoeirados, pós-colisão, bueiros, escuridão completa, superfícies uniformes); Indicação visual do limite de estabilidade no Cockpit e transição para o modo ATTI quando necessário.</w:t>
            </w:r>
          </w:p>
        </w:tc>
      </w:tr>
      <w:tr w:rsidR="004150A1" w14:paraId="427007A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1D8F7D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4BA98C1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239B1C9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EE34FF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517F819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5A3BD21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0A41F6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35475E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Reconhecimento dos limites de estabilidade do drone e identificação de quando é necessário assumir controle manual (ATTI).</w:t>
            </w:r>
          </w:p>
        </w:tc>
      </w:tr>
      <w:tr w:rsidR="004150A1" w14:paraId="7137770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3F7BEE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1262BE9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o equipamento físico e demonstração em vídeo</w:t>
            </w:r>
          </w:p>
        </w:tc>
      </w:tr>
      <w:tr w:rsidR="004150A1" w14:paraId="67AAA99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7DF551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4DD10B4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1938D6EE" w14:textId="77777777" w:rsidR="004150A1" w:rsidRDefault="004150A1">
      <w:pPr>
        <w:spacing w:after="240"/>
      </w:pPr>
    </w:p>
    <w:p w14:paraId="349A3078" w14:textId="77777777" w:rsidR="004150A1" w:rsidRDefault="00000000">
      <w:pPr>
        <w:pStyle w:val="Ttulo3"/>
      </w:pPr>
      <w:r>
        <w:t>15.1.3 Cargas Embarcadas, Iluminação e Novos Recursos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1811ED9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1A42346D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78E2025A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620540C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18930E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27256E4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Detalhar a carga útil dianteira do Elios 2 e os recursos de segurança e imagem mais recentes da plataforma.</w:t>
            </w:r>
          </w:p>
        </w:tc>
      </w:tr>
      <w:tr w:rsidR="004150A1" w14:paraId="6751D90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E933D6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71A879B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Câmera 4K e câmera térmica lado a lado no pod dianteiro (12MP, resolução de até 0,18 mm/px), com função Distance-Lock que mantém distância constante entre 30 cm e 200 cm do alvo; Sistema de iluminação: até 10.000 lúmens, com luz oblíqua (realce de textura e defeitos) e modo à prova de poeira (dust-proof); Consultar o Manual do Fabricante do Elios 2 para as faixas exatas de medição da câmera térmica.</w:t>
            </w:r>
          </w:p>
        </w:tc>
      </w:tr>
      <w:tr w:rsidR="004150A1" w14:paraId="5CE1D41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9FF3436" w14:textId="4DC4EA2F" w:rsidR="004150A1" w:rsidRDefault="00894188">
            <w:pPr>
              <w:spacing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f</w:t>
            </w:r>
            <w:r w:rsidR="00000000">
              <w:rPr>
                <w:sz w:val="20"/>
                <w:szCs w:val="20"/>
              </w:rPr>
              <w:t>Carga</w:t>
            </w:r>
            <w:proofErr w:type="spellEnd"/>
            <w:r w:rsidR="00000000">
              <w:rPr>
                <w:sz w:val="20"/>
                <w:szCs w:val="20"/>
              </w:rPr>
              <w:t xml:space="preserve"> Horária Teórica</w:t>
            </w:r>
          </w:p>
        </w:tc>
        <w:tc>
          <w:tcPr>
            <w:tcW w:w="4960" w:type="dxa"/>
          </w:tcPr>
          <w:p w14:paraId="5E82D99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3AB4EB8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E9146B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06530A0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1268F1C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9BBDE2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4747392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Seleção do tipo de iluminação adequado a cada condição de inspeção; Reconhecimento da resposta esperada do piloto em caso de interrupção do feed de vídeo.</w:t>
            </w:r>
          </w:p>
        </w:tc>
      </w:tr>
      <w:tr w:rsidR="004150A1" w14:paraId="1D6B062A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F1019E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07BDF4F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apoio audiovisual</w:t>
            </w:r>
          </w:p>
        </w:tc>
      </w:tr>
      <w:tr w:rsidR="004150A1" w14:paraId="51DED57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D844B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5CD0D09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6CB13C28" w14:textId="77777777" w:rsidR="004150A1" w:rsidRDefault="004150A1">
      <w:pPr>
        <w:spacing w:after="240"/>
      </w:pPr>
    </w:p>
    <w:p w14:paraId="665DAE42" w14:textId="77777777" w:rsidR="004150A1" w:rsidRDefault="00000000">
      <w:pPr>
        <w:pStyle w:val="Ttulo3"/>
      </w:pPr>
      <w:r>
        <w:t>15.1.4 Controle Remoto, Comandos e Cockpit do Aplicativo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0E586E1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32F31130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1E737E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18F99CE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185162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19B03BF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Capacitar o aluno no manuseio do controle remoto, nos comandos básicos de voo e na navegação pelas telas do aplicativo Cockpit.</w:t>
            </w:r>
          </w:p>
        </w:tc>
      </w:tr>
      <w:tr w:rsidR="004150A1" w14:paraId="5AC3A3D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B04C4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Conteúdo</w:t>
            </w:r>
          </w:p>
        </w:tc>
        <w:tc>
          <w:tcPr>
            <w:tcW w:w="4960" w:type="dxa"/>
          </w:tcPr>
          <w:p w14:paraId="40E2E04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Especificações do RC: compatibilidade com Range Extender, pareamento com tablet e drone; Comandos básicos: aceleração vertical, giro, inclinação (pitch/roll) e sequência de acionamento e corte do drone nos sticks; Velocidades de referência por modo de voo (Assist, Assist Sport, ATTI, ATTI Sport) e seu impacto na distância percorrida por minuto; Telas do Cockpit: checklist inicial, tela de voo, aba de rádio (RSSI, SNR, canal), aba de bateria (células, ciclos, temperatura), aba de manutenção (motores, câmera, sensores de visão) e aba de informações (versões de firmware, estatísticas de voo).</w:t>
            </w:r>
          </w:p>
        </w:tc>
      </w:tr>
      <w:tr w:rsidR="004150A1" w14:paraId="3120C81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E706B7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59D73BD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477DA59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1A8A0F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4D33638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24A623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A46FF4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50BD1E9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 e corte seguro do drone pelos comandos do RC; Leitura correta das telas de rádio, bateria e manutenção do Cockpit durante o voo.</w:t>
            </w:r>
          </w:p>
        </w:tc>
      </w:tr>
      <w:tr w:rsidR="004150A1" w14:paraId="0F8F557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AA795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0A202DF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Demonstração seguida de prática individual guiada com o equipamento</w:t>
            </w:r>
          </w:p>
        </w:tc>
      </w:tr>
      <w:tr w:rsidR="004150A1" w14:paraId="6D793B5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8CF553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5049FF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acionamento, corte e leitura de telas</w:t>
            </w:r>
          </w:p>
        </w:tc>
      </w:tr>
    </w:tbl>
    <w:p w14:paraId="5EE6616E" w14:textId="77777777" w:rsidR="004150A1" w:rsidRDefault="004150A1">
      <w:pPr>
        <w:spacing w:after="240"/>
      </w:pPr>
    </w:p>
    <w:p w14:paraId="4734974C" w14:textId="77777777" w:rsidR="004150A1" w:rsidRDefault="00000000">
      <w:pPr>
        <w:pStyle w:val="Ttulo3"/>
      </w:pPr>
      <w:r>
        <w:t>15.1.5 Manuseio de Baterias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2DBE0DC5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79D0C63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6EF0FA45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099F7A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F231D3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3124172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Capacitar o aluno na gestão segura e na preservação da vida útil das baterias do Elios 2.</w:t>
            </w:r>
          </w:p>
        </w:tc>
      </w:tr>
      <w:tr w:rsidR="004150A1" w14:paraId="259F47B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DBFC25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08FBF0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Especificações da bateria do Elios 2 (5.200 mAh) e regras de transporte IATA DGR; Boas práticas de armazenamento (50% de carga, ambiente seco, temperatura ambiente, longe de luz solar e de materiais inflamáveis); Boas práticas em voo: observar os níveis de aviso do Cockpit e carregar totalmente antes de cada missão; Funções indicadas pelos LEDs da bateria: nível de carga, estado de saúde (verde/amarelo/vermelho), modo de armazenamento e modo de descarga para viagem; Níveis de aviso de bateria no Cockpit (crítico, baixo) e seu efeito sobre o tempo de voo restante.</w:t>
            </w:r>
          </w:p>
        </w:tc>
      </w:tr>
      <w:tr w:rsidR="004150A1" w14:paraId="12F90D5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A8EA30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7D11125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180D7AD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78086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18A1F3A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10EEF29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82DE81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742D825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Verificação do estado de saúde da bateria pelos LEDs antes de cada voo; Troca segura da bateria em campo.</w:t>
            </w:r>
          </w:p>
        </w:tc>
      </w:tr>
      <w:tr w:rsidR="004150A1" w14:paraId="75E22FB2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9DE602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231BA05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Demonstração seguida de prática individual de manuseio</w:t>
            </w:r>
          </w:p>
        </w:tc>
      </w:tr>
      <w:tr w:rsidR="004150A1" w14:paraId="44D5FFC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4CAB9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755E7C5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verificação e troca de bateria</w:t>
            </w:r>
          </w:p>
        </w:tc>
      </w:tr>
    </w:tbl>
    <w:p w14:paraId="60C38F86" w14:textId="77777777" w:rsidR="004150A1" w:rsidRDefault="004150A1">
      <w:pPr>
        <w:spacing w:after="240"/>
      </w:pPr>
    </w:p>
    <w:p w14:paraId="6EA4ADE3" w14:textId="77777777" w:rsidR="00894188" w:rsidRDefault="00894188">
      <w:pPr>
        <w:spacing w:after="240"/>
      </w:pPr>
    </w:p>
    <w:p w14:paraId="4965F407" w14:textId="77777777" w:rsidR="004150A1" w:rsidRDefault="00000000">
      <w:pPr>
        <w:pStyle w:val="Ttulo3"/>
      </w:pPr>
      <w:r>
        <w:lastRenderedPageBreak/>
        <w:t>15.1.6 Inspector e Manutenção de Primeiro Escalão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289AED48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674F7D0B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6F7CFA4A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366EE4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A8DBB7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A5ED6E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Apresentar o fluxo de importação de dados no software Inspector e os critérios de manutenção básica do equipamento.</w:t>
            </w:r>
          </w:p>
        </w:tc>
      </w:tr>
      <w:tr w:rsidR="004150A1" w14:paraId="55B3F6F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ECFE0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17E5608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Importação de dados do Elios 2 para o Inspector e organização por ativo inspecionado; Intervalos de manutenção de hélices, peças da gaiola, motores e baterias, conforme especificado no Manual do Fabricante do Elios 2; Procedimento de substituição de peças da gaiola e verificação de sua rigidez estrutural; Sentido de rotação de motores e hélices por braço do drone, conforme a diagonal de montagem.</w:t>
            </w:r>
          </w:p>
        </w:tc>
      </w:tr>
      <w:tr w:rsidR="004150A1" w14:paraId="270AD4D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415AA0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7E29DCD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6F7330C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5940BC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7B93C82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7C03BC8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1221DD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4DF0D0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Identificação do componente e do critério que determina a necessidade de manutenção; Verificação do sentido de montagem correto de hélices por braço.</w:t>
            </w:r>
          </w:p>
        </w:tc>
      </w:tr>
      <w:tr w:rsidR="004150A1" w14:paraId="0F82A74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66471F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4674F25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o equipamento desmontado para demonstração</w:t>
            </w:r>
          </w:p>
        </w:tc>
      </w:tr>
      <w:tr w:rsidR="004150A1" w14:paraId="2CC00C4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257882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30E758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5EA38470" w14:textId="77777777" w:rsidR="004150A1" w:rsidRDefault="004150A1">
      <w:pPr>
        <w:spacing w:after="240"/>
      </w:pPr>
    </w:p>
    <w:p w14:paraId="421CA091" w14:textId="77777777" w:rsidR="004150A1" w:rsidRDefault="00000000">
      <w:pPr>
        <w:pStyle w:val="Ttulo3"/>
      </w:pPr>
      <w:r>
        <w:t>15.1.7 Aplicações do Elios 2, Checklist Pré-voo e Primeiro Voo Guiado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58C9F69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F48B962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03FCD539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0FEB002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ECC3F5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CA7797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Consolidar a visão de aplicações do equipamento e realizar o primeiro contato prático guiado do aluno com o Elios 2 em voo.</w:t>
            </w:r>
          </w:p>
        </w:tc>
      </w:tr>
      <w:tr w:rsidR="004150A1" w14:paraId="208E044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570B32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F96A03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Aplicações típicas: inspeção de espaços confinados, monitoramento e detecção de anomalias, geração de relatórios técnicos; Checklist pré-voo: estrutura física (gaiola, hélices, sensores, bateria, motores), sistema (inicialização, pareamento, iluminação, câmera, modos de voo) e controle remoto/tablet (botões, carga, conexão, sinal); Primeiro voo guiado em área livre, sob condução direta do instrutor, com foco em decolagem, deslocamento básico e pouso controlado.</w:t>
            </w:r>
          </w:p>
        </w:tc>
      </w:tr>
      <w:tr w:rsidR="004150A1" w14:paraId="4F245C0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347C40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73383A6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3DB77DB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0EC542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45648E6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1h30min</w:t>
            </w:r>
          </w:p>
        </w:tc>
      </w:tr>
      <w:tr w:rsidR="004150A1" w14:paraId="06763FE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35E210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D26040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Execução completa do checklist pré-voo sem omissões; Realização do primeiro voo guiado com controle estável do equipamento.</w:t>
            </w:r>
          </w:p>
        </w:tc>
      </w:tr>
      <w:tr w:rsidR="004150A1" w14:paraId="31EE2C9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7DC72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14DD4E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guiada individual, com o instrutor ao lado de cada aluno</w:t>
            </w:r>
          </w:p>
        </w:tc>
      </w:tr>
      <w:tr w:rsidR="004150A1" w14:paraId="40FEDE3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9316D6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83EEC6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 do primeiro voo</w:t>
            </w:r>
          </w:p>
        </w:tc>
      </w:tr>
    </w:tbl>
    <w:p w14:paraId="0C9EC3F0" w14:textId="77777777" w:rsidR="004150A1" w:rsidRDefault="004150A1">
      <w:pPr>
        <w:spacing w:after="240"/>
      </w:pPr>
    </w:p>
    <w:p w14:paraId="41CF8243" w14:textId="77777777" w:rsidR="004150A1" w:rsidRDefault="00000000">
      <w:pPr>
        <w:pStyle w:val="Ttulo2"/>
      </w:pPr>
      <w:r>
        <w:t>15.2 Dias 2 e 3 — Treinamento Avançado (16 horas)</w:t>
      </w:r>
    </w:p>
    <w:p w14:paraId="50C52765" w14:textId="77777777" w:rsidR="004150A1" w:rsidRDefault="00000000">
      <w:pPr>
        <w:spacing w:after="240"/>
        <w:ind w:firstLine="709"/>
        <w:jc w:val="both"/>
      </w:pPr>
      <w:r>
        <w:lastRenderedPageBreak/>
        <w:t>Módulo de aprofundamento técnico e prático, com foco no planejamento de missões, na avaliação de riscos, na transmissão de sinal, no pós-processamento de dados e na prática intensiva de voo em cenários de complexidade crescente, representativos das condições reais de inspeção industrial.</w:t>
      </w:r>
    </w:p>
    <w:p w14:paraId="36852C7A" w14:textId="77777777" w:rsidR="004150A1" w:rsidRDefault="00000000">
      <w:pPr>
        <w:pStyle w:val="Ttulo3"/>
      </w:pPr>
      <w:r>
        <w:t>15.2.1 Preparação para Missões de Inspeção e Tipologia de Inspeções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3C6DEEA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2E08158B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072F4B7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3F3EEB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068D31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3076ADB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Aprofundar os fatores que determinam o sucesso de uma inspeção e apresentar os três tipos de missão realizados com o Elios 2.</w:t>
            </w:r>
          </w:p>
        </w:tc>
      </w:tr>
      <w:tr w:rsidR="004150A1" w14:paraId="3C1E197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019F87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F5E9F9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Fatores-chave de uma inspeção bem-sucedida: coleta de dados de qualidade, redução do tempo de inatividade do ativo e dimensionamento correto do material necessário; Erros mais comuns de pilotos iniciantes e experientes: informação parcial antes da missão, lentes sujas, ausência de voo de reconhecimento, plano de voo sem objetivos definidos, superestimação de bateria, uso de bateria fora do ciclo recomendado e firmware desatualizado; Voos de Reconhecimento: definição, objetivos (avaliar condições do local, identificar obstáculos, definir estratégia de voo) e aplicações (primeiro contato com ambientes desconhecidos); Inspeção Local: definição, objetivos (integridade estrutural de dutos, silos, fornos e túneis) e aplicações por setor (mineração, energia, óleo e gás, saneamento, construção civil); Inspeções Sistemáticas: definição, objetivos (monitoramento contínuo, padronização de rotas replicáveis, detecção precoce de falhas) e aplicações (inspeções periódicas e documentação histórica de ativos).</w:t>
            </w:r>
          </w:p>
        </w:tc>
      </w:tr>
      <w:tr w:rsidR="004150A1" w14:paraId="55FB62C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9C38C0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0DDF98F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1h30min</w:t>
            </w:r>
          </w:p>
        </w:tc>
      </w:tr>
      <w:tr w:rsidR="004150A1" w14:paraId="570633A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809C84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1A55576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486AD2F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3F85A7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9B38E6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Distinção entre voo de reconhecimento, inspeção local e inspeção sistemática, e escolha do tipo adequado a cada missão; Reconhecimento antecipado dos erros mais comuns para preveni-los no planejamento.</w:t>
            </w:r>
          </w:p>
        </w:tc>
      </w:tr>
      <w:tr w:rsidR="004150A1" w14:paraId="3D31C6A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52C4DD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4FB3BBA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estudo dos erros mais frequentes do setor</w:t>
            </w:r>
          </w:p>
        </w:tc>
      </w:tr>
      <w:tr w:rsidR="004150A1" w14:paraId="4FA75C5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99E291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039A407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628F146E" w14:textId="77777777" w:rsidR="004150A1" w:rsidRDefault="004150A1">
      <w:pPr>
        <w:spacing w:after="240"/>
      </w:pPr>
    </w:p>
    <w:p w14:paraId="260FA617" w14:textId="77777777" w:rsidR="004150A1" w:rsidRDefault="00000000">
      <w:pPr>
        <w:pStyle w:val="Ttulo3"/>
      </w:pPr>
      <w:r>
        <w:t>15.2.2 Domínio da Visão em Primeira Pessoa (FPV)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417DC5DC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16389EF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2AF7DE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2D1BB69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11C529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698C07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Desenvolver as técnicas de pilotagem em primeira pessoa exigidas pela operação em ambientes confinados.</w:t>
            </w:r>
          </w:p>
        </w:tc>
      </w:tr>
      <w:tr w:rsidR="004150A1" w14:paraId="1A6C23B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B38D59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6E67AD3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Voo estável e progressivo: controle suave dos sticks e redução de velocidade em espaços estreitos; Uso estratégico da iluminação para reduzir sombras e </w:t>
            </w:r>
            <w:r>
              <w:rPr>
                <w:sz w:val="20"/>
                <w:szCs w:val="20"/>
              </w:rPr>
              <w:lastRenderedPageBreak/>
              <w:t>melhorar a visibilidade em FPV; Movimento lateral (strafe) para explorar ângulos sem girar o drone completamente; Técnica de backtracking: retorno pelo mesmo caminho percorrido em caso de perda de orientação espacial.</w:t>
            </w:r>
          </w:p>
        </w:tc>
      </w:tr>
      <w:tr w:rsidR="004150A1" w14:paraId="652F588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1A3FC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4B0A4CC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612D4BD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4636F9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55BD7B3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4C97459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1C2726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3BABE5A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Pilotagem estável em FPV em espaços estreitos e com iluminação limitada; Aplicação da técnica de backtracking após perda de orientação simulada.</w:t>
            </w:r>
          </w:p>
        </w:tc>
      </w:tr>
      <w:tr w:rsidR="004150A1" w14:paraId="12B764E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256661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2798245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individual em percurso com obstáculos, sob supervisão do instrutor</w:t>
            </w:r>
          </w:p>
        </w:tc>
      </w:tr>
      <w:tr w:rsidR="004150A1" w14:paraId="428CD91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0A7452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4C1451A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pilotagem em FPV</w:t>
            </w:r>
          </w:p>
        </w:tc>
      </w:tr>
    </w:tbl>
    <w:p w14:paraId="30704EDF" w14:textId="77777777" w:rsidR="004150A1" w:rsidRDefault="004150A1">
      <w:pPr>
        <w:spacing w:after="240"/>
      </w:pPr>
    </w:p>
    <w:p w14:paraId="5F8E97DA" w14:textId="77777777" w:rsidR="004150A1" w:rsidRDefault="00000000">
      <w:pPr>
        <w:pStyle w:val="Ttulo3"/>
      </w:pPr>
      <w:r>
        <w:t>15.2.3 Planejamento da Missão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72B209D2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7C647409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4C4886A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1E1918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32FA9C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46915E7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Consolidar o fluxo completo de planejamento de uma missão de inspeção, da coleta de informações ao encerramento.</w:t>
            </w:r>
          </w:p>
        </w:tc>
      </w:tr>
      <w:tr w:rsidR="004150A1" w14:paraId="384C2E4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599F9B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F0E728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 – Coleta de informações do ativo: pontos de interesse, segurança da área, análise de plantas e imagens, pontos de acesso e características do ambiente (confinamento, poeira, vento); Fase 2 – Preparação do drone: carga de baterias, tablet e RC a 100%, verificação de previsão do tempo e temperatura, teste do equipamento, revisão do plano de voo e da avaliação de risco impressa; Fase 3 – Dia da inspeção: deslocamento, alinhamento com o responsável do ativo, voo de reconhecimento, execução do plano de voo e verificação de todos os voos registrados; Fase 4 – Pós-inspeção: carregamento e armazenamento das baterias, limpeza e manutenção do equipamento, cópia e salvamento dos dados, e elaboração e envio dos relatórios.</w:t>
            </w:r>
          </w:p>
        </w:tc>
      </w:tr>
      <w:tr w:rsidR="004150A1" w14:paraId="02512BD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D9780E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1839F3F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2957D3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F0B9A2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7B262CE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344408D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BF0DAE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220BA84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Elaboração de um plano de missão completo, cobrindo as quatro fases de planejamento.</w:t>
            </w:r>
          </w:p>
        </w:tc>
      </w:tr>
      <w:tr w:rsidR="004150A1" w14:paraId="6763FAC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113A7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9FD599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estudo do fluxo completo de planejamento</w:t>
            </w:r>
          </w:p>
        </w:tc>
      </w:tr>
      <w:tr w:rsidR="004150A1" w14:paraId="0317038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99AD1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7F91452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24EEF197" w14:textId="77777777" w:rsidR="004150A1" w:rsidRDefault="004150A1">
      <w:pPr>
        <w:spacing w:after="240"/>
      </w:pPr>
    </w:p>
    <w:p w14:paraId="7DB6F363" w14:textId="77777777" w:rsidR="004150A1" w:rsidRDefault="00000000">
      <w:pPr>
        <w:pStyle w:val="Ttulo3"/>
      </w:pPr>
      <w:r>
        <w:t>15.2.4 Avaliação de Riscos e Mitigação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39274761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6EA42362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9EE61B6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18A639F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2EA19E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59F149B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Desenvolver a capacidade do aluno de identificar riscos operacionais específicos de cada ativo e propor medidas de mitigação, por meio de estudos de caso dirigidos.</w:t>
            </w:r>
          </w:p>
        </w:tc>
      </w:tr>
      <w:tr w:rsidR="004150A1" w14:paraId="4C22FFB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C0B7B7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1F8BAA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Estudo de caso guiado (inspeção de chaminé industrial): identificação de riscos como cinzas/poeira </w:t>
            </w:r>
            <w:r>
              <w:rPr>
                <w:sz w:val="20"/>
                <w:szCs w:val="20"/>
              </w:rPr>
              <w:lastRenderedPageBreak/>
              <w:t>na base, sondas de fio/termômetro não previstas em projeto, entrada de ar nos acessos, esgotamento de bateria e queda de tijolos refratários, com respectivo plano de mitigação para cada risco; Decomposição da missão em sequência de voos, com estimativa do material necessário (baterias, range extender) a partir do risco mapeado; Exercício prático dirigido (inspeção de galeria de esgoto): os alunos, em grupo, listam os riscos para piloto e drone, propõem a mitigação correspondente e descrevem o voo de reconhecimento planejado.</w:t>
            </w:r>
          </w:p>
        </w:tc>
      </w:tr>
      <w:tr w:rsidR="004150A1" w14:paraId="6189277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5B7DEA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29E56CB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A40561A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5BBB86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6D9F104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4F4AB6A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133E2E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1E94D8B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Elaboração de avaliação de risco e plano de mitigação para um cenário de inspeção não trivial; Aplicação do método de decomposição de missão em sequência de voos.</w:t>
            </w:r>
          </w:p>
        </w:tc>
      </w:tr>
      <w:tr w:rsidR="004150A1" w14:paraId="2C810E8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04EEEA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6F26546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Estudo de caso dirigido seguido de exercício prático em grupo (brainstorming cronometrado)</w:t>
            </w:r>
          </w:p>
        </w:tc>
      </w:tr>
      <w:tr w:rsidR="004150A1" w14:paraId="07E7198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E16EC6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00779DA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do plano de risco e mitigação elaborado pelo aluno</w:t>
            </w:r>
          </w:p>
        </w:tc>
      </w:tr>
    </w:tbl>
    <w:p w14:paraId="47CA58E8" w14:textId="77777777" w:rsidR="004150A1" w:rsidRDefault="004150A1">
      <w:pPr>
        <w:spacing w:after="240"/>
      </w:pPr>
    </w:p>
    <w:p w14:paraId="38C1A8F7" w14:textId="77777777" w:rsidR="004150A1" w:rsidRDefault="00000000">
      <w:pPr>
        <w:pStyle w:val="Ttulo3"/>
      </w:pPr>
      <w:r>
        <w:t>15.2.5 Transmissão de Sinal e Uso do Range Extender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366623A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787BE471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43F7C5A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453119C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9D2F44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CF2444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Capacitar o aluno a antecipar e mitigar problemas de propagação de sinal de rádio em ambientes industriais.</w:t>
            </w:r>
          </w:p>
        </w:tc>
      </w:tr>
      <w:tr w:rsidR="004150A1" w14:paraId="490E9E6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7B6A88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56D317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Comportamento do sinal conforme o material do ambiente: concreto e rocha absorvem e bloqueiam, aço e metal refletem, tijolo e água atenuam significativamente; Casos de uso mais comuns do Range Extender: inspeção de esgoto, mineração subterrânea e espaços fechados em ambiente não reflexivo; Instalação correta da antena do Range Extender: linha de visada direta com o drone, fixação adequada, proteção contra água e ativação da bateria antes do voo; Manobra padrão em caso de perda de intensidade de sinal: interromper a progressão, reposicionar o piloto, verificar a orientação das antenas e retornar com segurança.</w:t>
            </w:r>
          </w:p>
        </w:tc>
      </w:tr>
      <w:tr w:rsidR="004150A1" w14:paraId="5B78002B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0E0CEC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5B68B86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6BA7D2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5AB51E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3871F46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1AE9F33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B5ED65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4051BDC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Posicionamento correto do Range Extender conforme o tipo de ambiente; Execução da manobra padrão de resposta à perda de sinal.</w:t>
            </w:r>
          </w:p>
        </w:tc>
      </w:tr>
      <w:tr w:rsidR="004150A1" w14:paraId="5BABFC3F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C23D40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258ADF79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seguida de prática de instalação e uso do Range Extender</w:t>
            </w:r>
          </w:p>
        </w:tc>
      </w:tr>
      <w:tr w:rsidR="004150A1" w14:paraId="2199EEC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FF8EE2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3BD626C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instalação e resposta a perda de sinal simulada</w:t>
            </w:r>
          </w:p>
        </w:tc>
      </w:tr>
    </w:tbl>
    <w:p w14:paraId="2969AC92" w14:textId="77777777" w:rsidR="004150A1" w:rsidRDefault="004150A1">
      <w:pPr>
        <w:spacing w:after="240"/>
      </w:pPr>
    </w:p>
    <w:p w14:paraId="560E2EEF" w14:textId="77777777" w:rsidR="004150A1" w:rsidRDefault="00000000">
      <w:pPr>
        <w:pStyle w:val="Ttulo3"/>
      </w:pPr>
      <w:r>
        <w:t>15.2.6 Estudos de Casos Setoriais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092DE09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792B751E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1338E820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B66F40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00D562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5AAEB51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Apresentar aplicações reais do Elios 2 em diferentes setores industriais, com base em missões efetivamente realizadas.</w:t>
            </w:r>
          </w:p>
        </w:tc>
      </w:tr>
      <w:tr w:rsidR="004150A1" w14:paraId="6324AE2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AD5A6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10713C5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Mineração: inspeção de moinhos e estruturas metálicas internas com uso do Inspector para revisão do voo; Esgoto e saneamento: inspeção de galerias com captura de imagem 4K e térmica para localização de pontos de interesse; Cimento, indústria química, geração de energia e petróleo e gás: aplicações típicas de inspeção de silos, reatores, caldeiras, tanques e vasos de pressão.</w:t>
            </w:r>
          </w:p>
        </w:tc>
      </w:tr>
      <w:tr w:rsidR="004150A1" w14:paraId="29DA656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13A9C4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108A6F3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7ACE07C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A701B7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79DBA82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7F03FB2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D0C441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6A9C08A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Associação do setor do cliente às particularidades de risco e de planejamento da missão correspondente.</w:t>
            </w:r>
          </w:p>
        </w:tc>
      </w:tr>
      <w:tr w:rsidR="004150A1" w14:paraId="18FCDA3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6C5F76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03B02EB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estudo de casos reais documentados no Inspector</w:t>
            </w:r>
          </w:p>
        </w:tc>
      </w:tr>
      <w:tr w:rsidR="004150A1" w14:paraId="6B31ACF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4CC24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6C6FF0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6BC482BF" w14:textId="77777777" w:rsidR="004150A1" w:rsidRDefault="004150A1">
      <w:pPr>
        <w:spacing w:after="240"/>
      </w:pPr>
    </w:p>
    <w:p w14:paraId="6CD8DA7C" w14:textId="77777777" w:rsidR="004150A1" w:rsidRDefault="00000000">
      <w:pPr>
        <w:pStyle w:val="Ttulo3"/>
      </w:pPr>
      <w:r>
        <w:t>15.2.7 Pós-processamento de Dados no Inspector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1B97FBE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642C60D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5AB4B61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13E141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466868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C42944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Aprofundar o uso do Inspector para análise técnica dos dados coletados em campo.</w:t>
            </w:r>
          </w:p>
        </w:tc>
      </w:tr>
      <w:tr w:rsidR="004150A1" w14:paraId="50AF23A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596BDE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3301373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Navegação pelo player de vídeo para seleção do quadro que melhor representa cada ponto de interesse (POI); Ajuste de zoom, iluminação e contraste para realce de detalhes visuais mínimos; Uso da ferramenta de medição para dimensionar defeitos com precisão a partir da imagem e da nuvem de pontos.</w:t>
            </w:r>
          </w:p>
        </w:tc>
      </w:tr>
      <w:tr w:rsidR="004150A1" w14:paraId="33DFA27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9F770C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54AE0AC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10AD91B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568C85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3FD95C0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312CA7C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DBC641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6F587FD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Marcação de pontos de interesse e dimensionamento de defeitos no Inspector a partir de dados reais de missão.</w:t>
            </w:r>
          </w:p>
        </w:tc>
      </w:tr>
      <w:tr w:rsidR="004150A1" w14:paraId="418A803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92D6D5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7EC75EB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guiada com o software Inspector, a partir de dados de missão real</w:t>
            </w:r>
          </w:p>
        </w:tc>
      </w:tr>
      <w:tr w:rsidR="004150A1" w14:paraId="77F25DA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9653B5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3BA3048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processamento de missão</w:t>
            </w:r>
          </w:p>
        </w:tc>
      </w:tr>
    </w:tbl>
    <w:p w14:paraId="2800A87D" w14:textId="77777777" w:rsidR="004150A1" w:rsidRDefault="004150A1">
      <w:pPr>
        <w:spacing w:after="240"/>
      </w:pPr>
    </w:p>
    <w:p w14:paraId="3C4C99F4" w14:textId="77777777" w:rsidR="004150A1" w:rsidRDefault="00000000">
      <w:pPr>
        <w:pStyle w:val="Ttulo3"/>
      </w:pPr>
      <w:r>
        <w:t>15.2.8 Atividades Práticas de Voo Avançado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92884E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61BAF79C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5CBA10EF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9C15CB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2806BB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23B1096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Consolidar, em prática intensiva, as técnicas de voo, navegação, emergências e manutenção necessárias à operação autônoma do Elios 2.</w:t>
            </w:r>
          </w:p>
        </w:tc>
      </w:tr>
      <w:tr w:rsidR="004150A1" w14:paraId="64DDF80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A0E1B0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3A302A9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Módulo 1 — Técnicas e Modos de Voo: revisão dos modos de voo, gerenciamento de iluminação e visibilidade, técnicas de aproximação segura; prática de inspeção em ambiente escuro com obstáculos e execução de POI com controle manual de distância; </w:t>
            </w:r>
            <w:r>
              <w:rPr>
                <w:sz w:val="20"/>
                <w:szCs w:val="20"/>
              </w:rPr>
              <w:lastRenderedPageBreak/>
              <w:t>Módulo 1 — Técnicas Avançadas de Voo: controle de micro ajustes no deslocamento, estabilização em ambientes com fluxo de ar, voo lateral para inspeções longitudinais e voo reverso com orientação visual limitada; prática de manobras em percurso com obstáculos em "S" e voo lateral seguindo solda/tubulação; Módulo 2 — Operação em Cenários Críticos: inspeção vertical e horizontal contínua, mudança de direção repentina e controle de distância; prática de voo ponto a ponto com controle de distância manual; Módulo 2 — Missões de Alta Complexidade: planejamento de inspeções multi-cenário, voo com sobreposição visual de múltiplos elementos (fumaça, poeira, objetos) e técnicas de compensação de vibração; prática em ambiente com poeira e obstáculos, com captura de dados de múltiplos alvos em sequência; Temas transversais consolidados ao longo da prática: aerodinâmica e desempenho, doutrina de operação, análise de risco, emergências e intercorrências (níveis 1 e 2), plano de voo, navegação avançada, manutenção preventiva e básica, uso do Range Extender, prevenção de acidentes e segurança de voo.</w:t>
            </w:r>
          </w:p>
        </w:tc>
      </w:tr>
      <w:tr w:rsidR="004150A1" w14:paraId="5F2596D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2803DD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7CD053A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3DDE2A12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0179A7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648E304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4h30min</w:t>
            </w:r>
          </w:p>
        </w:tc>
      </w:tr>
      <w:tr w:rsidR="004150A1" w14:paraId="09AABE8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F00C31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2B48247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Execução autônoma de manobras avançadas de voo em cenários com obstáculos, poeira e visibilidade reduzida; Resposta correta a emergências e intercorrências simuladas durante a prática; Aplicação integrada de doutrina de operação, análise de risco e segurança de voo em toda atividade prática.</w:t>
            </w:r>
          </w:p>
        </w:tc>
      </w:tr>
      <w:tr w:rsidR="004150A1" w14:paraId="0B46C9F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65CBCE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EC6CA2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intensiva supervisionada, em estações rotativas por tema</w:t>
            </w:r>
          </w:p>
        </w:tc>
      </w:tr>
      <w:tr w:rsidR="004150A1" w14:paraId="2B9BDBF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5BDA86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47F20AF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cada estação, consolidada em ficha única de desempenho</w:t>
            </w:r>
          </w:p>
        </w:tc>
      </w:tr>
    </w:tbl>
    <w:p w14:paraId="15521641" w14:textId="77777777" w:rsidR="004150A1" w:rsidRDefault="004150A1">
      <w:pPr>
        <w:spacing w:after="240"/>
      </w:pPr>
    </w:p>
    <w:p w14:paraId="092C83B3" w14:textId="77777777" w:rsidR="004150A1" w:rsidRDefault="00000000">
      <w:r>
        <w:br w:type="page"/>
      </w:r>
    </w:p>
    <w:p w14:paraId="0BC51377" w14:textId="77777777" w:rsidR="004150A1" w:rsidRDefault="00000000">
      <w:pPr>
        <w:pStyle w:val="Ttulo1"/>
      </w:pPr>
      <w:bookmarkStart w:id="15" w:name="_Toc234915628"/>
      <w:r>
        <w:lastRenderedPageBreak/>
        <w:t>16. MATRIZ DE COMPETÊNCIAS</w:t>
      </w:r>
      <w:bookmarkEnd w:id="15"/>
    </w:p>
    <w:p w14:paraId="228880DE" w14:textId="77777777" w:rsidR="004150A1" w:rsidRDefault="00000000">
      <w:pPr>
        <w:spacing w:after="240"/>
        <w:ind w:firstLine="709"/>
        <w:jc w:val="both"/>
      </w:pPr>
      <w:r>
        <w:t>A Matriz de Competências consolida as habilidades que o operador deve dominar antes de ser considerado apto, indicando a fase de treinamento em que cada competência é desenvolvida, o nível mínimo exigido e a forma de verificação empregada pelo instrutor.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4150A1" w14:paraId="2D342526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  <w:shd w:val="clear" w:color="auto" w:fill="153D63" w:themeFill="text2" w:themeFillTint="E6"/>
          </w:tcPr>
          <w:p w14:paraId="69C486CF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Competência</w:t>
            </w:r>
          </w:p>
        </w:tc>
        <w:tc>
          <w:tcPr>
            <w:tcW w:w="2480" w:type="dxa"/>
            <w:shd w:val="clear" w:color="auto" w:fill="153D63" w:themeFill="text2" w:themeFillTint="E6"/>
          </w:tcPr>
          <w:p w14:paraId="33749BF3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Fase de Aquisição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 w14:paraId="1B8F9092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Nível Mínimo Exigido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 w14:paraId="6DA9FBF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Forma de Verificação</w:t>
            </w:r>
          </w:p>
        </w:tc>
      </w:tr>
      <w:tr w:rsidR="004150A1" w14:paraId="56A960D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4481E45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Conhecimento teórico do Elios 2 e seus subsistemas</w:t>
            </w:r>
          </w:p>
        </w:tc>
        <w:tc>
          <w:tcPr>
            <w:tcW w:w="2480" w:type="dxa"/>
          </w:tcPr>
          <w:p w14:paraId="4622C18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3E66B6D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0581912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</w:t>
            </w:r>
          </w:p>
        </w:tc>
      </w:tr>
      <w:tr w:rsidR="004150A1" w14:paraId="0140DF3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AF558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Aplicação do SMS e cultura de segurança</w:t>
            </w:r>
          </w:p>
        </w:tc>
        <w:tc>
          <w:tcPr>
            <w:tcW w:w="2480" w:type="dxa"/>
          </w:tcPr>
          <w:p w14:paraId="7140925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5539F6D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2BC009B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e observação contínua</w:t>
            </w:r>
          </w:p>
        </w:tc>
      </w:tr>
      <w:tr w:rsidR="004150A1" w14:paraId="2EC1C1F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0BFE3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e mitigação de riscos operacionais</w:t>
            </w:r>
          </w:p>
        </w:tc>
        <w:tc>
          <w:tcPr>
            <w:tcW w:w="2480" w:type="dxa"/>
          </w:tcPr>
          <w:p w14:paraId="4C885B6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26276DF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51B1D83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Ficha de avaliação de risco elaborada</w:t>
            </w:r>
          </w:p>
        </w:tc>
      </w:tr>
      <w:tr w:rsidR="004150A1" w14:paraId="322B362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A3B6C8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Conformidade com legislação aplicável</w:t>
            </w:r>
          </w:p>
        </w:tc>
        <w:tc>
          <w:tcPr>
            <w:tcW w:w="2480" w:type="dxa"/>
          </w:tcPr>
          <w:p w14:paraId="34BFA00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366A373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23D4B4D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</w:t>
            </w:r>
          </w:p>
        </w:tc>
      </w:tr>
      <w:tr w:rsidR="004150A1" w14:paraId="02613D1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EC8AAD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do sistema de propulsão e resposta a falha</w:t>
            </w:r>
          </w:p>
        </w:tc>
        <w:tc>
          <w:tcPr>
            <w:tcW w:w="2480" w:type="dxa"/>
          </w:tcPr>
          <w:p w14:paraId="334FCB6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173C316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7B40DCB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simulador</w:t>
            </w:r>
          </w:p>
        </w:tc>
      </w:tr>
      <w:tr w:rsidR="004150A1" w14:paraId="4E3F01A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770792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Gestão de bateria (troca, carga, descarte)</w:t>
            </w:r>
          </w:p>
        </w:tc>
        <w:tc>
          <w:tcPr>
            <w:tcW w:w="2480" w:type="dxa"/>
          </w:tcPr>
          <w:p w14:paraId="60E403E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267619F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BCE23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</w:t>
            </w:r>
          </w:p>
        </w:tc>
      </w:tr>
      <w:tr w:rsidR="004150A1" w14:paraId="6E41AE5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22F294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Interpretação de dados de sensores embarcados</w:t>
            </w:r>
          </w:p>
        </w:tc>
        <w:tc>
          <w:tcPr>
            <w:tcW w:w="2480" w:type="dxa"/>
          </w:tcPr>
          <w:p w14:paraId="464F58D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6D0F237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78D0686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simulador</w:t>
            </w:r>
          </w:p>
        </w:tc>
      </w:tr>
      <w:tr w:rsidR="004150A1" w14:paraId="2CB2922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8CA8D6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da função Distance-Lock e do sensor de distância</w:t>
            </w:r>
          </w:p>
        </w:tc>
        <w:tc>
          <w:tcPr>
            <w:tcW w:w="2480" w:type="dxa"/>
          </w:tcPr>
          <w:p w14:paraId="3DA0B3F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5924DFF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76B22E99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</w:t>
            </w:r>
          </w:p>
        </w:tc>
      </w:tr>
      <w:tr w:rsidR="004150A1" w14:paraId="54C3C71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99EA61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Captura de imagem RGB de qualidade para laudo</w:t>
            </w:r>
          </w:p>
        </w:tc>
        <w:tc>
          <w:tcPr>
            <w:tcW w:w="2480" w:type="dxa"/>
          </w:tcPr>
          <w:p w14:paraId="3656566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293CD6E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1E0C311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das imagens capturadas</w:t>
            </w:r>
          </w:p>
        </w:tc>
      </w:tr>
      <w:tr w:rsidR="004150A1" w14:paraId="23DBF8BA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5B8F29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Ajuste de iluminação por tipo de inspeção</w:t>
            </w:r>
          </w:p>
        </w:tc>
        <w:tc>
          <w:tcPr>
            <w:tcW w:w="2480" w:type="dxa"/>
          </w:tcPr>
          <w:p w14:paraId="533EE6F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2F2F6B6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4938D1F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</w:t>
            </w:r>
          </w:p>
        </w:tc>
      </w:tr>
      <w:tr w:rsidR="004150A1" w14:paraId="6FE6B49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48E1C50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Domínio do Cockpit App</w:t>
            </w:r>
          </w:p>
        </w:tc>
        <w:tc>
          <w:tcPr>
            <w:tcW w:w="2480" w:type="dxa"/>
          </w:tcPr>
          <w:p w14:paraId="1851302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7DB13D5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38BA93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configuração</w:t>
            </w:r>
          </w:p>
        </w:tc>
      </w:tr>
      <w:tr w:rsidR="004150A1" w14:paraId="7C06D20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ABAF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Elaboração de plano de missão (Mission Planning)</w:t>
            </w:r>
          </w:p>
        </w:tc>
        <w:tc>
          <w:tcPr>
            <w:tcW w:w="2480" w:type="dxa"/>
          </w:tcPr>
          <w:p w14:paraId="55795C0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2BCD5DA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008EA97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do plano elaborado</w:t>
            </w:r>
          </w:p>
        </w:tc>
      </w:tr>
      <w:tr w:rsidR="004150A1" w14:paraId="4CD8B50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CB4340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Execução disciplinada de checklists</w:t>
            </w:r>
          </w:p>
        </w:tc>
        <w:tc>
          <w:tcPr>
            <w:tcW w:w="2480" w:type="dxa"/>
          </w:tcPr>
          <w:p w14:paraId="183DD67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1759D48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6C3BCA9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</w:t>
            </w:r>
          </w:p>
        </w:tc>
      </w:tr>
      <w:tr w:rsidR="004150A1" w14:paraId="40C0336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0A5152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Tomada de decisão Go/No-Go fundamentada</w:t>
            </w:r>
          </w:p>
        </w:tc>
        <w:tc>
          <w:tcPr>
            <w:tcW w:w="2480" w:type="dxa"/>
          </w:tcPr>
          <w:p w14:paraId="482828B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47AEE83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C1084B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situacional</w:t>
            </w:r>
          </w:p>
        </w:tc>
      </w:tr>
      <w:tr w:rsidR="004150A1" w14:paraId="6B221F8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881B95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Execução de procedimentos normais de voo</w:t>
            </w:r>
          </w:p>
        </w:tc>
        <w:tc>
          <w:tcPr>
            <w:tcW w:w="2480" w:type="dxa"/>
          </w:tcPr>
          <w:p w14:paraId="13B0D35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01A79C8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62D83B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missão completa</w:t>
            </w:r>
          </w:p>
        </w:tc>
      </w:tr>
      <w:tr w:rsidR="004150A1" w14:paraId="4976AB59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720578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Resposta a procedimentos anormais</w:t>
            </w:r>
          </w:p>
        </w:tc>
        <w:tc>
          <w:tcPr>
            <w:tcW w:w="2480" w:type="dxa"/>
          </w:tcPr>
          <w:p w14:paraId="4ECB5B7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6A80DA9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6C4FB8E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cenário simulado</w:t>
            </w:r>
          </w:p>
        </w:tc>
      </w:tr>
      <w:tr w:rsidR="004150A1" w14:paraId="7FBD5D5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8985F5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Resposta a emergências (Memory Items)</w:t>
            </w:r>
          </w:p>
        </w:tc>
        <w:tc>
          <w:tcPr>
            <w:tcW w:w="2480" w:type="dxa"/>
          </w:tcPr>
          <w:p w14:paraId="388F00B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611B8AC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78A8D34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emergência simulada</w:t>
            </w:r>
          </w:p>
        </w:tc>
      </w:tr>
      <w:tr w:rsidR="004150A1" w14:paraId="0EC4CB6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EB2049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Comunicação padronizada Operador 1/Operador 2</w:t>
            </w:r>
          </w:p>
        </w:tc>
        <w:tc>
          <w:tcPr>
            <w:tcW w:w="2480" w:type="dxa"/>
          </w:tcPr>
          <w:p w14:paraId="2E6784D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5460712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2E24D8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</w:t>
            </w:r>
          </w:p>
        </w:tc>
      </w:tr>
      <w:tr w:rsidR="004150A1" w14:paraId="3745F53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EBCBB7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Aplicação de CRM na operação</w:t>
            </w:r>
          </w:p>
        </w:tc>
        <w:tc>
          <w:tcPr>
            <w:tcW w:w="2480" w:type="dxa"/>
          </w:tcPr>
          <w:p w14:paraId="1971684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2EBB2D2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5DC059E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</w:t>
            </w:r>
          </w:p>
        </w:tc>
      </w:tr>
      <w:tr w:rsidR="004150A1" w14:paraId="70EA1E1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1DD3A5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segura em espaço confinado</w:t>
            </w:r>
          </w:p>
        </w:tc>
        <w:tc>
          <w:tcPr>
            <w:tcW w:w="2480" w:type="dxa"/>
          </w:tcPr>
          <w:p w14:paraId="6F12E82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4360F8E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7A38D25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estrutura confinada</w:t>
            </w:r>
          </w:p>
        </w:tc>
      </w:tr>
      <w:tr w:rsidR="004150A1" w14:paraId="4BAE2AA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090FAB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em ambiente industrial de risco</w:t>
            </w:r>
          </w:p>
        </w:tc>
        <w:tc>
          <w:tcPr>
            <w:tcW w:w="2480" w:type="dxa"/>
          </w:tcPr>
          <w:p w14:paraId="34F0599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480" w:type="dxa"/>
          </w:tcPr>
          <w:p w14:paraId="03AAA8E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451EDA6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campo</w:t>
            </w:r>
          </w:p>
        </w:tc>
      </w:tr>
      <w:tr w:rsidR="004150A1" w14:paraId="480910B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3A795E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Pilotagem sem referência de GNSS</w:t>
            </w:r>
          </w:p>
        </w:tc>
        <w:tc>
          <w:tcPr>
            <w:tcW w:w="2480" w:type="dxa"/>
          </w:tcPr>
          <w:p w14:paraId="7F2E5FB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311B9EB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0BA4B03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pilotagem</w:t>
            </w:r>
          </w:p>
        </w:tc>
      </w:tr>
      <w:tr w:rsidR="004150A1" w14:paraId="79BB844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ED3E59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Gestão térmica do equipamento</w:t>
            </w:r>
          </w:p>
        </w:tc>
        <w:tc>
          <w:tcPr>
            <w:tcW w:w="2480" w:type="dxa"/>
          </w:tcPr>
          <w:p w14:paraId="421AF3B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1F05BAD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39DD4C0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</w:t>
            </w:r>
          </w:p>
        </w:tc>
      </w:tr>
      <w:tr w:rsidR="004150A1" w14:paraId="7657F57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9CEBE2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Manutenção de primeiro escalão</w:t>
            </w:r>
          </w:p>
        </w:tc>
        <w:tc>
          <w:tcPr>
            <w:tcW w:w="2480" w:type="dxa"/>
          </w:tcPr>
          <w:p w14:paraId="7B61017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5382B16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57DDE2F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 Diário de Manutenção</w:t>
            </w:r>
          </w:p>
        </w:tc>
      </w:tr>
      <w:tr w:rsidR="004150A1" w14:paraId="55EE52A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76FCB3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Processamento de dados e elaboração de relatório</w:t>
            </w:r>
          </w:p>
        </w:tc>
        <w:tc>
          <w:tcPr>
            <w:tcW w:w="2480" w:type="dxa"/>
          </w:tcPr>
          <w:p w14:paraId="06D4BF4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480" w:type="dxa"/>
          </w:tcPr>
          <w:p w14:paraId="2AB9B6C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31A65A9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do relatório elaborado</w:t>
            </w:r>
          </w:p>
        </w:tc>
      </w:tr>
    </w:tbl>
    <w:p w14:paraId="32E6D8C5" w14:textId="77777777" w:rsidR="004150A1" w:rsidRDefault="004150A1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4D9801E1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5D16C532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O nível "Básico" corresponde à capacidade de executar a tarefa sob supervisão direta; "Intermediário", à execução autônoma em condições nominais; "Avançado", à execução autônoma inclusive em condições adversas previstas no POP, com capacidade de instruir terceiros no procedimento.</w:t>
            </w:r>
          </w:p>
        </w:tc>
      </w:tr>
    </w:tbl>
    <w:p w14:paraId="5B8CF219" w14:textId="77777777" w:rsidR="004150A1" w:rsidRDefault="004150A1">
      <w:pPr>
        <w:spacing w:after="240"/>
      </w:pPr>
    </w:p>
    <w:p w14:paraId="49308F5C" w14:textId="77777777" w:rsidR="004150A1" w:rsidRDefault="00000000">
      <w:r>
        <w:br w:type="page"/>
      </w:r>
    </w:p>
    <w:p w14:paraId="66F893F0" w14:textId="77777777" w:rsidR="004150A1" w:rsidRDefault="00000000">
      <w:pPr>
        <w:pStyle w:val="Ttulo1"/>
      </w:pPr>
      <w:bookmarkStart w:id="16" w:name="_Toc234915629"/>
      <w:r>
        <w:lastRenderedPageBreak/>
        <w:t>17. PROGRESSÃO DE TREINAMENTO EM FASES</w:t>
      </w:r>
      <w:bookmarkEnd w:id="16"/>
    </w:p>
    <w:p w14:paraId="69503E05" w14:textId="77777777" w:rsidR="004150A1" w:rsidRDefault="00000000">
      <w:pPr>
        <w:spacing w:after="240"/>
        <w:ind w:firstLine="709"/>
        <w:jc w:val="both"/>
      </w:pPr>
      <w:r>
        <w:t>A formação do Operador Elios 2 é estruturada em 6 (seis) fases sequenciais, cada uma com objetivo, atividades e requisitos objetivos de progressão para a fase seguinte. Não é permitido avançar de fase sem o cumprimento integral dos requisitos estabelecidos. As Fases 1 e 2 correspondem ao curso presencial de 3 (três) dias ministrado pela XD4Solutions (Capítulo 15); as Fases 3 a 6 são cumpridas em campo, na sequência do curso presencial.</w:t>
      </w:r>
    </w:p>
    <w:p w14:paraId="46682BDE" w14:textId="77777777" w:rsidR="004150A1" w:rsidRDefault="00000000">
      <w:pPr>
        <w:pStyle w:val="Ttulo2"/>
      </w:pPr>
      <w:r>
        <w:t>17.1 Fase 1 – Conhecimento Teórico e Prática Introdutória</w:t>
      </w:r>
    </w:p>
    <w:p w14:paraId="2567CCA0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construir a base de conhecimento teórico do aluno sobre segurança operacional, especificações técnicas e operação básica do equipamento, com o primeiro contato prático guiado.</w:t>
      </w:r>
    </w:p>
    <w:p w14:paraId="1A21DBF6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Dia 1 do curso presencial — Treinamento Introdutório (Seção 15.1), 8 horas, combinando teoria e prática.</w:t>
      </w:r>
    </w:p>
    <w:p w14:paraId="20002AEF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2:</w:t>
      </w:r>
      <w:r>
        <w:t xml:space="preserve"> aprovação na avaliação teórica do Treinamento Introdutório, com nota mínima de 80%, e frequência de 100% no Dia 1 do curso.</w:t>
      </w:r>
    </w:p>
    <w:p w14:paraId="417BE000" w14:textId="77777777" w:rsidR="004150A1" w:rsidRDefault="00000000">
      <w:pPr>
        <w:pStyle w:val="Ttulo2"/>
      </w:pPr>
      <w:r>
        <w:t>17.2 Fase 2 – Aprofundamento Técnico e Prática Avançada</w:t>
      </w:r>
    </w:p>
    <w:p w14:paraId="484D3D49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aprofundar o planejamento de missões, a avaliação de riscos, a transmissão de sinal e o pós-processamento de dados, consolidando as técnicas de voo em prática intensiva.</w:t>
      </w:r>
    </w:p>
    <w:p w14:paraId="5634F8D4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Dias 2 e 3 do curso presencial — Treinamento Avançado (Seção 15.2), 16 horas, combinando teoria e prática.</w:t>
      </w:r>
    </w:p>
    <w:p w14:paraId="493AB8A7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3:</w:t>
      </w:r>
      <w:r>
        <w:t xml:space="preserve"> aprovação na avaliação teórica do Treinamento Avançado e conceito "Satisfatório" em todas as estações de avaliação prática do Módulo de Atividades Práticas de Voo Avançado (Seção 15.2.8), sem item "Crítico — Reprovado".</w:t>
      </w:r>
    </w:p>
    <w:p w14:paraId="6CCABE20" w14:textId="77777777" w:rsidR="004150A1" w:rsidRDefault="00000000">
      <w:pPr>
        <w:pStyle w:val="Ttulo2"/>
      </w:pPr>
      <w:r>
        <w:t>17.3 Fase 3 – Operação em Ambiente Controlado</w:t>
      </w:r>
    </w:p>
    <w:p w14:paraId="38ECBB33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realizar voos adicionais do aluno, já concluído o curso presencial, em ambiente controlado (hangar ou área de treinamento dedicada), sob supervisão direta e constante do instrutor, sem exposição a missão comercial.</w:t>
      </w:r>
    </w:p>
    <w:p w14:paraId="6CD66AD1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voos de treinamento adicionais em ambiente controlado, com prática de procedimentos normais, anormais, checklists e pilotagem sem GNSS, complementares ao Treinamento Avançado.</w:t>
      </w:r>
    </w:p>
    <w:p w14:paraId="78CCC537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lastRenderedPageBreak/>
        <w:t>Requisito para avançar à Fase 4:</w:t>
      </w:r>
      <w:r>
        <w:t xml:space="preserve"> mínimo de 10 (dez) voos de treinamento em ambiente controlado, aprovação na Ficha de Avaliação Prática de procedimentos normais e anormais, sem item "Crítico — Reprovado".</w:t>
      </w:r>
    </w:p>
    <w:p w14:paraId="62B6C165" w14:textId="77777777" w:rsidR="004150A1" w:rsidRDefault="00000000">
      <w:pPr>
        <w:pStyle w:val="Ttulo2"/>
      </w:pPr>
      <w:r>
        <w:t>17.4 Fase 4 – Operação Supervisionada</w:t>
      </w:r>
    </w:p>
    <w:p w14:paraId="1826279F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inserir o aluno em missões reais de inspeção industrial, atuando inicialmente como Operador 2 e, progressivamente, como Operador 1, sempre sob supervisão direta do instrutor presente fisicamente no local.</w:t>
      </w:r>
    </w:p>
    <w:p w14:paraId="0ACAAFC5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participação em missões reais de cliente, sob supervisão, aplicando em contexto real o conteúdo do Treinamento Avançado (emergências, comunicação, CRM e ambiente confinado/industrial).</w:t>
      </w:r>
    </w:p>
    <w:p w14:paraId="1CC5C41A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5:</w:t>
      </w:r>
      <w:r>
        <w:t xml:space="preserve"> mínimo de 8 (oito) missões supervisionadas como Operador 1, com avaliação de desempenho "Satisfatório" em todas elas e ausência de ocorrência de Nível 3 atribuível ao aluno.</w:t>
      </w:r>
    </w:p>
    <w:p w14:paraId="6A00E160" w14:textId="77777777" w:rsidR="004150A1" w:rsidRDefault="00000000">
      <w:pPr>
        <w:pStyle w:val="Ttulo2"/>
      </w:pPr>
      <w:r>
        <w:t>17.5 Fase 5 – Operação Assistida</w:t>
      </w:r>
    </w:p>
    <w:p w14:paraId="3ED3081A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consolidar a autonomia do aluno como Operador 1, com o instrutor ou operador experiente disponível para orientação e intervenção remota, sem necessidade de presença física constante no local da missão.</w:t>
      </w:r>
    </w:p>
    <w:p w14:paraId="40EA9A52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condução integral de missões reais como Operador 1, incluindo processamento de dados no Inspector (Seção 15.2.7), com retaguarda de suporte técnico.</w:t>
      </w:r>
    </w:p>
    <w:p w14:paraId="032F2392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6:</w:t>
      </w:r>
      <w:r>
        <w:t xml:space="preserve"> mínimo de 5 (cinco) missões assistidas concluídas com sucesso, sem ocorrência de Nível 2 ou 3 atribuível ao aluno, e avaliação final favorável do instrutor.</w:t>
      </w:r>
    </w:p>
    <w:p w14:paraId="42743B1B" w14:textId="77777777" w:rsidR="004150A1" w:rsidRDefault="00000000">
      <w:pPr>
        <w:pStyle w:val="Ttulo2"/>
      </w:pPr>
      <w:r>
        <w:t>17.6 Fase 6 – Operador Habilitado</w:t>
      </w:r>
    </w:p>
    <w:p w14:paraId="000C54F4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certificação plena do aluno como Operador 1 do Elios 2, apto a atuar de forma integralmente autônoma em qualquer missão dentro do escopo do POP, sem necessidade de supervisão ou assistência.</w:t>
      </w:r>
    </w:p>
    <w:p w14:paraId="7423CC76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avaliação final teórica (todo o conteúdo do curso presencial) e avaliação final prática (missão completa, incluindo cenário de emergência simulado).</w:t>
      </w:r>
    </w:p>
    <w:p w14:paraId="1C67B113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lastRenderedPageBreak/>
        <w:t>Requisito para certificação:</w:t>
      </w:r>
      <w:r>
        <w:t xml:space="preserve"> aprovação nas avaliações finais teórica e prática, cumprimento de todos os requisitos dos Capítulos 8 e 18, e emissão do Certificado de Habilitação Operacional pelo Diretor de Operações (Capítulo 14).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294CA827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5100DDE0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 progressão entre fases não obedece a prazo fixo em dias corridos, mas ao cumprimento dos requisitos objetivos de cada fase. O curso presencial (Fases 1 e 2) tem duração fixa de 3 dias (24 horas); o tempo até a certificação plena (Fase 6), a partir do término do curso presencial, é estimado pela XD4Solutions entre 6 (seis) e 10 (dez) semanas, variável conforme a disponibilidade de agenda e o desempenho individual do aluno.</w:t>
            </w:r>
          </w:p>
        </w:tc>
      </w:tr>
    </w:tbl>
    <w:p w14:paraId="7CDBA878" w14:textId="77777777" w:rsidR="004150A1" w:rsidRDefault="004150A1">
      <w:pPr>
        <w:spacing w:after="240"/>
      </w:pPr>
    </w:p>
    <w:p w14:paraId="11DB0EAA" w14:textId="77777777" w:rsidR="004150A1" w:rsidRDefault="00000000">
      <w:r>
        <w:br w:type="page"/>
      </w:r>
    </w:p>
    <w:p w14:paraId="1BCE4808" w14:textId="77777777" w:rsidR="004150A1" w:rsidRDefault="00000000">
      <w:pPr>
        <w:pStyle w:val="Ttulo1"/>
      </w:pPr>
      <w:bookmarkStart w:id="17" w:name="_Toc234915630"/>
      <w:r>
        <w:lastRenderedPageBreak/>
        <w:t>18. TABELA DE HORAS MÍNIMAS</w:t>
      </w:r>
      <w:bookmarkEnd w:id="17"/>
    </w:p>
    <w:p w14:paraId="53AE1E31" w14:textId="77777777" w:rsidR="004150A1" w:rsidRDefault="00000000">
      <w:pPr>
        <w:spacing w:after="240"/>
        <w:ind w:firstLine="709"/>
        <w:jc w:val="both"/>
      </w:pPr>
      <w:r>
        <w:t>A tabela a seguir consolida a carga horária do curso presencial de formação no Elios 2, ministrado pela XD4Solutions ao longo de 3 (três) dias consecutivos, bem como os quantitativos mínimos complementares exigidos para a certificação plena do Operador 1 (Fases 3 a 6, cumpridas em campo após o curso presencial).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E7C2E4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9C91BFC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134378C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Quantidade</w:t>
            </w:r>
          </w:p>
        </w:tc>
      </w:tr>
      <w:tr w:rsidR="004150A1" w14:paraId="4686706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D08FD9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 1 — Treinamento Introdutório (teoria + prática)</w:t>
            </w:r>
          </w:p>
        </w:tc>
        <w:tc>
          <w:tcPr>
            <w:tcW w:w="4960" w:type="dxa"/>
          </w:tcPr>
          <w:p w14:paraId="7CF462F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8 horas</w:t>
            </w:r>
          </w:p>
        </w:tc>
      </w:tr>
      <w:tr w:rsidR="004150A1" w14:paraId="2A8512D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E93203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Dias 2 e 3 — Treinamento Avançado (teoria + prática)</w:t>
            </w:r>
          </w:p>
        </w:tc>
        <w:tc>
          <w:tcPr>
            <w:tcW w:w="4960" w:type="dxa"/>
          </w:tcPr>
          <w:p w14:paraId="5D47E76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16 horas</w:t>
            </w:r>
          </w:p>
        </w:tc>
      </w:tr>
      <w:tr w:rsidR="004150A1" w14:paraId="270D167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E30935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total do curso presencial</w:t>
            </w:r>
          </w:p>
        </w:tc>
        <w:tc>
          <w:tcPr>
            <w:tcW w:w="4960" w:type="dxa"/>
          </w:tcPr>
          <w:p w14:paraId="3890D37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24 horas</w:t>
            </w:r>
          </w:p>
        </w:tc>
      </w:tr>
      <w:tr w:rsidR="004150A1" w14:paraId="5D6DFDC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C2350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 total do curso presencial</w:t>
            </w:r>
          </w:p>
        </w:tc>
        <w:tc>
          <w:tcPr>
            <w:tcW w:w="4960" w:type="dxa"/>
          </w:tcPr>
          <w:p w14:paraId="31C13DD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12h30min</w:t>
            </w:r>
          </w:p>
        </w:tc>
      </w:tr>
      <w:tr w:rsidR="004150A1" w14:paraId="3197CCD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FAE911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 total do curso presencial</w:t>
            </w:r>
          </w:p>
        </w:tc>
        <w:tc>
          <w:tcPr>
            <w:tcW w:w="4960" w:type="dxa"/>
          </w:tcPr>
          <w:p w14:paraId="4701F81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11h30min</w:t>
            </w:r>
          </w:p>
        </w:tc>
      </w:tr>
      <w:tr w:rsidR="004150A1" w14:paraId="0110EBD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79B4F2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Avaliações práticas realizadas durante o curso presencial (uma por módulo prático)</w:t>
            </w:r>
          </w:p>
        </w:tc>
        <w:tc>
          <w:tcPr>
            <w:tcW w:w="4960" w:type="dxa"/>
          </w:tcPr>
          <w:p w14:paraId="0C38FB6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8 avaliações</w:t>
            </w:r>
          </w:p>
        </w:tc>
      </w:tr>
      <w:tr w:rsidR="004150A1" w14:paraId="133B146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3480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Sessões de esclarecimento de dúvidas (mínimo, uma por dia de curso)</w:t>
            </w:r>
          </w:p>
        </w:tc>
        <w:tc>
          <w:tcPr>
            <w:tcW w:w="4960" w:type="dxa"/>
          </w:tcPr>
          <w:p w14:paraId="561F8B9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 minutos/dia</w:t>
            </w:r>
          </w:p>
        </w:tc>
      </w:tr>
    </w:tbl>
    <w:p w14:paraId="5C8A9E44" w14:textId="77777777" w:rsidR="004150A1" w:rsidRDefault="004150A1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3F9514E0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4CE6714A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as quantidades a seguir são complementares ao curso presencial de 3 dias, exigidas para a progressão às Fases 3 a 6 (Capítulo 17) e para a certificação plena como Operador 1, sendo cumpridas em campo, sob supervisão, após a conclusão do curso.</w:t>
            </w:r>
          </w:p>
        </w:tc>
      </w:tr>
    </w:tbl>
    <w:p w14:paraId="554EABEB" w14:textId="77777777" w:rsidR="004150A1" w:rsidRDefault="004150A1">
      <w:pPr>
        <w:spacing w:after="240"/>
      </w:pP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6D0D6C0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6262858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40E686DE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Quantidade Mínima</w:t>
            </w:r>
          </w:p>
        </w:tc>
      </w:tr>
      <w:tr w:rsidR="004150A1" w14:paraId="22E0CDF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4CB775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Voos de treinamento em ambiente controlado, adicionais ao curso presencial (Fase 3)</w:t>
            </w:r>
          </w:p>
        </w:tc>
        <w:tc>
          <w:tcPr>
            <w:tcW w:w="4960" w:type="dxa"/>
          </w:tcPr>
          <w:p w14:paraId="3CAF0F0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 voos</w:t>
            </w:r>
          </w:p>
        </w:tc>
      </w:tr>
      <w:tr w:rsidR="004150A1" w14:paraId="1A01060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54A8D0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Missões supervisionadas como Operador 1 (Fase 4)</w:t>
            </w:r>
          </w:p>
        </w:tc>
        <w:tc>
          <w:tcPr>
            <w:tcW w:w="4960" w:type="dxa"/>
          </w:tcPr>
          <w:p w14:paraId="3811B2B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8 missões</w:t>
            </w:r>
          </w:p>
        </w:tc>
      </w:tr>
      <w:tr w:rsidR="004150A1" w14:paraId="7E65532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450BFD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Missões assistidas (Fase 5)</w:t>
            </w:r>
          </w:p>
        </w:tc>
        <w:tc>
          <w:tcPr>
            <w:tcW w:w="4960" w:type="dxa"/>
          </w:tcPr>
          <w:p w14:paraId="18DD572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 missões</w:t>
            </w:r>
          </w:p>
        </w:tc>
      </w:tr>
      <w:tr w:rsidR="004150A1" w14:paraId="1168FD4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033CCC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Inspeções reais de ativo industrial concluídas até a certificação</w:t>
            </w:r>
          </w:p>
        </w:tc>
        <w:tc>
          <w:tcPr>
            <w:tcW w:w="4960" w:type="dxa"/>
          </w:tcPr>
          <w:p w14:paraId="2E44687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 inspeções</w:t>
            </w:r>
          </w:p>
        </w:tc>
      </w:tr>
      <w:tr w:rsidR="004150A1" w14:paraId="58F8BA1B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3C8F79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Avaliação final teórica e avaliação final prática (Fase 6)</w:t>
            </w:r>
          </w:p>
        </w:tc>
        <w:tc>
          <w:tcPr>
            <w:tcW w:w="4960" w:type="dxa"/>
          </w:tcPr>
          <w:p w14:paraId="4FCF262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 avaliações</w:t>
            </w:r>
          </w:p>
        </w:tc>
      </w:tr>
    </w:tbl>
    <w:p w14:paraId="59088043" w14:textId="77777777" w:rsidR="004150A1" w:rsidRDefault="004150A1">
      <w:pPr>
        <w:spacing w:after="240"/>
      </w:pPr>
    </w:p>
    <w:p w14:paraId="362D7E1B" w14:textId="77777777" w:rsidR="004150A1" w:rsidRDefault="00000000">
      <w:r>
        <w:br w:type="page"/>
      </w:r>
    </w:p>
    <w:p w14:paraId="0A4B9DA4" w14:textId="77777777" w:rsidR="004150A1" w:rsidRDefault="00000000">
      <w:pPr>
        <w:pStyle w:val="Ttulo1"/>
      </w:pPr>
      <w:bookmarkStart w:id="18" w:name="_Toc234915631"/>
      <w:r>
        <w:lastRenderedPageBreak/>
        <w:t>19. MODELOS E FORMULÁRIOS</w:t>
      </w:r>
      <w:bookmarkEnd w:id="18"/>
    </w:p>
    <w:p w14:paraId="11EB492A" w14:textId="77777777" w:rsidR="004150A1" w:rsidRDefault="00000000">
      <w:pPr>
        <w:spacing w:after="240"/>
        <w:ind w:firstLine="709"/>
        <w:jc w:val="both"/>
      </w:pPr>
      <w:r>
        <w:t>Constituem modelos e formulários deste PTO os instrumentos de registro utilizados ao longo do processo de formação, controle e reciclagem de operadores do Elios 2. Os modelos oficiais são disponibilizados em formato eletrônico no repositório do SGQ da XD4Solutions.</w:t>
      </w:r>
    </w:p>
    <w:p w14:paraId="0A6286A9" w14:textId="77777777" w:rsidR="004150A1" w:rsidRDefault="00000000">
      <w:pPr>
        <w:pStyle w:val="Ttulo2"/>
      </w:pPr>
      <w:r>
        <w:t>19.1 Ficha de Avaliação Prática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598E62E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00D4AFEE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7A6DE93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FF208A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5C35A3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4960" w:type="dxa"/>
          </w:tcPr>
          <w:p w14:paraId="2267B75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do aluno; matrícula; data; instrutor avaliador; fase de treinamento</w:t>
            </w:r>
          </w:p>
        </w:tc>
      </w:tr>
      <w:tr w:rsidR="004150A1" w14:paraId="5CF0B04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343E74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Módulo/Cenário Avaliado</w:t>
            </w:r>
          </w:p>
        </w:tc>
        <w:tc>
          <w:tcPr>
            <w:tcW w:w="4960" w:type="dxa"/>
          </w:tcPr>
          <w:p w14:paraId="5F0BA61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Descrição do módulo ou cenário prático avaliado</w:t>
            </w:r>
          </w:p>
        </w:tc>
      </w:tr>
      <w:tr w:rsidR="004150A1" w14:paraId="5437EB7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8A698E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Itens Avaliados</w:t>
            </w:r>
          </w:p>
        </w:tc>
        <w:tc>
          <w:tcPr>
            <w:tcW w:w="4960" w:type="dxa"/>
          </w:tcPr>
          <w:p w14:paraId="4A4500A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Lista de procedimentos específicos do módulo, cada um com conceito Satisfatório / A Desenvolver / Crítico — Reprovado</w:t>
            </w:r>
          </w:p>
        </w:tc>
      </w:tr>
      <w:tr w:rsidR="004150A1" w14:paraId="64EB709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051801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Observações do Instrutor</w:t>
            </w:r>
          </w:p>
        </w:tc>
        <w:tc>
          <w:tcPr>
            <w:tcW w:w="4960" w:type="dxa"/>
          </w:tcPr>
          <w:p w14:paraId="51AC956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descritivo livre para registro de pontos fortes e de melhoria</w:t>
            </w:r>
          </w:p>
        </w:tc>
      </w:tr>
      <w:tr w:rsidR="004150A1" w14:paraId="75C0664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4B74F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Resultado Final</w:t>
            </w:r>
          </w:p>
        </w:tc>
        <w:tc>
          <w:tcPr>
            <w:tcW w:w="4960" w:type="dxa"/>
          </w:tcPr>
          <w:p w14:paraId="64D2602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Aprovado / Reprovado / Retreinamento Necessário</w:t>
            </w:r>
          </w:p>
        </w:tc>
      </w:tr>
      <w:tr w:rsidR="004150A1" w14:paraId="3C29140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1209A0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Assinaturas</w:t>
            </w:r>
          </w:p>
        </w:tc>
        <w:tc>
          <w:tcPr>
            <w:tcW w:w="4960" w:type="dxa"/>
          </w:tcPr>
          <w:p w14:paraId="0AC17E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Instrutor e aluno, com data</w:t>
            </w:r>
          </w:p>
        </w:tc>
      </w:tr>
    </w:tbl>
    <w:p w14:paraId="0EF1F676" w14:textId="77777777" w:rsidR="004150A1" w:rsidRDefault="004150A1">
      <w:pPr>
        <w:spacing w:after="240"/>
      </w:pPr>
    </w:p>
    <w:p w14:paraId="7388BCE5" w14:textId="77777777" w:rsidR="004150A1" w:rsidRDefault="00000000">
      <w:pPr>
        <w:pStyle w:val="Ttulo2"/>
      </w:pPr>
      <w:r>
        <w:t>19.2 Ficha de Avaliação Teórica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7EEF53F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FC38797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6B3582FF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D027D6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E760BB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4960" w:type="dxa"/>
          </w:tcPr>
          <w:p w14:paraId="51AC609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do aluno; matrícula; data; módulo avaliado</w:t>
            </w:r>
          </w:p>
        </w:tc>
      </w:tr>
      <w:tr w:rsidR="004150A1" w14:paraId="0DCF1EF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391147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Estrutura da Prova</w:t>
            </w:r>
          </w:p>
        </w:tc>
        <w:tc>
          <w:tcPr>
            <w:tcW w:w="4960" w:type="dxa"/>
          </w:tcPr>
          <w:p w14:paraId="2FCAB00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Questões objetivas de múltipla escolha, proporcionais à carga horária do módulo</w:t>
            </w:r>
          </w:p>
        </w:tc>
      </w:tr>
      <w:tr w:rsidR="004150A1" w14:paraId="3BC00B2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DE37BD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Nota Obtida</w:t>
            </w:r>
          </w:p>
        </w:tc>
        <w:tc>
          <w:tcPr>
            <w:tcW w:w="4960" w:type="dxa"/>
          </w:tcPr>
          <w:p w14:paraId="7B13A57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Percentual de acerto (mínimo de 80% para aprovação)</w:t>
            </w:r>
          </w:p>
        </w:tc>
      </w:tr>
      <w:tr w:rsidR="004150A1" w14:paraId="65CB1DB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1784B6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4960" w:type="dxa"/>
          </w:tcPr>
          <w:p w14:paraId="0EF19A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Aprovado / Reprovado / Reavaliação Agendada</w:t>
            </w:r>
          </w:p>
        </w:tc>
      </w:tr>
      <w:tr w:rsidR="004150A1" w14:paraId="3FC6E6B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C3F6DB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 do Instrutor Corretor</w:t>
            </w:r>
          </w:p>
        </w:tc>
        <w:tc>
          <w:tcPr>
            <w:tcW w:w="4960" w:type="dxa"/>
          </w:tcPr>
          <w:p w14:paraId="685FD6F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e data</w:t>
            </w:r>
          </w:p>
        </w:tc>
      </w:tr>
    </w:tbl>
    <w:p w14:paraId="4C8E1FFF" w14:textId="77777777" w:rsidR="004150A1" w:rsidRDefault="004150A1">
      <w:pPr>
        <w:spacing w:after="240"/>
      </w:pPr>
    </w:p>
    <w:p w14:paraId="036E5CD9" w14:textId="77777777" w:rsidR="004150A1" w:rsidRDefault="00000000">
      <w:pPr>
        <w:pStyle w:val="Ttulo2"/>
      </w:pPr>
      <w:r>
        <w:t>19.3 Controle de Presença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3A5D565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3BEC90D4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7D7CDDFE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43368C5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9C5B48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da Turma/Aluno</w:t>
            </w:r>
          </w:p>
        </w:tc>
        <w:tc>
          <w:tcPr>
            <w:tcW w:w="4960" w:type="dxa"/>
          </w:tcPr>
          <w:p w14:paraId="20AA602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do aluno; módulo; data e horário da sessão</w:t>
            </w:r>
          </w:p>
        </w:tc>
      </w:tr>
      <w:tr w:rsidR="004150A1" w14:paraId="0304A19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EB36C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Tipo de Sessão</w:t>
            </w:r>
          </w:p>
        </w:tc>
        <w:tc>
          <w:tcPr>
            <w:tcW w:w="4960" w:type="dxa"/>
          </w:tcPr>
          <w:p w14:paraId="6443403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Teórica / Prática</w:t>
            </w:r>
          </w:p>
        </w:tc>
      </w:tr>
      <w:tr w:rsidR="004150A1" w14:paraId="6EDEE61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3B78BC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da Sessão</w:t>
            </w:r>
          </w:p>
        </w:tc>
        <w:tc>
          <w:tcPr>
            <w:tcW w:w="4960" w:type="dxa"/>
          </w:tcPr>
          <w:p w14:paraId="137AF39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Horas previstas e horas efetivamente cumpridas</w:t>
            </w:r>
          </w:p>
        </w:tc>
      </w:tr>
      <w:tr w:rsidR="004150A1" w14:paraId="0ADDB1B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82D766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 de Presença</w:t>
            </w:r>
          </w:p>
        </w:tc>
        <w:tc>
          <w:tcPr>
            <w:tcW w:w="4960" w:type="dxa"/>
          </w:tcPr>
          <w:p w14:paraId="0323AE2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Assinatura do aluno em cada sessão</w:t>
            </w:r>
          </w:p>
        </w:tc>
      </w:tr>
      <w:tr w:rsidR="004150A1" w14:paraId="2552D1E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5F78A4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Percentual de Frequência Acumulada</w:t>
            </w:r>
          </w:p>
        </w:tc>
        <w:tc>
          <w:tcPr>
            <w:tcW w:w="4960" w:type="dxa"/>
          </w:tcPr>
          <w:p w14:paraId="347FC91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Calculado automaticamente por módulo, conforme Capítulo 10</w:t>
            </w:r>
          </w:p>
        </w:tc>
      </w:tr>
    </w:tbl>
    <w:p w14:paraId="754C1EA7" w14:textId="77777777" w:rsidR="004150A1" w:rsidRDefault="004150A1">
      <w:pPr>
        <w:spacing w:after="240"/>
      </w:pPr>
    </w:p>
    <w:p w14:paraId="0440D74B" w14:textId="77777777" w:rsidR="004150A1" w:rsidRDefault="00000000">
      <w:pPr>
        <w:pStyle w:val="Ttulo2"/>
      </w:pPr>
      <w:r>
        <w:t>19.4 Registro de Voo de Treinamento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0CB9437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6901E01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1DBEA53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6B88707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A5D6FB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4960" w:type="dxa"/>
          </w:tcPr>
          <w:p w14:paraId="2D9295C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Data; aluno; instrutor; local; fase de treinamento</w:t>
            </w:r>
          </w:p>
        </w:tc>
      </w:tr>
      <w:tr w:rsidR="004150A1" w14:paraId="0B65226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C4EA2F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Dados do Voo</w:t>
            </w:r>
          </w:p>
        </w:tc>
        <w:tc>
          <w:tcPr>
            <w:tcW w:w="4960" w:type="dxa"/>
          </w:tcPr>
          <w:p w14:paraId="1FD00BE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Horário de partida e corte; tempo de voo; bateria utilizada; ciclo</w:t>
            </w:r>
          </w:p>
        </w:tc>
      </w:tr>
      <w:tr w:rsidR="004150A1" w14:paraId="4C2D591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1E513C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 do Voo</w:t>
            </w:r>
          </w:p>
        </w:tc>
        <w:tc>
          <w:tcPr>
            <w:tcW w:w="4960" w:type="dxa"/>
          </w:tcPr>
          <w:p w14:paraId="0C34445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Procedimento ou cenário treinado no voo</w:t>
            </w:r>
          </w:p>
        </w:tc>
      </w:tr>
      <w:tr w:rsidR="004150A1" w14:paraId="26BE134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2BF079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Resultado</w:t>
            </w:r>
          </w:p>
        </w:tc>
        <w:tc>
          <w:tcPr>
            <w:tcW w:w="4960" w:type="dxa"/>
          </w:tcPr>
          <w:p w14:paraId="759315F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Satisfatório / A Desenvolver, com observações do instrutor</w:t>
            </w:r>
          </w:p>
        </w:tc>
      </w:tr>
      <w:tr w:rsidR="004150A1" w14:paraId="60AE1E8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4F648E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Ocorrências</w:t>
            </w:r>
          </w:p>
        </w:tc>
        <w:tc>
          <w:tcPr>
            <w:tcW w:w="4960" w:type="dxa"/>
          </w:tcPr>
          <w:p w14:paraId="5757DC5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Registro de qualquer ocorrência anormal ou de emergência durante o voo</w:t>
            </w:r>
          </w:p>
        </w:tc>
      </w:tr>
    </w:tbl>
    <w:p w14:paraId="12D5D7BE" w14:textId="77777777" w:rsidR="004150A1" w:rsidRDefault="004150A1">
      <w:pPr>
        <w:spacing w:after="240"/>
      </w:pPr>
    </w:p>
    <w:p w14:paraId="30C25E6E" w14:textId="77777777" w:rsidR="004150A1" w:rsidRDefault="00000000">
      <w:pPr>
        <w:pStyle w:val="Ttulo2"/>
      </w:pPr>
      <w:r>
        <w:t>19.5 Registro de Competências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718C7F25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2BAD639A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5D2C2EB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0D3492E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5F69D1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do Operador</w:t>
            </w:r>
          </w:p>
        </w:tc>
        <w:tc>
          <w:tcPr>
            <w:tcW w:w="4960" w:type="dxa"/>
          </w:tcPr>
          <w:p w14:paraId="50F61FF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Nome; matrícula; função (Operador 1/Operador 2/Instrutor)</w:t>
            </w:r>
          </w:p>
        </w:tc>
      </w:tr>
      <w:tr w:rsidR="004150A1" w14:paraId="6D4A7F0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4F3A74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</w:t>
            </w:r>
          </w:p>
        </w:tc>
        <w:tc>
          <w:tcPr>
            <w:tcW w:w="4960" w:type="dxa"/>
          </w:tcPr>
          <w:p w14:paraId="0264BA4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Conforme a Matriz de Competências (Capítulo 16)</w:t>
            </w:r>
          </w:p>
        </w:tc>
      </w:tr>
      <w:tr w:rsidR="004150A1" w14:paraId="3D81CA9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DF7C52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Data de Aquisição</w:t>
            </w:r>
          </w:p>
        </w:tc>
        <w:tc>
          <w:tcPr>
            <w:tcW w:w="4960" w:type="dxa"/>
          </w:tcPr>
          <w:p w14:paraId="0552332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 em que a competência foi verificada e registrada</w:t>
            </w:r>
          </w:p>
        </w:tc>
      </w:tr>
      <w:tr w:rsidR="004150A1" w14:paraId="1B17A29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45F81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Nível Alcançado</w:t>
            </w:r>
          </w:p>
        </w:tc>
        <w:tc>
          <w:tcPr>
            <w:tcW w:w="4960" w:type="dxa"/>
          </w:tcPr>
          <w:p w14:paraId="124C7B0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Básico / Intermediário / Avançado</w:t>
            </w:r>
          </w:p>
        </w:tc>
      </w:tr>
      <w:tr w:rsidR="004150A1" w14:paraId="0C4BA5A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4C6454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Evidência</w:t>
            </w:r>
          </w:p>
        </w:tc>
        <w:tc>
          <w:tcPr>
            <w:tcW w:w="4960" w:type="dxa"/>
          </w:tcPr>
          <w:p w14:paraId="755D031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Referência à avaliação ou ao formulário que comprova a competência</w:t>
            </w:r>
          </w:p>
        </w:tc>
      </w:tr>
      <w:tr w:rsidR="004150A1" w14:paraId="3176047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D1DCE1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Responsável pelo Registro</w:t>
            </w:r>
          </w:p>
        </w:tc>
        <w:tc>
          <w:tcPr>
            <w:tcW w:w="4960" w:type="dxa"/>
          </w:tcPr>
          <w:p w14:paraId="0B78B9A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Instrutor ou Coordenador de Operações</w:t>
            </w:r>
          </w:p>
        </w:tc>
      </w:tr>
    </w:tbl>
    <w:p w14:paraId="1796452A" w14:textId="77777777" w:rsidR="004150A1" w:rsidRDefault="004150A1">
      <w:pPr>
        <w:spacing w:after="240"/>
      </w:pPr>
    </w:p>
    <w:p w14:paraId="7AE8205D" w14:textId="77777777" w:rsidR="004150A1" w:rsidRDefault="00000000">
      <w:pPr>
        <w:pStyle w:val="Ttulo2"/>
      </w:pPr>
      <w:r>
        <w:t>19.6 Registro de Reciclagem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2D21F74A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362E9442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3FA8736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1EFF3E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B188F1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do Operador</w:t>
            </w:r>
          </w:p>
        </w:tc>
        <w:tc>
          <w:tcPr>
            <w:tcW w:w="4960" w:type="dxa"/>
          </w:tcPr>
          <w:p w14:paraId="48369B4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Nome; matrícula; data da última habilitação/reciclagem</w:t>
            </w:r>
          </w:p>
        </w:tc>
      </w:tr>
      <w:tr w:rsidR="004150A1" w14:paraId="697AB4C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D6C70C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Tipo de Reciclagem</w:t>
            </w:r>
          </w:p>
        </w:tc>
        <w:tc>
          <w:tcPr>
            <w:tcW w:w="4960" w:type="dxa"/>
          </w:tcPr>
          <w:p w14:paraId="642E90E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Anual regular / Por afastamento (90-120 dias ou +120 dias) / Extraordinária</w:t>
            </w:r>
          </w:p>
        </w:tc>
      </w:tr>
      <w:tr w:rsidR="004150A1" w14:paraId="0666A3B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375361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 Revisado</w:t>
            </w:r>
          </w:p>
        </w:tc>
        <w:tc>
          <w:tcPr>
            <w:tcW w:w="4960" w:type="dxa"/>
          </w:tcPr>
          <w:p w14:paraId="62A8F25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Módulos revisados na reciclagem</w:t>
            </w:r>
          </w:p>
        </w:tc>
      </w:tr>
      <w:tr w:rsidR="004150A1" w14:paraId="043152B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AA46E3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Resultado da Avaliação</w:t>
            </w:r>
          </w:p>
        </w:tc>
        <w:tc>
          <w:tcPr>
            <w:tcW w:w="4960" w:type="dxa"/>
          </w:tcPr>
          <w:p w14:paraId="012504A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Aprovado / Reprovado / Retreinamento Necessário</w:t>
            </w:r>
          </w:p>
        </w:tc>
      </w:tr>
      <w:tr w:rsidR="004150A1" w14:paraId="2476804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33FFA1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Nova Validade da Habilitação</w:t>
            </w:r>
          </w:p>
        </w:tc>
        <w:tc>
          <w:tcPr>
            <w:tcW w:w="4960" w:type="dxa"/>
          </w:tcPr>
          <w:p w14:paraId="786A637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 de vencimento da próxima reciclagem (12 meses da data de aprovação)</w:t>
            </w:r>
          </w:p>
        </w:tc>
      </w:tr>
      <w:tr w:rsidR="004150A1" w14:paraId="671B0DC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125137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Assinaturas</w:t>
            </w:r>
          </w:p>
        </w:tc>
        <w:tc>
          <w:tcPr>
            <w:tcW w:w="4960" w:type="dxa"/>
          </w:tcPr>
          <w:p w14:paraId="3668A1F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Instrutor e operador, com data</w:t>
            </w:r>
          </w:p>
        </w:tc>
      </w:tr>
    </w:tbl>
    <w:p w14:paraId="13ED2F5E" w14:textId="77777777" w:rsidR="004150A1" w:rsidRDefault="004150A1">
      <w:pPr>
        <w:spacing w:after="240"/>
      </w:pPr>
    </w:p>
    <w:p w14:paraId="0D3EDDFA" w14:textId="77777777" w:rsidR="004150A1" w:rsidRDefault="00000000">
      <w:r>
        <w:br w:type="page"/>
      </w:r>
    </w:p>
    <w:p w14:paraId="3FD67578" w14:textId="77777777" w:rsidR="004150A1" w:rsidRDefault="00000000">
      <w:pPr>
        <w:pStyle w:val="Ttulo1"/>
      </w:pPr>
      <w:bookmarkStart w:id="19" w:name="_Toc234915632"/>
      <w:r>
        <w:lastRenderedPageBreak/>
        <w:t>20. FLUXOGRAMA DO PROCESSO DE FORMAÇÃO</w:t>
      </w:r>
      <w:bookmarkEnd w:id="19"/>
    </w:p>
    <w:p w14:paraId="21655888" w14:textId="77777777" w:rsidR="004150A1" w:rsidRDefault="00000000">
      <w:pPr>
        <w:spacing w:after="240"/>
        <w:ind w:firstLine="709"/>
        <w:jc w:val="both"/>
      </w:pPr>
      <w:r>
        <w:t>O fluxo a seguir representa, de forma sequencial, o processo de formação do Operador Elios 2, desde o ingresso no programa até a certificação como Operador 1 habilitado, incluindo os pontos de controle (gates) que condicionam a progressão entre etapas.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4150A1" w14:paraId="50CE16A6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48022E60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16B9F1F8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7684697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Critério de Avanço (Gate)</w:t>
            </w:r>
          </w:p>
        </w:tc>
      </w:tr>
      <w:tr w:rsidR="004150A1" w14:paraId="1AC03AC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0D47CF3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1. Ingresso no Programa</w:t>
            </w:r>
          </w:p>
        </w:tc>
        <w:tc>
          <w:tcPr>
            <w:tcW w:w="3306" w:type="dxa"/>
          </w:tcPr>
          <w:p w14:paraId="16E58D4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Verificação do cumprimento dos pré-requisitos (Capítulo 4) e matrícula do aluno</w:t>
            </w:r>
          </w:p>
        </w:tc>
        <w:tc>
          <w:tcPr>
            <w:tcW w:w="3308" w:type="dxa"/>
          </w:tcPr>
          <w:p w14:paraId="7F69D93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Pré-requisitos integralmente atendidos</w:t>
            </w:r>
          </w:p>
        </w:tc>
      </w:tr>
      <w:tr w:rsidR="004150A1" w14:paraId="6101BFD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B9BA58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2. Fase 1 – Curso Presencial, Dia 1 (Introdutório)</w:t>
            </w:r>
          </w:p>
        </w:tc>
        <w:tc>
          <w:tcPr>
            <w:tcW w:w="3306" w:type="dxa"/>
          </w:tcPr>
          <w:p w14:paraId="7D2B1A7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Treinamento Introdutório, 8h teoria + prática (Seção 15.1)</w:t>
            </w:r>
          </w:p>
        </w:tc>
        <w:tc>
          <w:tcPr>
            <w:tcW w:w="3308" w:type="dxa"/>
          </w:tcPr>
          <w:p w14:paraId="79A2436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Aprovação teórica ≥ 80% e frequência de 100%</w:t>
            </w:r>
          </w:p>
        </w:tc>
      </w:tr>
      <w:tr w:rsidR="004150A1" w14:paraId="4E3ADCF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1B29256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3. Fase 2 – Curso Presencial, Dias 2 e 3 (Avançado)</w:t>
            </w:r>
          </w:p>
        </w:tc>
        <w:tc>
          <w:tcPr>
            <w:tcW w:w="3306" w:type="dxa"/>
          </w:tcPr>
          <w:p w14:paraId="148B82E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Treinamento Avançado, 16h teoria + prática (Seção 15.2)</w:t>
            </w:r>
          </w:p>
        </w:tc>
        <w:tc>
          <w:tcPr>
            <w:tcW w:w="3308" w:type="dxa"/>
          </w:tcPr>
          <w:p w14:paraId="472AC0F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Aprovação teórica e Satisfatório em todas as estações práticas, sem item crítico</w:t>
            </w:r>
          </w:p>
        </w:tc>
      </w:tr>
      <w:tr w:rsidR="004150A1" w14:paraId="376616E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33CB46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4. Fase 3 – Operação em Ambiente Controlado</w:t>
            </w:r>
          </w:p>
        </w:tc>
        <w:tc>
          <w:tcPr>
            <w:tcW w:w="3306" w:type="dxa"/>
          </w:tcPr>
          <w:p w14:paraId="0AE1626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Voos de treinamento adicionais, após o curso presencial, em ambiente controlado</w:t>
            </w:r>
          </w:p>
        </w:tc>
        <w:tc>
          <w:tcPr>
            <w:tcW w:w="3308" w:type="dxa"/>
          </w:tcPr>
          <w:p w14:paraId="0388EFD9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Mínimo de 10 voos e Ficha de Avaliação Prática aprovada, sem item crítico</w:t>
            </w:r>
          </w:p>
        </w:tc>
      </w:tr>
      <w:tr w:rsidR="004150A1" w14:paraId="65F2B97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628A335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5. Fase 4 – Operação Supervisionada</w:t>
            </w:r>
          </w:p>
        </w:tc>
        <w:tc>
          <w:tcPr>
            <w:tcW w:w="3306" w:type="dxa"/>
          </w:tcPr>
          <w:p w14:paraId="6ADFDDF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Participação em missões reais como Operador 2 e Operador 1 sob supervisão direta</w:t>
            </w:r>
          </w:p>
        </w:tc>
        <w:tc>
          <w:tcPr>
            <w:tcW w:w="3308" w:type="dxa"/>
          </w:tcPr>
          <w:p w14:paraId="2952BB9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Mínimo de 8 missões supervisionadas "Satisfatório", sem ocorrência Nível 3</w:t>
            </w:r>
          </w:p>
        </w:tc>
      </w:tr>
      <w:tr w:rsidR="004150A1" w14:paraId="2519832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2BC1D38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6. Fase 5 – Operação Assistida</w:t>
            </w:r>
          </w:p>
        </w:tc>
        <w:tc>
          <w:tcPr>
            <w:tcW w:w="3306" w:type="dxa"/>
          </w:tcPr>
          <w:p w14:paraId="45DC14C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Condução autônoma de missões reais com retaguarda de suporte técnico</w:t>
            </w:r>
          </w:p>
        </w:tc>
        <w:tc>
          <w:tcPr>
            <w:tcW w:w="3308" w:type="dxa"/>
          </w:tcPr>
          <w:p w14:paraId="27167F2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Mínimo de 5 missões assistidas sem ocorrência Nível 2/3</w:t>
            </w:r>
          </w:p>
        </w:tc>
      </w:tr>
      <w:tr w:rsidR="004150A1" w14:paraId="64B128E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EC8D2D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7. Avaliação Final</w:t>
            </w:r>
          </w:p>
        </w:tc>
        <w:tc>
          <w:tcPr>
            <w:tcW w:w="3306" w:type="dxa"/>
          </w:tcPr>
          <w:p w14:paraId="594D8F5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teórica geral e avaliação prática de missão completa com cenário de emergência</w:t>
            </w:r>
          </w:p>
        </w:tc>
        <w:tc>
          <w:tcPr>
            <w:tcW w:w="3308" w:type="dxa"/>
          </w:tcPr>
          <w:p w14:paraId="0F810BD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Aprovação em ambas as avaliações finais</w:t>
            </w:r>
          </w:p>
        </w:tc>
      </w:tr>
      <w:tr w:rsidR="004150A1" w14:paraId="2D6D6CB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7B7A026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8. Certificação</w:t>
            </w:r>
          </w:p>
        </w:tc>
        <w:tc>
          <w:tcPr>
            <w:tcW w:w="3306" w:type="dxa"/>
          </w:tcPr>
          <w:p w14:paraId="12BBDC6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Emissão do Certificado de Habilitação Operacional pelo Diretor de Operações</w:t>
            </w:r>
          </w:p>
        </w:tc>
        <w:tc>
          <w:tcPr>
            <w:tcW w:w="3308" w:type="dxa"/>
          </w:tcPr>
          <w:p w14:paraId="4C0315F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Certificado emitido; operador incluído na escala (MGO, Capítulo 5)</w:t>
            </w:r>
          </w:p>
        </w:tc>
      </w:tr>
      <w:tr w:rsidR="004150A1" w14:paraId="55537C4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9F0316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9. Acompanhamento Contínuo</w:t>
            </w:r>
          </w:p>
        </w:tc>
        <w:tc>
          <w:tcPr>
            <w:tcW w:w="3306" w:type="dxa"/>
          </w:tcPr>
          <w:p w14:paraId="6EA3E12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Controle de treinamento, experiência recente e reciclagem periódica</w:t>
            </w:r>
          </w:p>
        </w:tc>
        <w:tc>
          <w:tcPr>
            <w:tcW w:w="3308" w:type="dxa"/>
          </w:tcPr>
          <w:p w14:paraId="2000AF5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Reciclagem anual aprovada; sem afastamento superior a 120 dias sem requalificação</w:t>
            </w:r>
          </w:p>
        </w:tc>
      </w:tr>
    </w:tbl>
    <w:p w14:paraId="7ED3FAFF" w14:textId="77777777" w:rsidR="004150A1" w:rsidRDefault="004150A1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2E8E0BB8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2550F9DB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 reprovação em qualquer gate do fluxo direciona o aluno ao respectivo procedimento de reavaliação ou retreinamento definido no Capítulo 9, sem avanço à etapa seguinte até a regularização. O retorno ao fluxo ocorre no ponto exato da última etapa não concluída, preservando o aproveitamento das etapas já aprovadas.</w:t>
            </w:r>
          </w:p>
        </w:tc>
      </w:tr>
    </w:tbl>
    <w:p w14:paraId="1A645E6C" w14:textId="77777777" w:rsidR="004150A1" w:rsidRDefault="004150A1">
      <w:pPr>
        <w:spacing w:after="240"/>
      </w:pPr>
    </w:p>
    <w:p w14:paraId="17872124" w14:textId="77777777" w:rsidR="004150A1" w:rsidRDefault="00000000">
      <w:pPr>
        <w:spacing w:before="200" w:after="120"/>
        <w:jc w:val="center"/>
      </w:pPr>
      <w:r>
        <w:rPr>
          <w:b/>
          <w:bCs/>
        </w:rPr>
        <w:t>FIM DO DOCUMENTO</w:t>
      </w:r>
    </w:p>
    <w:p w14:paraId="360F15A1" w14:textId="77777777" w:rsidR="004150A1" w:rsidRDefault="00000000">
      <w:pPr>
        <w:spacing w:after="240"/>
        <w:ind w:firstLine="709"/>
        <w:jc w:val="center"/>
      </w:pPr>
      <w:r>
        <w:rPr>
          <w:i/>
          <w:iCs/>
          <w:sz w:val="20"/>
        </w:rPr>
        <w:t>Este Plano de Treinamento Operacional é um documento vivo da XD4Solutions, sujeito a revisão contínua à luz da experiência de formação acumulada, das atualizações tecnológicas do Flyability Elios 2 e das melhores práticas de instrução aeronáutica e industrial.</w:t>
      </w:r>
    </w:p>
    <w:sectPr w:rsidR="004150A1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4292" w14:textId="77777777" w:rsidR="00FD25EF" w:rsidRDefault="00FD25EF">
      <w:pPr>
        <w:spacing w:line="240" w:lineRule="auto"/>
      </w:pPr>
      <w:r>
        <w:separator/>
      </w:r>
    </w:p>
  </w:endnote>
  <w:endnote w:type="continuationSeparator" w:id="0">
    <w:p w14:paraId="6FBE4882" w14:textId="77777777" w:rsidR="00FD25EF" w:rsidRDefault="00FD2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5AD4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24049" w14:textId="77777777" w:rsidR="00FD25EF" w:rsidRDefault="00FD25EF">
      <w:pPr>
        <w:spacing w:line="240" w:lineRule="auto"/>
      </w:pPr>
      <w:r>
        <w:separator/>
      </w:r>
    </w:p>
  </w:footnote>
  <w:footnote w:type="continuationSeparator" w:id="0">
    <w:p w14:paraId="423617A6" w14:textId="77777777" w:rsidR="00FD25EF" w:rsidRDefault="00FD25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9EEE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72B3D235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3D0341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79254A9F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0EB29295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73AE19EB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26ACB883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2F5214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PLANO DE TREINAMENTO OPERACIONA</w:t>
          </w:r>
          <w:r w:rsidR="005B763F">
            <w:rPr>
              <w:b/>
              <w:bCs/>
              <w:sz w:val="24"/>
              <w:szCs w:val="24"/>
            </w:rPr>
            <w:t>L</w:t>
          </w:r>
          <w:r w:rsidRPr="00734C89">
            <w:rPr>
              <w:b/>
              <w:bCs/>
              <w:sz w:val="24"/>
              <w:szCs w:val="24"/>
            </w:rPr>
            <w:t xml:space="preserve"> (PTO) - ELIOS 3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6CB6F5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25AA6047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94292C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FC68CF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4D8F5D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81A52C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143C4EB9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274D36"/>
    <w:rsid w:val="002800EF"/>
    <w:rsid w:val="002A412D"/>
    <w:rsid w:val="002D3D5C"/>
    <w:rsid w:val="00301941"/>
    <w:rsid w:val="00376A83"/>
    <w:rsid w:val="003B5568"/>
    <w:rsid w:val="004150A1"/>
    <w:rsid w:val="00430BFA"/>
    <w:rsid w:val="00483829"/>
    <w:rsid w:val="004A0784"/>
    <w:rsid w:val="004A643D"/>
    <w:rsid w:val="004B3A1F"/>
    <w:rsid w:val="0053190F"/>
    <w:rsid w:val="00542927"/>
    <w:rsid w:val="0054431A"/>
    <w:rsid w:val="00546151"/>
    <w:rsid w:val="005551ED"/>
    <w:rsid w:val="00560F62"/>
    <w:rsid w:val="005834CE"/>
    <w:rsid w:val="005B71FB"/>
    <w:rsid w:val="005B763F"/>
    <w:rsid w:val="00623DCB"/>
    <w:rsid w:val="006C71AD"/>
    <w:rsid w:val="006F6256"/>
    <w:rsid w:val="00734C89"/>
    <w:rsid w:val="00772350"/>
    <w:rsid w:val="007B4879"/>
    <w:rsid w:val="007E3355"/>
    <w:rsid w:val="00811427"/>
    <w:rsid w:val="00894188"/>
    <w:rsid w:val="00912568"/>
    <w:rsid w:val="00956704"/>
    <w:rsid w:val="009D6AA4"/>
    <w:rsid w:val="009D7D4F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DA5E1D"/>
    <w:rsid w:val="00E53318"/>
    <w:rsid w:val="00E84C57"/>
    <w:rsid w:val="00E971E0"/>
    <w:rsid w:val="00F47952"/>
    <w:rsid w:val="00FD25EF"/>
    <w:rsid w:val="00FF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46E67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35</Pages>
  <Words>7703</Words>
  <Characters>41599</Characters>
  <Application>Microsoft Office Word</Application>
  <DocSecurity>0</DocSecurity>
  <Lines>346</Lines>
  <Paragraphs>98</Paragraphs>
  <ScaleCrop>false</ScaleCrop>
  <Company/>
  <LinksUpToDate>false</LinksUpToDate>
  <CharactersWithSpaces>49204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Anderson Oliveira</cp:lastModifiedBy>
  <cp:revision>10</cp:revision>
  <dcterms:created xsi:type="dcterms:W3CDTF">2026-07-03T15:38:00Z</dcterms:created>
  <dcterms:modified xsi:type="dcterms:W3CDTF">2026-07-15T20:45:00Z</dcterms:modified>
  <dc:language>en-US</dc:language>
</cp:coreProperties>
</file>