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3EA" w:rsidRDefault="00F663EA" w:rsidP="00F663EA">
      <w:pPr>
        <w:jc w:val="center"/>
        <w:rPr>
          <w:sz w:val="72"/>
          <w:szCs w:val="72"/>
        </w:rPr>
      </w:pPr>
    </w:p>
    <w:p w:rsidR="00F663EA" w:rsidRDefault="00F663EA" w:rsidP="00F663EA">
      <w:pPr>
        <w:jc w:val="center"/>
        <w:rPr>
          <w:sz w:val="72"/>
          <w:szCs w:val="72"/>
        </w:rPr>
      </w:pPr>
    </w:p>
    <w:p w:rsidR="00F663EA" w:rsidRDefault="00F663EA" w:rsidP="00F663EA">
      <w:pPr>
        <w:jc w:val="center"/>
        <w:rPr>
          <w:sz w:val="72"/>
          <w:szCs w:val="72"/>
        </w:rPr>
      </w:pPr>
    </w:p>
    <w:p w:rsidR="00F663EA" w:rsidRPr="00395CE9" w:rsidRDefault="00F663EA" w:rsidP="00F663EA">
      <w:pPr>
        <w:jc w:val="center"/>
        <w:rPr>
          <w:sz w:val="72"/>
          <w:szCs w:val="72"/>
        </w:rPr>
      </w:pPr>
      <w:r>
        <w:rPr>
          <w:sz w:val="72"/>
          <w:szCs w:val="72"/>
        </w:rPr>
        <w:t>Major Scheduler</w:t>
      </w:r>
    </w:p>
    <w:p w:rsidR="00F663EA" w:rsidRPr="00395CE9" w:rsidRDefault="00F663EA" w:rsidP="00F663EA">
      <w:pPr>
        <w:jc w:val="center"/>
        <w:rPr>
          <w:sz w:val="44"/>
          <w:szCs w:val="44"/>
        </w:rPr>
      </w:pPr>
      <w:r w:rsidRPr="00395CE9">
        <w:rPr>
          <w:sz w:val="44"/>
          <w:szCs w:val="44"/>
        </w:rPr>
        <w:t>Patrick Kelly</w:t>
      </w:r>
    </w:p>
    <w:p w:rsidR="00F663EA" w:rsidRDefault="00F663EA" w:rsidP="00F663EA">
      <w:pPr>
        <w:jc w:val="center"/>
        <w:rPr>
          <w:sz w:val="44"/>
          <w:szCs w:val="44"/>
        </w:rPr>
      </w:pPr>
      <w:r>
        <w:rPr>
          <w:sz w:val="44"/>
          <w:szCs w:val="44"/>
        </w:rPr>
        <w:t>Senior Project</w:t>
      </w:r>
    </w:p>
    <w:p w:rsidR="00F663EA" w:rsidRDefault="007E6B20" w:rsidP="00F663EA">
      <w:pPr>
        <w:jc w:val="center"/>
        <w:rPr>
          <w:sz w:val="44"/>
          <w:szCs w:val="44"/>
        </w:rPr>
      </w:pPr>
      <w:r>
        <w:rPr>
          <w:sz w:val="44"/>
          <w:szCs w:val="44"/>
        </w:rPr>
        <w:t>October 24</w:t>
      </w:r>
      <w:r w:rsidR="00F663EA" w:rsidRPr="00395CE9">
        <w:rPr>
          <w:sz w:val="44"/>
          <w:szCs w:val="44"/>
          <w:vertAlign w:val="superscript"/>
        </w:rPr>
        <w:t>th</w:t>
      </w:r>
      <w:r w:rsidR="00F663EA">
        <w:rPr>
          <w:sz w:val="44"/>
          <w:szCs w:val="44"/>
        </w:rPr>
        <w:t>, 2014</w:t>
      </w:r>
    </w:p>
    <w:p w:rsidR="00F663EA" w:rsidRDefault="00F663EA" w:rsidP="00F663EA">
      <w:pPr>
        <w:jc w:val="center"/>
        <w:rPr>
          <w:sz w:val="44"/>
          <w:szCs w:val="44"/>
        </w:rPr>
      </w:pPr>
    </w:p>
    <w:p w:rsidR="00F663EA" w:rsidRDefault="00F663EA" w:rsidP="00F663EA">
      <w:pPr>
        <w:jc w:val="center"/>
        <w:rPr>
          <w:sz w:val="44"/>
          <w:szCs w:val="44"/>
        </w:rPr>
      </w:pPr>
    </w:p>
    <w:p w:rsidR="00F663EA" w:rsidRDefault="00F663EA" w:rsidP="00F663EA">
      <w:pPr>
        <w:jc w:val="center"/>
        <w:rPr>
          <w:sz w:val="44"/>
          <w:szCs w:val="44"/>
        </w:rPr>
      </w:pPr>
    </w:p>
    <w:p w:rsidR="00F663EA" w:rsidRDefault="00F663EA" w:rsidP="00F663EA">
      <w:pPr>
        <w:jc w:val="center"/>
        <w:rPr>
          <w:sz w:val="44"/>
          <w:szCs w:val="44"/>
        </w:rPr>
      </w:pPr>
    </w:p>
    <w:p w:rsidR="00F663EA" w:rsidRDefault="00F663EA" w:rsidP="00F663EA">
      <w:pPr>
        <w:jc w:val="center"/>
        <w:rPr>
          <w:sz w:val="44"/>
          <w:szCs w:val="44"/>
        </w:rPr>
      </w:pPr>
    </w:p>
    <w:p w:rsidR="00F663EA" w:rsidRDefault="00F663EA" w:rsidP="00F663EA">
      <w:pPr>
        <w:jc w:val="center"/>
        <w:rPr>
          <w:sz w:val="44"/>
          <w:szCs w:val="44"/>
        </w:rPr>
      </w:pPr>
    </w:p>
    <w:p w:rsidR="00F663EA" w:rsidRDefault="00F663EA" w:rsidP="00F663EA">
      <w:pPr>
        <w:jc w:val="center"/>
        <w:rPr>
          <w:sz w:val="44"/>
          <w:szCs w:val="44"/>
        </w:rPr>
      </w:pPr>
    </w:p>
    <w:p w:rsidR="00F663EA" w:rsidRPr="00751BA7" w:rsidRDefault="00F663EA" w:rsidP="00F663EA">
      <w:pPr>
        <w:rPr>
          <w:b/>
          <w:sz w:val="36"/>
          <w:szCs w:val="36"/>
        </w:rPr>
      </w:pPr>
      <w:r w:rsidRPr="00751BA7">
        <w:rPr>
          <w:b/>
          <w:sz w:val="36"/>
          <w:szCs w:val="36"/>
        </w:rPr>
        <w:lastRenderedPageBreak/>
        <w:t>Introduction</w:t>
      </w:r>
    </w:p>
    <w:p w:rsidR="00EC1E63" w:rsidRDefault="00F663EA" w:rsidP="00F663EA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24"/>
          <w:szCs w:val="24"/>
        </w:rPr>
        <w:t xml:space="preserve">Major Scheduler is an online application for Computer Science students. It will allow students to figure out what courses they still need to take </w:t>
      </w:r>
      <w:r w:rsidR="00797750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complete their major requirements. </w:t>
      </w:r>
    </w:p>
    <w:p w:rsidR="00C924C0" w:rsidRDefault="00C924C0" w:rsidP="00F663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22117" cy="47060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dule Screen v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17" cy="471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EA" w:rsidRPr="00751BA7" w:rsidRDefault="00F663EA" w:rsidP="00F663EA">
      <w:pPr>
        <w:rPr>
          <w:b/>
          <w:sz w:val="36"/>
          <w:szCs w:val="36"/>
        </w:rPr>
      </w:pPr>
      <w:r w:rsidRPr="00751BA7">
        <w:rPr>
          <w:b/>
          <w:sz w:val="36"/>
          <w:szCs w:val="36"/>
        </w:rPr>
        <w:t>Description</w:t>
      </w:r>
    </w:p>
    <w:p w:rsidR="00F663EA" w:rsidRDefault="00F663EA" w:rsidP="00F663EA">
      <w:pPr>
        <w:rPr>
          <w:sz w:val="24"/>
          <w:szCs w:val="24"/>
        </w:rPr>
      </w:pPr>
      <w:r>
        <w:rPr>
          <w:sz w:val="24"/>
          <w:szCs w:val="24"/>
        </w:rPr>
        <w:tab/>
        <w:t>Students will be able to choose which Computer Science concentration they belong to. That will create a list of required courses for that student. After signing up the student can choose classes they have already passed. The classes they have passed will update the remaining required courses.</w:t>
      </w:r>
    </w:p>
    <w:p w:rsidR="00C924C0" w:rsidRDefault="00C924C0" w:rsidP="00F663EA">
      <w:pPr>
        <w:rPr>
          <w:sz w:val="24"/>
          <w:szCs w:val="24"/>
        </w:rPr>
      </w:pPr>
    </w:p>
    <w:p w:rsidR="00C924C0" w:rsidRDefault="00C924C0" w:rsidP="00F663EA">
      <w:pPr>
        <w:rPr>
          <w:sz w:val="24"/>
          <w:szCs w:val="24"/>
        </w:rPr>
      </w:pPr>
    </w:p>
    <w:p w:rsidR="00F663EA" w:rsidRPr="00751BA7" w:rsidRDefault="00F663EA" w:rsidP="00F663EA">
      <w:pPr>
        <w:rPr>
          <w:b/>
          <w:sz w:val="36"/>
          <w:szCs w:val="36"/>
        </w:rPr>
      </w:pPr>
      <w:r>
        <w:rPr>
          <w:sz w:val="24"/>
          <w:szCs w:val="24"/>
        </w:rPr>
        <w:lastRenderedPageBreak/>
        <w:t xml:space="preserve"> </w:t>
      </w:r>
      <w:r w:rsidRPr="00751BA7">
        <w:rPr>
          <w:b/>
          <w:sz w:val="36"/>
          <w:szCs w:val="36"/>
        </w:rPr>
        <w:t>Login</w:t>
      </w:r>
    </w:p>
    <w:p w:rsidR="00F663EA" w:rsidRDefault="00F663EA" w:rsidP="00F663EA">
      <w:pPr>
        <w:rPr>
          <w:noProof/>
          <w:sz w:val="24"/>
          <w:szCs w:val="24"/>
        </w:rPr>
      </w:pPr>
      <w:r>
        <w:rPr>
          <w:sz w:val="24"/>
          <w:szCs w:val="24"/>
        </w:rPr>
        <w:tab/>
        <w:t>This is where all users will login to the application.</w:t>
      </w:r>
      <w:r w:rsidR="005A75FA" w:rsidRPr="005A75FA">
        <w:rPr>
          <w:noProof/>
          <w:sz w:val="24"/>
          <w:szCs w:val="24"/>
        </w:rPr>
        <w:t xml:space="preserve"> </w:t>
      </w:r>
      <w:r w:rsidR="00C924C0">
        <w:rPr>
          <w:noProof/>
          <w:sz w:val="24"/>
          <w:szCs w:val="24"/>
        </w:rPr>
        <w:drawing>
          <wp:inline distT="0" distB="0" distL="0" distR="0">
            <wp:extent cx="5692260" cy="364037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 Screen v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243" cy="364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4C0" w:rsidRDefault="00C924C0" w:rsidP="005A75FA">
      <w:pPr>
        <w:rPr>
          <w:b/>
          <w:sz w:val="36"/>
          <w:szCs w:val="36"/>
        </w:rPr>
      </w:pPr>
      <w:r>
        <w:rPr>
          <w:b/>
          <w:sz w:val="36"/>
          <w:szCs w:val="36"/>
        </w:rPr>
        <w:t>Forgot Password</w:t>
      </w:r>
    </w:p>
    <w:p w:rsidR="00C924C0" w:rsidRDefault="007E6B20" w:rsidP="005A75FA">
      <w:pPr>
        <w:rPr>
          <w:b/>
          <w:sz w:val="36"/>
          <w:szCs w:val="36"/>
        </w:rPr>
      </w:pPr>
      <w:r>
        <w:rPr>
          <w:sz w:val="24"/>
          <w:szCs w:val="24"/>
        </w:rPr>
        <w:t>This is where a student will change their password.</w:t>
      </w:r>
      <w:r w:rsidR="00C924C0" w:rsidRPr="00C924C0">
        <w:rPr>
          <w:b/>
          <w:noProof/>
          <w:sz w:val="36"/>
          <w:szCs w:val="36"/>
        </w:rPr>
        <w:t xml:space="preserve"> </w:t>
      </w:r>
      <w:r w:rsidR="00C924C0">
        <w:rPr>
          <w:b/>
          <w:noProof/>
          <w:sz w:val="36"/>
          <w:szCs w:val="36"/>
        </w:rPr>
        <w:drawing>
          <wp:inline distT="0" distB="0" distL="0" distR="0" wp14:anchorId="63765A6A" wp14:editId="4E7778D6">
            <wp:extent cx="5074681" cy="2810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ange Password v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741" cy="281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ab/>
      </w:r>
    </w:p>
    <w:p w:rsidR="005A75FA" w:rsidRPr="00751BA7" w:rsidRDefault="005A75FA" w:rsidP="005A75FA">
      <w:pPr>
        <w:rPr>
          <w:b/>
          <w:sz w:val="36"/>
          <w:szCs w:val="36"/>
        </w:rPr>
      </w:pPr>
      <w:r w:rsidRPr="00751BA7">
        <w:rPr>
          <w:b/>
          <w:sz w:val="36"/>
          <w:szCs w:val="36"/>
        </w:rPr>
        <w:lastRenderedPageBreak/>
        <w:t>Registration</w:t>
      </w:r>
    </w:p>
    <w:p w:rsidR="005A75FA" w:rsidRDefault="005A75FA" w:rsidP="005A75FA">
      <w:pPr>
        <w:rPr>
          <w:noProof/>
        </w:rPr>
      </w:pPr>
      <w:r>
        <w:tab/>
        <w:t>This is where a new student will be created. The password is required to be 10 characters long with one upper-case letter and one symbol ({!@#$%^&amp;()[]{}).</w:t>
      </w:r>
      <w:r>
        <w:rPr>
          <w:noProof/>
        </w:rPr>
        <w:drawing>
          <wp:inline distT="0" distB="0" distL="0" distR="0" wp14:anchorId="12E4B780" wp14:editId="6B606FEE">
            <wp:extent cx="4854459" cy="34385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ation Screen v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371" cy="344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D6" w:rsidRDefault="005A75FA" w:rsidP="005A75FA">
      <w:pPr>
        <w:rPr>
          <w:b/>
          <w:sz w:val="36"/>
          <w:szCs w:val="36"/>
        </w:rPr>
      </w:pPr>
      <w:r w:rsidRPr="008824D6">
        <w:rPr>
          <w:b/>
          <w:sz w:val="36"/>
          <w:szCs w:val="36"/>
        </w:rPr>
        <w:t>Completed Courses</w:t>
      </w:r>
    </w:p>
    <w:p w:rsidR="005A75FA" w:rsidRPr="008824D6" w:rsidRDefault="005A75FA" w:rsidP="005A75FA">
      <w:pPr>
        <w:rPr>
          <w:b/>
          <w:sz w:val="36"/>
          <w:szCs w:val="36"/>
        </w:rPr>
      </w:pPr>
      <w:r>
        <w:rPr>
          <w:noProof/>
        </w:rPr>
        <w:t xml:space="preserve">This is where the student will enter their completed required courses. </w:t>
      </w:r>
      <w:r w:rsidR="008824D6">
        <w:rPr>
          <w:b/>
          <w:noProof/>
          <w:sz w:val="36"/>
          <w:szCs w:val="36"/>
        </w:rPr>
        <w:drawing>
          <wp:inline distT="0" distB="0" distL="0" distR="0">
            <wp:extent cx="5498369" cy="303115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leted Courses Screen v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231" cy="30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D6" w:rsidRPr="00751BA7" w:rsidRDefault="008824D6" w:rsidP="008824D6">
      <w:pPr>
        <w:rPr>
          <w:b/>
          <w:sz w:val="44"/>
          <w:szCs w:val="44"/>
        </w:rPr>
      </w:pPr>
      <w:r w:rsidRPr="00751BA7">
        <w:rPr>
          <w:b/>
          <w:sz w:val="36"/>
          <w:szCs w:val="36"/>
        </w:rPr>
        <w:lastRenderedPageBreak/>
        <w:t xml:space="preserve">Schedule </w:t>
      </w:r>
    </w:p>
    <w:p w:rsidR="008824D6" w:rsidRDefault="008824D6" w:rsidP="008824D6">
      <w:r>
        <w:tab/>
        <w:t xml:space="preserve">This is where the student will see their remaining required courses. They can create a list of courses for the upcoming semester. If they haven’t met a requirement for a course they added, it will appear red and an error will display when </w:t>
      </w:r>
      <w:r w:rsidR="00797750">
        <w:t xml:space="preserve">the mouse hovers </w:t>
      </w:r>
      <w:r>
        <w:t>over</w:t>
      </w:r>
      <w:r w:rsidR="00797750">
        <w:t xml:space="preserve"> it</w:t>
      </w:r>
      <w:r>
        <w:t>.</w:t>
      </w:r>
    </w:p>
    <w:p w:rsidR="005A75FA" w:rsidRDefault="008824D6" w:rsidP="008824D6">
      <w:pPr>
        <w:ind w:firstLine="720"/>
      </w:pPr>
      <w:r>
        <w:t xml:space="preserve">Also, they will see a list of courses </w:t>
      </w:r>
      <w:r w:rsidR="00797750">
        <w:t>that they will need to retake</w:t>
      </w:r>
      <w:r>
        <w:t xml:space="preserve"> if they did not pass all of the courses they have taken. The feature will later be supported by asking a student what they consider a decent grade, so if they received a </w:t>
      </w:r>
      <w:r w:rsidR="00797750">
        <w:t>C+ but only wanted B- or better, t</w:t>
      </w:r>
      <w:r>
        <w:t>he retake section would include any course with a grade below a B-.</w:t>
      </w:r>
      <w:bookmarkStart w:id="0" w:name="_GoBack"/>
      <w:bookmarkEnd w:id="0"/>
      <w:r w:rsidR="00C924C0">
        <w:rPr>
          <w:noProof/>
        </w:rPr>
        <w:drawing>
          <wp:inline distT="0" distB="0" distL="0" distR="0">
            <wp:extent cx="5943600" cy="4568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hedule Screen v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4D6" w:rsidRDefault="008824D6" w:rsidP="008824D6"/>
    <w:p w:rsidR="008824D6" w:rsidRDefault="008824D6" w:rsidP="008824D6"/>
    <w:p w:rsidR="008824D6" w:rsidRDefault="008824D6" w:rsidP="008824D6"/>
    <w:p w:rsidR="008824D6" w:rsidRDefault="008824D6" w:rsidP="008824D6"/>
    <w:p w:rsidR="008824D6" w:rsidRPr="006A1987" w:rsidRDefault="008824D6" w:rsidP="008824D6">
      <w:pPr>
        <w:rPr>
          <w:b/>
          <w:sz w:val="36"/>
          <w:szCs w:val="36"/>
        </w:rPr>
      </w:pPr>
      <w:r w:rsidRPr="006A1987">
        <w:rPr>
          <w:b/>
          <w:sz w:val="36"/>
          <w:szCs w:val="36"/>
        </w:rPr>
        <w:lastRenderedPageBreak/>
        <w:t>Timeline</w:t>
      </w:r>
    </w:p>
    <w:p w:rsidR="008824D6" w:rsidRPr="006A1987" w:rsidRDefault="008824D6" w:rsidP="008824D6">
      <w:pPr>
        <w:rPr>
          <w:b/>
          <w:sz w:val="28"/>
          <w:szCs w:val="28"/>
        </w:rPr>
      </w:pPr>
      <w:r w:rsidRPr="006A1987">
        <w:rPr>
          <w:b/>
          <w:sz w:val="28"/>
          <w:szCs w:val="28"/>
        </w:rPr>
        <w:t>Fall</w:t>
      </w:r>
    </w:p>
    <w:tbl>
      <w:tblPr>
        <w:tblStyle w:val="TableGrid"/>
        <w:tblW w:w="9579" w:type="dxa"/>
        <w:tblLook w:val="04A0" w:firstRow="1" w:lastRow="0" w:firstColumn="1" w:lastColumn="0" w:noHBand="0" w:noVBand="1"/>
      </w:tblPr>
      <w:tblGrid>
        <w:gridCol w:w="809"/>
        <w:gridCol w:w="1026"/>
        <w:gridCol w:w="1002"/>
        <w:gridCol w:w="1053"/>
        <w:gridCol w:w="985"/>
        <w:gridCol w:w="1427"/>
        <w:gridCol w:w="695"/>
        <w:gridCol w:w="971"/>
        <w:gridCol w:w="695"/>
        <w:gridCol w:w="1208"/>
      </w:tblGrid>
      <w:tr w:rsidR="00A33194" w:rsidTr="008A2FED">
        <w:tc>
          <w:tcPr>
            <w:tcW w:w="1164" w:type="dxa"/>
          </w:tcPr>
          <w:p w:rsidR="008824D6" w:rsidRDefault="008824D6" w:rsidP="008A2FED">
            <w:r>
              <w:t>Oct. 6</w:t>
            </w:r>
          </w:p>
        </w:tc>
        <w:tc>
          <w:tcPr>
            <w:tcW w:w="935" w:type="dxa"/>
          </w:tcPr>
          <w:p w:rsidR="008824D6" w:rsidRDefault="008824D6" w:rsidP="008A2FED">
            <w:r>
              <w:t>Oct. 13</w:t>
            </w:r>
          </w:p>
        </w:tc>
        <w:tc>
          <w:tcPr>
            <w:tcW w:w="935" w:type="dxa"/>
          </w:tcPr>
          <w:p w:rsidR="008824D6" w:rsidRDefault="008824D6" w:rsidP="008A2FED">
            <w:r>
              <w:t>Oct. 20</w:t>
            </w:r>
          </w:p>
        </w:tc>
        <w:tc>
          <w:tcPr>
            <w:tcW w:w="935" w:type="dxa"/>
          </w:tcPr>
          <w:p w:rsidR="008824D6" w:rsidRDefault="008824D6" w:rsidP="008A2FED">
            <w:r>
              <w:t xml:space="preserve">Oct. 27 </w:t>
            </w:r>
          </w:p>
        </w:tc>
        <w:tc>
          <w:tcPr>
            <w:tcW w:w="935" w:type="dxa"/>
          </w:tcPr>
          <w:p w:rsidR="008824D6" w:rsidRDefault="008824D6" w:rsidP="008A2FED">
            <w:r>
              <w:t>Nov. 3</w:t>
            </w:r>
          </w:p>
        </w:tc>
        <w:tc>
          <w:tcPr>
            <w:tcW w:w="935" w:type="dxa"/>
          </w:tcPr>
          <w:p w:rsidR="008824D6" w:rsidRDefault="008824D6" w:rsidP="008A2FED">
            <w:r>
              <w:t>Nov. 10</w:t>
            </w:r>
          </w:p>
        </w:tc>
        <w:tc>
          <w:tcPr>
            <w:tcW w:w="935" w:type="dxa"/>
          </w:tcPr>
          <w:p w:rsidR="008824D6" w:rsidRDefault="008824D6" w:rsidP="008A2FED">
            <w:r>
              <w:t>Nov. 17</w:t>
            </w:r>
          </w:p>
        </w:tc>
        <w:tc>
          <w:tcPr>
            <w:tcW w:w="935" w:type="dxa"/>
          </w:tcPr>
          <w:p w:rsidR="008824D6" w:rsidRDefault="008824D6" w:rsidP="008A2FED">
            <w:r>
              <w:t>Nov. 24</w:t>
            </w:r>
          </w:p>
        </w:tc>
        <w:tc>
          <w:tcPr>
            <w:tcW w:w="935" w:type="dxa"/>
          </w:tcPr>
          <w:p w:rsidR="008824D6" w:rsidRDefault="008824D6" w:rsidP="008A2FED">
            <w:r>
              <w:t>Dec. 1</w:t>
            </w:r>
          </w:p>
        </w:tc>
        <w:tc>
          <w:tcPr>
            <w:tcW w:w="935" w:type="dxa"/>
          </w:tcPr>
          <w:p w:rsidR="008824D6" w:rsidRDefault="008824D6" w:rsidP="008A2FED">
            <w:r>
              <w:t>Dec 8</w:t>
            </w:r>
          </w:p>
        </w:tc>
      </w:tr>
      <w:tr w:rsidR="00A33194" w:rsidTr="008A2FED">
        <w:tc>
          <w:tcPr>
            <w:tcW w:w="1164" w:type="dxa"/>
          </w:tcPr>
          <w:p w:rsidR="008824D6" w:rsidRDefault="008824D6" w:rsidP="008A2FED">
            <w:r>
              <w:t>Create Actual UI</w:t>
            </w:r>
          </w:p>
        </w:tc>
        <w:tc>
          <w:tcPr>
            <w:tcW w:w="935" w:type="dxa"/>
          </w:tcPr>
          <w:p w:rsidR="008824D6" w:rsidRDefault="008824D6" w:rsidP="008A2FED">
            <w:r>
              <w:t>Redesign UI</w:t>
            </w:r>
          </w:p>
        </w:tc>
        <w:tc>
          <w:tcPr>
            <w:tcW w:w="935" w:type="dxa"/>
          </w:tcPr>
          <w:p w:rsidR="008824D6" w:rsidRDefault="00A33194" w:rsidP="008A2FED">
            <w:r>
              <w:t>Finalized basic UI</w:t>
            </w:r>
          </w:p>
        </w:tc>
        <w:tc>
          <w:tcPr>
            <w:tcW w:w="935" w:type="dxa"/>
          </w:tcPr>
          <w:p w:rsidR="00A33194" w:rsidRDefault="00A33194" w:rsidP="008A2FED">
            <w:r>
              <w:t>Create ERD for Database</w:t>
            </w:r>
          </w:p>
        </w:tc>
        <w:tc>
          <w:tcPr>
            <w:tcW w:w="935" w:type="dxa"/>
          </w:tcPr>
          <w:p w:rsidR="00A33194" w:rsidRDefault="00A33194" w:rsidP="008A2FED">
            <w:r>
              <w:t>Refactor Timeline w/ help from advisor</w:t>
            </w:r>
          </w:p>
        </w:tc>
        <w:tc>
          <w:tcPr>
            <w:tcW w:w="935" w:type="dxa"/>
          </w:tcPr>
          <w:p w:rsidR="00A33194" w:rsidRDefault="008824D6" w:rsidP="00A33194">
            <w:r>
              <w:t xml:space="preserve">Begin </w:t>
            </w:r>
            <w:r w:rsidR="00A33194">
              <w:t>Rails Development Focus on the UI layout</w:t>
            </w:r>
          </w:p>
        </w:tc>
        <w:tc>
          <w:tcPr>
            <w:tcW w:w="935" w:type="dxa"/>
          </w:tcPr>
          <w:p w:rsidR="008824D6" w:rsidRDefault="008824D6" w:rsidP="008A2FED">
            <w:r>
              <w:t>Cont. prev.</w:t>
            </w:r>
          </w:p>
        </w:tc>
        <w:tc>
          <w:tcPr>
            <w:tcW w:w="935" w:type="dxa"/>
          </w:tcPr>
          <w:p w:rsidR="00A33194" w:rsidRDefault="00A33194" w:rsidP="008A2FED">
            <w:r>
              <w:t>Begin backend design</w:t>
            </w:r>
          </w:p>
        </w:tc>
        <w:tc>
          <w:tcPr>
            <w:tcW w:w="935" w:type="dxa"/>
          </w:tcPr>
          <w:p w:rsidR="008824D6" w:rsidRDefault="00A33194" w:rsidP="008A2FED">
            <w:r>
              <w:t>Cont. prev.</w:t>
            </w:r>
          </w:p>
        </w:tc>
        <w:tc>
          <w:tcPr>
            <w:tcW w:w="935" w:type="dxa"/>
          </w:tcPr>
          <w:p w:rsidR="008824D6" w:rsidRDefault="008824D6" w:rsidP="008A2FED">
            <w:r>
              <w:t>Show application</w:t>
            </w:r>
          </w:p>
        </w:tc>
      </w:tr>
    </w:tbl>
    <w:p w:rsidR="008824D6" w:rsidRDefault="008824D6" w:rsidP="008824D6"/>
    <w:p w:rsidR="008824D6" w:rsidRPr="006A1987" w:rsidRDefault="008824D6" w:rsidP="008824D6">
      <w:pPr>
        <w:rPr>
          <w:b/>
          <w:sz w:val="28"/>
          <w:szCs w:val="28"/>
        </w:rPr>
      </w:pPr>
      <w:r w:rsidRPr="006A1987">
        <w:rPr>
          <w:b/>
          <w:sz w:val="28"/>
          <w:szCs w:val="28"/>
        </w:rPr>
        <w:t>Spring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2"/>
        <w:gridCol w:w="935"/>
        <w:gridCol w:w="935"/>
        <w:gridCol w:w="1032"/>
        <w:gridCol w:w="1032"/>
        <w:gridCol w:w="959"/>
        <w:gridCol w:w="1169"/>
        <w:gridCol w:w="935"/>
      </w:tblGrid>
      <w:tr w:rsidR="008824D6" w:rsidTr="008A2FED">
        <w:tc>
          <w:tcPr>
            <w:tcW w:w="935" w:type="dxa"/>
          </w:tcPr>
          <w:p w:rsidR="008824D6" w:rsidRDefault="008824D6" w:rsidP="008A2FED">
            <w:r>
              <w:t>Jan. 19</w:t>
            </w:r>
          </w:p>
        </w:tc>
        <w:tc>
          <w:tcPr>
            <w:tcW w:w="935" w:type="dxa"/>
          </w:tcPr>
          <w:p w:rsidR="008824D6" w:rsidRDefault="008824D6" w:rsidP="008A2FED">
            <w:r>
              <w:t>Jan. 26</w:t>
            </w:r>
          </w:p>
        </w:tc>
        <w:tc>
          <w:tcPr>
            <w:tcW w:w="935" w:type="dxa"/>
          </w:tcPr>
          <w:p w:rsidR="008824D6" w:rsidRDefault="008824D6" w:rsidP="008A2FED">
            <w:r>
              <w:t>Feb. 2</w:t>
            </w:r>
          </w:p>
        </w:tc>
        <w:tc>
          <w:tcPr>
            <w:tcW w:w="935" w:type="dxa"/>
          </w:tcPr>
          <w:p w:rsidR="008824D6" w:rsidRDefault="008824D6" w:rsidP="008A2FED">
            <w:r>
              <w:t xml:space="preserve">Feb. 9 </w:t>
            </w:r>
          </w:p>
        </w:tc>
        <w:tc>
          <w:tcPr>
            <w:tcW w:w="935" w:type="dxa"/>
          </w:tcPr>
          <w:p w:rsidR="008824D6" w:rsidRDefault="008824D6" w:rsidP="008A2FED">
            <w:r>
              <w:t>Feb. 16</w:t>
            </w:r>
          </w:p>
        </w:tc>
        <w:tc>
          <w:tcPr>
            <w:tcW w:w="935" w:type="dxa"/>
          </w:tcPr>
          <w:p w:rsidR="008824D6" w:rsidRDefault="008824D6" w:rsidP="008A2FED">
            <w:r>
              <w:t>Feb. 23</w:t>
            </w:r>
          </w:p>
        </w:tc>
        <w:tc>
          <w:tcPr>
            <w:tcW w:w="935" w:type="dxa"/>
          </w:tcPr>
          <w:p w:rsidR="008824D6" w:rsidRDefault="008824D6" w:rsidP="008A2FED">
            <w:r>
              <w:t>Mar. 2</w:t>
            </w:r>
          </w:p>
        </w:tc>
        <w:tc>
          <w:tcPr>
            <w:tcW w:w="935" w:type="dxa"/>
          </w:tcPr>
          <w:p w:rsidR="008824D6" w:rsidRDefault="008824D6" w:rsidP="008A2FED">
            <w:r>
              <w:t>May 5</w:t>
            </w:r>
          </w:p>
        </w:tc>
      </w:tr>
      <w:tr w:rsidR="008824D6" w:rsidTr="008A2FED">
        <w:tc>
          <w:tcPr>
            <w:tcW w:w="935" w:type="dxa"/>
          </w:tcPr>
          <w:p w:rsidR="008824D6" w:rsidRDefault="00A33194" w:rsidP="008A2FED">
            <w:r>
              <w:t>Continue Developing back-end</w:t>
            </w:r>
          </w:p>
        </w:tc>
        <w:tc>
          <w:tcPr>
            <w:tcW w:w="935" w:type="dxa"/>
          </w:tcPr>
          <w:p w:rsidR="008824D6" w:rsidRDefault="00A33194" w:rsidP="008A2FED">
            <w:r>
              <w:t>User Tests</w:t>
            </w:r>
          </w:p>
        </w:tc>
        <w:tc>
          <w:tcPr>
            <w:tcW w:w="935" w:type="dxa"/>
          </w:tcPr>
          <w:p w:rsidR="008824D6" w:rsidRDefault="00A33194" w:rsidP="008A2FED">
            <w:r>
              <w:t>User Tests</w:t>
            </w:r>
          </w:p>
        </w:tc>
        <w:tc>
          <w:tcPr>
            <w:tcW w:w="935" w:type="dxa"/>
          </w:tcPr>
          <w:p w:rsidR="00A33194" w:rsidRDefault="00A33194" w:rsidP="008A2FED">
            <w:r>
              <w:t>Redesign UI w/ feedback</w:t>
            </w:r>
          </w:p>
        </w:tc>
        <w:tc>
          <w:tcPr>
            <w:tcW w:w="935" w:type="dxa"/>
          </w:tcPr>
          <w:p w:rsidR="008824D6" w:rsidRDefault="008824D6" w:rsidP="008A2FED">
            <w:r>
              <w:t>Redesign</w:t>
            </w:r>
            <w:r w:rsidR="00A33194">
              <w:t xml:space="preserve"> UI w/ feedback</w:t>
            </w:r>
          </w:p>
        </w:tc>
        <w:tc>
          <w:tcPr>
            <w:tcW w:w="935" w:type="dxa"/>
          </w:tcPr>
          <w:p w:rsidR="008824D6" w:rsidRDefault="008824D6" w:rsidP="008A2FED">
            <w:r>
              <w:t>Final Touches</w:t>
            </w:r>
          </w:p>
        </w:tc>
        <w:tc>
          <w:tcPr>
            <w:tcW w:w="935" w:type="dxa"/>
          </w:tcPr>
          <w:p w:rsidR="00A33194" w:rsidRDefault="008824D6" w:rsidP="008A2FED">
            <w:r>
              <w:t>Begin Debugging</w:t>
            </w:r>
            <w:r w:rsidR="00A33194">
              <w:t xml:space="preserve"> with user tests (Expand)</w:t>
            </w:r>
          </w:p>
        </w:tc>
        <w:tc>
          <w:tcPr>
            <w:tcW w:w="935" w:type="dxa"/>
          </w:tcPr>
          <w:p w:rsidR="008824D6" w:rsidRDefault="008824D6" w:rsidP="008A2FED">
            <w:r>
              <w:t>Bug Free</w:t>
            </w:r>
          </w:p>
        </w:tc>
      </w:tr>
    </w:tbl>
    <w:p w:rsidR="008824D6" w:rsidRDefault="008824D6" w:rsidP="008824D6"/>
    <w:sectPr w:rsidR="0088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123D" w:rsidRDefault="00CE123D" w:rsidP="008824D6">
      <w:pPr>
        <w:spacing w:after="0" w:line="240" w:lineRule="auto"/>
      </w:pPr>
      <w:r>
        <w:separator/>
      </w:r>
    </w:p>
  </w:endnote>
  <w:endnote w:type="continuationSeparator" w:id="0">
    <w:p w:rsidR="00CE123D" w:rsidRDefault="00CE123D" w:rsidP="00882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123D" w:rsidRDefault="00CE123D" w:rsidP="008824D6">
      <w:pPr>
        <w:spacing w:after="0" w:line="240" w:lineRule="auto"/>
      </w:pPr>
      <w:r>
        <w:separator/>
      </w:r>
    </w:p>
  </w:footnote>
  <w:footnote w:type="continuationSeparator" w:id="0">
    <w:p w:rsidR="00CE123D" w:rsidRDefault="00CE123D" w:rsidP="00882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234824"/>
    <w:rsid w:val="00447B46"/>
    <w:rsid w:val="005A75FA"/>
    <w:rsid w:val="00676B2B"/>
    <w:rsid w:val="00797750"/>
    <w:rsid w:val="007E6B20"/>
    <w:rsid w:val="00866748"/>
    <w:rsid w:val="008824D6"/>
    <w:rsid w:val="00A33194"/>
    <w:rsid w:val="00C924C0"/>
    <w:rsid w:val="00CE123D"/>
    <w:rsid w:val="00DC0300"/>
    <w:rsid w:val="00F6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63FCC4-4F0A-435A-B22A-C3843BCC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63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4D6"/>
  </w:style>
  <w:style w:type="paragraph" w:styleId="Footer">
    <w:name w:val="footer"/>
    <w:basedOn w:val="Normal"/>
    <w:link w:val="FooterChar"/>
    <w:uiPriority w:val="99"/>
    <w:unhideWhenUsed/>
    <w:rsid w:val="00882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4D6"/>
  </w:style>
  <w:style w:type="table" w:styleId="TableGrid">
    <w:name w:val="Table Grid"/>
    <w:basedOn w:val="TableNormal"/>
    <w:uiPriority w:val="39"/>
    <w:rsid w:val="00882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Kelly</dc:creator>
  <cp:keywords/>
  <dc:description/>
  <cp:lastModifiedBy>Patrick Kelly</cp:lastModifiedBy>
  <cp:revision>4</cp:revision>
  <dcterms:created xsi:type="dcterms:W3CDTF">2014-10-25T19:56:00Z</dcterms:created>
  <dcterms:modified xsi:type="dcterms:W3CDTF">2014-10-28T17:13:00Z</dcterms:modified>
</cp:coreProperties>
</file>