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320" w:lineRule="auto"/>
        <w:jc w:val="center"/>
        <w:rPr>
          <w:b w:val="1"/>
          <w:sz w:val="28"/>
          <w:szCs w:val="28"/>
        </w:rPr>
      </w:pPr>
      <w:r w:rsidDel="00000000" w:rsidR="00000000" w:rsidRPr="00000000">
        <w:rPr>
          <w:b w:val="1"/>
          <w:sz w:val="28"/>
          <w:szCs w:val="28"/>
          <w:rtl w:val="0"/>
        </w:rPr>
        <w:t xml:space="preserve">Your Ethical Code</w:t>
      </w:r>
    </w:p>
    <w:p w:rsidR="00000000" w:rsidDel="00000000" w:rsidP="00000000" w:rsidRDefault="00000000" w:rsidRPr="00000000" w14:paraId="00000002">
      <w:pPr>
        <w:widowControl w:val="0"/>
        <w:spacing w:after="320" w:lineRule="auto"/>
        <w:rPr>
          <w:sz w:val="28"/>
          <w:szCs w:val="28"/>
        </w:rPr>
      </w:pPr>
      <w:r w:rsidDel="00000000" w:rsidR="00000000" w:rsidRPr="00000000">
        <w:rPr>
          <w:sz w:val="24"/>
          <w:szCs w:val="24"/>
          <w:rtl w:val="0"/>
        </w:rPr>
        <w:t xml:space="preserve">What do</w:t>
      </w:r>
      <w:r w:rsidDel="00000000" w:rsidR="00000000" w:rsidRPr="00000000">
        <w:rPr>
          <w:b w:val="1"/>
          <w:sz w:val="24"/>
          <w:szCs w:val="24"/>
          <w:rtl w:val="0"/>
        </w:rPr>
        <w:t xml:space="preserve"> YOU </w:t>
      </w:r>
      <w:r w:rsidDel="00000000" w:rsidR="00000000" w:rsidRPr="00000000">
        <w:rPr>
          <w:sz w:val="24"/>
          <w:szCs w:val="24"/>
          <w:rtl w:val="0"/>
        </w:rPr>
        <w:t xml:space="preserve">consider to be evil, neutral, and good?  Come up with different scenarios; consider whether you agree with what the United States thinks is good or bad, what your town thinks is good or bad, and what your family thinks is good or bad.  Talk to your table partners about what is deemed good or bad.  However, </w:t>
      </w:r>
      <w:r w:rsidDel="00000000" w:rsidR="00000000" w:rsidRPr="00000000">
        <w:rPr>
          <w:b w:val="1"/>
          <w:sz w:val="24"/>
          <w:szCs w:val="24"/>
          <w:rtl w:val="0"/>
        </w:rPr>
        <w:t xml:space="preserve">this list should be what YOU think, personally.  </w:t>
      </w:r>
      <w:r w:rsidDel="00000000" w:rsidR="00000000" w:rsidRPr="00000000">
        <w:rPr>
          <w:sz w:val="24"/>
          <w:szCs w:val="24"/>
          <w:rtl w:val="0"/>
        </w:rPr>
        <w:t xml:space="preserve">Fill this list out with as many as you can think of.</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10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Evil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Good</w:t>
            </w:r>
          </w:p>
        </w:tc>
      </w:tr>
    </w:tbl>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Follow-Up Questions: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Do you think your ethical code will differ from your classmates?  Why?  Why not?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Do you think your ethical code will differ from someone who is a different race or gender?  Why?  Why not?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Do you think your ethical code will differ from someone who is richer/poorer than you?  Why?  Why not?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Go back to your list and find clearly evil situations such as murder, rape, destruction, etc.  Can you think of scenarios that could turn these evil situations into a good or neutral situation?  Is murder or theft ever ok to do?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What about the good situations you chose?  Can you think of ways to make them into an evil situation?  Is eating </w:t>
      </w:r>
      <w:r w:rsidDel="00000000" w:rsidR="00000000" w:rsidRPr="00000000">
        <w:rPr>
          <w:rtl w:val="0"/>
        </w:rPr>
        <w:t xml:space="preserve">meat always</w:t>
      </w:r>
      <w:r w:rsidDel="00000000" w:rsidR="00000000" w:rsidRPr="00000000">
        <w:rPr>
          <w:rtl w:val="0"/>
        </w:rPr>
        <w:t xml:space="preserve"> a good thing?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If you have a hard time making a judgement call on when an evil action could be good or when a good action could be bad how do you think a machine will do when making that same judgement call?  Will a machine do a better job deciding if someone is evil?</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t xml:space="preserve">Name: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