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Evil: How can Cartels be Good?  (Pablo Escobar)</w:t>
      </w:r>
    </w:p>
    <w:p w:rsidR="00000000" w:rsidDel="00000000" w:rsidP="00000000" w:rsidRDefault="00000000" w:rsidRPr="00000000" w14:paraId="00000002">
      <w:pPr>
        <w:jc w:val="cente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03">
      <w:pPr>
        <w:jc w:val="left"/>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Pablo Esobar was a Colombian criminal, as head of the Medellín Cartel, Pablo Escobar was arguably the world's most powerful drug trafficker in the 1980s and early '90s. At the beginning Pablo’s issue was that he needed money to help his family and for him as well. At first Pablo Escobar started selling cigarettes, DVD’s, TVs, etc. But when he was realizing that the cocaine industry grew in Colombia, Escobar became involved in drug smuggling. Then, he started the Medellin Cartel with the Ochoa brothers–Juan David, Jorge Luis and Fabio–while Pablo Escobar served as head of the organization. Escobar as being the boss he regularly focused on production, transport and sale of cocaine. As he was involved he gained millions and millions of dollars. Pablo Escobar was cartel member he still</w:t>
      </w:r>
      <w:r w:rsidDel="00000000" w:rsidR="00000000" w:rsidRPr="00000000">
        <w:rPr>
          <w:rFonts w:ascii="Oswald Regular" w:cs="Oswald Regular" w:eastAsia="Oswald Regular" w:hAnsi="Oswald Regular"/>
          <w:sz w:val="28"/>
          <w:szCs w:val="28"/>
          <w:highlight w:val="white"/>
          <w:rtl w:val="0"/>
        </w:rPr>
        <w:t xml:space="preserve"> housed giraffes, hippopotamuses, and camels, among other animals. He also funded various projects to aid the poor, earning him comparisons to</w:t>
      </w:r>
      <w:r w:rsidDel="00000000" w:rsidR="00000000" w:rsidRPr="00000000">
        <w:rPr>
          <w:rFonts w:ascii="Oswald Regular" w:cs="Oswald Regular" w:eastAsia="Oswald Regular" w:hAnsi="Oswald Regular"/>
          <w:sz w:val="28"/>
          <w:szCs w:val="28"/>
          <w:rtl w:val="0"/>
        </w:rPr>
        <w:t xml:space="preserve"> </w:t>
      </w:r>
      <w:hyperlink r:id="rId6">
        <w:r w:rsidDel="00000000" w:rsidR="00000000" w:rsidRPr="00000000">
          <w:rPr>
            <w:rFonts w:ascii="Oswald Regular" w:cs="Oswald Regular" w:eastAsia="Oswald Regular" w:hAnsi="Oswald Regular"/>
            <w:sz w:val="28"/>
            <w:szCs w:val="28"/>
            <w:rtl w:val="0"/>
          </w:rPr>
          <w:t xml:space="preserve">Robin Hood</w:t>
        </w:r>
      </w:hyperlink>
      <w:r w:rsidDel="00000000" w:rsidR="00000000" w:rsidRPr="00000000">
        <w:rPr>
          <w:rFonts w:ascii="Oswald Regular" w:cs="Oswald Regular" w:eastAsia="Oswald Regular" w:hAnsi="Oswald Regular"/>
          <w:sz w:val="28"/>
          <w:szCs w:val="28"/>
          <w:rtl w:val="0"/>
        </w:rPr>
        <w:t xml:space="preserve">. T</w:t>
      </w:r>
      <w:r w:rsidDel="00000000" w:rsidR="00000000" w:rsidRPr="00000000">
        <w:rPr>
          <w:rFonts w:ascii="Oswald Regular" w:cs="Oswald Regular" w:eastAsia="Oswald Regular" w:hAnsi="Oswald Regular"/>
          <w:sz w:val="28"/>
          <w:szCs w:val="28"/>
          <w:highlight w:val="white"/>
          <w:rtl w:val="0"/>
        </w:rPr>
        <w:t xml:space="preserve">hat perception helped Escobar win election to an alternate seat in the country’s Congress in 1982.</w:t>
      </w:r>
      <w:r w:rsidDel="00000000" w:rsidR="00000000" w:rsidRPr="00000000">
        <w:rPr>
          <w:rFonts w:ascii="Oswald Regular" w:cs="Oswald Regular" w:eastAsia="Oswald Regular" w:hAnsi="Oswald Regular"/>
          <w:sz w:val="28"/>
          <w:szCs w:val="28"/>
          <w:rtl w:val="0"/>
        </w:rPr>
        <w:t xml:space="preserve"> Basically, what I’m trying to say is that even though Escobar was part of the Medellin Cartel he still help the poor that lived in his hometown neighborhood and help his family as well. Yes, Escobar did evil stuff with the cartel, but he was still good and respectful to his people and was very humble. Finally, to answer the question, ‘How can cartels be good?’ Well, cartels can be good in many ways. They can change the community for the better, change the government for the better, they can help the poor people, also build projects for the poor, etc. So at the end of the day, cartels can be good because they can help out the communities and people for the better and that’s one thing the government is afraid to do changing things for the better and help people to be greater, which is crazy because humanity matters and to change things for the better people have to do evil things just to get something good from it.  </w:t>
      </w:r>
    </w:p>
    <w:p w:rsidR="00000000" w:rsidDel="00000000" w:rsidP="00000000" w:rsidRDefault="00000000" w:rsidRPr="00000000" w14:paraId="00000004">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5">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6">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7">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8">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9">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A">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B">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C">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D">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E">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F">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0">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1">
      <w:pPr>
        <w:jc w:val="cente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HOW CAN GOOD BE EVIL ?</w:t>
      </w:r>
    </w:p>
    <w:p w:rsidR="00000000" w:rsidDel="00000000" w:rsidP="00000000" w:rsidRDefault="00000000" w:rsidRPr="00000000" w14:paraId="00000012">
      <w:pPr>
        <w:jc w:val="cente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3">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I would say kindness can be a good thing that can actually turn into an evil thing. For example, helping a person every time he/she needs you, giving the person money money, attention, etc. At the end of the day that same person you’re always helping and supporting can backstab you out of nowhere, what i'm trying to say is that being good to a person can turn into an evil thing because when people start noticing that you're too good of a person they start to take advantage of you and that's something many people have experienced or been through. Which is really crazy how kindness can be evil as well. Another example is technology. </w:t>
      </w:r>
    </w:p>
    <w:p w:rsidR="00000000" w:rsidDel="00000000" w:rsidP="00000000" w:rsidRDefault="00000000" w:rsidRPr="00000000" w14:paraId="00000014">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5">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If a machine would be coded using the Jedi code i think it would be a problem to ignorant people because it was based on having good feelings and communication and not being able to get angry. Like i said i think ignorant people would be upset or some might change the fact of being a good human to have good communication with the Jedi code machine, But you never know because this code would change the fact of being good or turning evil. </w:t>
      </w:r>
    </w:p>
    <w:p w:rsidR="00000000" w:rsidDel="00000000" w:rsidP="00000000" w:rsidRDefault="00000000" w:rsidRPr="00000000" w14:paraId="00000017">
      <w:pPr>
        <w:numPr>
          <w:ilvl w:val="0"/>
          <w:numId w:val="1"/>
        </w:numPr>
        <w:ind w:left="720" w:hanging="360"/>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If a machine would be coded using the sith code i think what would happen is it would hurt people on both emotional and physical. I say it would be a good thing to ̈ break free of your chains¨ when you or someone you love is at risk and if that person ever needs help that when the sith code would be used. Not really sometimes this code can do something that can break the rules but still can change things for the better. </w:t>
      </w:r>
    </w:p>
    <w:p w:rsidR="00000000" w:rsidDel="00000000" w:rsidP="00000000" w:rsidRDefault="00000000" w:rsidRPr="00000000" w14:paraId="00000018">
      <w:pPr>
        <w:numPr>
          <w:ilvl w:val="0"/>
          <w:numId w:val="1"/>
        </w:numPr>
        <w:ind w:left="720" w:hanging="360"/>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If a machine would be coded using the gray code can do both help the people or even get people angry about it because of how this code is represented, because it is a code that combines the jedi code with the Sith code and it would be something people would agree on. </w:t>
      </w:r>
    </w:p>
    <w:p w:rsidR="00000000" w:rsidDel="00000000" w:rsidP="00000000" w:rsidRDefault="00000000" w:rsidRPr="00000000" w14:paraId="00000019">
      <w:pPr>
        <w:numPr>
          <w:ilvl w:val="0"/>
          <w:numId w:val="1"/>
        </w:numPr>
        <w:ind w:left="720" w:hanging="360"/>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I would like it because it would help the people and would be a good machine, but also I wouldn ́t because I believe some people would take advantage of the machine and turning it evil. For example the issue i have is how i define cartels as evil which they are evil. but I still wrote a story of how cartels can also be good but my code defines cartels as evil and it does not care about what it has if cartes is defined as evil it does not care about how good it can be its still going to code as evil.</w:t>
      </w:r>
    </w:p>
    <w:p w:rsidR="00000000" w:rsidDel="00000000" w:rsidP="00000000" w:rsidRDefault="00000000" w:rsidRPr="00000000" w14:paraId="0000001A">
      <w:pPr>
        <w:numPr>
          <w:ilvl w:val="0"/>
          <w:numId w:val="1"/>
        </w:numPr>
        <w:ind w:left="720" w:hanging="360"/>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If a machine would be coded using a new code the code I would create the gray code jedi. The reason why is because I would like to see a machine with 2 different codes combine which would be crazy, how are people going to react ? Would they agree on a machine with 2 different codes that don't really agree with each other ?, But it still can be a machine that can hurt many people if people take advantage of it. - Virtue Ethics  </w:t>
      </w:r>
    </w:p>
    <w:p w:rsidR="00000000" w:rsidDel="00000000" w:rsidP="00000000" w:rsidRDefault="00000000" w:rsidRPr="00000000" w14:paraId="0000001B">
      <w:pPr>
        <w:rPr>
          <w:rFonts w:ascii="Oswald Regular" w:cs="Oswald Regular" w:eastAsia="Oswald Regular" w:hAnsi="Oswald Regular"/>
          <w:sz w:val="28"/>
          <w:szCs w:val="28"/>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Regular">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itannica.com/topic/Robin-Ho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regular.ttf"/><Relationship Id="rId2" Type="http://schemas.openxmlformats.org/officeDocument/2006/relationships/font" Target="fonts/OswaldRegular-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