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MY Story of my life</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How did I get into RiseUp Community High School to my other school call JFK High School. Where that school was good but wasn’t as helpful as Riseup did. When i got into RiseUp High School yeah i mess up in there but coming right back in to get it done to pass this year, last year wasn’t so good but this year yes i'm doing my best not my best all i got to improve myself where I stand and where I become descent with on how i speak my words if they are fluent and on my writing if it is need or should at least be nice looking for those who want to read my story to make scenes. But most of all I want or choice to do or should do is move on even if life pain in the neck but aint giving up even if it takes my breath away. Keep going forward yes life get hard to get where you want to be in life or the future in life, yes each and everyones going through some kind of struggle where it hard and not easy at all but kept pushing and being focus in life what is up ahead for you to change for the better or worst mostly it both still get it through the end of the day but still keep working, to push yourself over the limit where there a new line or limits to go through or to put yourself into yes other play sports, games, movies, and go out to do a lot of things they want to try or do for fun or work on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