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Tarefa03-MO430-Patrick-de-Carvalho-Tavares-Rezende-Ferreira-175480</w:t>
      </w:r>
    </w:p>
    <w:p>
      <w:pPr>
        <w:pStyle w:val="Heading1"/>
      </w:pPr>
      <w:bookmarkStart w:id="20" w:name="item-1"/>
      <w:r>
        <w:t xml:space="preserve">ITEM 1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Adquirimos abaixo e exibimos os dados a serem trabalhados neste primeiro item.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"https://www.ic.unicamp.br/~wainer/cursos/1s2020/430/a1.csv"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F) </w:t>
      </w:r>
      <w:r>
        <w:br/>
      </w:r>
      <w:r>
        <w:rPr>
          <w:rStyle w:val="NormalTok"/>
        </w:rPr>
        <w:t xml:space="preserve">a1=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(a1))</w:t>
      </w:r>
      <w:r>
        <w:br/>
      </w:r>
      <w:r>
        <w:br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"https://www.ic.unicamp.br/~wainer/cursos/1s2020/430/b1.csv"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b1=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(b1))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a1: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a1: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(a1)</w:t>
      </w:r>
    </w:p>
    <w:p>
      <w:pPr>
        <w:pStyle w:val="SourceCode"/>
      </w:pPr>
      <w:r>
        <w:rPr>
          <w:rStyle w:val="VerbatimChar"/>
        </w:rPr>
        <w:t xml:space="preserve">##  [1]  1.2323944  7.7595693 14.1414943 11.0545966  2.7511814 13.9885594</w:t>
      </w:r>
      <w:r>
        <w:br/>
      </w:r>
      <w:r>
        <w:rPr>
          <w:rStyle w:val="VerbatimChar"/>
        </w:rPr>
        <w:t xml:space="preserve">##  [7]  8.0588607  6.7699532 13.6981390  9.4972725  9.5659775  4.7655213</w:t>
      </w:r>
      <w:r>
        <w:br/>
      </w:r>
      <w:r>
        <w:rPr>
          <w:rStyle w:val="VerbatimChar"/>
        </w:rPr>
        <w:t xml:space="preserve">## [13] 14.9342686  0.2779786  1.4296083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b1: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b1: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(b1)</w:t>
      </w:r>
    </w:p>
    <w:p>
      <w:pPr>
        <w:pStyle w:val="SourceCode"/>
      </w:pPr>
      <w:r>
        <w:rPr>
          <w:rStyle w:val="VerbatimChar"/>
        </w:rPr>
        <w:t xml:space="preserve">##  [1] 1.5275066 4.8267059 4.6537708 4.2065837 0.9076421 6.3311087 1.4736370</w:t>
      </w:r>
      <w:r>
        <w:br/>
      </w:r>
      <w:r>
        <w:rPr>
          <w:rStyle w:val="VerbatimChar"/>
        </w:rPr>
        <w:t xml:space="preserve">##  [8] 9.2429929 8.6426045 5.0446648 9.9381620 2.7493410 6.5248544 6.0254456</w:t>
      </w:r>
      <w:r>
        <w:br/>
      </w:r>
      <w:r>
        <w:rPr>
          <w:rStyle w:val="VerbatimChar"/>
        </w:rPr>
        <w:t xml:space="preserve">## [15] 2.5940320 8.9914781 0.1149999 6.0428365 7.4185673 4.0250625</w:t>
      </w:r>
    </w:p>
    <w:p>
      <w:pPr>
        <w:pStyle w:val="Compact"/>
        <w:numPr>
          <w:numId w:val="1002"/>
          <w:ilvl w:val="0"/>
        </w:numPr>
      </w:pPr>
      <w:r>
        <w:t xml:space="preserve">Utilizamos o teste BEST para verificar a diferença entre as médias dos conjuntos não pareados utilizados. O resultado foi que a média do primeiro conjunto tem 96.2% de probabilidade de ser maior que a do segundo conjunto, havendo 10,4% de probabilidade de que a diferença não seja relevante para ROPE(-1, +1).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(BEST)</w:t>
      </w:r>
    </w:p>
    <w:p>
      <w:pPr>
        <w:pStyle w:val="SourceCode"/>
      </w:pPr>
      <w:r>
        <w:rPr>
          <w:rStyle w:val="VerbatimChar"/>
        </w:rPr>
        <w:t xml:space="preserve">## Loading required package: HDInterval</w:t>
      </w:r>
    </w:p>
    <w:p>
      <w:pPr>
        <w:pStyle w:val="SourceCode"/>
      </w:pPr>
      <w:r>
        <w:rPr>
          <w:rStyle w:val="NormalTok"/>
        </w:rPr>
        <w:t xml:space="preserve">BESTout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BESTmcmc</w:t>
      </w:r>
      <w:r>
        <w:rPr>
          <w:rStyle w:val="NormalTok"/>
        </w:rPr>
        <w:t xml:space="preserve">(a1, b1)</w:t>
      </w:r>
    </w:p>
    <w:p>
      <w:pPr>
        <w:pStyle w:val="SourceCode"/>
      </w:pPr>
      <w:r>
        <w:rPr>
          <w:rStyle w:val="VerbatimChar"/>
        </w:rPr>
        <w:t xml:space="preserve">## Waiting for parallel processing to complete...</w:t>
      </w:r>
    </w:p>
    <w:p>
      <w:pPr>
        <w:pStyle w:val="SourceCode"/>
      </w:pP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(BESTout,</w:t>
      </w:r>
      <w:r>
        <w:rPr>
          <w:rStyle w:val="DataTypeTok"/>
        </w:rPr>
        <w:t xml:space="preserve">ROPEm=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mean median   mode HDI%   HDIlo  HDIup compVal %&gt;compVal ROPElow</w:t>
      </w:r>
      <w:r>
        <w:br/>
      </w:r>
      <w:r>
        <w:rPr>
          <w:rStyle w:val="VerbatimChar"/>
        </w:rPr>
        <w:t xml:space="preserve">## mu1        8.018   8.02  8.021   95  5.0463  11.06                          </w:t>
      </w:r>
      <w:r>
        <w:br/>
      </w:r>
      <w:r>
        <w:rPr>
          <w:rStyle w:val="VerbatimChar"/>
        </w:rPr>
        <w:t xml:space="preserve">## mu2        5.062   5.06  5.131   95  3.6597   6.53                          </w:t>
      </w:r>
      <w:r>
        <w:br/>
      </w:r>
      <w:r>
        <w:rPr>
          <w:rStyle w:val="VerbatimChar"/>
        </w:rPr>
        <w:t xml:space="preserve">## muDiff     2.956   2.96  2.983   95 -0.3524   6.28       0      96.1      -1</w:t>
      </w:r>
      <w:r>
        <w:br/>
      </w:r>
      <w:r>
        <w:rPr>
          <w:rStyle w:val="VerbatimChar"/>
        </w:rPr>
        <w:t xml:space="preserve">## sigma1     5.482   5.29  4.955   95  3.4295   7.95                          </w:t>
      </w:r>
      <w:r>
        <w:br/>
      </w:r>
      <w:r>
        <w:rPr>
          <w:rStyle w:val="VerbatimChar"/>
        </w:rPr>
        <w:t xml:space="preserve">## sigma2     3.059   2.99  2.825   95  2.0378   4.17                          </w:t>
      </w:r>
      <w:r>
        <w:br/>
      </w:r>
      <w:r>
        <w:rPr>
          <w:rStyle w:val="VerbatimChar"/>
        </w:rPr>
        <w:t xml:space="preserve">## sigmaDiff  2.424   2.28  2.172   95  0.0285   5.25       0      98.3        </w:t>
      </w:r>
      <w:r>
        <w:br/>
      </w:r>
      <w:r>
        <w:rPr>
          <w:rStyle w:val="VerbatimChar"/>
        </w:rPr>
        <w:t xml:space="preserve">## nu        39.698  31.32 16.218   95  2.4748 100.46                          </w:t>
      </w:r>
      <w:r>
        <w:br/>
      </w:r>
      <w:r>
        <w:rPr>
          <w:rStyle w:val="VerbatimChar"/>
        </w:rPr>
        <w:t xml:space="preserve">## log10nu    1.476   1.50  1.603   95  0.8100   2.11                          </w:t>
      </w:r>
      <w:r>
        <w:br/>
      </w:r>
      <w:r>
        <w:rPr>
          <w:rStyle w:val="VerbatimChar"/>
        </w:rPr>
        <w:t xml:space="preserve">## effSz      0.681   0.68  0.683   95 -0.0861   1.43       0      96.1        </w:t>
      </w:r>
      <w:r>
        <w:br/>
      </w:r>
      <w:r>
        <w:rPr>
          <w:rStyle w:val="VerbatimChar"/>
        </w:rPr>
        <w:t xml:space="preserve">##           ROPEhigh %InROPE</w:t>
      </w:r>
      <w:r>
        <w:br/>
      </w:r>
      <w:r>
        <w:rPr>
          <w:rStyle w:val="VerbatimChar"/>
        </w:rPr>
        <w:t xml:space="preserve">## mu1                       </w:t>
      </w:r>
      <w:r>
        <w:br/>
      </w:r>
      <w:r>
        <w:rPr>
          <w:rStyle w:val="VerbatimChar"/>
        </w:rPr>
        <w:t xml:space="preserve">## mu2                       </w:t>
      </w:r>
      <w:r>
        <w:br/>
      </w:r>
      <w:r>
        <w:rPr>
          <w:rStyle w:val="VerbatimChar"/>
        </w:rPr>
        <w:t xml:space="preserve">## muDiff           1    10.4</w:t>
      </w:r>
      <w:r>
        <w:br/>
      </w:r>
      <w:r>
        <w:rPr>
          <w:rStyle w:val="VerbatimChar"/>
        </w:rPr>
        <w:t xml:space="preserve">## sigma1                    </w:t>
      </w:r>
      <w:r>
        <w:br/>
      </w:r>
      <w:r>
        <w:rPr>
          <w:rStyle w:val="VerbatimChar"/>
        </w:rPr>
        <w:t xml:space="preserve">## sigma2                    </w:t>
      </w:r>
      <w:r>
        <w:br/>
      </w:r>
      <w:r>
        <w:rPr>
          <w:rStyle w:val="VerbatimChar"/>
        </w:rPr>
        <w:t xml:space="preserve">## sigmaDiff                 </w:t>
      </w:r>
      <w:r>
        <w:br/>
      </w:r>
      <w:r>
        <w:rPr>
          <w:rStyle w:val="VerbatimChar"/>
        </w:rPr>
        <w:t xml:space="preserve">## nu                        </w:t>
      </w:r>
      <w:r>
        <w:br/>
      </w:r>
      <w:r>
        <w:rPr>
          <w:rStyle w:val="VerbatimChar"/>
        </w:rPr>
        <w:t xml:space="preserve">## log10nu                   </w:t>
      </w:r>
      <w:r>
        <w:br/>
      </w:r>
      <w:r>
        <w:rPr>
          <w:rStyle w:val="VerbatimChar"/>
        </w:rPr>
        <w:t xml:space="preserve">## effSz</w:t>
      </w:r>
    </w:p>
    <w:p>
      <w:pPr>
        <w:pStyle w:val="Heading1"/>
      </w:pPr>
      <w:bookmarkStart w:id="21" w:name="item-2"/>
      <w:r>
        <w:t xml:space="preserve">ITEM 2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Abaixo instalamos o pacote necessário para o bayes.t.test().</w:t>
      </w:r>
    </w:p>
    <w:p>
      <w:pPr>
        <w:pStyle w:val="SourceCode"/>
      </w:pPr>
      <w:r>
        <w:rPr>
          <w:rStyle w:val="CommentTok"/>
        </w:rPr>
        <w:t xml:space="preserve">#install.packages("devtools")</w:t>
      </w:r>
      <w:r>
        <w:br/>
      </w:r>
      <w:r>
        <w:rPr>
          <w:rStyle w:val="CommentTok"/>
        </w:rPr>
        <w:t xml:space="preserve">#devtools::install_github("rasmusab/bayesian_first_aid")</w:t>
      </w:r>
    </w:p>
    <w:p>
      <w:pPr>
        <w:pStyle w:val="Compact"/>
        <w:numPr>
          <w:numId w:val="1004"/>
          <w:ilvl w:val="0"/>
        </w:numPr>
      </w:pPr>
      <w:r>
        <w:t xml:space="preserve">Adquirimos os dados a serem trabalhados, segundo o roteiro, na célula abaixo.</w:t>
      </w:r>
    </w:p>
    <w:p>
      <w:pPr>
        <w:pStyle w:val="SourceCode"/>
      </w:pPr>
      <w:r>
        <w:rPr>
          <w:rStyle w:val="NormalTok"/>
        </w:rPr>
        <w:t xml:space="preserve">paired_data=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"https://www.ic.unicamp.br/~wainer/cursos/1s2020/430/paired.csv"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column1=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(paired_data[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column2=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(paired_data[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Compact"/>
        <w:numPr>
          <w:numId w:val="1005"/>
          <w:ilvl w:val="0"/>
        </w:numPr>
      </w:pPr>
      <w:r>
        <w:t xml:space="preserve">Abaixo executamos o bayes.t.test() para dois conjuntos pareados a fim de comparar com o BEST de 1 amostra feito em seguida, onde serão avaliadas as probabilidades requisitadas.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(BayesianFirstAid,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"D:/r-projects/"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NormalTok"/>
        </w:rPr>
        <w:t xml:space="preserve">btt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bayes.t.test</w:t>
      </w:r>
      <w:r>
        <w:rPr>
          <w:rStyle w:val="NormalTok"/>
        </w:rPr>
        <w:t xml:space="preserve">(column1, column2,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(btt)</w:t>
      </w:r>
    </w:p>
    <w:p>
      <w:pPr>
        <w:pStyle w:val="SourceCode"/>
      </w:pPr>
      <w:r>
        <w:rPr>
          <w:rStyle w:val="VerbatimChar"/>
        </w:rPr>
        <w:t xml:space="preserve">##   Data</w:t>
      </w:r>
      <w:r>
        <w:br/>
      </w:r>
      <w:r>
        <w:rPr>
          <w:rStyle w:val="VerbatimChar"/>
        </w:rPr>
        <w:t xml:space="preserve">## column1, n = 10</w:t>
      </w:r>
      <w:r>
        <w:br/>
      </w:r>
      <w:r>
        <w:rPr>
          <w:rStyle w:val="VerbatimChar"/>
        </w:rPr>
        <w:t xml:space="preserve">## column2, n =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 parameters and generated quantities</w:t>
      </w:r>
      <w:r>
        <w:br/>
      </w:r>
      <w:r>
        <w:rPr>
          <w:rStyle w:val="VerbatimChar"/>
        </w:rPr>
        <w:t xml:space="preserve">## mu_diff: the mean pairwise difference between column1 and column2 </w:t>
      </w:r>
      <w:r>
        <w:br/>
      </w:r>
      <w:r>
        <w:rPr>
          <w:rStyle w:val="VerbatimChar"/>
        </w:rPr>
        <w:t xml:space="preserve">## sigma_diff: the scale of the pairwise difference, a consistent</w:t>
      </w:r>
      <w:r>
        <w:br/>
      </w:r>
      <w:r>
        <w:rPr>
          <w:rStyle w:val="VerbatimChar"/>
        </w:rPr>
        <w:t xml:space="preserve">##   estimate of SD when nu is large.</w:t>
      </w:r>
      <w:r>
        <w:br/>
      </w:r>
      <w:r>
        <w:rPr>
          <w:rStyle w:val="VerbatimChar"/>
        </w:rPr>
        <w:t xml:space="preserve">## nu: the degrees-of-freedom for the t distribution fitted to the pairwise difference</w:t>
      </w:r>
      <w:r>
        <w:br/>
      </w:r>
      <w:r>
        <w:rPr>
          <w:rStyle w:val="VerbatimChar"/>
        </w:rPr>
        <w:t xml:space="preserve">## eff_size: the effect size calculated as (mu_diff - 0) / sigma_diff</w:t>
      </w:r>
      <w:r>
        <w:br/>
      </w:r>
      <w:r>
        <w:rPr>
          <w:rStyle w:val="VerbatimChar"/>
        </w:rPr>
        <w:t xml:space="preserve">## diff_pred: predicted distribution for a new datapoint generated</w:t>
      </w:r>
      <w:r>
        <w:br/>
      </w:r>
      <w:r>
        <w:rPr>
          <w:rStyle w:val="VerbatimChar"/>
        </w:rPr>
        <w:t xml:space="preserve">##   as the pairwise difference between column1 and column2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Measures</w:t>
      </w:r>
      <w:r>
        <w:br/>
      </w:r>
      <w:r>
        <w:rPr>
          <w:rStyle w:val="VerbatimChar"/>
        </w:rPr>
        <w:t xml:space="preserve">##              mean     sd  HDIlo  HDIup %&lt;comp %&gt;comp</w:t>
      </w:r>
      <w:r>
        <w:br/>
      </w:r>
      <w:r>
        <w:rPr>
          <w:rStyle w:val="VerbatimChar"/>
        </w:rPr>
        <w:t xml:space="preserve">## mu_diff     1.398  0.448  0.474  2.265  0.003  0.997</w:t>
      </w:r>
      <w:r>
        <w:br/>
      </w:r>
      <w:r>
        <w:rPr>
          <w:rStyle w:val="VerbatimChar"/>
        </w:rPr>
        <w:t xml:space="preserve">## sigma_diff  1.311  0.404  0.677  2.139  0.000  1.000</w:t>
      </w:r>
      <w:r>
        <w:br/>
      </w:r>
      <w:r>
        <w:rPr>
          <w:rStyle w:val="VerbatimChar"/>
        </w:rPr>
        <w:t xml:space="preserve">## nu         32.455 29.383  1.005 89.774  0.000  1.000</w:t>
      </w:r>
      <w:r>
        <w:br/>
      </w:r>
      <w:r>
        <w:rPr>
          <w:rStyle w:val="VerbatimChar"/>
        </w:rPr>
        <w:t xml:space="preserve">## eff_size    1.160  0.480  0.249  2.079  0.003  0.997</w:t>
      </w:r>
      <w:r>
        <w:br/>
      </w:r>
      <w:r>
        <w:rPr>
          <w:rStyle w:val="VerbatimChar"/>
        </w:rPr>
        <w:t xml:space="preserve">## diff_pred   1.394  1.626 -1.816  4.434  0.159  0.841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'HDIlo' and 'HDIup' are the limits of a 95% HDI credible interval.</w:t>
      </w:r>
      <w:r>
        <w:br/>
      </w:r>
      <w:r>
        <w:rPr>
          <w:rStyle w:val="VerbatimChar"/>
        </w:rPr>
        <w:t xml:space="preserve">## '%&lt;comp' and '%&gt;comp' are the probabilities of the respective parameter being</w:t>
      </w:r>
      <w:r>
        <w:br/>
      </w:r>
      <w:r>
        <w:rPr>
          <w:rStyle w:val="VerbatimChar"/>
        </w:rPr>
        <w:t xml:space="preserve">## smaller or larger than 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Quantiles</w:t>
      </w:r>
      <w:r>
        <w:br/>
      </w:r>
      <w:r>
        <w:rPr>
          <w:rStyle w:val="VerbatimChar"/>
        </w:rPr>
        <w:t xml:space="preserve">##             q2.5%   q25% median   q75%  q97.5%</w:t>
      </w:r>
      <w:r>
        <w:br/>
      </w:r>
      <w:r>
        <w:rPr>
          <w:rStyle w:val="VerbatimChar"/>
        </w:rPr>
        <w:t xml:space="preserve">## mu_diff     0.498  1.127  1.399  1.676   2.292</w:t>
      </w:r>
      <w:r>
        <w:br/>
      </w:r>
      <w:r>
        <w:rPr>
          <w:rStyle w:val="VerbatimChar"/>
        </w:rPr>
        <w:t xml:space="preserve">## sigma_diff  0.751  1.035  1.235  1.504   2.310</w:t>
      </w:r>
      <w:r>
        <w:br/>
      </w:r>
      <w:r>
        <w:rPr>
          <w:rStyle w:val="VerbatimChar"/>
        </w:rPr>
        <w:t xml:space="preserve">## nu          2.678 11.764 23.880 43.891 109.581</w:t>
      </w:r>
      <w:r>
        <w:br/>
      </w:r>
      <w:r>
        <w:rPr>
          <w:rStyle w:val="VerbatimChar"/>
        </w:rPr>
        <w:t xml:space="preserve">## eff_size    0.296  0.838  1.138  1.451   2.148</w:t>
      </w:r>
      <w:r>
        <w:br/>
      </w:r>
      <w:r>
        <w:rPr>
          <w:rStyle w:val="VerbatimChar"/>
        </w:rPr>
        <w:t xml:space="preserve">## diff_pred  -1.757  0.490  1.401  2.301   4.512</w:t>
      </w:r>
    </w:p>
    <w:p>
      <w:pPr>
        <w:pStyle w:val="SourceCode"/>
      </w:pPr>
      <w:r>
        <w:rPr>
          <w:rStyle w:val="CommentTok"/>
        </w:rPr>
        <w:t xml:space="preserve">#rope(btt)</w:t>
      </w:r>
    </w:p>
    <w:p>
      <w:pPr>
        <w:numPr>
          <w:numId w:val="1006"/>
          <w:ilvl w:val="0"/>
        </w:numPr>
      </w:pPr>
      <w:r>
        <w:t xml:space="preserve">Fazemos abaixo o BEST de 1 amostra para o vetor de diferenças (cada valor da primeira coluna subatraído do respctivo valor pareado na segunda coluna). O resultado de média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é compatível com o do bayes.t.test e gera 1,39 como saída, sendo de 99,6% a probabilidade de que a média do primeiro conjunto seja maior que a do segundo.</w:t>
      </w:r>
    </w:p>
    <w:p>
      <w:pPr>
        <w:numPr>
          <w:numId w:val="1006"/>
          <w:ilvl w:val="0"/>
        </w:numPr>
      </w:pPr>
      <w:r>
        <w:t xml:space="preserve">A probabilidade de que a média dos conjuntos não possua diferença significativa é de 17.6%, para ROPE[-1, +1].</w:t>
      </w:r>
    </w:p>
    <w:p>
      <w:pPr>
        <w:pStyle w:val="SourceCode"/>
      </w:pPr>
      <w:r>
        <w:rPr>
          <w:rStyle w:val="NormalTok"/>
        </w:rPr>
        <w:t xml:space="preserve">BESTout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BESTmcmc</w:t>
      </w:r>
      <w:r>
        <w:rPr>
          <w:rStyle w:val="NormalTok"/>
        </w:rPr>
        <w:t xml:space="preserve">(column1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column2)</w:t>
      </w:r>
    </w:p>
    <w:p>
      <w:pPr>
        <w:pStyle w:val="SourceCode"/>
      </w:pPr>
      <w:r>
        <w:rPr>
          <w:rStyle w:val="VerbatimChar"/>
        </w:rPr>
        <w:t xml:space="preserve">## Waiting for parallel processing to complete...done.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(BESTout,</w:t>
      </w:r>
      <w:r>
        <w:rPr>
          <w:rStyle w:val="DataTypeTok"/>
        </w:rPr>
        <w:t xml:space="preserve">ROPEm=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mean median mode HDI% HDIlo HDIup compVal %&gt;compVal ROPElow ROPEhigh</w:t>
      </w:r>
      <w:r>
        <w:br/>
      </w:r>
      <w:r>
        <w:rPr>
          <w:rStyle w:val="VerbatimChar"/>
        </w:rPr>
        <w:t xml:space="preserve">## mu       1.39   1.39 1.39   95 0.489  2.28       0      99.6      -1        1</w:t>
      </w:r>
      <w:r>
        <w:br/>
      </w:r>
      <w:r>
        <w:rPr>
          <w:rStyle w:val="VerbatimChar"/>
        </w:rPr>
        <w:t xml:space="preserve">## sigma    1.32   1.24 1.11   95 0.665  2.16                                   </w:t>
      </w:r>
      <w:r>
        <w:br/>
      </w:r>
      <w:r>
        <w:rPr>
          <w:rStyle w:val="VerbatimChar"/>
        </w:rPr>
        <w:t xml:space="preserve">## nu      32.36  23.76 7.93   95 1.001 90.56                                   </w:t>
      </w:r>
      <w:r>
        <w:br/>
      </w:r>
      <w:r>
        <w:rPr>
          <w:rStyle w:val="VerbatimChar"/>
        </w:rPr>
        <w:t xml:space="preserve">## log10nu  1.34   1.38 1.49   95 0.479  2.07                                   </w:t>
      </w:r>
      <w:r>
        <w:br/>
      </w:r>
      <w:r>
        <w:rPr>
          <w:rStyle w:val="VerbatimChar"/>
        </w:rPr>
        <w:t xml:space="preserve">## effSz    1.15   1.13 1.09   95 0.238  2.11       0      99.6                 </w:t>
      </w:r>
      <w:r>
        <w:br/>
      </w:r>
      <w:r>
        <w:rPr>
          <w:rStyle w:val="VerbatimChar"/>
        </w:rPr>
        <w:t xml:space="preserve">##         %InROPE</w:t>
      </w:r>
      <w:r>
        <w:br/>
      </w:r>
      <w:r>
        <w:rPr>
          <w:rStyle w:val="VerbatimChar"/>
        </w:rPr>
        <w:t xml:space="preserve">## mu         17.4</w:t>
      </w:r>
      <w:r>
        <w:br/>
      </w:r>
      <w:r>
        <w:rPr>
          <w:rStyle w:val="VerbatimChar"/>
        </w:rPr>
        <w:t xml:space="preserve">## sigma          </w:t>
      </w:r>
      <w:r>
        <w:br/>
      </w:r>
      <w:r>
        <w:rPr>
          <w:rStyle w:val="VerbatimChar"/>
        </w:rPr>
        <w:t xml:space="preserve">## nu             </w:t>
      </w:r>
      <w:r>
        <w:br/>
      </w:r>
      <w:r>
        <w:rPr>
          <w:rStyle w:val="VerbatimChar"/>
        </w:rPr>
        <w:t xml:space="preserve">## log10nu        </w:t>
      </w:r>
      <w:r>
        <w:br/>
      </w:r>
      <w:r>
        <w:rPr>
          <w:rStyle w:val="VerbatimChar"/>
        </w:rPr>
        <w:t xml:space="preserve">## effSz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Tarefa03-MO430-Patrick-de-Carvalho-Tavares-Rezende-Ferreira-175480</dc:title>
  <dc:creator/>
  <cp:keywords/>
  <dcterms:created xsi:type="dcterms:W3CDTF">2020-05-03T01:21:22Z</dcterms:created>
  <dcterms:modified xsi:type="dcterms:W3CDTF">2020-05-03T01:21:22Z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