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90C" w:rsidRDefault="00A2590C" w:rsidP="00A2590C">
      <w:pPr>
        <w:rPr>
          <w:rFonts w:ascii="Arial" w:eastAsia="Times New Roman" w:hAnsi="Arial" w:cs="Arial"/>
          <w:b/>
          <w:color w:val="000000"/>
          <w:lang w:eastAsia="en-PH"/>
        </w:rPr>
      </w:pPr>
      <w:r>
        <w:rPr>
          <w:rFonts w:ascii="Arial" w:eastAsia="Times New Roman" w:hAnsi="Arial" w:cs="Arial"/>
          <w:b/>
          <w:color w:val="000000"/>
          <w:lang w:eastAsia="en-PH"/>
        </w:rPr>
        <w:t xml:space="preserve">Patrick Ian E. Cura </w:t>
      </w:r>
    </w:p>
    <w:p w:rsidR="00A2590C" w:rsidRDefault="00A2590C" w:rsidP="00A2590C">
      <w:pPr>
        <w:rPr>
          <w:rFonts w:ascii="Arial" w:eastAsia="Times New Roman" w:hAnsi="Arial" w:cs="Arial"/>
          <w:b/>
          <w:color w:val="000000"/>
          <w:lang w:eastAsia="en-PH"/>
        </w:rPr>
      </w:pPr>
      <w:r>
        <w:rPr>
          <w:rFonts w:ascii="Arial" w:eastAsia="Times New Roman" w:hAnsi="Arial" w:cs="Arial"/>
          <w:b/>
          <w:color w:val="000000"/>
          <w:lang w:eastAsia="en-PH"/>
        </w:rPr>
        <w:t xml:space="preserve">2154687 </w:t>
      </w:r>
    </w:p>
    <w:p w:rsidR="00A2590C" w:rsidRDefault="00A2590C" w:rsidP="00A2590C">
      <w:pPr>
        <w:rPr>
          <w:rFonts w:ascii="Arial" w:eastAsia="Times New Roman" w:hAnsi="Arial" w:cs="Arial"/>
          <w:b/>
          <w:color w:val="000000"/>
          <w:lang w:eastAsia="en-PH"/>
        </w:rPr>
      </w:pPr>
    </w:p>
    <w:p w:rsidR="00A2590C" w:rsidRDefault="00A2590C" w:rsidP="00A2590C">
      <w:pPr>
        <w:rPr>
          <w:rFonts w:ascii="Arial" w:eastAsia="Times New Roman" w:hAnsi="Arial" w:cs="Arial"/>
          <w:b/>
          <w:color w:val="000000"/>
          <w:lang w:eastAsia="en-PH"/>
        </w:rPr>
      </w:pPr>
      <w:r>
        <w:rPr>
          <w:rFonts w:ascii="Arial" w:eastAsia="Times New Roman" w:hAnsi="Arial" w:cs="Arial"/>
          <w:b/>
          <w:color w:val="000000"/>
          <w:lang w:eastAsia="en-PH"/>
        </w:rPr>
        <w:t xml:space="preserve">Programming 3 – Assignment 1 – Task </w:t>
      </w:r>
      <w:r w:rsidR="00003673">
        <w:rPr>
          <w:rFonts w:ascii="Arial" w:eastAsia="Times New Roman" w:hAnsi="Arial" w:cs="Arial"/>
          <w:b/>
          <w:color w:val="000000"/>
          <w:lang w:eastAsia="en-PH"/>
        </w:rPr>
        <w:t>2 – Threads</w:t>
      </w:r>
    </w:p>
    <w:p w:rsidR="00A2590C" w:rsidRPr="00A2590C" w:rsidRDefault="00A2590C" w:rsidP="00FB302A">
      <w:pPr>
        <w:rPr>
          <w:rFonts w:ascii="Arial" w:eastAsia="Times New Roman" w:hAnsi="Arial" w:cs="Arial"/>
          <w:b/>
          <w:color w:val="000000"/>
          <w:lang w:eastAsia="en-PH"/>
        </w:rPr>
      </w:pPr>
    </w:p>
    <w:p w:rsidR="00A2590C" w:rsidRP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FB302A" w:rsidRDefault="00FB302A" w:rsidP="00FB302A">
      <w:pPr>
        <w:rPr>
          <w:rFonts w:ascii="Arial" w:eastAsia="Times New Roman" w:hAnsi="Arial" w:cs="Arial"/>
          <w:b/>
          <w:color w:val="000000"/>
          <w:lang w:eastAsia="en-PH"/>
        </w:rPr>
      </w:pPr>
      <w:r w:rsidRPr="00240853">
        <w:rPr>
          <w:rFonts w:ascii="Arial" w:eastAsia="Times New Roman" w:hAnsi="Arial" w:cs="Arial"/>
          <w:b/>
          <w:color w:val="000000"/>
          <w:lang w:eastAsia="en-PH"/>
        </w:rPr>
        <w:t>Description of the chosen scenario</w:t>
      </w:r>
    </w:p>
    <w:p w:rsidR="00B872B5" w:rsidRDefault="00B872B5" w:rsidP="00FB302A">
      <w:pPr>
        <w:rPr>
          <w:rFonts w:ascii="Arial" w:eastAsia="Times New Roman" w:hAnsi="Arial" w:cs="Arial"/>
          <w:b/>
          <w:color w:val="000000"/>
          <w:lang w:eastAsia="en-PH"/>
        </w:rPr>
      </w:pPr>
    </w:p>
    <w:p w:rsidR="00B872B5" w:rsidRPr="00AF4690" w:rsidRDefault="00B872B5" w:rsidP="00FB302A">
      <w:pPr>
        <w:rPr>
          <w:rFonts w:ascii="Arial" w:eastAsia="Times New Roman" w:hAnsi="Arial" w:cs="Arial"/>
          <w:color w:val="000000"/>
          <w:lang w:eastAsia="en-PH"/>
        </w:rPr>
      </w:pPr>
      <w:r w:rsidRPr="00AF4690">
        <w:rPr>
          <w:rFonts w:ascii="Arial" w:eastAsia="Times New Roman" w:hAnsi="Arial" w:cs="Arial"/>
          <w:color w:val="000000"/>
          <w:lang w:eastAsia="en-PH"/>
        </w:rPr>
        <w:t xml:space="preserve">The chosen </w:t>
      </w:r>
      <w:proofErr w:type="spellStart"/>
      <w:r w:rsidRPr="00AF4690">
        <w:rPr>
          <w:rFonts w:ascii="Arial" w:eastAsia="Times New Roman" w:hAnsi="Arial" w:cs="Arial"/>
          <w:color w:val="000000"/>
          <w:lang w:eastAsia="en-PH"/>
        </w:rPr>
        <w:t>scencario</w:t>
      </w:r>
      <w:proofErr w:type="spellEnd"/>
      <w:r w:rsidRPr="00AF4690">
        <w:rPr>
          <w:rFonts w:ascii="Arial" w:eastAsia="Times New Roman" w:hAnsi="Arial" w:cs="Arial"/>
          <w:color w:val="000000"/>
          <w:lang w:eastAsia="en-PH"/>
        </w:rPr>
        <w:t xml:space="preserve"> is</w:t>
      </w: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B872B5" w:rsidRDefault="00231AA7" w:rsidP="00FB302A">
      <w:pPr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The main program is</w:t>
      </w:r>
      <w:r w:rsidR="00145D5F">
        <w:rPr>
          <w:rFonts w:ascii="Arial" w:eastAsia="Times New Roman" w:hAnsi="Arial" w:cs="Arial"/>
          <w:color w:val="000000"/>
          <w:lang w:eastAsia="en-PH"/>
        </w:rPr>
        <w:t xml:space="preserve"> named Main.java. </w:t>
      </w:r>
      <w:r w:rsidR="00B872B5">
        <w:rPr>
          <w:rFonts w:ascii="Arial" w:eastAsia="Times New Roman" w:hAnsi="Arial" w:cs="Arial"/>
          <w:color w:val="000000"/>
          <w:lang w:eastAsia="en-PH"/>
        </w:rPr>
        <w:t xml:space="preserve">It has two types of Runnable objects that are run: </w:t>
      </w:r>
      <w:proofErr w:type="spellStart"/>
      <w:r w:rsidR="00B872B5" w:rsidRPr="00B872B5">
        <w:rPr>
          <w:rFonts w:ascii="Arial" w:eastAsia="Times New Roman" w:hAnsi="Arial" w:cs="Arial"/>
          <w:color w:val="000000"/>
          <w:lang w:eastAsia="en-PH"/>
        </w:rPr>
        <w:t>ReplenishSuppli</w:t>
      </w:r>
      <w:bookmarkStart w:id="0" w:name="_GoBack"/>
      <w:bookmarkEnd w:id="0"/>
      <w:r w:rsidR="00B872B5" w:rsidRPr="00B872B5">
        <w:rPr>
          <w:rFonts w:ascii="Arial" w:eastAsia="Times New Roman" w:hAnsi="Arial" w:cs="Arial"/>
          <w:color w:val="000000"/>
          <w:lang w:eastAsia="en-PH"/>
        </w:rPr>
        <w:t>esRunnable</w:t>
      </w:r>
      <w:proofErr w:type="spellEnd"/>
      <w:r w:rsidR="00B872B5">
        <w:rPr>
          <w:rFonts w:ascii="Arial" w:eastAsia="Times New Roman" w:hAnsi="Arial" w:cs="Arial"/>
          <w:color w:val="000000"/>
          <w:lang w:eastAsia="en-PH"/>
        </w:rPr>
        <w:t xml:space="preserve"> and </w:t>
      </w:r>
      <w:proofErr w:type="spellStart"/>
      <w:r w:rsidR="00B872B5" w:rsidRPr="00B872B5">
        <w:rPr>
          <w:rFonts w:ascii="Arial" w:eastAsia="Times New Roman" w:hAnsi="Arial" w:cs="Arial"/>
          <w:color w:val="000000"/>
          <w:lang w:eastAsia="en-PH"/>
        </w:rPr>
        <w:t>OrderRunnable</w:t>
      </w:r>
      <w:proofErr w:type="spellEnd"/>
      <w:r w:rsidR="00B872B5">
        <w:rPr>
          <w:rFonts w:ascii="Arial" w:eastAsia="Times New Roman" w:hAnsi="Arial" w:cs="Arial"/>
          <w:color w:val="000000"/>
          <w:lang w:eastAsia="en-PH"/>
        </w:rPr>
        <w:t xml:space="preserve">. </w:t>
      </w:r>
    </w:p>
    <w:p w:rsidR="00B872B5" w:rsidRDefault="00B872B5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A2590C" w:rsidRDefault="00B872B5" w:rsidP="00FB302A">
      <w:pPr>
        <w:rPr>
          <w:rFonts w:ascii="Arial" w:eastAsia="Times New Roman" w:hAnsi="Arial" w:cs="Arial"/>
          <w:color w:val="000000"/>
          <w:lang w:eastAsia="en-PH"/>
        </w:rPr>
      </w:pPr>
      <w:proofErr w:type="spellStart"/>
      <w:r w:rsidRPr="00B872B5">
        <w:rPr>
          <w:rFonts w:ascii="Arial" w:eastAsia="Times New Roman" w:hAnsi="Arial" w:cs="Arial"/>
          <w:color w:val="000000"/>
          <w:lang w:eastAsia="en-PH"/>
        </w:rPr>
        <w:t>ReplenishSuppliesRunnable</w:t>
      </w:r>
      <w:proofErr w:type="spellEnd"/>
      <w:r>
        <w:rPr>
          <w:rFonts w:ascii="Arial" w:eastAsia="Times New Roman" w:hAnsi="Arial" w:cs="Arial"/>
          <w:color w:val="000000"/>
          <w:lang w:eastAsia="en-PH"/>
        </w:rPr>
        <w:t xml:space="preserve"> can take ingredient names and it will replenish that ingredients supplies in the Pizza Store.</w:t>
      </w:r>
    </w:p>
    <w:p w:rsidR="00240853" w:rsidRDefault="00240853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FB302A" w:rsidRPr="00240853" w:rsidRDefault="00FB302A" w:rsidP="00FB302A">
      <w:pPr>
        <w:rPr>
          <w:rFonts w:ascii="Arial" w:eastAsia="Times New Roman" w:hAnsi="Arial" w:cs="Arial"/>
          <w:b/>
          <w:color w:val="000000"/>
          <w:lang w:eastAsia="en-PH"/>
        </w:rPr>
      </w:pPr>
      <w:r w:rsidRPr="00240853">
        <w:rPr>
          <w:rFonts w:ascii="Arial" w:eastAsia="Times New Roman" w:hAnsi="Arial" w:cs="Arial"/>
          <w:b/>
          <w:color w:val="000000"/>
          <w:lang w:eastAsia="en-PH"/>
        </w:rPr>
        <w:t>Name of the classes, methods, and objects that exists in the program</w:t>
      </w: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240853" w:rsidRDefault="00240853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AF4690" w:rsidRDefault="00AF4690" w:rsidP="00FB302A">
      <w:pPr>
        <w:rPr>
          <w:rFonts w:ascii="Arial" w:eastAsia="Times New Roman" w:hAnsi="Arial" w:cs="Arial"/>
          <w:color w:val="000000"/>
          <w:lang w:eastAsia="en-PH"/>
        </w:rPr>
      </w:pPr>
      <w:r>
        <w:rPr>
          <w:noProof/>
          <w:lang w:eastAsia="en-NZ"/>
        </w:rPr>
        <w:drawing>
          <wp:inline distT="0" distB="0" distL="0" distR="0" wp14:anchorId="7D895D8D" wp14:editId="15D7EB51">
            <wp:extent cx="6645910" cy="3605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90" w:rsidRDefault="00AF4690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FB302A" w:rsidRPr="00240853" w:rsidRDefault="00FB302A" w:rsidP="00FB302A">
      <w:pPr>
        <w:rPr>
          <w:rFonts w:ascii="Arial" w:eastAsia="Times New Roman" w:hAnsi="Arial" w:cs="Arial"/>
          <w:b/>
          <w:color w:val="000000"/>
          <w:lang w:eastAsia="en-PH"/>
        </w:rPr>
      </w:pPr>
      <w:r w:rsidRPr="00240853">
        <w:rPr>
          <w:rFonts w:ascii="Arial" w:eastAsia="Times New Roman" w:hAnsi="Arial" w:cs="Arial"/>
          <w:b/>
          <w:color w:val="000000"/>
          <w:lang w:eastAsia="en-PH"/>
        </w:rPr>
        <w:t>Explanation as to how multithreading functionality is achieved</w:t>
      </w: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240853" w:rsidRDefault="00240853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FB302A" w:rsidRPr="00240853" w:rsidRDefault="00FB302A" w:rsidP="00FB302A">
      <w:pPr>
        <w:rPr>
          <w:rFonts w:ascii="Arial" w:eastAsia="Times New Roman" w:hAnsi="Arial" w:cs="Arial"/>
          <w:b/>
          <w:color w:val="000000"/>
          <w:lang w:eastAsia="en-PH"/>
        </w:rPr>
      </w:pPr>
      <w:r w:rsidRPr="00240853">
        <w:rPr>
          <w:rFonts w:ascii="Arial" w:eastAsia="Times New Roman" w:hAnsi="Arial" w:cs="Arial"/>
          <w:b/>
          <w:color w:val="000000"/>
          <w:lang w:eastAsia="en-PH"/>
        </w:rPr>
        <w:t>Discussion on why you implemented Synchronization to your objects</w:t>
      </w: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240853" w:rsidRDefault="00240853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8C2F2C" w:rsidRPr="00240853" w:rsidRDefault="00FB302A" w:rsidP="00FB302A">
      <w:pPr>
        <w:rPr>
          <w:rFonts w:ascii="Arial" w:eastAsia="Times New Roman" w:hAnsi="Arial" w:cs="Arial"/>
          <w:b/>
          <w:color w:val="000000"/>
          <w:lang w:eastAsia="en-PH"/>
        </w:rPr>
      </w:pPr>
      <w:r w:rsidRPr="00240853">
        <w:rPr>
          <w:rFonts w:ascii="Arial" w:eastAsia="Times New Roman" w:hAnsi="Arial" w:cs="Arial"/>
          <w:b/>
          <w:color w:val="000000"/>
          <w:lang w:eastAsia="en-PH"/>
        </w:rPr>
        <w:t>Screenshot illustrating the execution of the program</w:t>
      </w: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240853" w:rsidRPr="00A2590C" w:rsidRDefault="00240853" w:rsidP="00FB302A">
      <w:pPr>
        <w:rPr>
          <w:rFonts w:ascii="Arial" w:eastAsia="Times New Roman" w:hAnsi="Arial" w:cs="Arial"/>
          <w:color w:val="000000"/>
          <w:lang w:eastAsia="en-PH"/>
        </w:rPr>
      </w:pPr>
    </w:p>
    <w:sectPr w:rsidR="00240853" w:rsidRPr="00A2590C" w:rsidSect="00AF46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8F"/>
    <w:rsid w:val="00003673"/>
    <w:rsid w:val="00145D5F"/>
    <w:rsid w:val="00231AA7"/>
    <w:rsid w:val="00240853"/>
    <w:rsid w:val="0029278F"/>
    <w:rsid w:val="008C2F2C"/>
    <w:rsid w:val="00A2590C"/>
    <w:rsid w:val="00AF4690"/>
    <w:rsid w:val="00B872B5"/>
    <w:rsid w:val="00FB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1AA1D9-67E6-4B02-AE98-806D5BEB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6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Cura</dc:creator>
  <cp:keywords/>
  <dc:description/>
  <cp:lastModifiedBy>Patrick Cura</cp:lastModifiedBy>
  <cp:revision>8</cp:revision>
  <dcterms:created xsi:type="dcterms:W3CDTF">2016-04-17T23:25:00Z</dcterms:created>
  <dcterms:modified xsi:type="dcterms:W3CDTF">2016-04-17T23:55:00Z</dcterms:modified>
</cp:coreProperties>
</file>