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hyperlink r:id="rId2">
        <w:r>
          <w:t>Criteria</w:t>
        </w:r>
      </w:hyperlink>
      <w:hyperlink r:id="rId3">
        <w:r>
          <w:t>List</w:t>
        </w:r>
      </w:hyperlink>
    </w:p>
    <w:sectPr/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com/files/criteria.doc" TargetMode="External"/><Relationship Id="rId3" Type="http://schemas.openxmlformats.org/officeDocument/2006/relationships/hyperlink" Target="https://example.com/files/list.xls" TargetMode="External"/></Relationships>
</file>