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Expert Technicians</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We have experienced construction workers that collaborate with one another to remodel, repair and build various types of structures, such as residential buildings, commercial buildings, fences, decks and other structures.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Professional Service</w:t>
      </w:r>
    </w:p>
    <w:p w:rsidR="00000000" w:rsidDel="00000000" w:rsidP="00000000" w:rsidRDefault="00000000" w:rsidRPr="00000000" w14:paraId="0000000E">
      <w:pPr>
        <w:rPr/>
      </w:pPr>
      <w:r w:rsidDel="00000000" w:rsidR="00000000" w:rsidRPr="00000000">
        <w:rPr>
          <w:rtl w:val="0"/>
        </w:rPr>
        <w:t xml:space="preserve">Residential and business. Remodeling or building from the ground up. Help with implementing architectural ideas.  Removes debri, erect scaffolding, loading and unloading building materials, assisting with the operation of heavy equipment. Obtains permits, schedules inspections, complies with building codes, provides material, labor and equipment.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Great Support:</w:t>
      </w:r>
    </w:p>
    <w:p w:rsidR="00000000" w:rsidDel="00000000" w:rsidP="00000000" w:rsidRDefault="00000000" w:rsidRPr="00000000" w14:paraId="00000013">
      <w:pPr>
        <w:rPr/>
      </w:pPr>
      <w:r w:rsidDel="00000000" w:rsidR="00000000" w:rsidRPr="00000000">
        <w:rPr>
          <w:rtl w:val="0"/>
        </w:rPr>
        <w:t xml:space="preserve">Supervision of all subcontractors during installation of all phases of construction including, foundation, framing, electrical, plumbing, countertops, flooring, windows, cabinets, painting, installing appliances, siding and landscaping. </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Technical Skills</w:t>
      </w:r>
    </w:p>
    <w:p w:rsidR="00000000" w:rsidDel="00000000" w:rsidP="00000000" w:rsidRDefault="00000000" w:rsidRPr="00000000" w14:paraId="00000017">
      <w:pPr>
        <w:rPr/>
      </w:pPr>
      <w:r w:rsidDel="00000000" w:rsidR="00000000" w:rsidRPr="00000000">
        <w:rPr>
          <w:rtl w:val="0"/>
        </w:rPr>
        <w:t xml:space="preserve">Coordinates job scheduling of the crew, supplies, and equipment.  Has building and mechanical knowledge, written and oral communication and comfortable and adept with ever changing technology and materials.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Highly Recommended</w:t>
      </w:r>
    </w:p>
    <w:p w:rsidR="00000000" w:rsidDel="00000000" w:rsidP="00000000" w:rsidRDefault="00000000" w:rsidRPr="00000000" w14:paraId="0000001C">
      <w:pPr>
        <w:rPr/>
      </w:pPr>
      <w:r w:rsidDel="00000000" w:rsidR="00000000" w:rsidRPr="00000000">
        <w:rPr>
          <w:rtl w:val="0"/>
        </w:rPr>
        <w:t xml:space="preserve">Client comments: “ Newbold construction is very accessible, reliable and available. Always at the owners disposal.”</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