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BAA7F" w14:textId="77777777" w:rsidR="00C87DA4" w:rsidRDefault="00C87DA4" w:rsidP="00C87DA4">
      <w:pPr>
        <w:jc w:val="center"/>
        <w:rPr>
          <w:b/>
          <w:caps/>
        </w:rPr>
      </w:pPr>
      <w:bookmarkStart w:id="0" w:name="_Hlk68800613"/>
      <w:bookmarkEnd w:id="0"/>
      <w:r w:rsidRPr="004B6D33">
        <w:rPr>
          <w:b/>
          <w:caps/>
        </w:rPr>
        <w:t xml:space="preserve">Relatório Técnico </w:t>
      </w:r>
      <w:r>
        <w:rPr>
          <w:b/>
          <w:caps/>
        </w:rPr>
        <w:t>1</w:t>
      </w:r>
    </w:p>
    <w:p w14:paraId="6528C6E4" w14:textId="77777777" w:rsidR="00C87DA4" w:rsidRDefault="00C87DA4" w:rsidP="00C87DA4">
      <w:pPr>
        <w:jc w:val="center"/>
        <w:rPr>
          <w:b/>
          <w:caps/>
        </w:rPr>
      </w:pPr>
    </w:p>
    <w:p w14:paraId="6863034D" w14:textId="77777777" w:rsidR="00C87DA4" w:rsidRDefault="00C87DA4" w:rsidP="00C87DA4">
      <w:pPr>
        <w:jc w:val="center"/>
        <w:rPr>
          <w:b/>
          <w:caps/>
        </w:rPr>
      </w:pPr>
    </w:p>
    <w:p w14:paraId="39827F15" w14:textId="77777777" w:rsidR="00C87DA4" w:rsidRDefault="00C87DA4" w:rsidP="00C87DA4">
      <w:pPr>
        <w:jc w:val="center"/>
        <w:rPr>
          <w:b/>
          <w:caps/>
        </w:rPr>
      </w:pPr>
    </w:p>
    <w:p w14:paraId="5E5227DC" w14:textId="77777777" w:rsidR="00C87DA4" w:rsidRDefault="00C87DA4" w:rsidP="00C87DA4">
      <w:pPr>
        <w:jc w:val="center"/>
        <w:rPr>
          <w:b/>
          <w:caps/>
        </w:rPr>
      </w:pPr>
    </w:p>
    <w:p w14:paraId="10D01DF5" w14:textId="77777777" w:rsidR="00C87DA4" w:rsidRDefault="00C87DA4" w:rsidP="00C87DA4">
      <w:pPr>
        <w:jc w:val="center"/>
        <w:rPr>
          <w:b/>
          <w:caps/>
        </w:rPr>
      </w:pPr>
    </w:p>
    <w:p w14:paraId="1B19FD39" w14:textId="77777777" w:rsidR="00C87DA4" w:rsidRDefault="00C87DA4" w:rsidP="00C87DA4">
      <w:pPr>
        <w:jc w:val="center"/>
        <w:rPr>
          <w:b/>
          <w:caps/>
        </w:rPr>
      </w:pPr>
    </w:p>
    <w:p w14:paraId="4F14368B" w14:textId="77777777" w:rsidR="00C87DA4" w:rsidRDefault="00C87DA4" w:rsidP="00C87DA4">
      <w:pPr>
        <w:jc w:val="center"/>
        <w:rPr>
          <w:b/>
          <w:caps/>
        </w:rPr>
      </w:pPr>
    </w:p>
    <w:p w14:paraId="557D4D3C" w14:textId="77777777" w:rsidR="00C87DA4" w:rsidRDefault="00C87DA4" w:rsidP="00C87DA4">
      <w:pPr>
        <w:jc w:val="center"/>
        <w:rPr>
          <w:b/>
          <w:caps/>
          <w:sz w:val="28"/>
          <w:szCs w:val="28"/>
        </w:rPr>
      </w:pPr>
      <w:r w:rsidRPr="00D35DDA">
        <w:rPr>
          <w:b/>
          <w:caps/>
          <w:sz w:val="28"/>
          <w:szCs w:val="28"/>
        </w:rPr>
        <w:t>Desenvolvimento de Metodologias de Seleção e Avaliação de Instalações de Pesquisa e Competências Científicas</w:t>
      </w:r>
    </w:p>
    <w:p w14:paraId="4308CF5D" w14:textId="77777777" w:rsidR="00C87DA4" w:rsidRDefault="00C87DA4" w:rsidP="00C87DA4">
      <w:pPr>
        <w:jc w:val="center"/>
        <w:rPr>
          <w:b/>
          <w:caps/>
          <w:sz w:val="28"/>
          <w:szCs w:val="28"/>
        </w:rPr>
      </w:pPr>
    </w:p>
    <w:p w14:paraId="4407F116" w14:textId="77777777" w:rsidR="00C87DA4" w:rsidRPr="00AD5349" w:rsidRDefault="00C87DA4" w:rsidP="00C87DA4">
      <w:pPr>
        <w:jc w:val="center"/>
        <w:rPr>
          <w:b/>
          <w:caps/>
          <w:sz w:val="28"/>
          <w:szCs w:val="28"/>
        </w:rPr>
      </w:pPr>
    </w:p>
    <w:p w14:paraId="7FB8ABB6" w14:textId="77777777" w:rsidR="00C87DA4" w:rsidRDefault="00C87DA4" w:rsidP="00C87DA4">
      <w:pPr>
        <w:jc w:val="center"/>
        <w:rPr>
          <w:b/>
          <w:caps/>
          <w:sz w:val="28"/>
          <w:szCs w:val="28"/>
        </w:rPr>
      </w:pPr>
    </w:p>
    <w:p w14:paraId="6AA05356" w14:textId="77777777" w:rsidR="00C87DA4" w:rsidRDefault="00C87DA4" w:rsidP="00C87DA4">
      <w:pPr>
        <w:jc w:val="center"/>
        <w:rPr>
          <w:b/>
          <w:caps/>
          <w:sz w:val="28"/>
          <w:szCs w:val="28"/>
        </w:rPr>
      </w:pPr>
    </w:p>
    <w:p w14:paraId="23A9EB93" w14:textId="77777777" w:rsidR="00C87DA4" w:rsidRDefault="00C87DA4" w:rsidP="00C87DA4">
      <w:pPr>
        <w:jc w:val="center"/>
        <w:rPr>
          <w:b/>
          <w:caps/>
          <w:sz w:val="28"/>
          <w:szCs w:val="28"/>
        </w:rPr>
      </w:pPr>
    </w:p>
    <w:p w14:paraId="48BF3E5E" w14:textId="77777777" w:rsidR="00C87DA4" w:rsidRPr="00C16166" w:rsidRDefault="00C87DA4" w:rsidP="00C87DA4">
      <w:pPr>
        <w:spacing w:after="0" w:line="240" w:lineRule="auto"/>
        <w:jc w:val="right"/>
        <w:rPr>
          <w:b/>
        </w:rPr>
      </w:pPr>
      <w:r w:rsidRPr="00C16166">
        <w:rPr>
          <w:b/>
        </w:rPr>
        <w:t>Autores</w:t>
      </w:r>
    </w:p>
    <w:p w14:paraId="6BC87F6D" w14:textId="77777777" w:rsidR="00C87DA4" w:rsidRDefault="00C87DA4" w:rsidP="00C87DA4">
      <w:pPr>
        <w:spacing w:after="0" w:line="240" w:lineRule="auto"/>
        <w:jc w:val="right"/>
      </w:pPr>
      <w:r w:rsidRPr="00C16166">
        <w:t>Marcelo Cortes Neri</w:t>
      </w:r>
    </w:p>
    <w:p w14:paraId="05CD6C4A" w14:textId="77777777" w:rsidR="00C87DA4" w:rsidRDefault="00C87DA4" w:rsidP="00C87DA4">
      <w:pPr>
        <w:spacing w:after="0" w:line="240" w:lineRule="auto"/>
        <w:jc w:val="right"/>
      </w:pPr>
      <w:r>
        <w:t>Eric Jardim Cavalcanti</w:t>
      </w:r>
    </w:p>
    <w:p w14:paraId="34C017BE" w14:textId="77777777" w:rsidR="00C87DA4" w:rsidRDefault="00C87DA4" w:rsidP="00C87DA4">
      <w:pPr>
        <w:spacing w:after="0" w:line="240" w:lineRule="auto"/>
        <w:jc w:val="right"/>
      </w:pPr>
      <w:r>
        <w:t>Fernanda De Negri</w:t>
      </w:r>
    </w:p>
    <w:p w14:paraId="485BAB17" w14:textId="77777777" w:rsidR="00C87DA4" w:rsidRDefault="00C87DA4" w:rsidP="00C87DA4">
      <w:pPr>
        <w:spacing w:after="0" w:line="240" w:lineRule="auto"/>
        <w:jc w:val="right"/>
      </w:pPr>
      <w:r>
        <w:t>João Alberto De Negri</w:t>
      </w:r>
    </w:p>
    <w:p w14:paraId="7FBF6DBD" w14:textId="77777777" w:rsidR="00C87DA4" w:rsidRDefault="00C87DA4" w:rsidP="00C87DA4">
      <w:pPr>
        <w:spacing w:after="0" w:line="240" w:lineRule="auto"/>
        <w:jc w:val="right"/>
      </w:pPr>
      <w:r>
        <w:t>Luiza Carvalhares Coutinho de Melo</w:t>
      </w:r>
    </w:p>
    <w:p w14:paraId="6DE1EA70" w14:textId="77777777" w:rsidR="00C87DA4" w:rsidRDefault="00C87DA4" w:rsidP="00C87DA4">
      <w:pPr>
        <w:spacing w:after="0" w:line="240" w:lineRule="auto"/>
        <w:jc w:val="right"/>
      </w:pPr>
      <w:r>
        <w:t>Patrick Alves</w:t>
      </w:r>
    </w:p>
    <w:p w14:paraId="0EEBB16B" w14:textId="77777777" w:rsidR="00C87DA4" w:rsidRDefault="00C87DA4" w:rsidP="00C87DA4">
      <w:pPr>
        <w:spacing w:after="0" w:line="240" w:lineRule="auto"/>
        <w:jc w:val="right"/>
      </w:pPr>
    </w:p>
    <w:p w14:paraId="03020A8D" w14:textId="77777777" w:rsidR="00C87DA4" w:rsidRDefault="00C87DA4" w:rsidP="00C87DA4">
      <w:pPr>
        <w:spacing w:after="0" w:line="240" w:lineRule="auto"/>
      </w:pPr>
    </w:p>
    <w:p w14:paraId="005B6AF0" w14:textId="77777777" w:rsidR="00C87DA4" w:rsidRDefault="00C87DA4" w:rsidP="00C87DA4">
      <w:pPr>
        <w:spacing w:after="0" w:line="240" w:lineRule="auto"/>
        <w:jc w:val="right"/>
      </w:pPr>
      <w:r w:rsidRPr="00A54DE7">
        <w:rPr>
          <w:b/>
          <w:bCs/>
        </w:rPr>
        <w:t xml:space="preserve">Coordenação </w:t>
      </w:r>
      <w:r>
        <w:rPr>
          <w:b/>
          <w:bCs/>
        </w:rPr>
        <w:t xml:space="preserve">Geral </w:t>
      </w:r>
      <w:r w:rsidRPr="00A54DE7">
        <w:rPr>
          <w:b/>
          <w:bCs/>
        </w:rPr>
        <w:t>do projeto</w:t>
      </w:r>
      <w:r>
        <w:t xml:space="preserve">: Marcelo Cortes Neri </w:t>
      </w:r>
    </w:p>
    <w:p w14:paraId="4E223701" w14:textId="77777777" w:rsidR="00C87DA4" w:rsidRDefault="00C87DA4" w:rsidP="00C87DA4">
      <w:pPr>
        <w:spacing w:after="0" w:line="240" w:lineRule="auto"/>
        <w:jc w:val="right"/>
      </w:pPr>
      <w:r>
        <w:t>Fundação Getúlio Vargas</w:t>
      </w:r>
    </w:p>
    <w:p w14:paraId="11A50C95" w14:textId="77777777" w:rsidR="00C87DA4" w:rsidRDefault="00C87DA4" w:rsidP="00C87DA4">
      <w:pPr>
        <w:spacing w:after="0" w:line="240" w:lineRule="auto"/>
        <w:jc w:val="right"/>
      </w:pPr>
    </w:p>
    <w:p w14:paraId="03E076F1" w14:textId="77777777" w:rsidR="00C87DA4" w:rsidRDefault="00C87DA4" w:rsidP="00C87DA4">
      <w:pPr>
        <w:jc w:val="center"/>
        <w:rPr>
          <w:b/>
          <w:caps/>
          <w:sz w:val="28"/>
          <w:szCs w:val="28"/>
        </w:rPr>
      </w:pPr>
    </w:p>
    <w:p w14:paraId="553FA19D" w14:textId="77777777" w:rsidR="00C87DA4" w:rsidRDefault="00C87DA4" w:rsidP="00C87DA4">
      <w:pPr>
        <w:jc w:val="center"/>
        <w:rPr>
          <w:b/>
          <w:caps/>
          <w:sz w:val="28"/>
          <w:szCs w:val="28"/>
        </w:rPr>
      </w:pPr>
    </w:p>
    <w:p w14:paraId="0527E85E" w14:textId="77777777" w:rsidR="00C87DA4" w:rsidRPr="00AD5349" w:rsidRDefault="00C87DA4" w:rsidP="00C87DA4">
      <w:pPr>
        <w:jc w:val="center"/>
        <w:rPr>
          <w:b/>
          <w:caps/>
          <w:sz w:val="28"/>
          <w:szCs w:val="28"/>
        </w:rPr>
      </w:pPr>
    </w:p>
    <w:p w14:paraId="670A19F0" w14:textId="77777777" w:rsidR="00C87DA4" w:rsidRPr="00D35DDA" w:rsidRDefault="00C87DA4" w:rsidP="00C87DA4">
      <w:pPr>
        <w:spacing w:after="0" w:line="240" w:lineRule="auto"/>
        <w:jc w:val="center"/>
        <w:rPr>
          <w:rFonts w:cstheme="minorHAnsi"/>
          <w:bCs/>
          <w:i/>
          <w:iCs/>
          <w:caps/>
        </w:rPr>
      </w:pPr>
      <w:r w:rsidRPr="00D35DDA">
        <w:rPr>
          <w:rFonts w:cstheme="minorHAnsi"/>
          <w:bCs/>
          <w:i/>
          <w:iCs/>
        </w:rPr>
        <w:t xml:space="preserve">Processo SIGITEC </w:t>
      </w:r>
      <w:hyperlink r:id="rId7" w:history="1">
        <w:r w:rsidRPr="00D35DDA">
          <w:rPr>
            <w:rStyle w:val="Hyperlink"/>
            <w:rFonts w:cstheme="minorHAnsi"/>
            <w:i/>
            <w:color w:val="000000"/>
            <w:u w:val="none"/>
            <w:shd w:val="clear" w:color="auto" w:fill="FFFFFF"/>
          </w:rPr>
          <w:t>2023/00372-7</w:t>
        </w:r>
      </w:hyperlink>
    </w:p>
    <w:p w14:paraId="09920A72" w14:textId="77777777" w:rsidR="00C87DA4" w:rsidRPr="00D35DDA" w:rsidRDefault="00C87DA4" w:rsidP="00C87DA4">
      <w:pPr>
        <w:spacing w:after="0" w:line="240" w:lineRule="auto"/>
        <w:jc w:val="center"/>
        <w:rPr>
          <w:rFonts w:cstheme="minorHAnsi"/>
          <w:bCs/>
          <w:i/>
          <w:iCs/>
          <w:caps/>
        </w:rPr>
      </w:pPr>
      <w:r w:rsidRPr="00D35DDA">
        <w:rPr>
          <w:rFonts w:cstheme="minorHAnsi"/>
          <w:bCs/>
          <w:i/>
          <w:iCs/>
        </w:rPr>
        <w:t xml:space="preserve">Número do SAP: </w:t>
      </w:r>
      <w:r w:rsidRPr="00D35DDA">
        <w:rPr>
          <w:rFonts w:cstheme="minorHAnsi"/>
          <w:i/>
          <w:color w:val="000000"/>
          <w:shd w:val="clear" w:color="auto" w:fill="FFFFFF"/>
        </w:rPr>
        <w:t>4600681882</w:t>
      </w:r>
    </w:p>
    <w:p w14:paraId="42A76D5D" w14:textId="77777777" w:rsidR="00C87DA4" w:rsidRDefault="00C87DA4">
      <w:pPr>
        <w:rPr>
          <w:b/>
        </w:rPr>
      </w:pPr>
    </w:p>
    <w:p w14:paraId="2C1B5A3C" w14:textId="77777777" w:rsidR="00C87DA4" w:rsidRDefault="00DA3FCF" w:rsidP="00DA3FCF">
      <w:pPr>
        <w:jc w:val="center"/>
        <w:rPr>
          <w:b/>
        </w:rPr>
      </w:pPr>
      <w:r>
        <w:rPr>
          <w:b/>
        </w:rPr>
        <w:t>30 de maio de 2025</w:t>
      </w:r>
    </w:p>
    <w:p w14:paraId="30617448" w14:textId="77777777" w:rsidR="00C87DA4" w:rsidRDefault="00C87DA4">
      <w:pPr>
        <w:rPr>
          <w:b/>
        </w:rPr>
      </w:pPr>
      <w:r>
        <w:rPr>
          <w:b/>
        </w:rPr>
        <w:br w:type="page"/>
      </w:r>
    </w:p>
    <w:sdt>
      <w:sdtPr>
        <w:id w:val="2041082400"/>
        <w:docPartObj>
          <w:docPartGallery w:val="Table of Contents"/>
          <w:docPartUnique/>
        </w:docPartObj>
      </w:sdtPr>
      <w:sdtEndPr>
        <w:rPr>
          <w:b/>
          <w:bCs/>
        </w:rPr>
      </w:sdtEndPr>
      <w:sdtContent>
        <w:p w14:paraId="25B6C8BF" w14:textId="77777777" w:rsidR="00FD35A3" w:rsidRPr="00F06E0C" w:rsidRDefault="00FD35A3" w:rsidP="00FD35A3">
          <w:pPr>
            <w:jc w:val="center"/>
            <w:rPr>
              <w:b/>
              <w:bCs/>
            </w:rPr>
          </w:pPr>
          <w:r w:rsidRPr="00F06E0C">
            <w:rPr>
              <w:b/>
              <w:bCs/>
            </w:rPr>
            <w:t>SUMÁRIO</w:t>
          </w:r>
        </w:p>
        <w:p w14:paraId="70401203" w14:textId="77777777" w:rsidR="00FD35A3" w:rsidRPr="00337FFD" w:rsidRDefault="00FD35A3" w:rsidP="00FD35A3">
          <w:pPr>
            <w:rPr>
              <w:lang w:eastAsia="pt-BR"/>
            </w:rPr>
          </w:pPr>
        </w:p>
        <w:p w14:paraId="64FFF9FE" w14:textId="77777777" w:rsidR="00D923CA" w:rsidRDefault="00FD35A3">
          <w:pPr>
            <w:pStyle w:val="Sumrio1"/>
            <w:tabs>
              <w:tab w:val="left" w:pos="440"/>
              <w:tab w:val="right" w:leader="dot" w:pos="8494"/>
            </w:tabs>
            <w:rPr>
              <w:rFonts w:eastAsiaTheme="minorEastAsia"/>
              <w:noProof/>
              <w:lang w:eastAsia="pt-BR"/>
            </w:rPr>
          </w:pPr>
          <w:r>
            <w:fldChar w:fldCharType="begin"/>
          </w:r>
          <w:r>
            <w:instrText xml:space="preserve"> TOC \o "1-3" \h \z \u </w:instrText>
          </w:r>
          <w:r>
            <w:fldChar w:fldCharType="separate"/>
          </w:r>
          <w:hyperlink w:anchor="_Toc199324372" w:history="1">
            <w:r w:rsidR="00D923CA" w:rsidRPr="009D34F6">
              <w:rPr>
                <w:rStyle w:val="Hyperlink"/>
                <w:noProof/>
              </w:rPr>
              <w:t>1.</w:t>
            </w:r>
            <w:r w:rsidR="00D923CA">
              <w:rPr>
                <w:rFonts w:eastAsiaTheme="minorEastAsia"/>
                <w:noProof/>
                <w:lang w:eastAsia="pt-BR"/>
              </w:rPr>
              <w:tab/>
            </w:r>
            <w:r w:rsidR="00D923CA" w:rsidRPr="009D34F6">
              <w:rPr>
                <w:rStyle w:val="Hyperlink"/>
                <w:noProof/>
              </w:rPr>
              <w:t>Resumo</w:t>
            </w:r>
            <w:r w:rsidR="00D923CA">
              <w:rPr>
                <w:noProof/>
                <w:webHidden/>
              </w:rPr>
              <w:tab/>
            </w:r>
            <w:r w:rsidR="00D923CA">
              <w:rPr>
                <w:noProof/>
                <w:webHidden/>
              </w:rPr>
              <w:fldChar w:fldCharType="begin"/>
            </w:r>
            <w:r w:rsidR="00D923CA">
              <w:rPr>
                <w:noProof/>
                <w:webHidden/>
              </w:rPr>
              <w:instrText xml:space="preserve"> PAGEREF _Toc199324372 \h </w:instrText>
            </w:r>
            <w:r w:rsidR="00D923CA">
              <w:rPr>
                <w:noProof/>
                <w:webHidden/>
              </w:rPr>
            </w:r>
            <w:r w:rsidR="00D923CA">
              <w:rPr>
                <w:noProof/>
                <w:webHidden/>
              </w:rPr>
              <w:fldChar w:fldCharType="separate"/>
            </w:r>
            <w:r w:rsidR="00D923CA">
              <w:rPr>
                <w:noProof/>
                <w:webHidden/>
              </w:rPr>
              <w:t>2</w:t>
            </w:r>
            <w:r w:rsidR="00D923CA">
              <w:rPr>
                <w:noProof/>
                <w:webHidden/>
              </w:rPr>
              <w:fldChar w:fldCharType="end"/>
            </w:r>
          </w:hyperlink>
        </w:p>
        <w:p w14:paraId="4B267DAF" w14:textId="77777777" w:rsidR="00D923CA" w:rsidRDefault="00D923CA">
          <w:pPr>
            <w:pStyle w:val="Sumrio1"/>
            <w:tabs>
              <w:tab w:val="left" w:pos="440"/>
              <w:tab w:val="right" w:leader="dot" w:pos="8494"/>
            </w:tabs>
            <w:rPr>
              <w:rFonts w:eastAsiaTheme="minorEastAsia"/>
              <w:noProof/>
              <w:lang w:eastAsia="pt-BR"/>
            </w:rPr>
          </w:pPr>
          <w:hyperlink w:anchor="_Toc199324373" w:history="1">
            <w:r w:rsidRPr="009D34F6">
              <w:rPr>
                <w:rStyle w:val="Hyperlink"/>
                <w:noProof/>
              </w:rPr>
              <w:t>2.</w:t>
            </w:r>
            <w:r>
              <w:rPr>
                <w:rFonts w:eastAsiaTheme="minorEastAsia"/>
                <w:noProof/>
                <w:lang w:eastAsia="pt-BR"/>
              </w:rPr>
              <w:tab/>
            </w:r>
            <w:r w:rsidRPr="009D34F6">
              <w:rPr>
                <w:rStyle w:val="Hyperlink"/>
                <w:noProof/>
              </w:rPr>
              <w:t>Introdução</w:t>
            </w:r>
            <w:r>
              <w:rPr>
                <w:noProof/>
                <w:webHidden/>
              </w:rPr>
              <w:tab/>
            </w:r>
            <w:r>
              <w:rPr>
                <w:noProof/>
                <w:webHidden/>
              </w:rPr>
              <w:fldChar w:fldCharType="begin"/>
            </w:r>
            <w:r>
              <w:rPr>
                <w:noProof/>
                <w:webHidden/>
              </w:rPr>
              <w:instrText xml:space="preserve"> PAGEREF _Toc199324373 \h </w:instrText>
            </w:r>
            <w:r>
              <w:rPr>
                <w:noProof/>
                <w:webHidden/>
              </w:rPr>
            </w:r>
            <w:r>
              <w:rPr>
                <w:noProof/>
                <w:webHidden/>
              </w:rPr>
              <w:fldChar w:fldCharType="separate"/>
            </w:r>
            <w:r>
              <w:rPr>
                <w:noProof/>
                <w:webHidden/>
              </w:rPr>
              <w:t>3</w:t>
            </w:r>
            <w:r>
              <w:rPr>
                <w:noProof/>
                <w:webHidden/>
              </w:rPr>
              <w:fldChar w:fldCharType="end"/>
            </w:r>
          </w:hyperlink>
        </w:p>
        <w:p w14:paraId="1EB07872" w14:textId="77777777" w:rsidR="00D923CA" w:rsidRDefault="00D923CA">
          <w:pPr>
            <w:pStyle w:val="Sumrio1"/>
            <w:tabs>
              <w:tab w:val="left" w:pos="440"/>
              <w:tab w:val="right" w:leader="dot" w:pos="8494"/>
            </w:tabs>
            <w:rPr>
              <w:rFonts w:eastAsiaTheme="minorEastAsia"/>
              <w:noProof/>
              <w:lang w:eastAsia="pt-BR"/>
            </w:rPr>
          </w:pPr>
          <w:hyperlink w:anchor="_Toc199324374" w:history="1">
            <w:r w:rsidRPr="009D34F6">
              <w:rPr>
                <w:rStyle w:val="Hyperlink"/>
                <w:noProof/>
              </w:rPr>
              <w:t>3.</w:t>
            </w:r>
            <w:r>
              <w:rPr>
                <w:rFonts w:eastAsiaTheme="minorEastAsia"/>
                <w:noProof/>
                <w:lang w:eastAsia="pt-BR"/>
              </w:rPr>
              <w:tab/>
            </w:r>
            <w:r w:rsidRPr="009D34F6">
              <w:rPr>
                <w:rStyle w:val="Hyperlink"/>
                <w:noProof/>
              </w:rPr>
              <w:t>Revisão Bibliográfica</w:t>
            </w:r>
            <w:r>
              <w:rPr>
                <w:noProof/>
                <w:webHidden/>
              </w:rPr>
              <w:tab/>
            </w:r>
            <w:r>
              <w:rPr>
                <w:noProof/>
                <w:webHidden/>
              </w:rPr>
              <w:fldChar w:fldCharType="begin"/>
            </w:r>
            <w:r>
              <w:rPr>
                <w:noProof/>
                <w:webHidden/>
              </w:rPr>
              <w:instrText xml:space="preserve"> PAGEREF _Toc199324374 \h </w:instrText>
            </w:r>
            <w:r>
              <w:rPr>
                <w:noProof/>
                <w:webHidden/>
              </w:rPr>
            </w:r>
            <w:r>
              <w:rPr>
                <w:noProof/>
                <w:webHidden/>
              </w:rPr>
              <w:fldChar w:fldCharType="separate"/>
            </w:r>
            <w:r>
              <w:rPr>
                <w:noProof/>
                <w:webHidden/>
              </w:rPr>
              <w:t>5</w:t>
            </w:r>
            <w:r>
              <w:rPr>
                <w:noProof/>
                <w:webHidden/>
              </w:rPr>
              <w:fldChar w:fldCharType="end"/>
            </w:r>
          </w:hyperlink>
        </w:p>
        <w:p w14:paraId="73096708" w14:textId="77777777" w:rsidR="00D923CA" w:rsidRDefault="00D923CA">
          <w:pPr>
            <w:pStyle w:val="Sumrio1"/>
            <w:tabs>
              <w:tab w:val="left" w:pos="440"/>
              <w:tab w:val="right" w:leader="dot" w:pos="8494"/>
            </w:tabs>
            <w:rPr>
              <w:rFonts w:eastAsiaTheme="minorEastAsia"/>
              <w:noProof/>
              <w:lang w:eastAsia="pt-BR"/>
            </w:rPr>
          </w:pPr>
          <w:hyperlink w:anchor="_Toc199324375" w:history="1">
            <w:r w:rsidRPr="009D34F6">
              <w:rPr>
                <w:rStyle w:val="Hyperlink"/>
                <w:noProof/>
              </w:rPr>
              <w:t>4.</w:t>
            </w:r>
            <w:r>
              <w:rPr>
                <w:rFonts w:eastAsiaTheme="minorEastAsia"/>
                <w:noProof/>
                <w:lang w:eastAsia="pt-BR"/>
              </w:rPr>
              <w:tab/>
            </w:r>
            <w:r w:rsidRPr="009D34F6">
              <w:rPr>
                <w:rStyle w:val="Hyperlink"/>
                <w:noProof/>
              </w:rPr>
              <w:t>Metodologia Utilizada</w:t>
            </w:r>
            <w:r>
              <w:rPr>
                <w:noProof/>
                <w:webHidden/>
              </w:rPr>
              <w:tab/>
            </w:r>
            <w:r>
              <w:rPr>
                <w:noProof/>
                <w:webHidden/>
              </w:rPr>
              <w:fldChar w:fldCharType="begin"/>
            </w:r>
            <w:r>
              <w:rPr>
                <w:noProof/>
                <w:webHidden/>
              </w:rPr>
              <w:instrText xml:space="preserve"> PAGEREF _Toc199324375 \h </w:instrText>
            </w:r>
            <w:r>
              <w:rPr>
                <w:noProof/>
                <w:webHidden/>
              </w:rPr>
            </w:r>
            <w:r>
              <w:rPr>
                <w:noProof/>
                <w:webHidden/>
              </w:rPr>
              <w:fldChar w:fldCharType="separate"/>
            </w:r>
            <w:r>
              <w:rPr>
                <w:noProof/>
                <w:webHidden/>
              </w:rPr>
              <w:t>7</w:t>
            </w:r>
            <w:r>
              <w:rPr>
                <w:noProof/>
                <w:webHidden/>
              </w:rPr>
              <w:fldChar w:fldCharType="end"/>
            </w:r>
          </w:hyperlink>
        </w:p>
        <w:p w14:paraId="4AC291E5" w14:textId="77777777" w:rsidR="00D923CA" w:rsidRDefault="00D923CA">
          <w:pPr>
            <w:pStyle w:val="Sumrio1"/>
            <w:tabs>
              <w:tab w:val="left" w:pos="660"/>
              <w:tab w:val="right" w:leader="dot" w:pos="8494"/>
            </w:tabs>
            <w:rPr>
              <w:rFonts w:eastAsiaTheme="minorEastAsia"/>
              <w:noProof/>
              <w:lang w:eastAsia="pt-BR"/>
            </w:rPr>
          </w:pPr>
          <w:hyperlink w:anchor="_Toc199324376" w:history="1">
            <w:r w:rsidRPr="009D34F6">
              <w:rPr>
                <w:rStyle w:val="Hyperlink"/>
                <w:noProof/>
              </w:rPr>
              <w:t>4.1.</w:t>
            </w:r>
            <w:r>
              <w:rPr>
                <w:rFonts w:eastAsiaTheme="minorEastAsia"/>
                <w:noProof/>
                <w:lang w:eastAsia="pt-BR"/>
              </w:rPr>
              <w:tab/>
            </w:r>
            <w:r w:rsidRPr="009D34F6">
              <w:rPr>
                <w:rStyle w:val="Hyperlink"/>
                <w:noProof/>
              </w:rPr>
              <w:t>Atividades metodológicas</w:t>
            </w:r>
            <w:r>
              <w:rPr>
                <w:noProof/>
                <w:webHidden/>
              </w:rPr>
              <w:tab/>
            </w:r>
            <w:r>
              <w:rPr>
                <w:noProof/>
                <w:webHidden/>
              </w:rPr>
              <w:fldChar w:fldCharType="begin"/>
            </w:r>
            <w:r>
              <w:rPr>
                <w:noProof/>
                <w:webHidden/>
              </w:rPr>
              <w:instrText xml:space="preserve"> PAGEREF _Toc199324376 \h </w:instrText>
            </w:r>
            <w:r>
              <w:rPr>
                <w:noProof/>
                <w:webHidden/>
              </w:rPr>
            </w:r>
            <w:r>
              <w:rPr>
                <w:noProof/>
                <w:webHidden/>
              </w:rPr>
              <w:fldChar w:fldCharType="separate"/>
            </w:r>
            <w:r>
              <w:rPr>
                <w:noProof/>
                <w:webHidden/>
              </w:rPr>
              <w:t>7</w:t>
            </w:r>
            <w:r>
              <w:rPr>
                <w:noProof/>
                <w:webHidden/>
              </w:rPr>
              <w:fldChar w:fldCharType="end"/>
            </w:r>
          </w:hyperlink>
        </w:p>
        <w:p w14:paraId="2563DEED" w14:textId="77777777" w:rsidR="00D923CA" w:rsidRDefault="00D923CA">
          <w:pPr>
            <w:pStyle w:val="Sumrio1"/>
            <w:tabs>
              <w:tab w:val="left" w:pos="660"/>
              <w:tab w:val="right" w:leader="dot" w:pos="8494"/>
            </w:tabs>
            <w:rPr>
              <w:rFonts w:eastAsiaTheme="minorEastAsia"/>
              <w:noProof/>
              <w:lang w:eastAsia="pt-BR"/>
            </w:rPr>
          </w:pPr>
          <w:hyperlink w:anchor="_Toc199324377" w:history="1">
            <w:r w:rsidRPr="009D34F6">
              <w:rPr>
                <w:rStyle w:val="Hyperlink"/>
                <w:noProof/>
              </w:rPr>
              <w:t>4.2.</w:t>
            </w:r>
            <w:r>
              <w:rPr>
                <w:rFonts w:eastAsiaTheme="minorEastAsia"/>
                <w:noProof/>
                <w:lang w:eastAsia="pt-BR"/>
              </w:rPr>
              <w:tab/>
            </w:r>
            <w:r w:rsidRPr="009D34F6">
              <w:rPr>
                <w:rStyle w:val="Hyperlink"/>
                <w:noProof/>
              </w:rPr>
              <w:t>Pesquisadores em Tecnologia de Petróleo e Gás</w:t>
            </w:r>
            <w:r>
              <w:rPr>
                <w:noProof/>
                <w:webHidden/>
              </w:rPr>
              <w:tab/>
            </w:r>
            <w:r>
              <w:rPr>
                <w:noProof/>
                <w:webHidden/>
              </w:rPr>
              <w:fldChar w:fldCharType="begin"/>
            </w:r>
            <w:r>
              <w:rPr>
                <w:noProof/>
                <w:webHidden/>
              </w:rPr>
              <w:instrText xml:space="preserve"> PAGEREF _Toc199324377 \h </w:instrText>
            </w:r>
            <w:r>
              <w:rPr>
                <w:noProof/>
                <w:webHidden/>
              </w:rPr>
            </w:r>
            <w:r>
              <w:rPr>
                <w:noProof/>
                <w:webHidden/>
              </w:rPr>
              <w:fldChar w:fldCharType="separate"/>
            </w:r>
            <w:r>
              <w:rPr>
                <w:noProof/>
                <w:webHidden/>
              </w:rPr>
              <w:t>20</w:t>
            </w:r>
            <w:r>
              <w:rPr>
                <w:noProof/>
                <w:webHidden/>
              </w:rPr>
              <w:fldChar w:fldCharType="end"/>
            </w:r>
          </w:hyperlink>
        </w:p>
        <w:p w14:paraId="036BF0AF" w14:textId="77777777" w:rsidR="00D923CA" w:rsidRDefault="00D923CA">
          <w:pPr>
            <w:pStyle w:val="Sumrio1"/>
            <w:tabs>
              <w:tab w:val="left" w:pos="440"/>
              <w:tab w:val="right" w:leader="dot" w:pos="8494"/>
            </w:tabs>
            <w:rPr>
              <w:rFonts w:eastAsiaTheme="minorEastAsia"/>
              <w:noProof/>
              <w:lang w:eastAsia="pt-BR"/>
            </w:rPr>
          </w:pPr>
          <w:hyperlink w:anchor="_Toc199324378" w:history="1">
            <w:r w:rsidRPr="009D34F6">
              <w:rPr>
                <w:rStyle w:val="Hyperlink"/>
                <w:noProof/>
              </w:rPr>
              <w:t>5.</w:t>
            </w:r>
            <w:r>
              <w:rPr>
                <w:rFonts w:eastAsiaTheme="minorEastAsia"/>
                <w:noProof/>
                <w:lang w:eastAsia="pt-BR"/>
              </w:rPr>
              <w:tab/>
            </w:r>
            <w:r w:rsidRPr="009D34F6">
              <w:rPr>
                <w:rStyle w:val="Hyperlink"/>
                <w:noProof/>
              </w:rPr>
              <w:t>Resultados e Discussões</w:t>
            </w:r>
            <w:r>
              <w:rPr>
                <w:noProof/>
                <w:webHidden/>
              </w:rPr>
              <w:tab/>
            </w:r>
            <w:r>
              <w:rPr>
                <w:noProof/>
                <w:webHidden/>
              </w:rPr>
              <w:fldChar w:fldCharType="begin"/>
            </w:r>
            <w:r>
              <w:rPr>
                <w:noProof/>
                <w:webHidden/>
              </w:rPr>
              <w:instrText xml:space="preserve"> PAGEREF _Toc199324378 \h </w:instrText>
            </w:r>
            <w:r>
              <w:rPr>
                <w:noProof/>
                <w:webHidden/>
              </w:rPr>
            </w:r>
            <w:r>
              <w:rPr>
                <w:noProof/>
                <w:webHidden/>
              </w:rPr>
              <w:fldChar w:fldCharType="separate"/>
            </w:r>
            <w:r>
              <w:rPr>
                <w:noProof/>
                <w:webHidden/>
              </w:rPr>
              <w:t>29</w:t>
            </w:r>
            <w:r>
              <w:rPr>
                <w:noProof/>
                <w:webHidden/>
              </w:rPr>
              <w:fldChar w:fldCharType="end"/>
            </w:r>
          </w:hyperlink>
        </w:p>
        <w:p w14:paraId="5EFD2118" w14:textId="77777777" w:rsidR="00D923CA" w:rsidRDefault="00D923CA">
          <w:pPr>
            <w:pStyle w:val="Sumrio1"/>
            <w:tabs>
              <w:tab w:val="left" w:pos="440"/>
              <w:tab w:val="right" w:leader="dot" w:pos="8494"/>
            </w:tabs>
            <w:rPr>
              <w:rFonts w:eastAsiaTheme="minorEastAsia"/>
              <w:noProof/>
              <w:lang w:eastAsia="pt-BR"/>
            </w:rPr>
          </w:pPr>
          <w:hyperlink w:anchor="_Toc199324379" w:history="1">
            <w:r w:rsidRPr="009D34F6">
              <w:rPr>
                <w:rStyle w:val="Hyperlink"/>
                <w:noProof/>
              </w:rPr>
              <w:t>6.</w:t>
            </w:r>
            <w:r>
              <w:rPr>
                <w:rFonts w:eastAsiaTheme="minorEastAsia"/>
                <w:noProof/>
                <w:lang w:eastAsia="pt-BR"/>
              </w:rPr>
              <w:tab/>
            </w:r>
            <w:r w:rsidRPr="009D34F6">
              <w:rPr>
                <w:rStyle w:val="Hyperlink"/>
                <w:noProof/>
              </w:rPr>
              <w:t>Conclusão</w:t>
            </w:r>
            <w:r>
              <w:rPr>
                <w:noProof/>
                <w:webHidden/>
              </w:rPr>
              <w:tab/>
            </w:r>
            <w:r>
              <w:rPr>
                <w:noProof/>
                <w:webHidden/>
              </w:rPr>
              <w:fldChar w:fldCharType="begin"/>
            </w:r>
            <w:r>
              <w:rPr>
                <w:noProof/>
                <w:webHidden/>
              </w:rPr>
              <w:instrText xml:space="preserve"> PAGEREF _Toc199324379 \h </w:instrText>
            </w:r>
            <w:r>
              <w:rPr>
                <w:noProof/>
                <w:webHidden/>
              </w:rPr>
            </w:r>
            <w:r>
              <w:rPr>
                <w:noProof/>
                <w:webHidden/>
              </w:rPr>
              <w:fldChar w:fldCharType="separate"/>
            </w:r>
            <w:r>
              <w:rPr>
                <w:noProof/>
                <w:webHidden/>
              </w:rPr>
              <w:t>30</w:t>
            </w:r>
            <w:r>
              <w:rPr>
                <w:noProof/>
                <w:webHidden/>
              </w:rPr>
              <w:fldChar w:fldCharType="end"/>
            </w:r>
          </w:hyperlink>
        </w:p>
        <w:p w14:paraId="2FEB866A" w14:textId="77777777" w:rsidR="00D923CA" w:rsidRDefault="00D923CA">
          <w:pPr>
            <w:pStyle w:val="Sumrio1"/>
            <w:tabs>
              <w:tab w:val="left" w:pos="440"/>
              <w:tab w:val="right" w:leader="dot" w:pos="8494"/>
            </w:tabs>
            <w:rPr>
              <w:rFonts w:eastAsiaTheme="minorEastAsia"/>
              <w:noProof/>
              <w:lang w:eastAsia="pt-BR"/>
            </w:rPr>
          </w:pPr>
          <w:hyperlink w:anchor="_Toc199324380" w:history="1">
            <w:r w:rsidRPr="009D34F6">
              <w:rPr>
                <w:rStyle w:val="Hyperlink"/>
                <w:noProof/>
              </w:rPr>
              <w:t>7.</w:t>
            </w:r>
            <w:r>
              <w:rPr>
                <w:rFonts w:eastAsiaTheme="minorEastAsia"/>
                <w:noProof/>
                <w:lang w:eastAsia="pt-BR"/>
              </w:rPr>
              <w:tab/>
            </w:r>
            <w:r w:rsidRPr="009D34F6">
              <w:rPr>
                <w:rStyle w:val="Hyperlink"/>
                <w:noProof/>
              </w:rPr>
              <w:t>Referências bibliográficas</w:t>
            </w:r>
            <w:r>
              <w:rPr>
                <w:noProof/>
                <w:webHidden/>
              </w:rPr>
              <w:tab/>
            </w:r>
            <w:r>
              <w:rPr>
                <w:noProof/>
                <w:webHidden/>
              </w:rPr>
              <w:fldChar w:fldCharType="begin"/>
            </w:r>
            <w:r>
              <w:rPr>
                <w:noProof/>
                <w:webHidden/>
              </w:rPr>
              <w:instrText xml:space="preserve"> PAGEREF _Toc199324380 \h </w:instrText>
            </w:r>
            <w:r>
              <w:rPr>
                <w:noProof/>
                <w:webHidden/>
              </w:rPr>
            </w:r>
            <w:r>
              <w:rPr>
                <w:noProof/>
                <w:webHidden/>
              </w:rPr>
              <w:fldChar w:fldCharType="separate"/>
            </w:r>
            <w:r>
              <w:rPr>
                <w:noProof/>
                <w:webHidden/>
              </w:rPr>
              <w:t>31</w:t>
            </w:r>
            <w:r>
              <w:rPr>
                <w:noProof/>
                <w:webHidden/>
              </w:rPr>
              <w:fldChar w:fldCharType="end"/>
            </w:r>
          </w:hyperlink>
        </w:p>
        <w:p w14:paraId="79904B2C" w14:textId="77777777" w:rsidR="00D923CA" w:rsidRDefault="00D923CA">
          <w:pPr>
            <w:pStyle w:val="Sumrio1"/>
            <w:tabs>
              <w:tab w:val="left" w:pos="440"/>
              <w:tab w:val="right" w:leader="dot" w:pos="8494"/>
            </w:tabs>
            <w:rPr>
              <w:rFonts w:eastAsiaTheme="minorEastAsia"/>
              <w:noProof/>
              <w:lang w:eastAsia="pt-BR"/>
            </w:rPr>
          </w:pPr>
          <w:hyperlink w:anchor="_Toc199324381" w:history="1">
            <w:r w:rsidRPr="009D34F6">
              <w:rPr>
                <w:rStyle w:val="Hyperlink"/>
                <w:noProof/>
              </w:rPr>
              <w:t>8.</w:t>
            </w:r>
            <w:r>
              <w:rPr>
                <w:rFonts w:eastAsiaTheme="minorEastAsia"/>
                <w:noProof/>
                <w:lang w:eastAsia="pt-BR"/>
              </w:rPr>
              <w:tab/>
            </w:r>
            <w:r w:rsidRPr="009D34F6">
              <w:rPr>
                <w:rStyle w:val="Hyperlink"/>
                <w:noProof/>
              </w:rPr>
              <w:t>Anexo</w:t>
            </w:r>
            <w:r>
              <w:rPr>
                <w:noProof/>
                <w:webHidden/>
              </w:rPr>
              <w:tab/>
            </w:r>
            <w:r>
              <w:rPr>
                <w:noProof/>
                <w:webHidden/>
              </w:rPr>
              <w:fldChar w:fldCharType="begin"/>
            </w:r>
            <w:r>
              <w:rPr>
                <w:noProof/>
                <w:webHidden/>
              </w:rPr>
              <w:instrText xml:space="preserve"> PAGEREF _Toc199324381 \h </w:instrText>
            </w:r>
            <w:r>
              <w:rPr>
                <w:noProof/>
                <w:webHidden/>
              </w:rPr>
            </w:r>
            <w:r>
              <w:rPr>
                <w:noProof/>
                <w:webHidden/>
              </w:rPr>
              <w:fldChar w:fldCharType="separate"/>
            </w:r>
            <w:r>
              <w:rPr>
                <w:noProof/>
                <w:webHidden/>
              </w:rPr>
              <w:t>33</w:t>
            </w:r>
            <w:r>
              <w:rPr>
                <w:noProof/>
                <w:webHidden/>
              </w:rPr>
              <w:fldChar w:fldCharType="end"/>
            </w:r>
          </w:hyperlink>
        </w:p>
        <w:p w14:paraId="2FA0DFCE" w14:textId="77777777" w:rsidR="00FD35A3" w:rsidRDefault="00FD35A3" w:rsidP="00FD35A3">
          <w:r>
            <w:rPr>
              <w:b/>
              <w:bCs/>
            </w:rPr>
            <w:fldChar w:fldCharType="end"/>
          </w:r>
        </w:p>
      </w:sdtContent>
    </w:sdt>
    <w:p w14:paraId="49B6AF63" w14:textId="77777777" w:rsidR="00FD35A3" w:rsidRDefault="00FD35A3" w:rsidP="00FD35A3">
      <w:pPr>
        <w:pStyle w:val="Ttulo1"/>
        <w:numPr>
          <w:ilvl w:val="0"/>
          <w:numId w:val="7"/>
        </w:numPr>
        <w:sectPr w:rsidR="00FD35A3" w:rsidSect="006C4E86">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276" w:left="1701" w:header="708" w:footer="708" w:gutter="0"/>
          <w:pgNumType w:start="0"/>
          <w:cols w:space="708"/>
          <w:titlePg/>
          <w:docGrid w:linePitch="360"/>
        </w:sectPr>
      </w:pPr>
    </w:p>
    <w:p w14:paraId="007342BC" w14:textId="77777777" w:rsidR="00A937F5" w:rsidRPr="00FD35A3" w:rsidRDefault="00A937F5" w:rsidP="006C4E86">
      <w:pPr>
        <w:pStyle w:val="Ttulo1"/>
        <w:numPr>
          <w:ilvl w:val="0"/>
          <w:numId w:val="14"/>
        </w:numPr>
      </w:pPr>
      <w:bookmarkStart w:id="1" w:name="_Toc199324372"/>
      <w:r w:rsidRPr="00FD35A3">
        <w:lastRenderedPageBreak/>
        <w:t>R</w:t>
      </w:r>
      <w:r w:rsidR="00FD35A3">
        <w:t>esumo</w:t>
      </w:r>
      <w:bookmarkEnd w:id="1"/>
    </w:p>
    <w:p w14:paraId="60D3CAA3" w14:textId="77777777" w:rsidR="00D92F12" w:rsidRDefault="00D92F12" w:rsidP="00D92F12">
      <w:pPr>
        <w:jc w:val="both"/>
      </w:pPr>
    </w:p>
    <w:p w14:paraId="3811ACBA" w14:textId="77777777" w:rsidR="00D92F12" w:rsidRPr="00D92F12" w:rsidRDefault="00D92F12" w:rsidP="00D92F12">
      <w:pPr>
        <w:jc w:val="both"/>
      </w:pPr>
      <w:r w:rsidRPr="00D92F12">
        <w:t>Este relatório apresenta os avanços obtidos no projeto de pesquisa “Desenvolvimento de Metodologias de Seleção e Avaliação de Instalações de Pesquisa e Competências Científicas” (Processo SIGITEC 2023/00372-7) durante o período de janeiro a maio de 2025.</w:t>
      </w:r>
    </w:p>
    <w:p w14:paraId="191C34E3" w14:textId="77777777" w:rsidR="00A937F5" w:rsidRPr="00D92F12" w:rsidRDefault="00D92F12" w:rsidP="00D92F12">
      <w:pPr>
        <w:jc w:val="both"/>
      </w:pPr>
      <w:r w:rsidRPr="00D92F12">
        <w:t>Neste primeiro relatório técnico parcial, apresentamos os principais resultados obtidos na primeira fase do projeto, em particular aquelas relacionadas ao objetivo 1, que trata da captação e cadastro de instalações de pesquisadores. Foram também apresentados os principais andamentos dos objetivos 2, 4 e 5 com algumas das suas atividades iniciadas, conforme cronograma previsto.</w:t>
      </w:r>
    </w:p>
    <w:p w14:paraId="6A25AFB8" w14:textId="77777777" w:rsidR="00A937F5" w:rsidRDefault="00A937F5" w:rsidP="00A937F5">
      <w:pPr>
        <w:rPr>
          <w:b/>
        </w:rPr>
      </w:pPr>
    </w:p>
    <w:p w14:paraId="42D31C15" w14:textId="77777777" w:rsidR="00A937F5" w:rsidRDefault="00A937F5" w:rsidP="00A937F5">
      <w:pPr>
        <w:rPr>
          <w:b/>
        </w:rPr>
      </w:pPr>
      <w:r>
        <w:rPr>
          <w:b/>
        </w:rPr>
        <w:br w:type="page"/>
      </w:r>
    </w:p>
    <w:p w14:paraId="37E91D3B" w14:textId="77777777" w:rsidR="00235D51" w:rsidRPr="00FD35A3" w:rsidRDefault="00235D51" w:rsidP="006C4E86">
      <w:pPr>
        <w:pStyle w:val="Ttulo1"/>
        <w:numPr>
          <w:ilvl w:val="0"/>
          <w:numId w:val="14"/>
        </w:numPr>
      </w:pPr>
      <w:bookmarkStart w:id="2" w:name="_Toc199324373"/>
      <w:r>
        <w:lastRenderedPageBreak/>
        <w:t>Introdução</w:t>
      </w:r>
      <w:bookmarkEnd w:id="2"/>
    </w:p>
    <w:p w14:paraId="051344D7" w14:textId="77777777" w:rsidR="00235D51" w:rsidRDefault="00235D51" w:rsidP="00235D51">
      <w:pPr>
        <w:rPr>
          <w:b/>
        </w:rPr>
      </w:pPr>
    </w:p>
    <w:p w14:paraId="4F44AEDE" w14:textId="77777777" w:rsidR="00AB65BD" w:rsidRDefault="00AB65BD" w:rsidP="0057745C">
      <w:pPr>
        <w:jc w:val="both"/>
      </w:pPr>
      <w:r>
        <w:t xml:space="preserve">O </w:t>
      </w:r>
      <w:r w:rsidR="0057745C">
        <w:t>P</w:t>
      </w:r>
      <w:r>
        <w:t>rojeto “</w:t>
      </w:r>
      <w:r w:rsidRPr="00AB65BD">
        <w:t>Desenvolvimento de Metodologias de Seleção e Avaliação de Instalações de Pesquisa e Competências Científicas</w:t>
      </w:r>
      <w:r>
        <w:t xml:space="preserve">”, parceria PETROBRAS e FGV, financiado pelos recursos do P&amp;D regulado pela Agencia Nacional de Petróleo tem o objetivo de </w:t>
      </w:r>
      <w:r w:rsidR="008E2DFE">
        <w:t>desenvolver metodologias que tornarão possíveis levantar informações quantificáveis a respeito dos laboratórios de pesquisa, sobre os quais serão aplicadas ferramentas específica de análise.</w:t>
      </w:r>
    </w:p>
    <w:p w14:paraId="18F54E6C" w14:textId="77777777" w:rsidR="00AB65BD" w:rsidRDefault="00AB65BD" w:rsidP="0057745C">
      <w:pPr>
        <w:jc w:val="both"/>
      </w:pPr>
      <w:r>
        <w:t xml:space="preserve">O “Relatório Técnico 1” </w:t>
      </w:r>
      <w:r w:rsidR="0057745C">
        <w:t>previsto para o sexto mês de execução do Projeto busca descrever as atividades que iniciaram no primeiro ao sexto mês de execução do projeto. Desta forma conforme plano de trabalho apresentado para a PETROBRAS no SIGITEC há 25 atividades divididas em 5 etapas com diferente mês inicial, mês final e duração das atividades, conforme descritas na Tabela 1 abaixo.</w:t>
      </w:r>
    </w:p>
    <w:p w14:paraId="15CE3B8F" w14:textId="77777777" w:rsidR="0057745C" w:rsidRDefault="0057745C" w:rsidP="0057745C">
      <w:pPr>
        <w:jc w:val="both"/>
      </w:pPr>
    </w:p>
    <w:p w14:paraId="23CFAAE0" w14:textId="77777777" w:rsidR="0057745C" w:rsidRDefault="0057745C" w:rsidP="0057745C">
      <w:pPr>
        <w:jc w:val="both"/>
      </w:pPr>
      <w:r>
        <w:t xml:space="preserve">Tabela 1 – Atividades do Projeto </w:t>
      </w:r>
      <w:r w:rsidRPr="0057745C">
        <w:t>Desenvolvimento de Metodologias de Seleção e Avaliação de Instalações de Pesquisa e Competências Científicas</w:t>
      </w:r>
    </w:p>
    <w:tbl>
      <w:tblPr>
        <w:tblW w:w="8647" w:type="dxa"/>
        <w:tblBorders>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64"/>
        <w:gridCol w:w="734"/>
        <w:gridCol w:w="4598"/>
        <w:gridCol w:w="708"/>
        <w:gridCol w:w="875"/>
        <w:gridCol w:w="968"/>
      </w:tblGrid>
      <w:tr w:rsidR="0057745C" w:rsidRPr="001D3C4A" w14:paraId="10EAA9E4" w14:textId="77777777" w:rsidTr="001D3C4A">
        <w:trPr>
          <w:trHeight w:val="300"/>
        </w:trPr>
        <w:tc>
          <w:tcPr>
            <w:tcW w:w="764" w:type="dxa"/>
            <w:shd w:val="clear" w:color="000000" w:fill="C3C3C3"/>
            <w:vAlign w:val="center"/>
            <w:hideMark/>
          </w:tcPr>
          <w:p w14:paraId="70DB299D" w14:textId="77777777" w:rsidR="0057745C" w:rsidRPr="0057745C" w:rsidRDefault="0057745C" w:rsidP="0057745C">
            <w:pPr>
              <w:spacing w:after="0" w:line="240" w:lineRule="auto"/>
              <w:jc w:val="center"/>
            </w:pPr>
            <w:r w:rsidRPr="0057745C">
              <w:t>Ordem</w:t>
            </w:r>
          </w:p>
        </w:tc>
        <w:tc>
          <w:tcPr>
            <w:tcW w:w="734" w:type="dxa"/>
            <w:shd w:val="clear" w:color="000000" w:fill="C3C3C3"/>
            <w:vAlign w:val="center"/>
            <w:hideMark/>
          </w:tcPr>
          <w:p w14:paraId="22D86EDD" w14:textId="77777777" w:rsidR="0057745C" w:rsidRPr="0057745C" w:rsidRDefault="0057745C" w:rsidP="0057745C">
            <w:pPr>
              <w:spacing w:after="0" w:line="240" w:lineRule="auto"/>
              <w:jc w:val="center"/>
            </w:pPr>
            <w:r w:rsidRPr="0057745C">
              <w:t>Etapas</w:t>
            </w:r>
          </w:p>
        </w:tc>
        <w:tc>
          <w:tcPr>
            <w:tcW w:w="4598" w:type="dxa"/>
            <w:shd w:val="clear" w:color="000000" w:fill="C3C3C3"/>
            <w:vAlign w:val="center"/>
            <w:hideMark/>
          </w:tcPr>
          <w:p w14:paraId="6421CD74" w14:textId="77777777" w:rsidR="0057745C" w:rsidRPr="0057745C" w:rsidRDefault="0057745C" w:rsidP="0057745C">
            <w:pPr>
              <w:spacing w:after="0" w:line="240" w:lineRule="auto"/>
              <w:jc w:val="center"/>
            </w:pPr>
            <w:r w:rsidRPr="0057745C">
              <w:t>Nome</w:t>
            </w:r>
          </w:p>
        </w:tc>
        <w:tc>
          <w:tcPr>
            <w:tcW w:w="708" w:type="dxa"/>
            <w:shd w:val="clear" w:color="000000" w:fill="C3C3C3"/>
            <w:vAlign w:val="center"/>
            <w:hideMark/>
          </w:tcPr>
          <w:p w14:paraId="7FD3CBAE" w14:textId="77777777" w:rsidR="0057745C" w:rsidRPr="0057745C" w:rsidRDefault="0057745C" w:rsidP="0057745C">
            <w:pPr>
              <w:spacing w:after="0" w:line="240" w:lineRule="auto"/>
              <w:jc w:val="center"/>
            </w:pPr>
            <w:r w:rsidRPr="0057745C">
              <w:t>Mês Inicial</w:t>
            </w:r>
          </w:p>
        </w:tc>
        <w:tc>
          <w:tcPr>
            <w:tcW w:w="875" w:type="dxa"/>
            <w:shd w:val="clear" w:color="000000" w:fill="C3C3C3"/>
            <w:vAlign w:val="center"/>
            <w:hideMark/>
          </w:tcPr>
          <w:p w14:paraId="7B39CBAB" w14:textId="77777777" w:rsidR="0057745C" w:rsidRPr="0057745C" w:rsidRDefault="0057745C" w:rsidP="0057745C">
            <w:pPr>
              <w:spacing w:after="0" w:line="240" w:lineRule="auto"/>
              <w:jc w:val="center"/>
            </w:pPr>
            <w:r w:rsidRPr="0057745C">
              <w:t>Mês Final</w:t>
            </w:r>
          </w:p>
        </w:tc>
        <w:tc>
          <w:tcPr>
            <w:tcW w:w="968" w:type="dxa"/>
            <w:shd w:val="clear" w:color="000000" w:fill="C3C3C3"/>
            <w:vAlign w:val="center"/>
            <w:hideMark/>
          </w:tcPr>
          <w:p w14:paraId="734749E4" w14:textId="77777777" w:rsidR="0057745C" w:rsidRPr="0057745C" w:rsidRDefault="0057745C" w:rsidP="0057745C">
            <w:pPr>
              <w:spacing w:after="0" w:line="240" w:lineRule="auto"/>
              <w:jc w:val="center"/>
            </w:pPr>
            <w:r w:rsidRPr="0057745C">
              <w:t>Duração</w:t>
            </w:r>
          </w:p>
        </w:tc>
      </w:tr>
      <w:tr w:rsidR="0057745C" w:rsidRPr="0057745C" w14:paraId="65927285" w14:textId="77777777" w:rsidTr="008E2DFE">
        <w:trPr>
          <w:trHeight w:val="300"/>
        </w:trPr>
        <w:tc>
          <w:tcPr>
            <w:tcW w:w="764" w:type="dxa"/>
            <w:shd w:val="clear" w:color="auto" w:fill="FFF2CC" w:themeFill="accent4" w:themeFillTint="33"/>
            <w:vAlign w:val="center"/>
            <w:hideMark/>
          </w:tcPr>
          <w:p w14:paraId="15843F43" w14:textId="77777777" w:rsidR="0057745C" w:rsidRPr="0057745C" w:rsidRDefault="0057745C" w:rsidP="0057745C">
            <w:pPr>
              <w:spacing w:after="0" w:line="240" w:lineRule="auto"/>
              <w:jc w:val="center"/>
            </w:pPr>
            <w:r w:rsidRPr="0057745C">
              <w:t>1</w:t>
            </w:r>
          </w:p>
        </w:tc>
        <w:tc>
          <w:tcPr>
            <w:tcW w:w="734" w:type="dxa"/>
            <w:shd w:val="clear" w:color="auto" w:fill="FFF2CC" w:themeFill="accent4" w:themeFillTint="33"/>
            <w:vAlign w:val="center"/>
            <w:hideMark/>
          </w:tcPr>
          <w:p w14:paraId="0D7B9FFF" w14:textId="77777777" w:rsidR="0057745C" w:rsidRPr="0057745C" w:rsidRDefault="0057745C" w:rsidP="0057745C">
            <w:pPr>
              <w:spacing w:after="0" w:line="240" w:lineRule="auto"/>
            </w:pPr>
            <w:r w:rsidRPr="0057745C">
              <w:t>1</w:t>
            </w:r>
          </w:p>
        </w:tc>
        <w:tc>
          <w:tcPr>
            <w:tcW w:w="4598" w:type="dxa"/>
            <w:shd w:val="clear" w:color="auto" w:fill="FFF2CC" w:themeFill="accent4" w:themeFillTint="33"/>
            <w:vAlign w:val="center"/>
            <w:hideMark/>
          </w:tcPr>
          <w:p w14:paraId="5AB5A505" w14:textId="77777777" w:rsidR="0057745C" w:rsidRPr="0057745C" w:rsidRDefault="0057745C" w:rsidP="0057745C">
            <w:pPr>
              <w:spacing w:after="0" w:line="240" w:lineRule="auto"/>
            </w:pPr>
            <w:hyperlink r:id="rId14" w:history="1">
              <w:r w:rsidRPr="0057745C">
                <w:t>Conceituação dos diferentes tipos de instalações de pesquisa</w:t>
              </w:r>
            </w:hyperlink>
          </w:p>
        </w:tc>
        <w:tc>
          <w:tcPr>
            <w:tcW w:w="708" w:type="dxa"/>
            <w:shd w:val="clear" w:color="auto" w:fill="FFF2CC" w:themeFill="accent4" w:themeFillTint="33"/>
            <w:vAlign w:val="center"/>
            <w:hideMark/>
          </w:tcPr>
          <w:p w14:paraId="0588912E"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3</w:t>
            </w:r>
          </w:p>
        </w:tc>
        <w:tc>
          <w:tcPr>
            <w:tcW w:w="875" w:type="dxa"/>
            <w:shd w:val="clear" w:color="auto" w:fill="FFF2CC" w:themeFill="accent4" w:themeFillTint="33"/>
            <w:vAlign w:val="center"/>
            <w:hideMark/>
          </w:tcPr>
          <w:p w14:paraId="63363573"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968" w:type="dxa"/>
            <w:shd w:val="clear" w:color="auto" w:fill="FFF2CC" w:themeFill="accent4" w:themeFillTint="33"/>
            <w:vAlign w:val="center"/>
            <w:hideMark/>
          </w:tcPr>
          <w:p w14:paraId="31AD6F45"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w:t>
            </w:r>
          </w:p>
        </w:tc>
      </w:tr>
      <w:tr w:rsidR="0057745C" w:rsidRPr="0057745C" w14:paraId="7B74E159" w14:textId="77777777" w:rsidTr="008E2DFE">
        <w:trPr>
          <w:trHeight w:val="300"/>
        </w:trPr>
        <w:tc>
          <w:tcPr>
            <w:tcW w:w="764" w:type="dxa"/>
            <w:shd w:val="clear" w:color="auto" w:fill="FFF2CC" w:themeFill="accent4" w:themeFillTint="33"/>
            <w:vAlign w:val="center"/>
            <w:hideMark/>
          </w:tcPr>
          <w:p w14:paraId="3E404AF5" w14:textId="77777777" w:rsidR="0057745C" w:rsidRPr="0057745C" w:rsidRDefault="0057745C" w:rsidP="0057745C">
            <w:pPr>
              <w:spacing w:after="0" w:line="240" w:lineRule="auto"/>
              <w:jc w:val="center"/>
            </w:pPr>
            <w:r w:rsidRPr="0057745C">
              <w:t>2</w:t>
            </w:r>
          </w:p>
        </w:tc>
        <w:tc>
          <w:tcPr>
            <w:tcW w:w="734" w:type="dxa"/>
            <w:shd w:val="clear" w:color="auto" w:fill="FFF2CC" w:themeFill="accent4" w:themeFillTint="33"/>
            <w:vAlign w:val="center"/>
            <w:hideMark/>
          </w:tcPr>
          <w:p w14:paraId="43886F65" w14:textId="77777777" w:rsidR="0057745C" w:rsidRPr="0057745C" w:rsidRDefault="0057745C" w:rsidP="0057745C">
            <w:pPr>
              <w:spacing w:after="0" w:line="240" w:lineRule="auto"/>
            </w:pPr>
            <w:r w:rsidRPr="0057745C">
              <w:t>1</w:t>
            </w:r>
          </w:p>
        </w:tc>
        <w:tc>
          <w:tcPr>
            <w:tcW w:w="4598" w:type="dxa"/>
            <w:shd w:val="clear" w:color="auto" w:fill="FFF2CC" w:themeFill="accent4" w:themeFillTint="33"/>
            <w:vAlign w:val="center"/>
            <w:hideMark/>
          </w:tcPr>
          <w:p w14:paraId="64266016" w14:textId="77777777" w:rsidR="0057745C" w:rsidRPr="0057745C" w:rsidRDefault="0057745C" w:rsidP="0057745C">
            <w:pPr>
              <w:spacing w:after="0" w:line="240" w:lineRule="auto"/>
            </w:pPr>
            <w:hyperlink r:id="rId15" w:history="1">
              <w:r w:rsidRPr="0057745C">
                <w:t>Definição do universo de interesse</w:t>
              </w:r>
            </w:hyperlink>
          </w:p>
        </w:tc>
        <w:tc>
          <w:tcPr>
            <w:tcW w:w="708" w:type="dxa"/>
            <w:shd w:val="clear" w:color="auto" w:fill="FFF2CC" w:themeFill="accent4" w:themeFillTint="33"/>
            <w:vAlign w:val="center"/>
            <w:hideMark/>
          </w:tcPr>
          <w:p w14:paraId="2F412980"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3</w:t>
            </w:r>
          </w:p>
        </w:tc>
        <w:tc>
          <w:tcPr>
            <w:tcW w:w="875" w:type="dxa"/>
            <w:shd w:val="clear" w:color="auto" w:fill="FFF2CC" w:themeFill="accent4" w:themeFillTint="33"/>
            <w:vAlign w:val="center"/>
            <w:hideMark/>
          </w:tcPr>
          <w:p w14:paraId="71E1D07D"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968" w:type="dxa"/>
            <w:shd w:val="clear" w:color="auto" w:fill="FFF2CC" w:themeFill="accent4" w:themeFillTint="33"/>
            <w:vAlign w:val="center"/>
            <w:hideMark/>
          </w:tcPr>
          <w:p w14:paraId="7F084610"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w:t>
            </w:r>
          </w:p>
        </w:tc>
      </w:tr>
      <w:tr w:rsidR="0057745C" w:rsidRPr="0057745C" w14:paraId="22540D2F" w14:textId="77777777" w:rsidTr="008E2DFE">
        <w:trPr>
          <w:trHeight w:val="300"/>
        </w:trPr>
        <w:tc>
          <w:tcPr>
            <w:tcW w:w="764" w:type="dxa"/>
            <w:shd w:val="clear" w:color="auto" w:fill="FFF2CC" w:themeFill="accent4" w:themeFillTint="33"/>
            <w:vAlign w:val="center"/>
            <w:hideMark/>
          </w:tcPr>
          <w:p w14:paraId="4DF6182E" w14:textId="77777777" w:rsidR="0057745C" w:rsidRPr="0057745C" w:rsidRDefault="0057745C" w:rsidP="0057745C">
            <w:pPr>
              <w:spacing w:after="0" w:line="240" w:lineRule="auto"/>
              <w:jc w:val="center"/>
            </w:pPr>
            <w:r w:rsidRPr="0057745C">
              <w:t>3</w:t>
            </w:r>
          </w:p>
        </w:tc>
        <w:tc>
          <w:tcPr>
            <w:tcW w:w="734" w:type="dxa"/>
            <w:shd w:val="clear" w:color="auto" w:fill="FFF2CC" w:themeFill="accent4" w:themeFillTint="33"/>
            <w:vAlign w:val="center"/>
            <w:hideMark/>
          </w:tcPr>
          <w:p w14:paraId="750A787F" w14:textId="77777777" w:rsidR="0057745C" w:rsidRPr="0057745C" w:rsidRDefault="0057745C" w:rsidP="0057745C">
            <w:pPr>
              <w:spacing w:after="0" w:line="240" w:lineRule="auto"/>
            </w:pPr>
            <w:r w:rsidRPr="0057745C">
              <w:t>1</w:t>
            </w:r>
          </w:p>
        </w:tc>
        <w:tc>
          <w:tcPr>
            <w:tcW w:w="4598" w:type="dxa"/>
            <w:shd w:val="clear" w:color="auto" w:fill="FFF2CC" w:themeFill="accent4" w:themeFillTint="33"/>
            <w:vAlign w:val="center"/>
            <w:hideMark/>
          </w:tcPr>
          <w:p w14:paraId="2DBD8D89" w14:textId="77777777" w:rsidR="0057745C" w:rsidRPr="0057745C" w:rsidRDefault="0057745C" w:rsidP="0057745C">
            <w:pPr>
              <w:spacing w:after="0" w:line="240" w:lineRule="auto"/>
            </w:pPr>
            <w:hyperlink r:id="rId16" w:history="1">
              <w:r w:rsidRPr="0057745C">
                <w:t>Desenvolvimento de filtros para equipamentos e infraestruturas de interesse</w:t>
              </w:r>
            </w:hyperlink>
          </w:p>
        </w:tc>
        <w:tc>
          <w:tcPr>
            <w:tcW w:w="708" w:type="dxa"/>
            <w:shd w:val="clear" w:color="auto" w:fill="FFF2CC" w:themeFill="accent4" w:themeFillTint="33"/>
            <w:vAlign w:val="center"/>
            <w:hideMark/>
          </w:tcPr>
          <w:p w14:paraId="5BEB7BBD"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3</w:t>
            </w:r>
          </w:p>
        </w:tc>
        <w:tc>
          <w:tcPr>
            <w:tcW w:w="875" w:type="dxa"/>
            <w:shd w:val="clear" w:color="auto" w:fill="FFF2CC" w:themeFill="accent4" w:themeFillTint="33"/>
            <w:vAlign w:val="center"/>
            <w:hideMark/>
          </w:tcPr>
          <w:p w14:paraId="73F6D9A0"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968" w:type="dxa"/>
            <w:shd w:val="clear" w:color="auto" w:fill="FFF2CC" w:themeFill="accent4" w:themeFillTint="33"/>
            <w:vAlign w:val="center"/>
            <w:hideMark/>
          </w:tcPr>
          <w:p w14:paraId="6007B267"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w:t>
            </w:r>
          </w:p>
        </w:tc>
      </w:tr>
      <w:tr w:rsidR="0057745C" w:rsidRPr="0057745C" w14:paraId="39143737" w14:textId="77777777" w:rsidTr="008E2DFE">
        <w:trPr>
          <w:trHeight w:val="300"/>
        </w:trPr>
        <w:tc>
          <w:tcPr>
            <w:tcW w:w="764" w:type="dxa"/>
            <w:shd w:val="clear" w:color="auto" w:fill="FFF2CC" w:themeFill="accent4" w:themeFillTint="33"/>
            <w:vAlign w:val="center"/>
            <w:hideMark/>
          </w:tcPr>
          <w:p w14:paraId="0D8A8FE8" w14:textId="77777777" w:rsidR="0057745C" w:rsidRPr="0057745C" w:rsidRDefault="0057745C" w:rsidP="0057745C">
            <w:pPr>
              <w:spacing w:after="0" w:line="240" w:lineRule="auto"/>
              <w:jc w:val="center"/>
            </w:pPr>
            <w:r w:rsidRPr="0057745C">
              <w:t>4</w:t>
            </w:r>
          </w:p>
        </w:tc>
        <w:tc>
          <w:tcPr>
            <w:tcW w:w="734" w:type="dxa"/>
            <w:shd w:val="clear" w:color="auto" w:fill="FFF2CC" w:themeFill="accent4" w:themeFillTint="33"/>
            <w:vAlign w:val="center"/>
            <w:hideMark/>
          </w:tcPr>
          <w:p w14:paraId="17BF63DE" w14:textId="77777777" w:rsidR="0057745C" w:rsidRPr="0057745C" w:rsidRDefault="0057745C" w:rsidP="0057745C">
            <w:pPr>
              <w:spacing w:after="0" w:line="240" w:lineRule="auto"/>
            </w:pPr>
            <w:r w:rsidRPr="0057745C">
              <w:t>1</w:t>
            </w:r>
          </w:p>
        </w:tc>
        <w:tc>
          <w:tcPr>
            <w:tcW w:w="4598" w:type="dxa"/>
            <w:shd w:val="clear" w:color="auto" w:fill="FFF2CC" w:themeFill="accent4" w:themeFillTint="33"/>
            <w:vAlign w:val="center"/>
            <w:hideMark/>
          </w:tcPr>
          <w:p w14:paraId="2466F20C" w14:textId="77777777" w:rsidR="0057745C" w:rsidRPr="0057745C" w:rsidRDefault="0057745C" w:rsidP="0057745C">
            <w:pPr>
              <w:spacing w:after="0" w:line="240" w:lineRule="auto"/>
            </w:pPr>
            <w:hyperlink r:id="rId17" w:history="1">
              <w:r w:rsidRPr="0057745C">
                <w:t>Levantamento da disponibilidade de informações e necessidades de complementação</w:t>
              </w:r>
            </w:hyperlink>
          </w:p>
        </w:tc>
        <w:tc>
          <w:tcPr>
            <w:tcW w:w="708" w:type="dxa"/>
            <w:shd w:val="clear" w:color="auto" w:fill="FFF2CC" w:themeFill="accent4" w:themeFillTint="33"/>
            <w:vAlign w:val="center"/>
            <w:hideMark/>
          </w:tcPr>
          <w:p w14:paraId="1C608B41"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3</w:t>
            </w:r>
          </w:p>
        </w:tc>
        <w:tc>
          <w:tcPr>
            <w:tcW w:w="875" w:type="dxa"/>
            <w:shd w:val="clear" w:color="auto" w:fill="FFF2CC" w:themeFill="accent4" w:themeFillTint="33"/>
            <w:vAlign w:val="center"/>
            <w:hideMark/>
          </w:tcPr>
          <w:p w14:paraId="3ECB0EBC"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5</w:t>
            </w:r>
          </w:p>
        </w:tc>
        <w:tc>
          <w:tcPr>
            <w:tcW w:w="968" w:type="dxa"/>
            <w:shd w:val="clear" w:color="auto" w:fill="FFF2CC" w:themeFill="accent4" w:themeFillTint="33"/>
            <w:vAlign w:val="center"/>
            <w:hideMark/>
          </w:tcPr>
          <w:p w14:paraId="0F011F23"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3</w:t>
            </w:r>
          </w:p>
        </w:tc>
      </w:tr>
      <w:tr w:rsidR="0057745C" w:rsidRPr="0057745C" w14:paraId="2129E65A" w14:textId="77777777" w:rsidTr="008E2DFE">
        <w:trPr>
          <w:trHeight w:val="300"/>
        </w:trPr>
        <w:tc>
          <w:tcPr>
            <w:tcW w:w="764" w:type="dxa"/>
            <w:shd w:val="clear" w:color="auto" w:fill="FFF2CC" w:themeFill="accent4" w:themeFillTint="33"/>
            <w:vAlign w:val="center"/>
            <w:hideMark/>
          </w:tcPr>
          <w:p w14:paraId="579706FB" w14:textId="77777777" w:rsidR="0057745C" w:rsidRPr="0057745C" w:rsidRDefault="0057745C" w:rsidP="0057745C">
            <w:pPr>
              <w:spacing w:after="0" w:line="240" w:lineRule="auto"/>
              <w:jc w:val="center"/>
            </w:pPr>
            <w:r w:rsidRPr="0057745C">
              <w:t>5</w:t>
            </w:r>
          </w:p>
        </w:tc>
        <w:tc>
          <w:tcPr>
            <w:tcW w:w="734" w:type="dxa"/>
            <w:shd w:val="clear" w:color="auto" w:fill="FFF2CC" w:themeFill="accent4" w:themeFillTint="33"/>
            <w:vAlign w:val="center"/>
            <w:hideMark/>
          </w:tcPr>
          <w:p w14:paraId="57F3A865" w14:textId="77777777" w:rsidR="0057745C" w:rsidRPr="0057745C" w:rsidRDefault="0057745C" w:rsidP="0057745C">
            <w:pPr>
              <w:spacing w:after="0" w:line="240" w:lineRule="auto"/>
            </w:pPr>
            <w:r w:rsidRPr="0057745C">
              <w:t>1</w:t>
            </w:r>
          </w:p>
        </w:tc>
        <w:tc>
          <w:tcPr>
            <w:tcW w:w="4598" w:type="dxa"/>
            <w:shd w:val="clear" w:color="auto" w:fill="FFF2CC" w:themeFill="accent4" w:themeFillTint="33"/>
            <w:vAlign w:val="center"/>
            <w:hideMark/>
          </w:tcPr>
          <w:p w14:paraId="39900308" w14:textId="77777777" w:rsidR="0057745C" w:rsidRPr="0057745C" w:rsidRDefault="0057745C" w:rsidP="0057745C">
            <w:pPr>
              <w:spacing w:after="0" w:line="240" w:lineRule="auto"/>
            </w:pPr>
            <w:hyperlink r:id="rId18" w:history="1">
              <w:r w:rsidRPr="0057745C">
                <w:t>Desenvolvimento de módulo para captação de informações de pesquisadores</w:t>
              </w:r>
            </w:hyperlink>
          </w:p>
        </w:tc>
        <w:tc>
          <w:tcPr>
            <w:tcW w:w="708" w:type="dxa"/>
            <w:shd w:val="clear" w:color="auto" w:fill="FFF2CC" w:themeFill="accent4" w:themeFillTint="33"/>
            <w:vAlign w:val="center"/>
            <w:hideMark/>
          </w:tcPr>
          <w:p w14:paraId="64D129AA"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5</w:t>
            </w:r>
          </w:p>
        </w:tc>
        <w:tc>
          <w:tcPr>
            <w:tcW w:w="875" w:type="dxa"/>
            <w:shd w:val="clear" w:color="auto" w:fill="FFF2CC" w:themeFill="accent4" w:themeFillTint="33"/>
            <w:vAlign w:val="center"/>
            <w:hideMark/>
          </w:tcPr>
          <w:p w14:paraId="47383DD7"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12</w:t>
            </w:r>
          </w:p>
        </w:tc>
        <w:tc>
          <w:tcPr>
            <w:tcW w:w="968" w:type="dxa"/>
            <w:shd w:val="clear" w:color="auto" w:fill="FFF2CC" w:themeFill="accent4" w:themeFillTint="33"/>
            <w:vAlign w:val="center"/>
            <w:hideMark/>
          </w:tcPr>
          <w:p w14:paraId="53A94E33"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8</w:t>
            </w:r>
          </w:p>
        </w:tc>
      </w:tr>
      <w:tr w:rsidR="0057745C" w:rsidRPr="0057745C" w14:paraId="1699B8AA" w14:textId="77777777" w:rsidTr="001D3C4A">
        <w:trPr>
          <w:trHeight w:val="300"/>
        </w:trPr>
        <w:tc>
          <w:tcPr>
            <w:tcW w:w="764" w:type="dxa"/>
            <w:shd w:val="clear" w:color="000000" w:fill="FFFFFF"/>
            <w:vAlign w:val="center"/>
            <w:hideMark/>
          </w:tcPr>
          <w:p w14:paraId="5F76CCC8" w14:textId="77777777" w:rsidR="0057745C" w:rsidRPr="0057745C" w:rsidRDefault="0057745C" w:rsidP="0057745C">
            <w:pPr>
              <w:spacing w:after="0" w:line="240" w:lineRule="auto"/>
              <w:jc w:val="center"/>
            </w:pPr>
            <w:r w:rsidRPr="0057745C">
              <w:t>6</w:t>
            </w:r>
          </w:p>
        </w:tc>
        <w:tc>
          <w:tcPr>
            <w:tcW w:w="734" w:type="dxa"/>
            <w:shd w:val="clear" w:color="000000" w:fill="FFFFFF"/>
            <w:vAlign w:val="center"/>
            <w:hideMark/>
          </w:tcPr>
          <w:p w14:paraId="6B9AF66F" w14:textId="77777777" w:rsidR="0057745C" w:rsidRPr="0057745C" w:rsidRDefault="0057745C" w:rsidP="0057745C">
            <w:pPr>
              <w:spacing w:after="0" w:line="240" w:lineRule="auto"/>
            </w:pPr>
            <w:r w:rsidRPr="0057745C">
              <w:t>1</w:t>
            </w:r>
          </w:p>
        </w:tc>
        <w:tc>
          <w:tcPr>
            <w:tcW w:w="4598" w:type="dxa"/>
            <w:shd w:val="clear" w:color="000000" w:fill="FFFFFF"/>
            <w:vAlign w:val="center"/>
            <w:hideMark/>
          </w:tcPr>
          <w:p w14:paraId="32ED021A" w14:textId="77777777" w:rsidR="0057745C" w:rsidRPr="0057745C" w:rsidRDefault="0057745C" w:rsidP="0057745C">
            <w:pPr>
              <w:spacing w:after="0" w:line="240" w:lineRule="auto"/>
            </w:pPr>
            <w:hyperlink r:id="rId19" w:history="1">
              <w:r w:rsidRPr="0057745C">
                <w:t>Criação de mecanismos de atualização periódica das informações</w:t>
              </w:r>
            </w:hyperlink>
          </w:p>
        </w:tc>
        <w:tc>
          <w:tcPr>
            <w:tcW w:w="708" w:type="dxa"/>
            <w:shd w:val="clear" w:color="000000" w:fill="FFFFFF"/>
            <w:vAlign w:val="center"/>
            <w:hideMark/>
          </w:tcPr>
          <w:p w14:paraId="49766A00"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11</w:t>
            </w:r>
          </w:p>
        </w:tc>
        <w:tc>
          <w:tcPr>
            <w:tcW w:w="875" w:type="dxa"/>
            <w:shd w:val="clear" w:color="000000" w:fill="FFFFFF"/>
            <w:vAlign w:val="center"/>
            <w:hideMark/>
          </w:tcPr>
          <w:p w14:paraId="5ECD5193"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14</w:t>
            </w:r>
          </w:p>
        </w:tc>
        <w:tc>
          <w:tcPr>
            <w:tcW w:w="968" w:type="dxa"/>
            <w:shd w:val="clear" w:color="000000" w:fill="FFFFFF"/>
            <w:vAlign w:val="center"/>
            <w:hideMark/>
          </w:tcPr>
          <w:p w14:paraId="05BF4A80"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r>
      <w:tr w:rsidR="0057745C" w:rsidRPr="0057745C" w14:paraId="68CB4765" w14:textId="77777777" w:rsidTr="008E2DFE">
        <w:trPr>
          <w:trHeight w:val="600"/>
        </w:trPr>
        <w:tc>
          <w:tcPr>
            <w:tcW w:w="764" w:type="dxa"/>
            <w:shd w:val="clear" w:color="auto" w:fill="FFF2CC" w:themeFill="accent4" w:themeFillTint="33"/>
            <w:vAlign w:val="center"/>
            <w:hideMark/>
          </w:tcPr>
          <w:p w14:paraId="224E1306" w14:textId="77777777" w:rsidR="0057745C" w:rsidRPr="0057745C" w:rsidRDefault="0057745C" w:rsidP="0057745C">
            <w:pPr>
              <w:spacing w:after="0" w:line="240" w:lineRule="auto"/>
              <w:jc w:val="center"/>
            </w:pPr>
            <w:r w:rsidRPr="0057745C">
              <w:t>7</w:t>
            </w:r>
          </w:p>
        </w:tc>
        <w:tc>
          <w:tcPr>
            <w:tcW w:w="734" w:type="dxa"/>
            <w:shd w:val="clear" w:color="auto" w:fill="FFF2CC" w:themeFill="accent4" w:themeFillTint="33"/>
            <w:vAlign w:val="center"/>
            <w:hideMark/>
          </w:tcPr>
          <w:p w14:paraId="283C88AD" w14:textId="77777777" w:rsidR="0057745C" w:rsidRPr="0057745C" w:rsidRDefault="0057745C" w:rsidP="0057745C">
            <w:pPr>
              <w:spacing w:after="0" w:line="240" w:lineRule="auto"/>
            </w:pPr>
            <w:r w:rsidRPr="0057745C">
              <w:t>1</w:t>
            </w:r>
          </w:p>
        </w:tc>
        <w:tc>
          <w:tcPr>
            <w:tcW w:w="4598" w:type="dxa"/>
            <w:shd w:val="clear" w:color="auto" w:fill="FFF2CC" w:themeFill="accent4" w:themeFillTint="33"/>
            <w:vAlign w:val="center"/>
            <w:hideMark/>
          </w:tcPr>
          <w:p w14:paraId="355410DE" w14:textId="77777777" w:rsidR="0057745C" w:rsidRPr="0057745C" w:rsidRDefault="0057745C" w:rsidP="0057745C">
            <w:pPr>
              <w:spacing w:after="0" w:line="240" w:lineRule="auto"/>
            </w:pPr>
            <w:hyperlink r:id="rId20" w:history="1">
              <w:r w:rsidRPr="0057745C">
                <w:t>Realização de pesquisa de campo para validação das informações disponíveis e mapeamento de outras</w:t>
              </w:r>
            </w:hyperlink>
          </w:p>
        </w:tc>
        <w:tc>
          <w:tcPr>
            <w:tcW w:w="708" w:type="dxa"/>
            <w:shd w:val="clear" w:color="auto" w:fill="FFF2CC" w:themeFill="accent4" w:themeFillTint="33"/>
            <w:vAlign w:val="center"/>
            <w:hideMark/>
          </w:tcPr>
          <w:p w14:paraId="7517DB14"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w:t>
            </w:r>
          </w:p>
        </w:tc>
        <w:tc>
          <w:tcPr>
            <w:tcW w:w="875" w:type="dxa"/>
            <w:shd w:val="clear" w:color="auto" w:fill="FFF2CC" w:themeFill="accent4" w:themeFillTint="33"/>
            <w:vAlign w:val="center"/>
            <w:hideMark/>
          </w:tcPr>
          <w:p w14:paraId="2F3C8494"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14</w:t>
            </w:r>
          </w:p>
        </w:tc>
        <w:tc>
          <w:tcPr>
            <w:tcW w:w="968" w:type="dxa"/>
            <w:shd w:val="clear" w:color="auto" w:fill="FFF2CC" w:themeFill="accent4" w:themeFillTint="33"/>
            <w:vAlign w:val="center"/>
            <w:hideMark/>
          </w:tcPr>
          <w:p w14:paraId="3FB6F469"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13</w:t>
            </w:r>
          </w:p>
        </w:tc>
      </w:tr>
      <w:tr w:rsidR="0057745C" w:rsidRPr="0057745C" w14:paraId="02C8AC43" w14:textId="77777777" w:rsidTr="001D3C4A">
        <w:trPr>
          <w:trHeight w:val="300"/>
        </w:trPr>
        <w:tc>
          <w:tcPr>
            <w:tcW w:w="764" w:type="dxa"/>
            <w:shd w:val="clear" w:color="000000" w:fill="FFFFFF"/>
            <w:vAlign w:val="center"/>
            <w:hideMark/>
          </w:tcPr>
          <w:p w14:paraId="597ED311" w14:textId="77777777" w:rsidR="0057745C" w:rsidRPr="0057745C" w:rsidRDefault="0057745C" w:rsidP="0057745C">
            <w:pPr>
              <w:spacing w:after="0" w:line="240" w:lineRule="auto"/>
              <w:jc w:val="center"/>
            </w:pPr>
            <w:r w:rsidRPr="0057745C">
              <w:t>8</w:t>
            </w:r>
          </w:p>
        </w:tc>
        <w:tc>
          <w:tcPr>
            <w:tcW w:w="734" w:type="dxa"/>
            <w:shd w:val="clear" w:color="000000" w:fill="FFFFFF"/>
            <w:vAlign w:val="center"/>
            <w:hideMark/>
          </w:tcPr>
          <w:p w14:paraId="71742A29" w14:textId="77777777" w:rsidR="0057745C" w:rsidRPr="0057745C" w:rsidRDefault="0057745C" w:rsidP="0057745C">
            <w:pPr>
              <w:spacing w:after="0" w:line="240" w:lineRule="auto"/>
            </w:pPr>
            <w:r w:rsidRPr="0057745C">
              <w:t>1</w:t>
            </w:r>
          </w:p>
        </w:tc>
        <w:tc>
          <w:tcPr>
            <w:tcW w:w="4598" w:type="dxa"/>
            <w:shd w:val="clear" w:color="000000" w:fill="FFFFFF"/>
            <w:vAlign w:val="center"/>
            <w:hideMark/>
          </w:tcPr>
          <w:p w14:paraId="108251D2" w14:textId="77777777" w:rsidR="0057745C" w:rsidRPr="0057745C" w:rsidRDefault="0057745C" w:rsidP="0057745C">
            <w:pPr>
              <w:spacing w:after="0" w:line="240" w:lineRule="auto"/>
            </w:pPr>
            <w:hyperlink r:id="rId21" w:history="1">
              <w:r w:rsidRPr="0057745C">
                <w:t>Contratação e desenvolvimento de robôs (crawler)</w:t>
              </w:r>
            </w:hyperlink>
          </w:p>
        </w:tc>
        <w:tc>
          <w:tcPr>
            <w:tcW w:w="708" w:type="dxa"/>
            <w:shd w:val="clear" w:color="000000" w:fill="FFFFFF"/>
            <w:vAlign w:val="center"/>
            <w:hideMark/>
          </w:tcPr>
          <w:p w14:paraId="7289A08E"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6</w:t>
            </w:r>
          </w:p>
        </w:tc>
        <w:tc>
          <w:tcPr>
            <w:tcW w:w="875" w:type="dxa"/>
            <w:shd w:val="clear" w:color="000000" w:fill="FFFFFF"/>
            <w:vAlign w:val="center"/>
            <w:hideMark/>
          </w:tcPr>
          <w:p w14:paraId="24E15B6D"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15</w:t>
            </w:r>
          </w:p>
        </w:tc>
        <w:tc>
          <w:tcPr>
            <w:tcW w:w="968" w:type="dxa"/>
            <w:shd w:val="clear" w:color="000000" w:fill="FFFFFF"/>
            <w:vAlign w:val="center"/>
            <w:hideMark/>
          </w:tcPr>
          <w:p w14:paraId="747D378A"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10</w:t>
            </w:r>
          </w:p>
        </w:tc>
      </w:tr>
      <w:tr w:rsidR="0057745C" w:rsidRPr="0057745C" w14:paraId="4A16BA0D" w14:textId="77777777" w:rsidTr="001D3C4A">
        <w:trPr>
          <w:trHeight w:val="300"/>
        </w:trPr>
        <w:tc>
          <w:tcPr>
            <w:tcW w:w="764" w:type="dxa"/>
            <w:shd w:val="clear" w:color="000000" w:fill="FFFFFF"/>
            <w:vAlign w:val="center"/>
            <w:hideMark/>
          </w:tcPr>
          <w:p w14:paraId="67853505" w14:textId="77777777" w:rsidR="0057745C" w:rsidRPr="0057745C" w:rsidRDefault="0057745C" w:rsidP="0057745C">
            <w:pPr>
              <w:spacing w:after="0" w:line="240" w:lineRule="auto"/>
              <w:jc w:val="center"/>
            </w:pPr>
            <w:r w:rsidRPr="0057745C">
              <w:t>9</w:t>
            </w:r>
          </w:p>
        </w:tc>
        <w:tc>
          <w:tcPr>
            <w:tcW w:w="734" w:type="dxa"/>
            <w:shd w:val="clear" w:color="000000" w:fill="FFFFFF"/>
            <w:vAlign w:val="center"/>
            <w:hideMark/>
          </w:tcPr>
          <w:p w14:paraId="7C4FE0E0" w14:textId="77777777" w:rsidR="0057745C" w:rsidRPr="0057745C" w:rsidRDefault="0057745C" w:rsidP="0057745C">
            <w:pPr>
              <w:spacing w:after="0" w:line="240" w:lineRule="auto"/>
            </w:pPr>
            <w:r w:rsidRPr="0057745C">
              <w:t>1</w:t>
            </w:r>
          </w:p>
        </w:tc>
        <w:tc>
          <w:tcPr>
            <w:tcW w:w="4598" w:type="dxa"/>
            <w:shd w:val="clear" w:color="000000" w:fill="FFFFFF"/>
            <w:vAlign w:val="center"/>
            <w:hideMark/>
          </w:tcPr>
          <w:p w14:paraId="1F72DCF9" w14:textId="77777777" w:rsidR="0057745C" w:rsidRPr="0057745C" w:rsidRDefault="0057745C" w:rsidP="0057745C">
            <w:pPr>
              <w:spacing w:after="0" w:line="240" w:lineRule="auto"/>
            </w:pPr>
            <w:hyperlink r:id="rId22" w:history="1">
              <w:r w:rsidRPr="0057745C">
                <w:t>Elaboração de estudos sobre as instalações de pesquisa</w:t>
              </w:r>
            </w:hyperlink>
          </w:p>
        </w:tc>
        <w:tc>
          <w:tcPr>
            <w:tcW w:w="708" w:type="dxa"/>
            <w:shd w:val="clear" w:color="000000" w:fill="FFFFFF"/>
            <w:vAlign w:val="center"/>
            <w:hideMark/>
          </w:tcPr>
          <w:p w14:paraId="14941001"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11</w:t>
            </w:r>
          </w:p>
        </w:tc>
        <w:tc>
          <w:tcPr>
            <w:tcW w:w="875" w:type="dxa"/>
            <w:shd w:val="clear" w:color="000000" w:fill="FFFFFF"/>
            <w:vAlign w:val="center"/>
            <w:hideMark/>
          </w:tcPr>
          <w:p w14:paraId="0F36BE26"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000000" w:fill="FFFFFF"/>
            <w:vAlign w:val="center"/>
            <w:hideMark/>
          </w:tcPr>
          <w:p w14:paraId="42296BBB"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14</w:t>
            </w:r>
          </w:p>
        </w:tc>
      </w:tr>
      <w:tr w:rsidR="0057745C" w:rsidRPr="0057745C" w14:paraId="12D43F5E" w14:textId="77777777" w:rsidTr="008E2DFE">
        <w:trPr>
          <w:trHeight w:val="300"/>
        </w:trPr>
        <w:tc>
          <w:tcPr>
            <w:tcW w:w="764" w:type="dxa"/>
            <w:shd w:val="clear" w:color="auto" w:fill="FFF2CC" w:themeFill="accent4" w:themeFillTint="33"/>
            <w:vAlign w:val="center"/>
            <w:hideMark/>
          </w:tcPr>
          <w:p w14:paraId="64EC6BBF" w14:textId="77777777" w:rsidR="0057745C" w:rsidRPr="0057745C" w:rsidRDefault="0057745C" w:rsidP="0057745C">
            <w:pPr>
              <w:spacing w:after="0" w:line="240" w:lineRule="auto"/>
              <w:jc w:val="center"/>
            </w:pPr>
            <w:r w:rsidRPr="0057745C">
              <w:t>10</w:t>
            </w:r>
          </w:p>
        </w:tc>
        <w:tc>
          <w:tcPr>
            <w:tcW w:w="734" w:type="dxa"/>
            <w:shd w:val="clear" w:color="auto" w:fill="FFF2CC" w:themeFill="accent4" w:themeFillTint="33"/>
            <w:vAlign w:val="center"/>
            <w:hideMark/>
          </w:tcPr>
          <w:p w14:paraId="5CEE7539" w14:textId="77777777" w:rsidR="0057745C" w:rsidRPr="0057745C" w:rsidRDefault="0057745C" w:rsidP="0057745C">
            <w:pPr>
              <w:spacing w:after="0" w:line="240" w:lineRule="auto"/>
            </w:pPr>
            <w:r w:rsidRPr="0057745C">
              <w:t>2</w:t>
            </w:r>
          </w:p>
        </w:tc>
        <w:tc>
          <w:tcPr>
            <w:tcW w:w="4598" w:type="dxa"/>
            <w:shd w:val="clear" w:color="auto" w:fill="FFF2CC" w:themeFill="accent4" w:themeFillTint="33"/>
            <w:vAlign w:val="center"/>
            <w:hideMark/>
          </w:tcPr>
          <w:p w14:paraId="4313E8B1" w14:textId="77777777" w:rsidR="0057745C" w:rsidRPr="0057745C" w:rsidRDefault="0057745C" w:rsidP="0057745C">
            <w:pPr>
              <w:spacing w:after="0" w:line="240" w:lineRule="auto"/>
            </w:pPr>
            <w:hyperlink r:id="rId23" w:history="1">
              <w:r w:rsidRPr="0057745C">
                <w:t>Identificação, avaliação e seleção das base de dados</w:t>
              </w:r>
            </w:hyperlink>
          </w:p>
        </w:tc>
        <w:tc>
          <w:tcPr>
            <w:tcW w:w="708" w:type="dxa"/>
            <w:shd w:val="clear" w:color="auto" w:fill="FFF2CC" w:themeFill="accent4" w:themeFillTint="33"/>
            <w:vAlign w:val="center"/>
            <w:hideMark/>
          </w:tcPr>
          <w:p w14:paraId="6DD2B819"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w:t>
            </w:r>
          </w:p>
        </w:tc>
        <w:tc>
          <w:tcPr>
            <w:tcW w:w="875" w:type="dxa"/>
            <w:shd w:val="clear" w:color="auto" w:fill="FFF2CC" w:themeFill="accent4" w:themeFillTint="33"/>
            <w:vAlign w:val="center"/>
            <w:hideMark/>
          </w:tcPr>
          <w:p w14:paraId="47ED8334"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968" w:type="dxa"/>
            <w:shd w:val="clear" w:color="auto" w:fill="FFF2CC" w:themeFill="accent4" w:themeFillTint="33"/>
            <w:vAlign w:val="center"/>
            <w:hideMark/>
          </w:tcPr>
          <w:p w14:paraId="7DCF3FEC"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r>
      <w:tr w:rsidR="0057745C" w:rsidRPr="0057745C" w14:paraId="288870A1" w14:textId="77777777" w:rsidTr="008E2DFE">
        <w:trPr>
          <w:trHeight w:val="300"/>
        </w:trPr>
        <w:tc>
          <w:tcPr>
            <w:tcW w:w="764" w:type="dxa"/>
            <w:shd w:val="clear" w:color="auto" w:fill="FFF2CC" w:themeFill="accent4" w:themeFillTint="33"/>
            <w:vAlign w:val="center"/>
            <w:hideMark/>
          </w:tcPr>
          <w:p w14:paraId="738FABB9" w14:textId="77777777" w:rsidR="0057745C" w:rsidRPr="0057745C" w:rsidRDefault="0057745C" w:rsidP="0057745C">
            <w:pPr>
              <w:spacing w:after="0" w:line="240" w:lineRule="auto"/>
              <w:jc w:val="center"/>
            </w:pPr>
            <w:r w:rsidRPr="0057745C">
              <w:t>11</w:t>
            </w:r>
          </w:p>
        </w:tc>
        <w:tc>
          <w:tcPr>
            <w:tcW w:w="734" w:type="dxa"/>
            <w:shd w:val="clear" w:color="auto" w:fill="FFF2CC" w:themeFill="accent4" w:themeFillTint="33"/>
            <w:vAlign w:val="center"/>
            <w:hideMark/>
          </w:tcPr>
          <w:p w14:paraId="69BBC959" w14:textId="77777777" w:rsidR="0057745C" w:rsidRPr="0057745C" w:rsidRDefault="0057745C" w:rsidP="0057745C">
            <w:pPr>
              <w:spacing w:after="0" w:line="240" w:lineRule="auto"/>
            </w:pPr>
            <w:r w:rsidRPr="0057745C">
              <w:t>2</w:t>
            </w:r>
          </w:p>
        </w:tc>
        <w:tc>
          <w:tcPr>
            <w:tcW w:w="4598" w:type="dxa"/>
            <w:shd w:val="clear" w:color="auto" w:fill="FFF2CC" w:themeFill="accent4" w:themeFillTint="33"/>
            <w:vAlign w:val="center"/>
            <w:hideMark/>
          </w:tcPr>
          <w:p w14:paraId="64283FF5" w14:textId="77777777" w:rsidR="0057745C" w:rsidRPr="0057745C" w:rsidRDefault="0057745C" w:rsidP="0057745C">
            <w:pPr>
              <w:spacing w:after="0" w:line="240" w:lineRule="auto"/>
            </w:pPr>
            <w:hyperlink r:id="rId24" w:history="1">
              <w:r w:rsidRPr="0057745C">
                <w:t>Compra de base de dados</w:t>
              </w:r>
            </w:hyperlink>
          </w:p>
        </w:tc>
        <w:tc>
          <w:tcPr>
            <w:tcW w:w="708" w:type="dxa"/>
            <w:shd w:val="clear" w:color="auto" w:fill="FFF2CC" w:themeFill="accent4" w:themeFillTint="33"/>
            <w:vAlign w:val="center"/>
            <w:hideMark/>
          </w:tcPr>
          <w:p w14:paraId="772A9808"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3</w:t>
            </w:r>
          </w:p>
        </w:tc>
        <w:tc>
          <w:tcPr>
            <w:tcW w:w="875" w:type="dxa"/>
            <w:shd w:val="clear" w:color="auto" w:fill="FFF2CC" w:themeFill="accent4" w:themeFillTint="33"/>
            <w:vAlign w:val="center"/>
            <w:hideMark/>
          </w:tcPr>
          <w:p w14:paraId="381758AD"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5</w:t>
            </w:r>
          </w:p>
        </w:tc>
        <w:tc>
          <w:tcPr>
            <w:tcW w:w="968" w:type="dxa"/>
            <w:shd w:val="clear" w:color="auto" w:fill="FFF2CC" w:themeFill="accent4" w:themeFillTint="33"/>
            <w:vAlign w:val="center"/>
            <w:hideMark/>
          </w:tcPr>
          <w:p w14:paraId="72B1C2BB"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3</w:t>
            </w:r>
          </w:p>
        </w:tc>
      </w:tr>
      <w:tr w:rsidR="0057745C" w:rsidRPr="0057745C" w14:paraId="4780AA32" w14:textId="77777777" w:rsidTr="001D3C4A">
        <w:trPr>
          <w:trHeight w:val="300"/>
        </w:trPr>
        <w:tc>
          <w:tcPr>
            <w:tcW w:w="764" w:type="dxa"/>
            <w:shd w:val="clear" w:color="000000" w:fill="FFFFFF"/>
            <w:vAlign w:val="center"/>
            <w:hideMark/>
          </w:tcPr>
          <w:p w14:paraId="15558B29" w14:textId="77777777" w:rsidR="0057745C" w:rsidRPr="0057745C" w:rsidRDefault="0057745C" w:rsidP="0057745C">
            <w:pPr>
              <w:spacing w:after="0" w:line="240" w:lineRule="auto"/>
              <w:jc w:val="center"/>
            </w:pPr>
            <w:r w:rsidRPr="0057745C">
              <w:t>12</w:t>
            </w:r>
          </w:p>
        </w:tc>
        <w:tc>
          <w:tcPr>
            <w:tcW w:w="734" w:type="dxa"/>
            <w:shd w:val="clear" w:color="000000" w:fill="FFFFFF"/>
            <w:vAlign w:val="center"/>
            <w:hideMark/>
          </w:tcPr>
          <w:p w14:paraId="0DC85FFE" w14:textId="77777777" w:rsidR="0057745C" w:rsidRPr="0057745C" w:rsidRDefault="0057745C" w:rsidP="0057745C">
            <w:pPr>
              <w:spacing w:after="0" w:line="240" w:lineRule="auto"/>
            </w:pPr>
            <w:r w:rsidRPr="0057745C">
              <w:t>2</w:t>
            </w:r>
          </w:p>
        </w:tc>
        <w:tc>
          <w:tcPr>
            <w:tcW w:w="4598" w:type="dxa"/>
            <w:shd w:val="clear" w:color="000000" w:fill="FFFFFF"/>
            <w:vAlign w:val="center"/>
            <w:hideMark/>
          </w:tcPr>
          <w:p w14:paraId="5B173A4F" w14:textId="77777777" w:rsidR="0057745C" w:rsidRPr="0057745C" w:rsidRDefault="0057745C" w:rsidP="0057745C">
            <w:pPr>
              <w:spacing w:after="0" w:line="240" w:lineRule="auto"/>
            </w:pPr>
            <w:hyperlink r:id="rId25" w:history="1">
              <w:r w:rsidRPr="0057745C">
                <w:t>Elaboração de estudos com base nas informações integradas</w:t>
              </w:r>
            </w:hyperlink>
          </w:p>
        </w:tc>
        <w:tc>
          <w:tcPr>
            <w:tcW w:w="708" w:type="dxa"/>
            <w:shd w:val="clear" w:color="000000" w:fill="FFFFFF"/>
            <w:vAlign w:val="center"/>
            <w:hideMark/>
          </w:tcPr>
          <w:p w14:paraId="2524DAE4"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11</w:t>
            </w:r>
          </w:p>
        </w:tc>
        <w:tc>
          <w:tcPr>
            <w:tcW w:w="875" w:type="dxa"/>
            <w:shd w:val="clear" w:color="000000" w:fill="FFFFFF"/>
            <w:vAlign w:val="center"/>
            <w:hideMark/>
          </w:tcPr>
          <w:p w14:paraId="11EE2FC7"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000000" w:fill="FFFFFF"/>
            <w:vAlign w:val="center"/>
            <w:hideMark/>
          </w:tcPr>
          <w:p w14:paraId="79AB9BB0"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14</w:t>
            </w:r>
          </w:p>
        </w:tc>
      </w:tr>
      <w:tr w:rsidR="0057745C" w:rsidRPr="0057745C" w14:paraId="67E6E288" w14:textId="77777777" w:rsidTr="001D3C4A">
        <w:trPr>
          <w:trHeight w:val="300"/>
        </w:trPr>
        <w:tc>
          <w:tcPr>
            <w:tcW w:w="764" w:type="dxa"/>
            <w:shd w:val="clear" w:color="000000" w:fill="FFFFFF"/>
            <w:vAlign w:val="center"/>
            <w:hideMark/>
          </w:tcPr>
          <w:p w14:paraId="2E0E125D" w14:textId="77777777" w:rsidR="0057745C" w:rsidRPr="0057745C" w:rsidRDefault="0057745C" w:rsidP="0057745C">
            <w:pPr>
              <w:spacing w:after="0" w:line="240" w:lineRule="auto"/>
              <w:jc w:val="center"/>
            </w:pPr>
            <w:r w:rsidRPr="0057745C">
              <w:t>13</w:t>
            </w:r>
          </w:p>
        </w:tc>
        <w:tc>
          <w:tcPr>
            <w:tcW w:w="734" w:type="dxa"/>
            <w:shd w:val="clear" w:color="000000" w:fill="FFFFFF"/>
            <w:vAlign w:val="center"/>
            <w:hideMark/>
          </w:tcPr>
          <w:p w14:paraId="6CE33739" w14:textId="77777777" w:rsidR="0057745C" w:rsidRPr="0057745C" w:rsidRDefault="0057745C" w:rsidP="0057745C">
            <w:pPr>
              <w:spacing w:after="0" w:line="240" w:lineRule="auto"/>
            </w:pPr>
            <w:r w:rsidRPr="0057745C">
              <w:t>3</w:t>
            </w:r>
          </w:p>
        </w:tc>
        <w:tc>
          <w:tcPr>
            <w:tcW w:w="4598" w:type="dxa"/>
            <w:shd w:val="clear" w:color="000000" w:fill="FFFFFF"/>
            <w:vAlign w:val="center"/>
            <w:hideMark/>
          </w:tcPr>
          <w:p w14:paraId="63CA83CF" w14:textId="77777777" w:rsidR="0057745C" w:rsidRPr="0057745C" w:rsidRDefault="0057745C" w:rsidP="0057745C">
            <w:pPr>
              <w:spacing w:after="0" w:line="240" w:lineRule="auto"/>
            </w:pPr>
            <w:hyperlink r:id="rId26" w:history="1">
              <w:r w:rsidRPr="0057745C">
                <w:t>Prospecção de ferramentas de IA disponíveis no mercado</w:t>
              </w:r>
            </w:hyperlink>
          </w:p>
        </w:tc>
        <w:tc>
          <w:tcPr>
            <w:tcW w:w="708" w:type="dxa"/>
            <w:shd w:val="clear" w:color="000000" w:fill="FFFFFF"/>
            <w:vAlign w:val="center"/>
            <w:hideMark/>
          </w:tcPr>
          <w:p w14:paraId="6B2F9103"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5</w:t>
            </w:r>
          </w:p>
        </w:tc>
        <w:tc>
          <w:tcPr>
            <w:tcW w:w="875" w:type="dxa"/>
            <w:shd w:val="clear" w:color="000000" w:fill="FFFFFF"/>
            <w:vAlign w:val="center"/>
            <w:hideMark/>
          </w:tcPr>
          <w:p w14:paraId="1ADB00C0"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10</w:t>
            </w:r>
          </w:p>
        </w:tc>
        <w:tc>
          <w:tcPr>
            <w:tcW w:w="968" w:type="dxa"/>
            <w:shd w:val="clear" w:color="000000" w:fill="FFFFFF"/>
            <w:vAlign w:val="center"/>
            <w:hideMark/>
          </w:tcPr>
          <w:p w14:paraId="5EB88583"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6</w:t>
            </w:r>
          </w:p>
        </w:tc>
      </w:tr>
      <w:tr w:rsidR="0057745C" w:rsidRPr="0057745C" w14:paraId="6D0528BE" w14:textId="77777777" w:rsidTr="001D3C4A">
        <w:trPr>
          <w:trHeight w:val="600"/>
        </w:trPr>
        <w:tc>
          <w:tcPr>
            <w:tcW w:w="764" w:type="dxa"/>
            <w:shd w:val="clear" w:color="000000" w:fill="FFFFFF"/>
            <w:vAlign w:val="center"/>
            <w:hideMark/>
          </w:tcPr>
          <w:p w14:paraId="1F8D637C" w14:textId="77777777" w:rsidR="0057745C" w:rsidRPr="0057745C" w:rsidRDefault="0057745C" w:rsidP="0057745C">
            <w:pPr>
              <w:spacing w:after="0" w:line="240" w:lineRule="auto"/>
              <w:jc w:val="center"/>
            </w:pPr>
            <w:r w:rsidRPr="0057745C">
              <w:t>14</w:t>
            </w:r>
          </w:p>
        </w:tc>
        <w:tc>
          <w:tcPr>
            <w:tcW w:w="734" w:type="dxa"/>
            <w:shd w:val="clear" w:color="000000" w:fill="FFFFFF"/>
            <w:vAlign w:val="center"/>
            <w:hideMark/>
          </w:tcPr>
          <w:p w14:paraId="0E2E4AFD" w14:textId="77777777" w:rsidR="0057745C" w:rsidRPr="0057745C" w:rsidRDefault="0057745C" w:rsidP="0057745C">
            <w:pPr>
              <w:spacing w:after="0" w:line="240" w:lineRule="auto"/>
            </w:pPr>
            <w:r w:rsidRPr="0057745C">
              <w:t>3</w:t>
            </w:r>
          </w:p>
        </w:tc>
        <w:tc>
          <w:tcPr>
            <w:tcW w:w="4598" w:type="dxa"/>
            <w:shd w:val="clear" w:color="000000" w:fill="FFFFFF"/>
            <w:vAlign w:val="center"/>
            <w:hideMark/>
          </w:tcPr>
          <w:p w14:paraId="20FF9591" w14:textId="77777777" w:rsidR="0057745C" w:rsidRPr="0057745C" w:rsidRDefault="0057745C" w:rsidP="0057745C">
            <w:pPr>
              <w:spacing w:after="0" w:line="240" w:lineRule="auto"/>
            </w:pPr>
            <w:hyperlink r:id="rId27" w:history="1">
              <w:r w:rsidRPr="0057745C">
                <w:t>Construção e customização de ferramenta de busca inteligente aplicada às instalações de pesquisa</w:t>
              </w:r>
            </w:hyperlink>
          </w:p>
        </w:tc>
        <w:tc>
          <w:tcPr>
            <w:tcW w:w="708" w:type="dxa"/>
            <w:shd w:val="clear" w:color="000000" w:fill="FFFFFF"/>
            <w:vAlign w:val="center"/>
            <w:hideMark/>
          </w:tcPr>
          <w:p w14:paraId="0819A45C"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18</w:t>
            </w:r>
          </w:p>
        </w:tc>
        <w:tc>
          <w:tcPr>
            <w:tcW w:w="875" w:type="dxa"/>
            <w:shd w:val="clear" w:color="000000" w:fill="FFFFFF"/>
            <w:vAlign w:val="center"/>
            <w:hideMark/>
          </w:tcPr>
          <w:p w14:paraId="5AC3183D"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000000" w:fill="FFFFFF"/>
            <w:vAlign w:val="center"/>
            <w:hideMark/>
          </w:tcPr>
          <w:p w14:paraId="0985CC8E"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7</w:t>
            </w:r>
          </w:p>
        </w:tc>
      </w:tr>
      <w:tr w:rsidR="0057745C" w:rsidRPr="0057745C" w14:paraId="3F59C8C1" w14:textId="77777777" w:rsidTr="001D3C4A">
        <w:trPr>
          <w:trHeight w:val="300"/>
        </w:trPr>
        <w:tc>
          <w:tcPr>
            <w:tcW w:w="764" w:type="dxa"/>
            <w:shd w:val="clear" w:color="000000" w:fill="FFFFFF"/>
            <w:vAlign w:val="center"/>
            <w:hideMark/>
          </w:tcPr>
          <w:p w14:paraId="79F8F3F6" w14:textId="77777777" w:rsidR="0057745C" w:rsidRPr="0057745C" w:rsidRDefault="0057745C" w:rsidP="0057745C">
            <w:pPr>
              <w:spacing w:after="0" w:line="240" w:lineRule="auto"/>
              <w:jc w:val="center"/>
            </w:pPr>
            <w:r w:rsidRPr="0057745C">
              <w:lastRenderedPageBreak/>
              <w:t>15</w:t>
            </w:r>
          </w:p>
        </w:tc>
        <w:tc>
          <w:tcPr>
            <w:tcW w:w="734" w:type="dxa"/>
            <w:shd w:val="clear" w:color="000000" w:fill="FFFFFF"/>
            <w:vAlign w:val="center"/>
            <w:hideMark/>
          </w:tcPr>
          <w:p w14:paraId="5EB416C8" w14:textId="77777777" w:rsidR="0057745C" w:rsidRPr="0057745C" w:rsidRDefault="0057745C" w:rsidP="0057745C">
            <w:pPr>
              <w:spacing w:after="0" w:line="240" w:lineRule="auto"/>
            </w:pPr>
            <w:r w:rsidRPr="0057745C">
              <w:t>4</w:t>
            </w:r>
          </w:p>
        </w:tc>
        <w:tc>
          <w:tcPr>
            <w:tcW w:w="4598" w:type="dxa"/>
            <w:shd w:val="clear" w:color="000000" w:fill="FFFFFF"/>
            <w:vAlign w:val="center"/>
            <w:hideMark/>
          </w:tcPr>
          <w:p w14:paraId="3DDADE95" w14:textId="77777777" w:rsidR="0057745C" w:rsidRPr="0057745C" w:rsidRDefault="0057745C" w:rsidP="0057745C">
            <w:pPr>
              <w:spacing w:after="0" w:line="240" w:lineRule="auto"/>
            </w:pPr>
            <w:hyperlink r:id="rId28" w:history="1">
              <w:r w:rsidRPr="0057745C">
                <w:t>Elaboração e seleção de indicadores bibliométricos / produção científica</w:t>
              </w:r>
            </w:hyperlink>
          </w:p>
        </w:tc>
        <w:tc>
          <w:tcPr>
            <w:tcW w:w="708" w:type="dxa"/>
            <w:shd w:val="clear" w:color="000000" w:fill="FFFFFF"/>
            <w:vAlign w:val="center"/>
            <w:hideMark/>
          </w:tcPr>
          <w:p w14:paraId="1099D180"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w:t>
            </w:r>
          </w:p>
        </w:tc>
        <w:tc>
          <w:tcPr>
            <w:tcW w:w="875" w:type="dxa"/>
            <w:shd w:val="clear" w:color="000000" w:fill="FFFFFF"/>
            <w:vAlign w:val="center"/>
            <w:hideMark/>
          </w:tcPr>
          <w:p w14:paraId="7806C708"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000000" w:fill="FFFFFF"/>
            <w:vAlign w:val="center"/>
            <w:hideMark/>
          </w:tcPr>
          <w:p w14:paraId="370E6C34"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r>
      <w:tr w:rsidR="0057745C" w:rsidRPr="0057745C" w14:paraId="4C3201B9" w14:textId="77777777" w:rsidTr="008E2DFE">
        <w:trPr>
          <w:trHeight w:val="300"/>
        </w:trPr>
        <w:tc>
          <w:tcPr>
            <w:tcW w:w="764" w:type="dxa"/>
            <w:shd w:val="clear" w:color="auto" w:fill="FFF2CC" w:themeFill="accent4" w:themeFillTint="33"/>
            <w:vAlign w:val="center"/>
            <w:hideMark/>
          </w:tcPr>
          <w:p w14:paraId="727760FD" w14:textId="77777777" w:rsidR="0057745C" w:rsidRPr="0057745C" w:rsidRDefault="0057745C" w:rsidP="0057745C">
            <w:pPr>
              <w:spacing w:after="0" w:line="240" w:lineRule="auto"/>
              <w:jc w:val="center"/>
            </w:pPr>
            <w:r w:rsidRPr="0057745C">
              <w:t>16</w:t>
            </w:r>
          </w:p>
        </w:tc>
        <w:tc>
          <w:tcPr>
            <w:tcW w:w="734" w:type="dxa"/>
            <w:shd w:val="clear" w:color="auto" w:fill="FFF2CC" w:themeFill="accent4" w:themeFillTint="33"/>
            <w:vAlign w:val="center"/>
            <w:hideMark/>
          </w:tcPr>
          <w:p w14:paraId="68D0B1AF" w14:textId="77777777" w:rsidR="0057745C" w:rsidRPr="0057745C" w:rsidRDefault="0057745C" w:rsidP="0057745C">
            <w:pPr>
              <w:spacing w:after="0" w:line="240" w:lineRule="auto"/>
            </w:pPr>
            <w:r w:rsidRPr="0057745C">
              <w:t>4</w:t>
            </w:r>
          </w:p>
        </w:tc>
        <w:tc>
          <w:tcPr>
            <w:tcW w:w="4598" w:type="dxa"/>
            <w:shd w:val="clear" w:color="auto" w:fill="FFF2CC" w:themeFill="accent4" w:themeFillTint="33"/>
            <w:vAlign w:val="center"/>
            <w:hideMark/>
          </w:tcPr>
          <w:p w14:paraId="293D7672" w14:textId="77777777" w:rsidR="0057745C" w:rsidRPr="0057745C" w:rsidRDefault="0057745C" w:rsidP="0057745C">
            <w:pPr>
              <w:spacing w:after="0" w:line="240" w:lineRule="auto"/>
            </w:pPr>
            <w:hyperlink r:id="rId29" w:history="1">
              <w:r w:rsidRPr="0057745C">
                <w:t>Elaboração e seleção de indicadores de produção tecnológica</w:t>
              </w:r>
            </w:hyperlink>
          </w:p>
        </w:tc>
        <w:tc>
          <w:tcPr>
            <w:tcW w:w="708" w:type="dxa"/>
            <w:shd w:val="clear" w:color="auto" w:fill="FFF2CC" w:themeFill="accent4" w:themeFillTint="33"/>
            <w:vAlign w:val="center"/>
            <w:hideMark/>
          </w:tcPr>
          <w:p w14:paraId="35F5AE29"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w:t>
            </w:r>
          </w:p>
        </w:tc>
        <w:tc>
          <w:tcPr>
            <w:tcW w:w="875" w:type="dxa"/>
            <w:shd w:val="clear" w:color="auto" w:fill="FFF2CC" w:themeFill="accent4" w:themeFillTint="33"/>
            <w:vAlign w:val="center"/>
            <w:hideMark/>
          </w:tcPr>
          <w:p w14:paraId="2D271DF5"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auto" w:fill="FFF2CC" w:themeFill="accent4" w:themeFillTint="33"/>
            <w:vAlign w:val="center"/>
            <w:hideMark/>
          </w:tcPr>
          <w:p w14:paraId="50B50948"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r>
      <w:tr w:rsidR="0057745C" w:rsidRPr="0057745C" w14:paraId="2042442C" w14:textId="77777777" w:rsidTr="008E2DFE">
        <w:trPr>
          <w:trHeight w:val="300"/>
        </w:trPr>
        <w:tc>
          <w:tcPr>
            <w:tcW w:w="764" w:type="dxa"/>
            <w:shd w:val="clear" w:color="auto" w:fill="FFF2CC" w:themeFill="accent4" w:themeFillTint="33"/>
            <w:vAlign w:val="center"/>
            <w:hideMark/>
          </w:tcPr>
          <w:p w14:paraId="3578E5A2" w14:textId="77777777" w:rsidR="0057745C" w:rsidRPr="0057745C" w:rsidRDefault="0057745C" w:rsidP="0057745C">
            <w:pPr>
              <w:spacing w:after="0" w:line="240" w:lineRule="auto"/>
              <w:jc w:val="center"/>
            </w:pPr>
            <w:r w:rsidRPr="0057745C">
              <w:t>17</w:t>
            </w:r>
          </w:p>
        </w:tc>
        <w:tc>
          <w:tcPr>
            <w:tcW w:w="734" w:type="dxa"/>
            <w:shd w:val="clear" w:color="auto" w:fill="FFF2CC" w:themeFill="accent4" w:themeFillTint="33"/>
            <w:vAlign w:val="center"/>
            <w:hideMark/>
          </w:tcPr>
          <w:p w14:paraId="7A0E4001" w14:textId="77777777" w:rsidR="0057745C" w:rsidRPr="0057745C" w:rsidRDefault="0057745C" w:rsidP="0057745C">
            <w:pPr>
              <w:spacing w:after="0" w:line="240" w:lineRule="auto"/>
            </w:pPr>
            <w:r w:rsidRPr="0057745C">
              <w:t>4</w:t>
            </w:r>
          </w:p>
        </w:tc>
        <w:tc>
          <w:tcPr>
            <w:tcW w:w="4598" w:type="dxa"/>
            <w:shd w:val="clear" w:color="auto" w:fill="FFF2CC" w:themeFill="accent4" w:themeFillTint="33"/>
            <w:vAlign w:val="center"/>
            <w:hideMark/>
          </w:tcPr>
          <w:p w14:paraId="0FBA637F" w14:textId="77777777" w:rsidR="0057745C" w:rsidRPr="0057745C" w:rsidRDefault="0057745C" w:rsidP="0057745C">
            <w:pPr>
              <w:spacing w:after="0" w:line="240" w:lineRule="auto"/>
            </w:pPr>
            <w:hyperlink r:id="rId30" w:history="1">
              <w:r w:rsidRPr="0057745C">
                <w:t>Elaboração de indicadores de qualidade da infraestrutura</w:t>
              </w:r>
            </w:hyperlink>
          </w:p>
        </w:tc>
        <w:tc>
          <w:tcPr>
            <w:tcW w:w="708" w:type="dxa"/>
            <w:shd w:val="clear" w:color="auto" w:fill="FFF2CC" w:themeFill="accent4" w:themeFillTint="33"/>
            <w:vAlign w:val="center"/>
            <w:hideMark/>
          </w:tcPr>
          <w:p w14:paraId="7C87BFCC"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w:t>
            </w:r>
          </w:p>
        </w:tc>
        <w:tc>
          <w:tcPr>
            <w:tcW w:w="875" w:type="dxa"/>
            <w:shd w:val="clear" w:color="auto" w:fill="FFF2CC" w:themeFill="accent4" w:themeFillTint="33"/>
            <w:vAlign w:val="center"/>
            <w:hideMark/>
          </w:tcPr>
          <w:p w14:paraId="7ED5EBF1"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auto" w:fill="FFF2CC" w:themeFill="accent4" w:themeFillTint="33"/>
            <w:vAlign w:val="center"/>
            <w:hideMark/>
          </w:tcPr>
          <w:p w14:paraId="6FC9800C"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r>
      <w:tr w:rsidR="0057745C" w:rsidRPr="0057745C" w14:paraId="7139FDFC" w14:textId="77777777" w:rsidTr="008E2DFE">
        <w:trPr>
          <w:trHeight w:val="300"/>
        </w:trPr>
        <w:tc>
          <w:tcPr>
            <w:tcW w:w="764" w:type="dxa"/>
            <w:shd w:val="clear" w:color="auto" w:fill="FFF2CC" w:themeFill="accent4" w:themeFillTint="33"/>
            <w:vAlign w:val="center"/>
            <w:hideMark/>
          </w:tcPr>
          <w:p w14:paraId="293E108C" w14:textId="77777777" w:rsidR="0057745C" w:rsidRPr="0057745C" w:rsidRDefault="0057745C" w:rsidP="0057745C">
            <w:pPr>
              <w:spacing w:after="0" w:line="240" w:lineRule="auto"/>
              <w:jc w:val="center"/>
            </w:pPr>
            <w:r w:rsidRPr="0057745C">
              <w:t>18</w:t>
            </w:r>
          </w:p>
        </w:tc>
        <w:tc>
          <w:tcPr>
            <w:tcW w:w="734" w:type="dxa"/>
            <w:shd w:val="clear" w:color="auto" w:fill="FFF2CC" w:themeFill="accent4" w:themeFillTint="33"/>
            <w:vAlign w:val="center"/>
            <w:hideMark/>
          </w:tcPr>
          <w:p w14:paraId="4D0D860D" w14:textId="77777777" w:rsidR="0057745C" w:rsidRPr="0057745C" w:rsidRDefault="0057745C" w:rsidP="0057745C">
            <w:pPr>
              <w:spacing w:after="0" w:line="240" w:lineRule="auto"/>
            </w:pPr>
            <w:r w:rsidRPr="0057745C">
              <w:t>4</w:t>
            </w:r>
          </w:p>
        </w:tc>
        <w:tc>
          <w:tcPr>
            <w:tcW w:w="4598" w:type="dxa"/>
            <w:shd w:val="clear" w:color="auto" w:fill="FFF2CC" w:themeFill="accent4" w:themeFillTint="33"/>
            <w:vAlign w:val="center"/>
            <w:hideMark/>
          </w:tcPr>
          <w:p w14:paraId="1ADC8D99" w14:textId="77777777" w:rsidR="0057745C" w:rsidRPr="0057745C" w:rsidRDefault="0057745C" w:rsidP="0057745C">
            <w:pPr>
              <w:spacing w:after="0" w:line="240" w:lineRule="auto"/>
            </w:pPr>
            <w:hyperlink r:id="rId31" w:history="1">
              <w:r w:rsidRPr="0057745C">
                <w:t>Elaboração de indicadores de qualidade institucional</w:t>
              </w:r>
            </w:hyperlink>
          </w:p>
        </w:tc>
        <w:tc>
          <w:tcPr>
            <w:tcW w:w="708" w:type="dxa"/>
            <w:shd w:val="clear" w:color="auto" w:fill="FFF2CC" w:themeFill="accent4" w:themeFillTint="33"/>
            <w:vAlign w:val="center"/>
            <w:hideMark/>
          </w:tcPr>
          <w:p w14:paraId="1A30D723"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w:t>
            </w:r>
          </w:p>
        </w:tc>
        <w:tc>
          <w:tcPr>
            <w:tcW w:w="875" w:type="dxa"/>
            <w:shd w:val="clear" w:color="auto" w:fill="FFF2CC" w:themeFill="accent4" w:themeFillTint="33"/>
            <w:vAlign w:val="center"/>
            <w:hideMark/>
          </w:tcPr>
          <w:p w14:paraId="5EBA282A"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auto" w:fill="FFF2CC" w:themeFill="accent4" w:themeFillTint="33"/>
            <w:vAlign w:val="center"/>
            <w:hideMark/>
          </w:tcPr>
          <w:p w14:paraId="26A3B3EB"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r>
      <w:tr w:rsidR="0057745C" w:rsidRPr="0057745C" w14:paraId="39570928" w14:textId="77777777" w:rsidTr="001D3C4A">
        <w:trPr>
          <w:trHeight w:val="300"/>
        </w:trPr>
        <w:tc>
          <w:tcPr>
            <w:tcW w:w="764" w:type="dxa"/>
            <w:shd w:val="clear" w:color="000000" w:fill="FFFFFF"/>
            <w:vAlign w:val="center"/>
            <w:hideMark/>
          </w:tcPr>
          <w:p w14:paraId="58D18E8D" w14:textId="77777777" w:rsidR="0057745C" w:rsidRPr="0057745C" w:rsidRDefault="0057745C" w:rsidP="0057745C">
            <w:pPr>
              <w:spacing w:after="0" w:line="240" w:lineRule="auto"/>
              <w:jc w:val="center"/>
            </w:pPr>
            <w:r w:rsidRPr="0057745C">
              <w:t>19</w:t>
            </w:r>
          </w:p>
        </w:tc>
        <w:tc>
          <w:tcPr>
            <w:tcW w:w="734" w:type="dxa"/>
            <w:shd w:val="clear" w:color="000000" w:fill="FFFFFF"/>
            <w:vAlign w:val="center"/>
            <w:hideMark/>
          </w:tcPr>
          <w:p w14:paraId="7A56A789" w14:textId="77777777" w:rsidR="0057745C" w:rsidRPr="0057745C" w:rsidRDefault="0057745C" w:rsidP="0057745C">
            <w:pPr>
              <w:spacing w:after="0" w:line="240" w:lineRule="auto"/>
            </w:pPr>
            <w:r w:rsidRPr="0057745C">
              <w:t>4</w:t>
            </w:r>
          </w:p>
        </w:tc>
        <w:tc>
          <w:tcPr>
            <w:tcW w:w="4598" w:type="dxa"/>
            <w:shd w:val="clear" w:color="000000" w:fill="FFFFFF"/>
            <w:vAlign w:val="center"/>
            <w:hideMark/>
          </w:tcPr>
          <w:p w14:paraId="69663DAF" w14:textId="77777777" w:rsidR="0057745C" w:rsidRPr="0057745C" w:rsidRDefault="0057745C" w:rsidP="0057745C">
            <w:pPr>
              <w:spacing w:after="0" w:line="240" w:lineRule="auto"/>
            </w:pPr>
            <w:hyperlink r:id="rId32" w:history="1">
              <w:r w:rsidRPr="0057745C">
                <w:t>Integração do Rating à plataforma</w:t>
              </w:r>
            </w:hyperlink>
          </w:p>
        </w:tc>
        <w:tc>
          <w:tcPr>
            <w:tcW w:w="708" w:type="dxa"/>
            <w:shd w:val="clear" w:color="000000" w:fill="FFFFFF"/>
            <w:vAlign w:val="center"/>
            <w:hideMark/>
          </w:tcPr>
          <w:p w14:paraId="125959CA"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16</w:t>
            </w:r>
          </w:p>
        </w:tc>
        <w:tc>
          <w:tcPr>
            <w:tcW w:w="875" w:type="dxa"/>
            <w:shd w:val="clear" w:color="000000" w:fill="FFFFFF"/>
            <w:vAlign w:val="center"/>
            <w:hideMark/>
          </w:tcPr>
          <w:p w14:paraId="08D64D7D"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shd w:val="clear" w:color="000000" w:fill="FFFFFF"/>
            <w:vAlign w:val="center"/>
            <w:hideMark/>
          </w:tcPr>
          <w:p w14:paraId="2067633E"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9</w:t>
            </w:r>
          </w:p>
        </w:tc>
      </w:tr>
      <w:tr w:rsidR="0057745C" w:rsidRPr="0057745C" w14:paraId="4325FAB9" w14:textId="77777777" w:rsidTr="008E2DFE">
        <w:trPr>
          <w:trHeight w:val="300"/>
        </w:trPr>
        <w:tc>
          <w:tcPr>
            <w:tcW w:w="764" w:type="dxa"/>
            <w:shd w:val="clear" w:color="auto" w:fill="FFF2CC" w:themeFill="accent4" w:themeFillTint="33"/>
            <w:vAlign w:val="center"/>
            <w:hideMark/>
          </w:tcPr>
          <w:p w14:paraId="5B070FE2" w14:textId="77777777" w:rsidR="0057745C" w:rsidRPr="0057745C" w:rsidRDefault="0057745C" w:rsidP="0057745C">
            <w:pPr>
              <w:spacing w:after="0" w:line="240" w:lineRule="auto"/>
              <w:jc w:val="center"/>
            </w:pPr>
            <w:r w:rsidRPr="0057745C">
              <w:t>20</w:t>
            </w:r>
          </w:p>
        </w:tc>
        <w:tc>
          <w:tcPr>
            <w:tcW w:w="734" w:type="dxa"/>
            <w:shd w:val="clear" w:color="auto" w:fill="FFF2CC" w:themeFill="accent4" w:themeFillTint="33"/>
            <w:vAlign w:val="center"/>
            <w:hideMark/>
          </w:tcPr>
          <w:p w14:paraId="38F92E77" w14:textId="77777777" w:rsidR="0057745C" w:rsidRPr="0057745C" w:rsidRDefault="0057745C" w:rsidP="0057745C">
            <w:pPr>
              <w:spacing w:after="0" w:line="240" w:lineRule="auto"/>
            </w:pPr>
            <w:r w:rsidRPr="0057745C">
              <w:t>5</w:t>
            </w:r>
          </w:p>
        </w:tc>
        <w:tc>
          <w:tcPr>
            <w:tcW w:w="4598" w:type="dxa"/>
            <w:shd w:val="clear" w:color="auto" w:fill="FFF2CC" w:themeFill="accent4" w:themeFillTint="33"/>
            <w:vAlign w:val="center"/>
            <w:hideMark/>
          </w:tcPr>
          <w:p w14:paraId="4A784B25" w14:textId="77777777" w:rsidR="0057745C" w:rsidRPr="0057745C" w:rsidRDefault="0057745C" w:rsidP="0057745C">
            <w:pPr>
              <w:spacing w:after="0" w:line="240" w:lineRule="auto"/>
            </w:pPr>
            <w:hyperlink r:id="rId33" w:history="1">
              <w:r w:rsidRPr="0057745C">
                <w:t>Definir os objetivos e critérios de investimento</w:t>
              </w:r>
            </w:hyperlink>
          </w:p>
        </w:tc>
        <w:tc>
          <w:tcPr>
            <w:tcW w:w="708" w:type="dxa"/>
            <w:shd w:val="clear" w:color="auto" w:fill="FFF2CC" w:themeFill="accent4" w:themeFillTint="33"/>
            <w:vAlign w:val="center"/>
            <w:hideMark/>
          </w:tcPr>
          <w:p w14:paraId="03E7A1F6"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w:t>
            </w:r>
          </w:p>
        </w:tc>
        <w:tc>
          <w:tcPr>
            <w:tcW w:w="875" w:type="dxa"/>
            <w:shd w:val="clear" w:color="auto" w:fill="FFF2CC" w:themeFill="accent4" w:themeFillTint="33"/>
            <w:vAlign w:val="center"/>
            <w:hideMark/>
          </w:tcPr>
          <w:p w14:paraId="683D13D6"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968" w:type="dxa"/>
            <w:shd w:val="clear" w:color="auto" w:fill="FFF2CC" w:themeFill="accent4" w:themeFillTint="33"/>
            <w:vAlign w:val="center"/>
            <w:hideMark/>
          </w:tcPr>
          <w:p w14:paraId="0A2EDECC"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r>
      <w:tr w:rsidR="0057745C" w:rsidRPr="0057745C" w14:paraId="1B1E3D2E" w14:textId="77777777" w:rsidTr="008E2DFE">
        <w:trPr>
          <w:trHeight w:val="300"/>
        </w:trPr>
        <w:tc>
          <w:tcPr>
            <w:tcW w:w="764" w:type="dxa"/>
            <w:shd w:val="clear" w:color="auto" w:fill="FFF2CC" w:themeFill="accent4" w:themeFillTint="33"/>
            <w:vAlign w:val="center"/>
            <w:hideMark/>
          </w:tcPr>
          <w:p w14:paraId="2310510B" w14:textId="77777777" w:rsidR="0057745C" w:rsidRPr="0057745C" w:rsidRDefault="0057745C" w:rsidP="0057745C">
            <w:pPr>
              <w:spacing w:after="0" w:line="240" w:lineRule="auto"/>
              <w:jc w:val="center"/>
            </w:pPr>
            <w:r w:rsidRPr="0057745C">
              <w:t>21</w:t>
            </w:r>
          </w:p>
        </w:tc>
        <w:tc>
          <w:tcPr>
            <w:tcW w:w="734" w:type="dxa"/>
            <w:shd w:val="clear" w:color="auto" w:fill="FFF2CC" w:themeFill="accent4" w:themeFillTint="33"/>
            <w:vAlign w:val="center"/>
            <w:hideMark/>
          </w:tcPr>
          <w:p w14:paraId="4401D190" w14:textId="77777777" w:rsidR="0057745C" w:rsidRPr="0057745C" w:rsidRDefault="0057745C" w:rsidP="0057745C">
            <w:pPr>
              <w:spacing w:after="0" w:line="240" w:lineRule="auto"/>
            </w:pPr>
            <w:r w:rsidRPr="0057745C">
              <w:t>5</w:t>
            </w:r>
          </w:p>
        </w:tc>
        <w:tc>
          <w:tcPr>
            <w:tcW w:w="4598" w:type="dxa"/>
            <w:shd w:val="clear" w:color="auto" w:fill="FFF2CC" w:themeFill="accent4" w:themeFillTint="33"/>
            <w:vAlign w:val="center"/>
            <w:hideMark/>
          </w:tcPr>
          <w:p w14:paraId="14D14E7E" w14:textId="77777777" w:rsidR="0057745C" w:rsidRPr="0057745C" w:rsidRDefault="0057745C" w:rsidP="0057745C">
            <w:pPr>
              <w:spacing w:after="0" w:line="240" w:lineRule="auto"/>
            </w:pPr>
            <w:hyperlink r:id="rId34" w:history="1">
              <w:r w:rsidRPr="0057745C">
                <w:t>Sistematização de dados e indicadores relevantes</w:t>
              </w:r>
            </w:hyperlink>
          </w:p>
        </w:tc>
        <w:tc>
          <w:tcPr>
            <w:tcW w:w="708" w:type="dxa"/>
            <w:shd w:val="clear" w:color="auto" w:fill="FFF2CC" w:themeFill="accent4" w:themeFillTint="33"/>
            <w:vAlign w:val="center"/>
            <w:hideMark/>
          </w:tcPr>
          <w:p w14:paraId="3CBCEEB2"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875" w:type="dxa"/>
            <w:shd w:val="clear" w:color="auto" w:fill="FFF2CC" w:themeFill="accent4" w:themeFillTint="33"/>
            <w:vAlign w:val="center"/>
            <w:hideMark/>
          </w:tcPr>
          <w:p w14:paraId="371E01F9"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12</w:t>
            </w:r>
          </w:p>
        </w:tc>
        <w:tc>
          <w:tcPr>
            <w:tcW w:w="968" w:type="dxa"/>
            <w:shd w:val="clear" w:color="auto" w:fill="FFF2CC" w:themeFill="accent4" w:themeFillTint="33"/>
            <w:vAlign w:val="center"/>
            <w:hideMark/>
          </w:tcPr>
          <w:p w14:paraId="153E8919"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9</w:t>
            </w:r>
          </w:p>
        </w:tc>
      </w:tr>
      <w:tr w:rsidR="0057745C" w:rsidRPr="0057745C" w14:paraId="043D2069" w14:textId="77777777" w:rsidTr="008E2DFE">
        <w:trPr>
          <w:trHeight w:val="300"/>
        </w:trPr>
        <w:tc>
          <w:tcPr>
            <w:tcW w:w="764" w:type="dxa"/>
            <w:shd w:val="clear" w:color="auto" w:fill="FFF2CC" w:themeFill="accent4" w:themeFillTint="33"/>
            <w:vAlign w:val="center"/>
            <w:hideMark/>
          </w:tcPr>
          <w:p w14:paraId="721DD0EB" w14:textId="77777777" w:rsidR="0057745C" w:rsidRPr="0057745C" w:rsidRDefault="0057745C" w:rsidP="0057745C">
            <w:pPr>
              <w:spacing w:after="0" w:line="240" w:lineRule="auto"/>
              <w:jc w:val="center"/>
            </w:pPr>
            <w:r w:rsidRPr="0057745C">
              <w:t>22</w:t>
            </w:r>
          </w:p>
        </w:tc>
        <w:tc>
          <w:tcPr>
            <w:tcW w:w="734" w:type="dxa"/>
            <w:shd w:val="clear" w:color="auto" w:fill="FFF2CC" w:themeFill="accent4" w:themeFillTint="33"/>
            <w:vAlign w:val="center"/>
            <w:hideMark/>
          </w:tcPr>
          <w:p w14:paraId="7CE4C4F3" w14:textId="77777777" w:rsidR="0057745C" w:rsidRPr="0057745C" w:rsidRDefault="0057745C" w:rsidP="0057745C">
            <w:pPr>
              <w:spacing w:after="0" w:line="240" w:lineRule="auto"/>
            </w:pPr>
            <w:r w:rsidRPr="0057745C">
              <w:t>5</w:t>
            </w:r>
          </w:p>
        </w:tc>
        <w:tc>
          <w:tcPr>
            <w:tcW w:w="4598" w:type="dxa"/>
            <w:shd w:val="clear" w:color="auto" w:fill="FFF2CC" w:themeFill="accent4" w:themeFillTint="33"/>
            <w:vAlign w:val="center"/>
            <w:hideMark/>
          </w:tcPr>
          <w:p w14:paraId="6F648899" w14:textId="77777777" w:rsidR="0057745C" w:rsidRPr="0057745C" w:rsidRDefault="0057745C" w:rsidP="0057745C">
            <w:pPr>
              <w:spacing w:after="0" w:line="240" w:lineRule="auto"/>
            </w:pPr>
            <w:hyperlink r:id="rId35" w:history="1">
              <w:r w:rsidRPr="0057745C">
                <w:t>Avaliação da qualidade da infraestrutura</w:t>
              </w:r>
            </w:hyperlink>
          </w:p>
        </w:tc>
        <w:tc>
          <w:tcPr>
            <w:tcW w:w="708" w:type="dxa"/>
            <w:shd w:val="clear" w:color="auto" w:fill="FFF2CC" w:themeFill="accent4" w:themeFillTint="33"/>
            <w:vAlign w:val="center"/>
            <w:hideMark/>
          </w:tcPr>
          <w:p w14:paraId="7ED94C31"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875" w:type="dxa"/>
            <w:shd w:val="clear" w:color="auto" w:fill="FFF2CC" w:themeFill="accent4" w:themeFillTint="33"/>
            <w:vAlign w:val="center"/>
            <w:hideMark/>
          </w:tcPr>
          <w:p w14:paraId="714CE251"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12</w:t>
            </w:r>
          </w:p>
        </w:tc>
        <w:tc>
          <w:tcPr>
            <w:tcW w:w="968" w:type="dxa"/>
            <w:shd w:val="clear" w:color="auto" w:fill="FFF2CC" w:themeFill="accent4" w:themeFillTint="33"/>
            <w:vAlign w:val="center"/>
            <w:hideMark/>
          </w:tcPr>
          <w:p w14:paraId="2D933AA2"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9</w:t>
            </w:r>
          </w:p>
        </w:tc>
      </w:tr>
      <w:tr w:rsidR="0057745C" w:rsidRPr="0057745C" w14:paraId="3C2923B0" w14:textId="77777777" w:rsidTr="008E2DFE">
        <w:trPr>
          <w:trHeight w:val="300"/>
        </w:trPr>
        <w:tc>
          <w:tcPr>
            <w:tcW w:w="764" w:type="dxa"/>
            <w:shd w:val="clear" w:color="auto" w:fill="FFF2CC" w:themeFill="accent4" w:themeFillTint="33"/>
            <w:vAlign w:val="center"/>
            <w:hideMark/>
          </w:tcPr>
          <w:p w14:paraId="38112187" w14:textId="77777777" w:rsidR="0057745C" w:rsidRPr="0057745C" w:rsidRDefault="0057745C" w:rsidP="0057745C">
            <w:pPr>
              <w:spacing w:after="0" w:line="240" w:lineRule="auto"/>
              <w:jc w:val="center"/>
            </w:pPr>
            <w:r w:rsidRPr="0057745C">
              <w:t>23</w:t>
            </w:r>
          </w:p>
        </w:tc>
        <w:tc>
          <w:tcPr>
            <w:tcW w:w="734" w:type="dxa"/>
            <w:shd w:val="clear" w:color="auto" w:fill="FFF2CC" w:themeFill="accent4" w:themeFillTint="33"/>
            <w:vAlign w:val="center"/>
            <w:hideMark/>
          </w:tcPr>
          <w:p w14:paraId="04401987" w14:textId="77777777" w:rsidR="0057745C" w:rsidRPr="0057745C" w:rsidRDefault="0057745C" w:rsidP="0057745C">
            <w:pPr>
              <w:spacing w:after="0" w:line="240" w:lineRule="auto"/>
            </w:pPr>
            <w:r w:rsidRPr="0057745C">
              <w:t>5</w:t>
            </w:r>
          </w:p>
        </w:tc>
        <w:tc>
          <w:tcPr>
            <w:tcW w:w="4598" w:type="dxa"/>
            <w:shd w:val="clear" w:color="auto" w:fill="FFF2CC" w:themeFill="accent4" w:themeFillTint="33"/>
            <w:vAlign w:val="center"/>
            <w:hideMark/>
          </w:tcPr>
          <w:p w14:paraId="2A200F95" w14:textId="77777777" w:rsidR="0057745C" w:rsidRPr="0057745C" w:rsidRDefault="0057745C" w:rsidP="0057745C">
            <w:pPr>
              <w:spacing w:after="0" w:line="240" w:lineRule="auto"/>
            </w:pPr>
            <w:hyperlink r:id="rId36" w:history="1">
              <w:r w:rsidRPr="0057745C">
                <w:t>Incorporar indicadores de qualidade institucional</w:t>
              </w:r>
            </w:hyperlink>
          </w:p>
        </w:tc>
        <w:tc>
          <w:tcPr>
            <w:tcW w:w="708" w:type="dxa"/>
            <w:shd w:val="clear" w:color="auto" w:fill="FFF2CC" w:themeFill="accent4" w:themeFillTint="33"/>
            <w:vAlign w:val="center"/>
            <w:hideMark/>
          </w:tcPr>
          <w:p w14:paraId="2B02A22B"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c>
          <w:tcPr>
            <w:tcW w:w="875" w:type="dxa"/>
            <w:shd w:val="clear" w:color="auto" w:fill="FFF2CC" w:themeFill="accent4" w:themeFillTint="33"/>
            <w:vAlign w:val="center"/>
            <w:hideMark/>
          </w:tcPr>
          <w:p w14:paraId="1F1419B3"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12</w:t>
            </w:r>
          </w:p>
        </w:tc>
        <w:tc>
          <w:tcPr>
            <w:tcW w:w="968" w:type="dxa"/>
            <w:shd w:val="clear" w:color="auto" w:fill="FFF2CC" w:themeFill="accent4" w:themeFillTint="33"/>
            <w:vAlign w:val="center"/>
            <w:hideMark/>
          </w:tcPr>
          <w:p w14:paraId="612AA5D7"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9</w:t>
            </w:r>
          </w:p>
        </w:tc>
      </w:tr>
      <w:tr w:rsidR="0057745C" w:rsidRPr="0057745C" w14:paraId="4DF848A7" w14:textId="77777777" w:rsidTr="008E2DFE">
        <w:trPr>
          <w:trHeight w:val="300"/>
        </w:trPr>
        <w:tc>
          <w:tcPr>
            <w:tcW w:w="764" w:type="dxa"/>
            <w:tcBorders>
              <w:bottom w:val="single" w:sz="4" w:space="0" w:color="auto"/>
            </w:tcBorders>
            <w:shd w:val="clear" w:color="000000" w:fill="FFFFFF"/>
            <w:vAlign w:val="center"/>
            <w:hideMark/>
          </w:tcPr>
          <w:p w14:paraId="114AF713" w14:textId="77777777" w:rsidR="0057745C" w:rsidRPr="0057745C" w:rsidRDefault="0057745C" w:rsidP="0057745C">
            <w:pPr>
              <w:spacing w:after="0" w:line="240" w:lineRule="auto"/>
              <w:jc w:val="center"/>
            </w:pPr>
            <w:r w:rsidRPr="0057745C">
              <w:t>24</w:t>
            </w:r>
          </w:p>
        </w:tc>
        <w:tc>
          <w:tcPr>
            <w:tcW w:w="734" w:type="dxa"/>
            <w:tcBorders>
              <w:bottom w:val="single" w:sz="4" w:space="0" w:color="auto"/>
            </w:tcBorders>
            <w:shd w:val="clear" w:color="000000" w:fill="FFFFFF"/>
            <w:vAlign w:val="center"/>
            <w:hideMark/>
          </w:tcPr>
          <w:p w14:paraId="03F5491B" w14:textId="77777777" w:rsidR="0057745C" w:rsidRPr="0057745C" w:rsidRDefault="0057745C" w:rsidP="0057745C">
            <w:pPr>
              <w:spacing w:after="0" w:line="240" w:lineRule="auto"/>
            </w:pPr>
            <w:r w:rsidRPr="0057745C">
              <w:t>5</w:t>
            </w:r>
          </w:p>
        </w:tc>
        <w:tc>
          <w:tcPr>
            <w:tcW w:w="4598" w:type="dxa"/>
            <w:tcBorders>
              <w:bottom w:val="single" w:sz="4" w:space="0" w:color="auto"/>
            </w:tcBorders>
            <w:shd w:val="clear" w:color="000000" w:fill="FFFFFF"/>
            <w:vAlign w:val="center"/>
            <w:hideMark/>
          </w:tcPr>
          <w:p w14:paraId="740242EF" w14:textId="77777777" w:rsidR="0057745C" w:rsidRPr="0057745C" w:rsidRDefault="0057745C" w:rsidP="0057745C">
            <w:pPr>
              <w:spacing w:after="0" w:line="240" w:lineRule="auto"/>
            </w:pPr>
            <w:hyperlink r:id="rId37" w:history="1">
              <w:r w:rsidRPr="0057745C">
                <w:t>Desenvolver um modelo de avaliação e pontuação</w:t>
              </w:r>
            </w:hyperlink>
          </w:p>
        </w:tc>
        <w:tc>
          <w:tcPr>
            <w:tcW w:w="708" w:type="dxa"/>
            <w:tcBorders>
              <w:bottom w:val="single" w:sz="4" w:space="0" w:color="auto"/>
            </w:tcBorders>
            <w:shd w:val="clear" w:color="000000" w:fill="FFFFFF"/>
            <w:vAlign w:val="center"/>
            <w:hideMark/>
          </w:tcPr>
          <w:p w14:paraId="15CEB886"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9</w:t>
            </w:r>
          </w:p>
        </w:tc>
        <w:tc>
          <w:tcPr>
            <w:tcW w:w="875" w:type="dxa"/>
            <w:tcBorders>
              <w:bottom w:val="single" w:sz="4" w:space="0" w:color="auto"/>
            </w:tcBorders>
            <w:shd w:val="clear" w:color="000000" w:fill="FFFFFF"/>
            <w:vAlign w:val="center"/>
            <w:hideMark/>
          </w:tcPr>
          <w:p w14:paraId="36899D29"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14</w:t>
            </w:r>
          </w:p>
        </w:tc>
        <w:tc>
          <w:tcPr>
            <w:tcW w:w="968" w:type="dxa"/>
            <w:tcBorders>
              <w:bottom w:val="single" w:sz="4" w:space="0" w:color="auto"/>
            </w:tcBorders>
            <w:shd w:val="clear" w:color="000000" w:fill="FFFFFF"/>
            <w:vAlign w:val="center"/>
            <w:hideMark/>
          </w:tcPr>
          <w:p w14:paraId="585EF560"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6</w:t>
            </w:r>
          </w:p>
        </w:tc>
      </w:tr>
      <w:tr w:rsidR="0057745C" w:rsidRPr="0057745C" w14:paraId="53C95531" w14:textId="77777777" w:rsidTr="008E2DFE">
        <w:trPr>
          <w:trHeight w:val="300"/>
        </w:trPr>
        <w:tc>
          <w:tcPr>
            <w:tcW w:w="764" w:type="dxa"/>
            <w:tcBorders>
              <w:top w:val="single" w:sz="4" w:space="0" w:color="auto"/>
              <w:bottom w:val="single" w:sz="4" w:space="0" w:color="auto"/>
            </w:tcBorders>
            <w:shd w:val="clear" w:color="000000" w:fill="FFFFFF"/>
            <w:vAlign w:val="center"/>
            <w:hideMark/>
          </w:tcPr>
          <w:p w14:paraId="49081445" w14:textId="77777777" w:rsidR="0057745C" w:rsidRPr="0057745C" w:rsidRDefault="0057745C" w:rsidP="0057745C">
            <w:pPr>
              <w:spacing w:after="0" w:line="240" w:lineRule="auto"/>
              <w:jc w:val="center"/>
            </w:pPr>
            <w:r w:rsidRPr="0057745C">
              <w:t>25</w:t>
            </w:r>
          </w:p>
        </w:tc>
        <w:tc>
          <w:tcPr>
            <w:tcW w:w="734" w:type="dxa"/>
            <w:tcBorders>
              <w:top w:val="single" w:sz="4" w:space="0" w:color="auto"/>
              <w:bottom w:val="single" w:sz="4" w:space="0" w:color="auto"/>
            </w:tcBorders>
            <w:shd w:val="clear" w:color="000000" w:fill="FFFFFF"/>
            <w:vAlign w:val="center"/>
            <w:hideMark/>
          </w:tcPr>
          <w:p w14:paraId="55FE8098" w14:textId="77777777" w:rsidR="0057745C" w:rsidRPr="0057745C" w:rsidRDefault="0057745C" w:rsidP="0057745C">
            <w:pPr>
              <w:spacing w:after="0" w:line="240" w:lineRule="auto"/>
            </w:pPr>
            <w:r w:rsidRPr="0057745C">
              <w:t>5</w:t>
            </w:r>
          </w:p>
        </w:tc>
        <w:tc>
          <w:tcPr>
            <w:tcW w:w="4598" w:type="dxa"/>
            <w:tcBorders>
              <w:top w:val="single" w:sz="4" w:space="0" w:color="auto"/>
              <w:bottom w:val="single" w:sz="4" w:space="0" w:color="auto"/>
            </w:tcBorders>
            <w:shd w:val="clear" w:color="000000" w:fill="FFFFFF"/>
            <w:vAlign w:val="center"/>
            <w:hideMark/>
          </w:tcPr>
          <w:p w14:paraId="1F9825C8" w14:textId="77777777" w:rsidR="0057745C" w:rsidRPr="0057745C" w:rsidRDefault="0057745C" w:rsidP="0057745C">
            <w:pPr>
              <w:spacing w:after="0" w:line="240" w:lineRule="auto"/>
            </w:pPr>
            <w:hyperlink r:id="rId38" w:history="1">
              <w:r w:rsidRPr="0057745C">
                <w:t>Validação e ajuste da ferramenta</w:t>
              </w:r>
            </w:hyperlink>
          </w:p>
        </w:tc>
        <w:tc>
          <w:tcPr>
            <w:tcW w:w="708" w:type="dxa"/>
            <w:tcBorders>
              <w:top w:val="single" w:sz="4" w:space="0" w:color="auto"/>
              <w:bottom w:val="single" w:sz="4" w:space="0" w:color="auto"/>
            </w:tcBorders>
            <w:shd w:val="clear" w:color="000000" w:fill="FFFFFF"/>
            <w:vAlign w:val="center"/>
            <w:hideMark/>
          </w:tcPr>
          <w:p w14:paraId="2AEE25FA"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21</w:t>
            </w:r>
          </w:p>
        </w:tc>
        <w:tc>
          <w:tcPr>
            <w:tcW w:w="875" w:type="dxa"/>
            <w:tcBorders>
              <w:top w:val="single" w:sz="4" w:space="0" w:color="auto"/>
              <w:bottom w:val="single" w:sz="4" w:space="0" w:color="auto"/>
            </w:tcBorders>
            <w:shd w:val="clear" w:color="000000" w:fill="FFFFFF"/>
            <w:vAlign w:val="center"/>
            <w:hideMark/>
          </w:tcPr>
          <w:p w14:paraId="0D33A3C4"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24</w:t>
            </w:r>
          </w:p>
        </w:tc>
        <w:tc>
          <w:tcPr>
            <w:tcW w:w="968" w:type="dxa"/>
            <w:tcBorders>
              <w:top w:val="single" w:sz="4" w:space="0" w:color="auto"/>
              <w:bottom w:val="single" w:sz="4" w:space="0" w:color="auto"/>
            </w:tcBorders>
            <w:shd w:val="clear" w:color="000000" w:fill="FFFFFF"/>
            <w:vAlign w:val="center"/>
            <w:hideMark/>
          </w:tcPr>
          <w:p w14:paraId="111E55AC" w14:textId="77777777" w:rsidR="0057745C" w:rsidRPr="0057745C" w:rsidRDefault="0057745C" w:rsidP="0057745C">
            <w:pPr>
              <w:spacing w:after="0" w:line="240" w:lineRule="auto"/>
              <w:rPr>
                <w:rFonts w:ascii="Verdana" w:eastAsia="Times New Roman" w:hAnsi="Verdana" w:cs="Calibri"/>
                <w:color w:val="000000"/>
                <w:sz w:val="16"/>
                <w:szCs w:val="16"/>
                <w:lang w:eastAsia="pt-BR"/>
              </w:rPr>
            </w:pPr>
            <w:r w:rsidRPr="0057745C">
              <w:rPr>
                <w:rFonts w:ascii="Verdana" w:eastAsia="Times New Roman" w:hAnsi="Verdana" w:cs="Calibri"/>
                <w:color w:val="000000"/>
                <w:sz w:val="16"/>
                <w:szCs w:val="16"/>
                <w:lang w:eastAsia="pt-BR"/>
              </w:rPr>
              <w:t>4</w:t>
            </w:r>
          </w:p>
        </w:tc>
      </w:tr>
    </w:tbl>
    <w:p w14:paraId="6DD60AFF" w14:textId="77777777" w:rsidR="0057745C" w:rsidRPr="008E2DFE" w:rsidRDefault="008E2DFE" w:rsidP="0057745C">
      <w:pPr>
        <w:jc w:val="both"/>
        <w:rPr>
          <w:i/>
        </w:rPr>
      </w:pPr>
      <w:r w:rsidRPr="008E2DFE">
        <w:rPr>
          <w:i/>
        </w:rPr>
        <w:t>OBS: Linhas marcadas na tabela são relativas a este Relatório Técnico 1</w:t>
      </w:r>
    </w:p>
    <w:p w14:paraId="4770BC71" w14:textId="77777777" w:rsidR="008E2DFE" w:rsidRDefault="008E2DFE" w:rsidP="001D3C4A">
      <w:pPr>
        <w:jc w:val="both"/>
      </w:pPr>
    </w:p>
    <w:p w14:paraId="4AFA12CB" w14:textId="77777777" w:rsidR="0057745C" w:rsidRDefault="001D3C4A" w:rsidP="001D3C4A">
      <w:pPr>
        <w:jc w:val="both"/>
      </w:pPr>
      <w:r>
        <w:t>As atividades estão organizadas em cinco etapas. A primeira etapa é a “captação e cadastro de instalações de pesquisa”. A segunda etapa consiste na “integração de dados”. A terceira etapa é a “busca inteligente”. Os “ratings de performance e qualidade da infraestrutura” estão previstos para ocorrer na quarta etapa do trabalho. Finalmente, a quinta etapa é o “framework de tomada de decisão”.</w:t>
      </w:r>
    </w:p>
    <w:p w14:paraId="76AFC41E" w14:textId="77777777" w:rsidR="00AA0F3A" w:rsidRDefault="00AA0F3A" w:rsidP="0057745C">
      <w:pPr>
        <w:jc w:val="both"/>
      </w:pPr>
    </w:p>
    <w:p w14:paraId="5003B2F3" w14:textId="77777777" w:rsidR="00300700" w:rsidRDefault="00300700" w:rsidP="00300700">
      <w:pPr>
        <w:rPr>
          <w:b/>
        </w:rPr>
      </w:pPr>
      <w:r>
        <w:rPr>
          <w:b/>
        </w:rPr>
        <w:br w:type="page"/>
      </w:r>
    </w:p>
    <w:p w14:paraId="38F4FE74" w14:textId="77777777" w:rsidR="00300700" w:rsidRPr="00FD35A3" w:rsidRDefault="00300700" w:rsidP="006C4E86">
      <w:pPr>
        <w:pStyle w:val="Ttulo1"/>
        <w:numPr>
          <w:ilvl w:val="0"/>
          <w:numId w:val="14"/>
        </w:numPr>
      </w:pPr>
      <w:bookmarkStart w:id="3" w:name="_Toc199324374"/>
      <w:r>
        <w:lastRenderedPageBreak/>
        <w:t>Revisão Bibliográfica</w:t>
      </w:r>
      <w:bookmarkEnd w:id="3"/>
    </w:p>
    <w:p w14:paraId="29D26A61" w14:textId="77777777" w:rsidR="00300700" w:rsidRDefault="00300700" w:rsidP="000609BA">
      <w:pPr>
        <w:jc w:val="both"/>
      </w:pPr>
    </w:p>
    <w:p w14:paraId="0847D499" w14:textId="77777777" w:rsidR="00636A9C" w:rsidRDefault="00636A9C" w:rsidP="00636A9C">
      <w:pPr>
        <w:jc w:val="both"/>
      </w:pPr>
      <w:r>
        <w:t>A Petrobras é uma das maiores empresas mundiais do setor e é reconhecida pelas suas conquistas tecnológicas em diversas áreas, especialmente na exploração de petróleo em águas profundas (Morais 2013). De que forma a empresas hoje gerencia seus investimentos em P&amp;D e em novas tecnologias e em que medida suas estratégias de gestão da inovação estão alinhadas com as estratégias de inovação aberta implementadas pelos seus concorrentes é a questão que este trabalho ajuda a responder com P&amp;D.</w:t>
      </w:r>
    </w:p>
    <w:p w14:paraId="46B39E64" w14:textId="77777777" w:rsidR="00636A9C" w:rsidRDefault="00636A9C" w:rsidP="00636A9C">
      <w:pPr>
        <w:jc w:val="both"/>
      </w:pPr>
      <w:r>
        <w:t>A origem do CENPES está no Centro de Aperfeiçoamento e Pesquisas de Petróleo (CENAP), criado pela Petrobras em 1955 para suprir a formação de pessoal qualificado para o setor de petróleo. O CENAP foi criado com duas áreas, uma voltada à capacitação profissional e outro a análises e pesquisas (Morais 2013). Foi a partir dessa instituição que, em 1966, foi criado o Centro de Pesquisas, Desenvolvimento e Inovação da Petrobras (CENPES), até hoje o único Centro de Pesquisa da empresa no mundo.</w:t>
      </w:r>
    </w:p>
    <w:p w14:paraId="73D02DA1" w14:textId="77777777" w:rsidR="00636A9C" w:rsidRDefault="00636A9C" w:rsidP="00636A9C">
      <w:pPr>
        <w:jc w:val="both"/>
      </w:pPr>
      <w:r>
        <w:t>Segundo Dogson et al (2013), as diferentes habilidades das organizações em obter benefícios da inovação dependem de quão bem gerido é esse processo. Nesse sentido, o grau pelo qual a organização se apropria dos resultados da inovação é tanto maior quanto melhor ela consegue gerenciar os riscos e as complexidades do processo de inovação. Isso é especialmente importante porque, em geral, os riscos, custos e prazos da inovação conflitam com os objetivos financeiros, com as rotinas operacionais e com o regime de incentivos existentes nas organizações, geralmente focados no curto prazo.</w:t>
      </w:r>
    </w:p>
    <w:p w14:paraId="14736863" w14:textId="77777777" w:rsidR="000609BA" w:rsidRPr="000609BA" w:rsidRDefault="00636A9C" w:rsidP="00636A9C">
      <w:pPr>
        <w:jc w:val="both"/>
      </w:pPr>
      <w:r>
        <w:t>Segundo O’Connor (2008), são vários os elementos que compõe um sistema de gestão da inovação bem-sucedido. Em primeiro lugar, os mandatos e responsabilidades de cada indivíduo devem ser claramente especificados. Um sistema de avaliação com métricas claras, bem como um sistema de recompensas legitimado por todos, são cruciais para o comprometimento dos funcionários e colaboradores com os objetivos de inovação da empresa. A estrutura de governança e o papel da liderança, além da existência de um conjunto de processos e mecanismos para guiar as atividades inovativas também são elementos fundamentais. Por fim, e talvez mais relevante, a empresa inovadora necessita deter recursos, humanos e técnicos, e competências para inovar. De nada adiantam processos e métodos claramente definidos se não há competências dentro da empresa para a realização da inovação.</w:t>
      </w:r>
    </w:p>
    <w:p w14:paraId="2A784AD9" w14:textId="77777777" w:rsidR="00636A9C" w:rsidRDefault="00636A9C" w:rsidP="00636A9C">
      <w:pPr>
        <w:jc w:val="both"/>
      </w:pPr>
      <w:r>
        <w:t xml:space="preserve">A gestão de recursos humanos diz respeito a como se organizam as competências técnicas e o capital humano dentro da empresa, tanto do ponto de vista da organização das equipes de P&amp;D, do estabelecimento de mandatos e responsabilidades quanto à governança e ao papel desempenhado pelas lideranças no processo de inovação. </w:t>
      </w:r>
    </w:p>
    <w:p w14:paraId="63DC391A" w14:textId="77777777" w:rsidR="00300700" w:rsidRDefault="00636A9C" w:rsidP="00636A9C">
      <w:pPr>
        <w:jc w:val="both"/>
      </w:pPr>
      <w:r>
        <w:t>Zedtwitz, Friesike, e Gassmann (2014) enumeram as diversas formas pelas quais as empresas podem organizar suas equipes de P&amp;D. A inovação pode ser organizada com base nas áreas de conhecimento (input-for-innovation) ou com base em linhas de produtos ou atividades da empresa (output-for-innovaton). No primeiro caso, a P&amp;D é organizada espelhando a organização por disciplinas que é encontrada em universidades. No segundo caso, de modo geral, a P&amp;D espelha as áreas finalísticas/de negócios da companhia.</w:t>
      </w:r>
    </w:p>
    <w:p w14:paraId="12878539" w14:textId="77777777" w:rsidR="00636A9C" w:rsidRDefault="00636A9C" w:rsidP="00636A9C">
      <w:pPr>
        <w:jc w:val="both"/>
      </w:pPr>
      <w:r w:rsidRPr="00636A9C">
        <w:t xml:space="preserve">O crescimento dos custos da P&amp;D e a constatação de que o ambiente externo à empresa pode ser uma fonte muito relevante de inovaçã fez crescer recentemente a importância da inovação </w:t>
      </w:r>
      <w:r w:rsidRPr="00636A9C">
        <w:lastRenderedPageBreak/>
        <w:t>aberta (Chesbrough 2003). Segundo Alexy e Dahlander (2013), a inovação aberta é feita de todos os fluxos de conhecimento que atravessam as fronteiras da empresa, independentemente da forma ou direção, e que se destinam a criar e capturar valor. A partir da inovação aberta a empresa passaria contar, nos seus processos de inovação, com conhecimentos dispersos em outras empresas, centros de pesquisa e universidades</w:t>
      </w:r>
      <w:r>
        <w:t>.</w:t>
      </w:r>
    </w:p>
    <w:p w14:paraId="740E88F6" w14:textId="77777777" w:rsidR="00636A9C" w:rsidRDefault="00636A9C" w:rsidP="00636A9C">
      <w:pPr>
        <w:jc w:val="both"/>
      </w:pPr>
      <w:r w:rsidRPr="00636A9C">
        <w:t>Alexy e Dahlander (2013) apontam uma série de contingências que precisam ser superadas para que a empresa possa aproveitar os benefícios da inovação aberta. A primeira está relacionada com as resistências da equipe interna em valorizar e incorporar conhecimentos produzidos externamente – a síndrome do not invented here. Existem também custos de transação associados à procura e à utilização de conhecimentos externos. Para melhor aproveitar o uso do conhecimento produzido externamente, a empresa precisa desenhar o processo de busca e o problema tecnológico que ela precisa resolver de forma muito clara e objetiva. Compatibilidade também é uma questão relevante. A solução de um problema pode ter várias alternativas tecnológicas diferentes, mas algumas delas podem não ser compatíveis com as plataformas já existentes na empresa.</w:t>
      </w:r>
    </w:p>
    <w:p w14:paraId="6CA93A7A" w14:textId="77777777" w:rsidR="00636A9C" w:rsidRDefault="00636A9C" w:rsidP="00636A9C">
      <w:pPr>
        <w:jc w:val="both"/>
      </w:pPr>
      <w:r w:rsidRPr="00636A9C">
        <w:t>Uma das formas crescentemente utilizadas pelas empresas para incorporar tecnologias e conhecimentos desenvolvidos externamente é o investimento, por meio de fundos de venture capital, em pequenas empresas de base tecnológica. As grandes empresas possuem imensas vantagens competitivas para fazer inovação, (principalmente inovação radical), dadas a escala de recursos disponíveis para alocar em atividades de P&amp;D e suas competências acumuladas. Contudo, a estrutura organizacional e hierárquica dentro da empresa pode engessar as atividades de inovação e reduzir os incentivos para tanto, especialmente para no caso de inovações disruptivas. Nesses casos, a aquisição de empresas de base tecnológica pode ajudar essas empresas a incorporar tecnologias disruptivas ao seu portfólio. A estratégia de adquirir uma empresa para acessar a tecnologia desenvolvida por ela e incorporá-la ao negócio da grande empresa é, muitas vezes, viabilizada pela constituição de fundos de venture capital, também chamados corporate ventures.</w:t>
      </w:r>
    </w:p>
    <w:p w14:paraId="333556ED" w14:textId="77777777" w:rsidR="00636A9C" w:rsidRPr="000609BA" w:rsidRDefault="00636A9C" w:rsidP="00636A9C">
      <w:pPr>
        <w:jc w:val="both"/>
      </w:pPr>
    </w:p>
    <w:p w14:paraId="20549EA3" w14:textId="77777777" w:rsidR="00300700" w:rsidRDefault="00300700" w:rsidP="00300700">
      <w:pPr>
        <w:rPr>
          <w:b/>
        </w:rPr>
      </w:pPr>
      <w:r>
        <w:rPr>
          <w:b/>
        </w:rPr>
        <w:br w:type="page"/>
      </w:r>
    </w:p>
    <w:p w14:paraId="69569334" w14:textId="77777777" w:rsidR="00300700" w:rsidRPr="00FD35A3" w:rsidRDefault="00300700" w:rsidP="006C4E86">
      <w:pPr>
        <w:pStyle w:val="Ttulo1"/>
        <w:numPr>
          <w:ilvl w:val="0"/>
          <w:numId w:val="14"/>
        </w:numPr>
      </w:pPr>
      <w:bookmarkStart w:id="4" w:name="_Toc199324375"/>
      <w:r>
        <w:lastRenderedPageBreak/>
        <w:t>Metodologia Utilizada</w:t>
      </w:r>
      <w:bookmarkEnd w:id="4"/>
    </w:p>
    <w:p w14:paraId="395A1060" w14:textId="77777777" w:rsidR="00300700" w:rsidRDefault="00300700" w:rsidP="00300700">
      <w:pPr>
        <w:jc w:val="both"/>
      </w:pPr>
    </w:p>
    <w:p w14:paraId="4F330E96" w14:textId="77777777" w:rsidR="00D92F12" w:rsidRPr="00300700" w:rsidRDefault="00D92F12" w:rsidP="00D92F12">
      <w:pPr>
        <w:jc w:val="both"/>
      </w:pPr>
      <w:r>
        <w:t>Nesta seção, é explicitada, de forma detalhada, a maneira pela qual o trabalho foi realizado. Como regra geral, os detalhes devem ser suficientes para que um especialista na área possa reconstituir, sem dificuldade, as etapas da investigação. Ressaltando algumas atividades, em particular aquelas ligadas ao primeiro Modulo do projeto “Captação e cadastro de instalações de pesquisa”.</w:t>
      </w:r>
    </w:p>
    <w:p w14:paraId="74C376EB" w14:textId="77777777" w:rsidR="00300700" w:rsidRDefault="00300700" w:rsidP="0057745C">
      <w:pPr>
        <w:jc w:val="both"/>
      </w:pPr>
      <w:r w:rsidRPr="00300700">
        <w:t>Conforme previsto no plano de trabalho descritos na Tabela 1, as atividades que estão na ordem 1, 2, 3, 4, 10, 11 e 20 foram iniciadas e concluídas neste mês 6 do Projeto. As atividades 5, 7,13, 15, 16, 17, 18, 21, 22 e 23 foram iniciadas e estão em andamento. Portanto o projeto no mês seis de sua execução encontra-se em dia de acordo com o planejamento inicial de suas atividades. Este Relatório Técnico 1 descreve essas atividades abaixo.</w:t>
      </w:r>
      <w:r>
        <w:t xml:space="preserve"> </w:t>
      </w:r>
    </w:p>
    <w:p w14:paraId="09B5FAD4" w14:textId="77777777" w:rsidR="00300700" w:rsidRDefault="00300700" w:rsidP="0057745C">
      <w:pPr>
        <w:jc w:val="both"/>
      </w:pPr>
      <w:r>
        <w:t>Desta forma</w:t>
      </w:r>
      <w:r w:rsidR="006C4E86">
        <w:t>,</w:t>
      </w:r>
      <w:r>
        <w:t xml:space="preserve"> o central da metodologia utilizada neste projeto está presenta nas atividades conforme descritas </w:t>
      </w:r>
      <w:r w:rsidR="006C4E86">
        <w:t xml:space="preserve">no ítem 4.1 </w:t>
      </w:r>
      <w:r>
        <w:t>abaixo</w:t>
      </w:r>
      <w:r w:rsidR="006C4E86">
        <w:t>. Resultaram também das atividades metodológicas o mapeamento dos pesquisadores que realizaram pesquisas no setor de petróleo e gás no Brasil, conforme descritos no ítem 4.2</w:t>
      </w:r>
      <w:r>
        <w:t xml:space="preserve">. </w:t>
      </w:r>
    </w:p>
    <w:p w14:paraId="25644865" w14:textId="77777777" w:rsidR="00300700" w:rsidRDefault="00300700" w:rsidP="0057745C">
      <w:pPr>
        <w:jc w:val="both"/>
      </w:pPr>
    </w:p>
    <w:p w14:paraId="133A1912" w14:textId="77777777" w:rsidR="006C4E86" w:rsidRPr="00FD35A3" w:rsidRDefault="006C4E86" w:rsidP="006C4E86">
      <w:pPr>
        <w:pStyle w:val="Ttulo1"/>
        <w:numPr>
          <w:ilvl w:val="1"/>
          <w:numId w:val="14"/>
        </w:numPr>
      </w:pPr>
      <w:bookmarkStart w:id="5" w:name="_Toc199324376"/>
      <w:r>
        <w:t>Atividades metodológicas</w:t>
      </w:r>
      <w:bookmarkEnd w:id="5"/>
    </w:p>
    <w:p w14:paraId="36E07ADE" w14:textId="77777777" w:rsidR="006C4E86" w:rsidRDefault="006C4E86" w:rsidP="0057745C">
      <w:pPr>
        <w:jc w:val="both"/>
      </w:pPr>
    </w:p>
    <w:p w14:paraId="5CD65A62" w14:textId="77777777" w:rsidR="00AA0F3A" w:rsidRPr="005434B4" w:rsidRDefault="00757C11" w:rsidP="00034BE3">
      <w:pPr>
        <w:pStyle w:val="PargrafodaLista"/>
        <w:numPr>
          <w:ilvl w:val="0"/>
          <w:numId w:val="3"/>
        </w:numPr>
        <w:jc w:val="both"/>
        <w:rPr>
          <w:b/>
        </w:rPr>
      </w:pPr>
      <w:r w:rsidRPr="005434B4">
        <w:rPr>
          <w:b/>
        </w:rPr>
        <w:t>Atividade 1 - Conceituação dos diferentes tipos de instalações de pesquisa</w:t>
      </w:r>
    </w:p>
    <w:p w14:paraId="2656433C" w14:textId="77777777" w:rsidR="00757C11" w:rsidRDefault="00757C11" w:rsidP="00757C11">
      <w:pPr>
        <w:jc w:val="both"/>
      </w:pPr>
    </w:p>
    <w:p w14:paraId="565E2246" w14:textId="77777777" w:rsidR="00757C11" w:rsidRDefault="007A584E" w:rsidP="007A584E">
      <w:pPr>
        <w:jc w:val="both"/>
      </w:pPr>
      <w:r w:rsidRPr="007A584E">
        <w:t xml:space="preserve">Em 2016, o IPEA lançou uma publicação denominada Sistemas Setoriais de Inovação e Infraestrutura de Pesquisa no Brasil. Essa publicação fazia um levantamento inédito e exaustivo das condições da infraestrutura de pesquisa no pais. Um dos fatores determinantes da capacidade de inovação e componente chave de um sistema de inovação </w:t>
      </w:r>
      <w:r w:rsidR="00831B6D" w:rsidRPr="007A584E">
        <w:t>bem-sucedido</w:t>
      </w:r>
      <w:r w:rsidRPr="007A584E">
        <w:t xml:space="preserve"> é a capacidade laboratorial e de pesquisa instalada no país</w:t>
      </w:r>
      <w:r>
        <w:t xml:space="preserve"> preciso considerar que há conceituação de diferentes tipos </w:t>
      </w:r>
      <w:r w:rsidR="00D14B8A">
        <w:t>de instalação de pesquisa conforme as</w:t>
      </w:r>
      <w:r>
        <w:t xml:space="preserve"> diferentes missões, objetivos, e níveis de comprometimento </w:t>
      </w:r>
      <w:r w:rsidR="00D14B8A">
        <w:t xml:space="preserve">como desenvolvimento </w:t>
      </w:r>
      <w:r>
        <w:t xml:space="preserve">tecnológicos </w:t>
      </w:r>
      <w:r w:rsidR="00D14B8A">
        <w:t xml:space="preserve">(ver também sobre parques tecnológicos, </w:t>
      </w:r>
      <w:r w:rsidRPr="007A584E">
        <w:t>Bigliardi et al., 2006</w:t>
      </w:r>
      <w:r w:rsidR="00D14B8A">
        <w:t>)</w:t>
      </w:r>
    </w:p>
    <w:p w14:paraId="7455AA39" w14:textId="77777777" w:rsidR="00D14B8A" w:rsidRDefault="00FA0E53" w:rsidP="00FA0E53">
      <w:pPr>
        <w:jc w:val="both"/>
      </w:pPr>
      <w:r>
        <w:t>Do ponto de vista conceitual “a imensa maioria da nossa infraestrutura de pesquisa é formada de pequenos laboratórios espalhados nas universidades brasileiras. São infraestruturas nas quais trabalham, em média, apenas quatro pesquisadores e cujos equipamentos de pesquisa, em cerca de 90% dos casos, custam menos de R$ 2 milhões” (De Negri e Squeff, 2016).</w:t>
      </w:r>
    </w:p>
    <w:p w14:paraId="157041E6" w14:textId="77777777" w:rsidR="008C5E91" w:rsidRDefault="00FA0E53" w:rsidP="00FA0E53">
      <w:pPr>
        <w:jc w:val="both"/>
      </w:pPr>
      <w:r>
        <w:t xml:space="preserve">Dentre as 1.760 infraestruturas de pesquisa mapeadas no caso brasileiro há cerca de 117 infraestruturas cujas atividades explicitamente voltadas para o setor de petróleo. </w:t>
      </w:r>
    </w:p>
    <w:p w14:paraId="0E9CCB55" w14:textId="77777777" w:rsidR="00757C11" w:rsidRDefault="008C5E91" w:rsidP="00831B6D">
      <w:pPr>
        <w:jc w:val="both"/>
      </w:pPr>
      <w:r>
        <w:t>Baseado neste conhecimento acumulado e nas discussões do grupo de trabalho deste Projeto, p</w:t>
      </w:r>
      <w:r w:rsidR="00831B6D">
        <w:t xml:space="preserve">ara conceituação das diferentes instalações foi definido trabalhar com os seguintes 9 critérios: </w:t>
      </w:r>
      <w:r w:rsidR="002C2EE7">
        <w:t xml:space="preserve">i) </w:t>
      </w:r>
      <w:r w:rsidR="00831B6D">
        <w:t>Tipo da infraestrutura (se um laboratório, infraestrutura de TI etc.), a principal área do conhecimento e l</w:t>
      </w:r>
      <w:r w:rsidR="002C2EE7">
        <w:t xml:space="preserve">ocalização, por meio do CEP; ii) Principal área do conhecimento; iii) </w:t>
      </w:r>
      <w:r w:rsidR="00831B6D">
        <w:t xml:space="preserve">Ano de criação do laboratório ou infraestrutura e ano em que foi realizado o último investimento em </w:t>
      </w:r>
      <w:r w:rsidR="00831B6D">
        <w:lastRenderedPageBreak/>
        <w:t>moderniz</w:t>
      </w:r>
      <w:r w:rsidR="002C2EE7">
        <w:t xml:space="preserve">ação ou ampliação de capacidade; iv) </w:t>
      </w:r>
      <w:r w:rsidR="00831B6D">
        <w:t>Valor d</w:t>
      </w:r>
      <w:r w:rsidR="002C2EE7">
        <w:t>o último investimento realizado; v)</w:t>
      </w:r>
      <w:r w:rsidR="00831B6D">
        <w:t xml:space="preserve"> Número de pesquisadores que trabalham no laboratório, por titulação (doutores, mestres, graduados etc.) bem como o númer</w:t>
      </w:r>
      <w:r w:rsidR="002C2EE7">
        <w:t>o de pesquisadores estrangeiros; vi)</w:t>
      </w:r>
      <w:r w:rsidR="00831B6D">
        <w:t>Se o laboratório é acreditado e qual a modalidade de acre</w:t>
      </w:r>
      <w:r w:rsidR="002C2EE7">
        <w:t xml:space="preserve">ditação (calibração ou ensaios); vii) </w:t>
      </w:r>
      <w:r w:rsidR="00831B6D">
        <w:t>Quais as principais fontes de recursos captados pelo laboratório/infraestrutura, para a rea</w:t>
      </w:r>
      <w:r w:rsidR="002C2EE7">
        <w:t>lização de projetos de pesquisa; viii)</w:t>
      </w:r>
      <w:r w:rsidR="00831B6D">
        <w:t xml:space="preserve"> V</w:t>
      </w:r>
      <w:r w:rsidR="002C2EE7">
        <w:t xml:space="preserve">alor estimado da infraestrutura; ix) </w:t>
      </w:r>
      <w:r w:rsidR="00831B6D">
        <w:t>Como o pesquisador avalia a qualidade da infraestrutura e dos equipamentos disponíveis e quais os principais gargalos existentes. Gargalos tinham sido obstáculos para a realização de algum projeto de pesquisa recente.</w:t>
      </w:r>
    </w:p>
    <w:p w14:paraId="303126E4" w14:textId="77777777" w:rsidR="008C5E91" w:rsidRDefault="008C5E91" w:rsidP="00831B6D">
      <w:pPr>
        <w:jc w:val="both"/>
      </w:pPr>
      <w:r w:rsidRPr="008C5E91">
        <w:t>A atividade foi concluída conforme planejado e com sucesso.</w:t>
      </w:r>
    </w:p>
    <w:p w14:paraId="68ADB658" w14:textId="77777777" w:rsidR="00831B6D" w:rsidRDefault="00831B6D" w:rsidP="00831B6D">
      <w:pPr>
        <w:jc w:val="both"/>
      </w:pPr>
    </w:p>
    <w:p w14:paraId="6B392CAD" w14:textId="77777777" w:rsidR="00831B6D" w:rsidRPr="005434B4" w:rsidRDefault="005434B4" w:rsidP="00034BE3">
      <w:pPr>
        <w:pStyle w:val="PargrafodaLista"/>
        <w:numPr>
          <w:ilvl w:val="0"/>
          <w:numId w:val="3"/>
        </w:numPr>
        <w:jc w:val="both"/>
        <w:rPr>
          <w:b/>
        </w:rPr>
      </w:pPr>
      <w:r>
        <w:rPr>
          <w:b/>
        </w:rPr>
        <w:t xml:space="preserve">Atividade 2 - </w:t>
      </w:r>
      <w:r w:rsidR="00831B6D" w:rsidRPr="005434B4">
        <w:rPr>
          <w:b/>
        </w:rPr>
        <w:t>Definição do universo de interesse</w:t>
      </w:r>
    </w:p>
    <w:p w14:paraId="0B73D978" w14:textId="77777777" w:rsidR="00831B6D" w:rsidRDefault="00831B6D" w:rsidP="00831B6D">
      <w:pPr>
        <w:jc w:val="both"/>
      </w:pPr>
    </w:p>
    <w:p w14:paraId="766A845E" w14:textId="77777777" w:rsidR="008C5E91" w:rsidRDefault="00831B6D" w:rsidP="00831B6D">
      <w:pPr>
        <w:jc w:val="both"/>
      </w:pPr>
      <w:r>
        <w:t>Para definição do universo de interesse foi levado em consideração o levantamento realizado agora em De Negri De Negri e Neri, 2023. O foco são as infraestruturas de pesquisa parceiras da Petrobras, ou seja, laboratórios</w:t>
      </w:r>
      <w:r w:rsidR="005434B4">
        <w:t xml:space="preserve"> </w:t>
      </w:r>
      <w:r>
        <w:t>e demais infraestruturas cujos responsáveis foram coordenadores</w:t>
      </w:r>
      <w:r w:rsidR="005434B4">
        <w:t xml:space="preserve"> </w:t>
      </w:r>
      <w:r>
        <w:t xml:space="preserve">de projetos de pesquisa patrocinados pela Petrobras a partir de 2015. </w:t>
      </w:r>
    </w:p>
    <w:p w14:paraId="6F64F7B1" w14:textId="77777777" w:rsidR="008C5E91" w:rsidRDefault="00831B6D" w:rsidP="00831B6D">
      <w:pPr>
        <w:jc w:val="both"/>
      </w:pPr>
      <w:r>
        <w:t>Nesse</w:t>
      </w:r>
      <w:r w:rsidR="005434B4">
        <w:t xml:space="preserve"> universo de interesse</w:t>
      </w:r>
      <w:r>
        <w:t xml:space="preserve"> pode existir um </w:t>
      </w:r>
      <w:r w:rsidR="008C5E91">
        <w:t>perfil</w:t>
      </w:r>
      <w:r>
        <w:t xml:space="preserve"> </w:t>
      </w:r>
      <w:r w:rsidR="008C5E91">
        <w:t xml:space="preserve">positivo e necessário </w:t>
      </w:r>
      <w:r>
        <w:t>de seleção nessa amostra, qual seja, de que</w:t>
      </w:r>
      <w:r w:rsidR="005434B4">
        <w:t xml:space="preserve"> </w:t>
      </w:r>
      <w:r>
        <w:t>a Petrobras selecione para financiar apenas os pesquisadores, e respectivos</w:t>
      </w:r>
      <w:r w:rsidR="005434B4">
        <w:t xml:space="preserve"> </w:t>
      </w:r>
      <w:r>
        <w:t>laboratórios, com maiores competências científicas e tecnológicas do que o</w:t>
      </w:r>
      <w:r w:rsidR="005434B4">
        <w:t xml:space="preserve"> </w:t>
      </w:r>
      <w:r>
        <w:t xml:space="preserve">restante da infraestrutura de pesquisa disponível no país. </w:t>
      </w:r>
    </w:p>
    <w:p w14:paraId="0F7F30B9" w14:textId="77777777" w:rsidR="00831B6D" w:rsidRDefault="00831B6D" w:rsidP="00831B6D">
      <w:pPr>
        <w:jc w:val="both"/>
      </w:pPr>
      <w:r>
        <w:t xml:space="preserve">Esse </w:t>
      </w:r>
      <w:r w:rsidR="008C5E91">
        <w:t>perfil</w:t>
      </w:r>
      <w:r>
        <w:t xml:space="preserve"> de seleção</w:t>
      </w:r>
      <w:r w:rsidR="005434B4">
        <w:t xml:space="preserve"> </w:t>
      </w:r>
      <w:r>
        <w:t>pode fazer com que algumas características do levantamento atual sejam</w:t>
      </w:r>
      <w:r w:rsidR="005434B4">
        <w:t xml:space="preserve"> </w:t>
      </w:r>
      <w:r>
        <w:t>diferentes daquelas obtidas anteriormente</w:t>
      </w:r>
      <w:r w:rsidR="005434B4">
        <w:t xml:space="preserve"> no trabalho de De Negri, 2016</w:t>
      </w:r>
      <w:r>
        <w:t>, onde ser laboratório parceiro da</w:t>
      </w:r>
      <w:r w:rsidR="005434B4">
        <w:t xml:space="preserve"> </w:t>
      </w:r>
      <w:r>
        <w:t>Petrobras não foi um critério de seleção da amostra</w:t>
      </w:r>
      <w:r w:rsidR="005434B4">
        <w:t>.</w:t>
      </w:r>
      <w:r w:rsidR="008C5E91">
        <w:t xml:space="preserve"> Desta forma torna-se melhor e mais seletiva a amostra relizadas.</w:t>
      </w:r>
    </w:p>
    <w:p w14:paraId="1D7CE095" w14:textId="77777777" w:rsidR="005434B4" w:rsidRDefault="005434B4" w:rsidP="005434B4">
      <w:pPr>
        <w:jc w:val="both"/>
      </w:pPr>
      <w:r>
        <w:t xml:space="preserve">Neste universo de interesse a base de dados inicial é de 2020 o que corresponde a 235 infraestruturas/laboratórios voltados para o setor de petróleo e há também </w:t>
      </w:r>
      <w:r w:rsidRPr="005434B4">
        <w:t>cerca de 20</w:t>
      </w:r>
      <w:r>
        <w:t xml:space="preserve"> </w:t>
      </w:r>
      <w:r w:rsidRPr="005434B4">
        <w:t>infraestruturas de tecnologia da informação (supercomputadores ou redes de</w:t>
      </w:r>
      <w:r>
        <w:t xml:space="preserve"> </w:t>
      </w:r>
      <w:r w:rsidRPr="005434B4">
        <w:t>informática), além de 11 infraestruturas de outros tipos, tais como navios de</w:t>
      </w:r>
      <w:r>
        <w:t xml:space="preserve"> </w:t>
      </w:r>
      <w:r w:rsidRPr="005434B4">
        <w:t>pesquisa ou redes de monitoramento sísmico</w:t>
      </w:r>
      <w:r>
        <w:t xml:space="preserve">. </w:t>
      </w:r>
    </w:p>
    <w:p w14:paraId="5AC07085" w14:textId="77777777" w:rsidR="005434B4" w:rsidRDefault="005434B4" w:rsidP="005434B4">
      <w:pPr>
        <w:jc w:val="both"/>
      </w:pPr>
      <w:r>
        <w:t>De forma geral, em relação às grandes áreas do conhecimento, a maior parte dessas infraestruturas é especializada nas áreas de Engenharias (57% dos laboratórios) e Ciências Exatas e da Terra (34%). De modo geral, essas são as áreas nas quais a Petrobras tem maior expertise e nas quais se assenta grande parte das demandas tecnológicas da empresa. Áreas como Geologia e Sísmica, Química do Petróleo, Sistemas de Produção Submarinos, entre outros, demandam muito conhecimento novo nessas áreas. Laboratórios de pesquisa multidisciplinares, por sua vez, correspondem a 5% do total</w:t>
      </w:r>
      <w:r w:rsidR="008C5E91">
        <w:t>.</w:t>
      </w:r>
    </w:p>
    <w:p w14:paraId="23A98798" w14:textId="77777777" w:rsidR="008C5E91" w:rsidRDefault="008C5E91" w:rsidP="005434B4">
      <w:pPr>
        <w:jc w:val="both"/>
      </w:pPr>
      <w:r w:rsidRPr="008C5E91">
        <w:t>A atividade foi concluída conforme planejado e com sucesso.</w:t>
      </w:r>
    </w:p>
    <w:p w14:paraId="39C38D90" w14:textId="77777777" w:rsidR="00831B6D" w:rsidRDefault="00831B6D" w:rsidP="00831B6D">
      <w:pPr>
        <w:jc w:val="both"/>
      </w:pPr>
    </w:p>
    <w:p w14:paraId="1E1AA1C2" w14:textId="77777777" w:rsidR="005434B4" w:rsidRPr="005434B4" w:rsidRDefault="005434B4" w:rsidP="00034BE3">
      <w:pPr>
        <w:pStyle w:val="PargrafodaLista"/>
        <w:numPr>
          <w:ilvl w:val="0"/>
          <w:numId w:val="3"/>
        </w:numPr>
        <w:jc w:val="both"/>
        <w:rPr>
          <w:b/>
        </w:rPr>
      </w:pPr>
      <w:r>
        <w:rPr>
          <w:b/>
        </w:rPr>
        <w:t xml:space="preserve">Atividade 3 - </w:t>
      </w:r>
      <w:r w:rsidRPr="005434B4">
        <w:rPr>
          <w:b/>
        </w:rPr>
        <w:t>Desenvolvimento de filtros para equipamentos e infraestruturas de interesse</w:t>
      </w:r>
    </w:p>
    <w:p w14:paraId="7EBC5E26" w14:textId="77777777" w:rsidR="005434B4" w:rsidRDefault="005434B4" w:rsidP="00831B6D">
      <w:pPr>
        <w:jc w:val="both"/>
      </w:pPr>
    </w:p>
    <w:p w14:paraId="1B74CD5F" w14:textId="77777777" w:rsidR="007C052B" w:rsidRDefault="007C052B" w:rsidP="007C052B">
      <w:pPr>
        <w:jc w:val="both"/>
      </w:pPr>
      <w:r>
        <w:lastRenderedPageBreak/>
        <w:t>Foram definidos inicialmente quatro elementos no desenvolvimento realizado para equipamentos</w:t>
      </w:r>
      <w:r w:rsidR="008C5E91">
        <w:t xml:space="preserve"> e infraestrutura de interesse.</w:t>
      </w:r>
    </w:p>
    <w:p w14:paraId="6AF768D6" w14:textId="77777777" w:rsidR="007C052B" w:rsidRDefault="007C052B" w:rsidP="007C052B">
      <w:pPr>
        <w:jc w:val="both"/>
      </w:pPr>
      <w:r>
        <w:t xml:space="preserve">O primeiro é a quantidade de pesquisadores: </w:t>
      </w:r>
      <w:r w:rsidR="00E601B7">
        <w:t xml:space="preserve">o levantamento inicial indica que é suficiente considerar </w:t>
      </w:r>
      <w:r>
        <w:t>1.000 pesquisadores</w:t>
      </w:r>
      <w:r w:rsidR="008C5E91">
        <w:t xml:space="preserve"> que utilizam equipamentos e infraestrutura de interesse.</w:t>
      </w:r>
      <w:r>
        <w:t xml:space="preserve"> </w:t>
      </w:r>
      <w:r w:rsidR="00E601B7">
        <w:t>Em uma busca</w:t>
      </w:r>
      <w:r>
        <w:t xml:space="preserve"> rápida no </w:t>
      </w:r>
      <w:r w:rsidRPr="008C5E91">
        <w:rPr>
          <w:i/>
        </w:rPr>
        <w:t>Scopus</w:t>
      </w:r>
      <w:r>
        <w:t xml:space="preserve"> </w:t>
      </w:r>
      <w:r w:rsidR="00E601B7">
        <w:t xml:space="preserve">foram encontrados </w:t>
      </w:r>
      <w:r>
        <w:t xml:space="preserve">mais de 3.600 autores com artigos publicados pela Petrobras desde 2015, segue lista anexa. </w:t>
      </w:r>
      <w:r w:rsidR="008C5E91">
        <w:t>Muitos autores têm</w:t>
      </w:r>
      <w:r>
        <w:t xml:space="preserve"> meno</w:t>
      </w:r>
      <w:r w:rsidR="00E601B7">
        <w:t>s de 10 artigos. Uma análise mais precisa desses pesquisadores foi obtida com o</w:t>
      </w:r>
      <w:r>
        <w:t xml:space="preserve"> cruzamento da lista de autores </w:t>
      </w:r>
      <w:r w:rsidRPr="008C5E91">
        <w:rPr>
          <w:i/>
        </w:rPr>
        <w:t>Scopus</w:t>
      </w:r>
      <w:r>
        <w:t xml:space="preserve"> com a lista de pesquisadores nos laboratórios que </w:t>
      </w:r>
      <w:r w:rsidR="00E601B7">
        <w:t>foram levantados nas publicações anteriores em especial em De Negri (2016) e De Negri, De Negri e Neri (2020) de forma a melhor atender aos objetivos do projeto.</w:t>
      </w:r>
    </w:p>
    <w:p w14:paraId="307DC3D8" w14:textId="77777777" w:rsidR="00541E91" w:rsidRDefault="00541E91" w:rsidP="007C052B">
      <w:pPr>
        <w:jc w:val="both"/>
      </w:pPr>
      <w:r>
        <w:t xml:space="preserve">O desenvolvimento dos filtros estará diretamente ligado também a quantidade de equipamentos que serão mapeados. Estimou-se que o limite superior para representatividade do segmento de petróleo neste projeto será de 300 equipamentos. </w:t>
      </w:r>
      <w:r w:rsidR="009B78E2">
        <w:t xml:space="preserve">Os equipamentos serão hierarquizados por valor </w:t>
      </w:r>
      <w:r w:rsidR="008C5E91">
        <w:t xml:space="preserve">monetário </w:t>
      </w:r>
      <w:r w:rsidR="009B78E2">
        <w:t>e idade do equipamento.</w:t>
      </w:r>
    </w:p>
    <w:p w14:paraId="63CEF0BC" w14:textId="77777777" w:rsidR="007C052B" w:rsidRDefault="009B78E2" w:rsidP="007C052B">
      <w:pPr>
        <w:jc w:val="both"/>
      </w:pPr>
      <w:r>
        <w:t>O número de pesquisadores (1000) e o número de equipamentos (300) estarão associados aos módulos da Plataforma</w:t>
      </w:r>
      <w:r w:rsidR="007C052B">
        <w:t xml:space="preserve"> Pure</w:t>
      </w:r>
      <w:r>
        <w:t>/Elsevier</w:t>
      </w:r>
      <w:r w:rsidR="007C052B">
        <w:t xml:space="preserve"> </w:t>
      </w:r>
      <w:r>
        <w:t>que será contratada pelo projeto. A</w:t>
      </w:r>
      <w:r w:rsidR="007C052B">
        <w:t xml:space="preserve"> proposta </w:t>
      </w:r>
      <w:r>
        <w:t>considerará</w:t>
      </w:r>
      <w:r w:rsidR="007C052B">
        <w:t xml:space="preserve"> a contratação de </w:t>
      </w:r>
      <w:r>
        <w:t>três</w:t>
      </w:r>
      <w:r w:rsidR="007C052B">
        <w:t xml:space="preserve"> módulos: a) Módulo Core (coração do Pure</w:t>
      </w:r>
      <w:r>
        <w:t>/Elsevier</w:t>
      </w:r>
      <w:r w:rsidR="007C052B">
        <w:t>, onde todos os dados são carregados); b) Módulo Reporting (módulo para produção de análises e relatórios) e c) Módulo Portal (página web pública onde os dados serão apresentados externamente).</w:t>
      </w:r>
    </w:p>
    <w:p w14:paraId="14F65024" w14:textId="77777777" w:rsidR="007C052B" w:rsidRDefault="009B78E2" w:rsidP="007C052B">
      <w:pPr>
        <w:jc w:val="both"/>
      </w:pPr>
      <w:r>
        <w:t>A q</w:t>
      </w:r>
      <w:r w:rsidR="007C052B">
        <w:t>uantidade de base de dados que serão conectadas ao Pure</w:t>
      </w:r>
      <w:r>
        <w:t>/Elsevier</w:t>
      </w:r>
      <w:r w:rsidR="007C052B">
        <w:t xml:space="preserve"> para o escopo </w:t>
      </w:r>
      <w:r>
        <w:t>do</w:t>
      </w:r>
      <w:r w:rsidR="007C052B">
        <w:t xml:space="preserve"> projeto </w:t>
      </w:r>
      <w:r>
        <w:t>considerará</w:t>
      </w:r>
      <w:r w:rsidR="007C052B">
        <w:t xml:space="preserve"> as seguintes bases de dados: a) Scopus (será utilizado o acesso da FGV ao Scopus), b) base </w:t>
      </w:r>
      <w:r>
        <w:t>de equipamentos de laboratórios. Deverá ser analisada a possibilidade de incluir a base de dados de</w:t>
      </w:r>
      <w:r w:rsidR="007C052B">
        <w:t xml:space="preserve"> patentes </w:t>
      </w:r>
      <w:r>
        <w:t>da ONPI/</w:t>
      </w:r>
      <w:r w:rsidR="007C052B">
        <w:t>Patstast</w:t>
      </w:r>
    </w:p>
    <w:p w14:paraId="486D2183" w14:textId="77777777" w:rsidR="005434B4" w:rsidRDefault="002C2EE7" w:rsidP="007C052B">
      <w:pPr>
        <w:jc w:val="both"/>
      </w:pPr>
      <w:r>
        <w:t xml:space="preserve">A equipe do projeto pode disponibilizar </w:t>
      </w:r>
      <w:r w:rsidR="007C052B">
        <w:t xml:space="preserve">um breve esboço da hierarquia </w:t>
      </w:r>
      <w:r w:rsidR="009B78E2">
        <w:t>planejada</w:t>
      </w:r>
      <w:r>
        <w:t xml:space="preserve"> aonde contém </w:t>
      </w:r>
      <w:r w:rsidR="007C052B">
        <w:t xml:space="preserve">os itens </w:t>
      </w:r>
      <w:r>
        <w:t>os</w:t>
      </w:r>
      <w:r w:rsidR="007C052B">
        <w:t xml:space="preserve"> links para exemplos de páginas de laboratórios e equipamentos</w:t>
      </w:r>
      <w:r>
        <w:t xml:space="preserve"> e são</w:t>
      </w:r>
      <w:r w:rsidR="007C052B">
        <w:t xml:space="preserve"> exemplifica</w:t>
      </w:r>
      <w:r>
        <w:t>dos</w:t>
      </w:r>
      <w:r w:rsidR="007C052B">
        <w:t xml:space="preserve"> os vínculos existentes entre pesquisador/laboratório/universidade.</w:t>
      </w:r>
    </w:p>
    <w:p w14:paraId="1DAB6D6B" w14:textId="77777777" w:rsidR="008C5E91" w:rsidRDefault="008C5E91" w:rsidP="007C052B">
      <w:pPr>
        <w:jc w:val="both"/>
      </w:pPr>
      <w:r>
        <w:t xml:space="preserve">A atividade foi concluída conforme planejado e com sucesso. </w:t>
      </w:r>
    </w:p>
    <w:p w14:paraId="549158A5" w14:textId="77777777" w:rsidR="009B78E2" w:rsidRDefault="009B78E2" w:rsidP="007C052B">
      <w:pPr>
        <w:jc w:val="both"/>
      </w:pPr>
    </w:p>
    <w:p w14:paraId="67028350" w14:textId="77777777" w:rsidR="009B78E2" w:rsidRPr="009B78E2" w:rsidRDefault="009B78E2" w:rsidP="00034BE3">
      <w:pPr>
        <w:pStyle w:val="PargrafodaLista"/>
        <w:numPr>
          <w:ilvl w:val="0"/>
          <w:numId w:val="3"/>
        </w:numPr>
        <w:jc w:val="both"/>
        <w:rPr>
          <w:b/>
        </w:rPr>
      </w:pPr>
      <w:r>
        <w:rPr>
          <w:b/>
        </w:rPr>
        <w:t xml:space="preserve">Atividade 4 - </w:t>
      </w:r>
      <w:r w:rsidRPr="009B78E2">
        <w:rPr>
          <w:b/>
        </w:rPr>
        <w:t>Levantamento da disponibilidade de informações e necessidades de complementação</w:t>
      </w:r>
    </w:p>
    <w:p w14:paraId="667477F1" w14:textId="77777777" w:rsidR="009B78E2" w:rsidRDefault="009B78E2" w:rsidP="007C052B">
      <w:pPr>
        <w:jc w:val="both"/>
      </w:pPr>
    </w:p>
    <w:p w14:paraId="1D2A3743" w14:textId="77777777" w:rsidR="00C663E4" w:rsidRDefault="00C663E4" w:rsidP="00C663E4">
      <w:pPr>
        <w:jc w:val="both"/>
      </w:pPr>
      <w:r>
        <w:t>Os sistemas públicos de informações científicas ajudam na disseminação de conhecimento, facilitam a colaboração entre pesquisadores e instituições, e promovem o acesso a dados e recursos relevantes. No contexto da tecnologia de Petróleo e Gás, o uso combinado de ferramentas de webscraping e sistemas de informações científicas permitiu um mapeamento da infraestrutura existente de laboratórios de pesquisa, os pesquisadores envolvidos, as áreas de atuação e a produção acadêmica relevante.</w:t>
      </w:r>
    </w:p>
    <w:p w14:paraId="7796CF97" w14:textId="77777777" w:rsidR="00C663E4" w:rsidRDefault="00C663E4" w:rsidP="00C663E4">
      <w:pPr>
        <w:jc w:val="both"/>
      </w:pPr>
      <w:r>
        <w:t xml:space="preserve">Repositórios de informações científicas, tais como, Plataforma Nacional de Infraestrutura de Pesquisa (PNIPE) do Ministério da Ciência, Tecnologia e Inovação (MCTI), ORCID, sistema da FAPESP, entre outros, são repositórios relevantes para mapeamento dos pesquisadores envolvidos com a tecnologia de Petróleo e Gás. Neste relatório descrevemos o fluxo de trabalho necessário para integração entre diferentes sistemas de informações científicas, e como o uso </w:t>
      </w:r>
      <w:r>
        <w:lastRenderedPageBreak/>
        <w:t>de webscraping contribuiu para a criação de uma base de informações envolvendo projetos colaborativos, laboratórios e pesquisadores dedicados as mais diversas linhas de pesquisa relacionadas a exploração e produção de petróleo e gás.</w:t>
      </w:r>
    </w:p>
    <w:p w14:paraId="6FA6D448" w14:textId="77777777" w:rsidR="00C663E4" w:rsidRPr="00C663E4" w:rsidRDefault="00C663E4" w:rsidP="00C663E4">
      <w:pPr>
        <w:jc w:val="both"/>
        <w:rPr>
          <w:b/>
        </w:rPr>
      </w:pPr>
      <w:r w:rsidRPr="00C663E4">
        <w:rPr>
          <w:b/>
        </w:rPr>
        <w:t>-- Fontes de Dados</w:t>
      </w:r>
    </w:p>
    <w:p w14:paraId="6E2AB4E1" w14:textId="77777777" w:rsidR="00C663E4" w:rsidRDefault="00C663E4" w:rsidP="00C663E4">
      <w:pPr>
        <w:jc w:val="both"/>
      </w:pPr>
      <w:r>
        <w:t>A construção do cadastro de pesquisadores na área de Petróleo e Gás no Brasil foi baseada na integração de múltiplas fontes institucionais e públicas de dados. Entre as fontes utilizadas encontra-se Plataforma Nacional de Infraestruturas de Pesquisa do Ministério da Ciência, Tecnologia e Inovação (PNIPE/MCTI), contendo informações sobre grupos e projetos de pesquisa relacionados às grandes áreas estratégicas do país. O ORCID como fonte internacional de identificação única de pesquisadores, permitindo a verificação cruzada de produção científica e vínculos institucionais. Os dados Fundação de Amparo à Pesquisa do Estado de São Paulo (FAPESP) possibilitam identificação de pesquisadores e linhas de fomento. Informações do Sistema de Gerenciamento do Patrimônio da União (SPU) permitem a categorização de infraestruturas e ativos estratégicos relacionados à pesquisa e desenvolvimento em energia, especialmente no contexto da soberania nacional e da exploração de recursos naturais.</w:t>
      </w:r>
    </w:p>
    <w:p w14:paraId="776A1D23" w14:textId="77777777" w:rsidR="00C663E4" w:rsidRDefault="00C663E4" w:rsidP="00C663E4">
      <w:pPr>
        <w:jc w:val="both"/>
      </w:pPr>
    </w:p>
    <w:p w14:paraId="3CECBC3B" w14:textId="77777777" w:rsidR="00C663E4" w:rsidRDefault="00C663E4" w:rsidP="00C663E4">
      <w:pPr>
        <w:jc w:val="both"/>
      </w:pPr>
      <w:r>
        <w:t>- PNIPE/MCTI</w:t>
      </w:r>
    </w:p>
    <w:p w14:paraId="60FDE84A" w14:textId="77777777" w:rsidR="00C663E4" w:rsidRDefault="00C663E4" w:rsidP="00C663E4">
      <w:pPr>
        <w:jc w:val="both"/>
      </w:pPr>
      <w:r>
        <w:t xml:space="preserve">A Plataforma Nacional de Infraestrutura de Pesquisa (PNIPE) do Ministério da Ciência, Tecnologia e Inovação (MCTI) reúne informações sobre a infraestrutura de pesquisa nas Instituições Científicas, Tecnológicas e de Inovação (ICTs) no Brasil com objetivo de facilitar o acesso e o compartilhamento da infraestrutura de laboratórios e equipamentos científicos entre pesquisadores e empresas, promovendo o uso otimizado desses recursos. A PNIPE permite que universidades e instituições tecnológicas cadastrem suas instalações e que a comunidade científica e tecnológica possa pesquisar e consultar essas infraestruturas. A Plataforma possui cadastrados de laboratórios que podem realizar projetos de pesquisa na área de Petróleo e Gás. </w:t>
      </w:r>
    </w:p>
    <w:p w14:paraId="07C55C51" w14:textId="77777777" w:rsidR="00C663E4" w:rsidRDefault="00C663E4" w:rsidP="00C663E4">
      <w:pPr>
        <w:jc w:val="both"/>
      </w:pPr>
      <w:r>
        <w:t>Por exemplo, o Laboratório de Espectroscopia e Calorimetria (LEC) do Centro Nacional de Pesquisa em Energia e Materiais (CNPEM), que mantém parcerias com a Petrobras para desenvolvimento de tecnologias na área de petróleo e gás. O LEC possui equipamentos para análises detalhadas de combustíveis. Por exemplo, os analisadores de estabilidade oxidativa que mensuram durabilidade e a resistência dos combustíveis a condições adversas; os calorímetros diferenciais de varredura (DSC) que podem determinar o poder calorífico e o comportamento térmico dos combustíveis; e os cromatógrafos a gás e cromatógrafos líquidos de alta eficiência (HPLC) usados para avaliar compostos orgânicos presentes no petróleo e seus derivados.</w:t>
      </w:r>
    </w:p>
    <w:p w14:paraId="39734573" w14:textId="77777777" w:rsidR="00C663E4" w:rsidRDefault="00C663E4" w:rsidP="00C663E4">
      <w:pPr>
        <w:jc w:val="both"/>
      </w:pPr>
      <w:r>
        <w:t xml:space="preserve">O Laboratório de Difração de Raios X do Centro de Ciências Exatas (CCE) da Universidade Federal do Espírito Santo (UFES) oferece equipamentos avançados para análises de difração de raios X, essenciais para pesquisas na área de Petróleo e Gás. O Difratômetro Bruker D8 ADVANCE é utilizado em análises de amostras em diferentes condições de temperatura. O Difratômetro Bruker D8 DISCOVER possui acessórios para medidas de stress e filmes finos. </w:t>
      </w:r>
    </w:p>
    <w:p w14:paraId="163C2532" w14:textId="77777777" w:rsidR="00C663E4" w:rsidRDefault="00C663E4" w:rsidP="00C663E4">
      <w:pPr>
        <w:jc w:val="both"/>
      </w:pPr>
    </w:p>
    <w:p w14:paraId="1C6BAF88" w14:textId="77777777" w:rsidR="00C663E4" w:rsidRDefault="00C663E4" w:rsidP="00C663E4">
      <w:pPr>
        <w:jc w:val="both"/>
      </w:pPr>
      <w:r>
        <w:t>- ORCID</w:t>
      </w:r>
    </w:p>
    <w:p w14:paraId="6A39A901" w14:textId="77777777" w:rsidR="00C663E4" w:rsidRDefault="00C663E4" w:rsidP="00C663E4">
      <w:pPr>
        <w:jc w:val="both"/>
      </w:pPr>
      <w:r>
        <w:t xml:space="preserve">O Open Researcher and Contributor ID (ORCID) é um identificador digital único e permanente atribuído a pesquisadores e autores acadêmicos. Ele funciona como uma espécie de “identidade </w:t>
      </w:r>
      <w:r>
        <w:lastRenderedPageBreak/>
        <w:t>científica", permitindo que cada pesquisador seja distinguido com precisão, mesmo quando possui nomes semelhantes ou quando está vinculado a diferentes instituições e países. Outra conveniência do ORCID é a possibilidade de conexão automática com publicações, projetos, financiamentos e afiliações, facilitando a gestão do currículo acadêmico e a integração com sistemas de revistas científicas, universidades e agências de fomento. É amplamente utilizado no mundo inteiro como uma ferramenta para garantir transparência, confiabilidade e reconhecimento na produção científica.</w:t>
      </w:r>
    </w:p>
    <w:p w14:paraId="411578D5" w14:textId="77777777" w:rsidR="00C663E4" w:rsidRDefault="00C663E4" w:rsidP="00C663E4">
      <w:pPr>
        <w:jc w:val="both"/>
      </w:pPr>
    </w:p>
    <w:p w14:paraId="6FC96BAD" w14:textId="77777777" w:rsidR="00C663E4" w:rsidRDefault="00C663E4" w:rsidP="00C663E4">
      <w:pPr>
        <w:jc w:val="both"/>
      </w:pPr>
      <w:r>
        <w:t>- Programa Equipamentos Multiusuários (EMU) da FAPESP</w:t>
      </w:r>
    </w:p>
    <w:p w14:paraId="1D34C60F" w14:textId="77777777" w:rsidR="00C663E4" w:rsidRDefault="00C663E4" w:rsidP="00C663E4">
      <w:pPr>
        <w:jc w:val="both"/>
      </w:pPr>
      <w:r>
        <w:t>O Programa de Equipamentos Multiusuários (EMU) da FAPESP tem como objetivo apoiar a aquisição de equipamentos científicos de alto custo que não podem ser adquiridos por meio de auxílios à pesquisa regulares ou projetos temáticos. Além disso, o programa pode financiar custos relacionados à instalação e operacionalização desses equipamentos, quando necessário. Os equipamentos devem ser utilizados por um conjunto de pesquisadores com ampla experiência e competência, podendo atender a diferentes grupos de pesquisa dentro e fora da instituição sede. O programa estimula a criação ou estruturação de laboratórios multiusuários centralizados, conhecidos como "facilities", que atendem às necessidades de vários grupos de pesquisa.</w:t>
      </w:r>
    </w:p>
    <w:p w14:paraId="0C9EEAD2" w14:textId="77777777" w:rsidR="00C663E4" w:rsidRDefault="00C663E4" w:rsidP="00831B6D">
      <w:pPr>
        <w:jc w:val="both"/>
      </w:pPr>
    </w:p>
    <w:p w14:paraId="47A324B3" w14:textId="77777777" w:rsidR="00C663E4" w:rsidRPr="00C663E4" w:rsidRDefault="002C2EE7" w:rsidP="00C663E4">
      <w:pPr>
        <w:jc w:val="both"/>
      </w:pPr>
      <w:r>
        <w:t>-</w:t>
      </w:r>
      <w:r w:rsidR="00C663E4" w:rsidRPr="00C663E4">
        <w:t xml:space="preserve"> Dados do Livro Empresas petrolíferas e a fronteira mundial em ciência e tecnologia.</w:t>
      </w:r>
    </w:p>
    <w:p w14:paraId="58C3B986" w14:textId="77777777" w:rsidR="00C663E4" w:rsidRDefault="00C663E4" w:rsidP="00C663E4">
      <w:pPr>
        <w:jc w:val="both"/>
      </w:pPr>
      <w:r>
        <w:t xml:space="preserve">O capítulo 4, “Uma análise </w:t>
      </w:r>
      <w:r w:rsidRPr="00753B0F">
        <w:t>Infraestrutura de</w:t>
      </w:r>
      <w:r>
        <w:t xml:space="preserve"> Pesquisa para o setor de </w:t>
      </w:r>
      <w:r w:rsidRPr="00753B0F">
        <w:t>Petróleo</w:t>
      </w:r>
      <w:r>
        <w:t>” (Fernanda de Negri) do Livro “</w:t>
      </w:r>
      <w:r w:rsidRPr="00753B0F">
        <w:t xml:space="preserve">Empresas Petrolíferas </w:t>
      </w:r>
      <w:r>
        <w:t xml:space="preserve">e a </w:t>
      </w:r>
      <w:r w:rsidRPr="00753B0F">
        <w:t xml:space="preserve">Fronteira Mundial </w:t>
      </w:r>
      <w:r>
        <w:t>e</w:t>
      </w:r>
      <w:r w:rsidRPr="00753B0F">
        <w:t xml:space="preserve">m Ciência </w:t>
      </w:r>
      <w:r>
        <w:t>e</w:t>
      </w:r>
      <w:r w:rsidRPr="00753B0F">
        <w:t xml:space="preserve"> Tecnologia</w:t>
      </w:r>
      <w:r>
        <w:t>” (2023) aborda a evolução e o papel da infraestrutura tecnológica no setor de petróleo e gás, com foco nas contribuições da Petrobras e suas parcerias com universidades e centros de pesquisa no Brasil.</w:t>
      </w:r>
      <w:r w:rsidRPr="00C663E4">
        <w:t xml:space="preserve">​ </w:t>
      </w:r>
      <w:r>
        <w:t>O capitulo utilizou dados coletados através de questionário aos coordenadores de projetos de pesquisa financiados pela Petrobras após 2015. Esse questionário foi, em grande medida, baseado no questionário aplicado em (De Negri e Squeff, 2016), a fim de garantir a comparabilidade dos resultados e avaliar a evolução da infraestrutura de pesquisa do setor de petróleo.</w:t>
      </w:r>
    </w:p>
    <w:p w14:paraId="67B122FE" w14:textId="77777777" w:rsidR="00C663E4" w:rsidRDefault="00C663E4" w:rsidP="00C663E4">
      <w:pPr>
        <w:jc w:val="both"/>
      </w:pPr>
    </w:p>
    <w:p w14:paraId="119857E6" w14:textId="77777777" w:rsidR="00C663E4" w:rsidRPr="00A1093E" w:rsidRDefault="00A1093E" w:rsidP="00C663E4">
      <w:pPr>
        <w:jc w:val="both"/>
      </w:pPr>
      <w:r>
        <w:t>Tabela 2</w:t>
      </w:r>
      <w:r w:rsidR="00C663E4" w:rsidRPr="00A1093E">
        <w:t>: Estrutura de Dados do Capítulo 4: “Uma análise Infraestrutura de Pesquisa para o setor de Petróleo”</w:t>
      </w:r>
    </w:p>
    <w:tbl>
      <w:tblPr>
        <w:tblStyle w:val="Tabelacomgrade"/>
        <w:tblW w:w="8607" w:type="dxa"/>
        <w:tblLook w:val="04A0" w:firstRow="1" w:lastRow="0" w:firstColumn="1" w:lastColumn="0" w:noHBand="0" w:noVBand="1"/>
      </w:tblPr>
      <w:tblGrid>
        <w:gridCol w:w="2119"/>
        <w:gridCol w:w="1014"/>
        <w:gridCol w:w="5474"/>
      </w:tblGrid>
      <w:tr w:rsidR="00C663E4" w14:paraId="6109AEC9" w14:textId="77777777" w:rsidTr="006C4E86">
        <w:tc>
          <w:tcPr>
            <w:tcW w:w="2119" w:type="dxa"/>
          </w:tcPr>
          <w:p w14:paraId="1C70BC11" w14:textId="77777777" w:rsidR="00C663E4" w:rsidRPr="00A1093E" w:rsidRDefault="00C663E4" w:rsidP="006C4E86">
            <w:pPr>
              <w:rPr>
                <w:kern w:val="0"/>
                <w:lang w:bidi="ar-SA"/>
                <w14:ligatures w14:val="none"/>
              </w:rPr>
            </w:pPr>
            <w:r w:rsidRPr="00A1093E">
              <w:rPr>
                <w:kern w:val="0"/>
                <w:lang w:bidi="ar-SA"/>
                <w14:ligatures w14:val="none"/>
              </w:rPr>
              <w:t>Tabela</w:t>
            </w:r>
          </w:p>
        </w:tc>
        <w:tc>
          <w:tcPr>
            <w:tcW w:w="1014" w:type="dxa"/>
          </w:tcPr>
          <w:p w14:paraId="2BEBA3C8" w14:textId="77777777" w:rsidR="00C663E4" w:rsidRPr="00A1093E" w:rsidRDefault="00C663E4" w:rsidP="006C4E86">
            <w:pPr>
              <w:rPr>
                <w:kern w:val="0"/>
                <w:lang w:bidi="ar-SA"/>
                <w14:ligatures w14:val="none"/>
              </w:rPr>
            </w:pPr>
            <w:r w:rsidRPr="00A1093E">
              <w:rPr>
                <w:kern w:val="0"/>
                <w:lang w:bidi="ar-SA"/>
                <w14:ligatures w14:val="none"/>
              </w:rPr>
              <w:t>N. OBS</w:t>
            </w:r>
          </w:p>
        </w:tc>
        <w:tc>
          <w:tcPr>
            <w:tcW w:w="5474" w:type="dxa"/>
          </w:tcPr>
          <w:p w14:paraId="09F6EDB3" w14:textId="77777777" w:rsidR="00C663E4" w:rsidRPr="00A1093E" w:rsidRDefault="00C663E4" w:rsidP="006C4E86">
            <w:pPr>
              <w:rPr>
                <w:kern w:val="0"/>
                <w:lang w:bidi="ar-SA"/>
                <w14:ligatures w14:val="none"/>
              </w:rPr>
            </w:pPr>
            <w:r w:rsidRPr="00A1093E">
              <w:rPr>
                <w:kern w:val="0"/>
                <w:lang w:bidi="ar-SA"/>
                <w14:ligatures w14:val="none"/>
              </w:rPr>
              <w:t xml:space="preserve">Informações </w:t>
            </w:r>
          </w:p>
        </w:tc>
      </w:tr>
      <w:tr w:rsidR="00C663E4" w14:paraId="49280D4A" w14:textId="77777777" w:rsidTr="006C4E86">
        <w:tc>
          <w:tcPr>
            <w:tcW w:w="2119" w:type="dxa"/>
          </w:tcPr>
          <w:p w14:paraId="4B834F27" w14:textId="77777777" w:rsidR="00C663E4" w:rsidRPr="00A1093E" w:rsidRDefault="00C663E4" w:rsidP="006C4E86">
            <w:pPr>
              <w:rPr>
                <w:kern w:val="0"/>
                <w:lang w:bidi="ar-SA"/>
                <w14:ligatures w14:val="none"/>
              </w:rPr>
            </w:pPr>
            <w:r w:rsidRPr="00A1093E">
              <w:rPr>
                <w:kern w:val="0"/>
                <w:lang w:bidi="ar-SA"/>
                <w14:ligatures w14:val="none"/>
              </w:rPr>
              <w:t xml:space="preserve">Infraestrutura </w:t>
            </w:r>
          </w:p>
        </w:tc>
        <w:tc>
          <w:tcPr>
            <w:tcW w:w="1014" w:type="dxa"/>
          </w:tcPr>
          <w:p w14:paraId="078067DC" w14:textId="77777777" w:rsidR="00C663E4" w:rsidRPr="00A1093E" w:rsidRDefault="00C663E4" w:rsidP="006C4E86">
            <w:pPr>
              <w:rPr>
                <w:kern w:val="0"/>
                <w:lang w:bidi="ar-SA"/>
                <w14:ligatures w14:val="none"/>
              </w:rPr>
            </w:pPr>
            <w:r w:rsidRPr="00A1093E">
              <w:rPr>
                <w:kern w:val="0"/>
                <w:lang w:bidi="ar-SA"/>
                <w14:ligatures w14:val="none"/>
              </w:rPr>
              <w:t>1760</w:t>
            </w:r>
          </w:p>
        </w:tc>
        <w:tc>
          <w:tcPr>
            <w:tcW w:w="5474" w:type="dxa"/>
          </w:tcPr>
          <w:p w14:paraId="641D0A7B" w14:textId="77777777" w:rsidR="00C663E4" w:rsidRPr="00A1093E" w:rsidRDefault="00C663E4" w:rsidP="006C4E86">
            <w:pPr>
              <w:rPr>
                <w:kern w:val="0"/>
                <w:lang w:bidi="ar-SA"/>
                <w14:ligatures w14:val="none"/>
              </w:rPr>
            </w:pPr>
            <w:r w:rsidRPr="00A1093E">
              <w:rPr>
                <w:kern w:val="0"/>
                <w:lang w:bidi="ar-SA"/>
                <w14:ligatures w14:val="none"/>
              </w:rPr>
              <w:t>Número da Infraestrutura, Nome da Instituição Vínculo, Ano de Início da Cooperação, Número de Pesquisadores</w:t>
            </w:r>
          </w:p>
        </w:tc>
      </w:tr>
      <w:tr w:rsidR="00C663E4" w14:paraId="108D0B50" w14:textId="77777777" w:rsidTr="006C4E86">
        <w:tc>
          <w:tcPr>
            <w:tcW w:w="2119" w:type="dxa"/>
          </w:tcPr>
          <w:p w14:paraId="2092AC59" w14:textId="77777777" w:rsidR="00C663E4" w:rsidRPr="00A1093E" w:rsidRDefault="00C663E4" w:rsidP="006C4E86">
            <w:pPr>
              <w:rPr>
                <w:kern w:val="0"/>
                <w:lang w:bidi="ar-SA"/>
                <w14:ligatures w14:val="none"/>
              </w:rPr>
            </w:pPr>
            <w:r w:rsidRPr="00A1093E">
              <w:rPr>
                <w:kern w:val="0"/>
                <w:lang w:bidi="ar-SA"/>
                <w14:ligatures w14:val="none"/>
              </w:rPr>
              <w:t>Pesquisadores</w:t>
            </w:r>
          </w:p>
        </w:tc>
        <w:tc>
          <w:tcPr>
            <w:tcW w:w="1014" w:type="dxa"/>
          </w:tcPr>
          <w:p w14:paraId="35EA8B5A" w14:textId="77777777" w:rsidR="00C663E4" w:rsidRPr="00A1093E" w:rsidRDefault="00C663E4" w:rsidP="006C4E86">
            <w:pPr>
              <w:rPr>
                <w:kern w:val="0"/>
                <w:lang w:bidi="ar-SA"/>
                <w14:ligatures w14:val="none"/>
              </w:rPr>
            </w:pPr>
            <w:r w:rsidRPr="00A1093E">
              <w:rPr>
                <w:kern w:val="0"/>
                <w:lang w:bidi="ar-SA"/>
                <w14:ligatures w14:val="none"/>
              </w:rPr>
              <w:t>8473</w:t>
            </w:r>
          </w:p>
        </w:tc>
        <w:tc>
          <w:tcPr>
            <w:tcW w:w="5474" w:type="dxa"/>
          </w:tcPr>
          <w:p w14:paraId="01F0DE4E" w14:textId="77777777" w:rsidR="00C663E4" w:rsidRPr="00A1093E" w:rsidRDefault="00C663E4" w:rsidP="006C4E86">
            <w:pPr>
              <w:rPr>
                <w:kern w:val="0"/>
                <w:lang w:bidi="ar-SA"/>
                <w14:ligatures w14:val="none"/>
              </w:rPr>
            </w:pPr>
            <w:r w:rsidRPr="00A1093E">
              <w:rPr>
                <w:kern w:val="0"/>
                <w:lang w:bidi="ar-SA"/>
                <w14:ligatures w14:val="none"/>
              </w:rPr>
              <w:t>Número da Infraestrutura, Nome do Pesquisador, Data de Nascimento, Titulação Máxima, País de Nascimento</w:t>
            </w:r>
          </w:p>
        </w:tc>
      </w:tr>
      <w:tr w:rsidR="00C663E4" w14:paraId="476DD166" w14:textId="77777777" w:rsidTr="006C4E86">
        <w:tc>
          <w:tcPr>
            <w:tcW w:w="2119" w:type="dxa"/>
          </w:tcPr>
          <w:p w14:paraId="0DF7BFA7" w14:textId="77777777" w:rsidR="00C663E4" w:rsidRPr="00A1093E" w:rsidRDefault="00C663E4" w:rsidP="006C4E86">
            <w:pPr>
              <w:rPr>
                <w:kern w:val="0"/>
                <w:lang w:bidi="ar-SA"/>
                <w14:ligatures w14:val="none"/>
              </w:rPr>
            </w:pPr>
            <w:r w:rsidRPr="00A1093E">
              <w:rPr>
                <w:kern w:val="0"/>
                <w:lang w:bidi="ar-SA"/>
                <w14:ligatures w14:val="none"/>
              </w:rPr>
              <w:t>Setor de Aplicação</w:t>
            </w:r>
          </w:p>
        </w:tc>
        <w:tc>
          <w:tcPr>
            <w:tcW w:w="1014" w:type="dxa"/>
          </w:tcPr>
          <w:p w14:paraId="74802E00" w14:textId="77777777" w:rsidR="00C663E4" w:rsidRPr="00A1093E" w:rsidRDefault="00C663E4" w:rsidP="006C4E86">
            <w:pPr>
              <w:rPr>
                <w:kern w:val="0"/>
                <w:lang w:bidi="ar-SA"/>
                <w14:ligatures w14:val="none"/>
              </w:rPr>
            </w:pPr>
            <w:r w:rsidRPr="00A1093E">
              <w:rPr>
                <w:kern w:val="0"/>
                <w:lang w:bidi="ar-SA"/>
                <w14:ligatures w14:val="none"/>
              </w:rPr>
              <w:t>5436</w:t>
            </w:r>
          </w:p>
        </w:tc>
        <w:tc>
          <w:tcPr>
            <w:tcW w:w="5474" w:type="dxa"/>
          </w:tcPr>
          <w:p w14:paraId="7471A903" w14:textId="77777777" w:rsidR="00C663E4" w:rsidRPr="00A1093E" w:rsidRDefault="00C663E4" w:rsidP="006C4E86">
            <w:pPr>
              <w:rPr>
                <w:kern w:val="0"/>
                <w:lang w:bidi="ar-SA"/>
                <w14:ligatures w14:val="none"/>
              </w:rPr>
            </w:pPr>
            <w:r w:rsidRPr="00A1093E">
              <w:rPr>
                <w:kern w:val="0"/>
                <w:lang w:bidi="ar-SA"/>
                <w14:ligatures w14:val="none"/>
              </w:rPr>
              <w:t>Número da Infraestrutura, Código CNAE, Descrição Setor</w:t>
            </w:r>
          </w:p>
        </w:tc>
      </w:tr>
      <w:tr w:rsidR="00C663E4" w14:paraId="7B66FB2E" w14:textId="77777777" w:rsidTr="006C4E86">
        <w:tc>
          <w:tcPr>
            <w:tcW w:w="2119" w:type="dxa"/>
          </w:tcPr>
          <w:p w14:paraId="5B0712E4" w14:textId="77777777" w:rsidR="00C663E4" w:rsidRPr="00A1093E" w:rsidRDefault="00C663E4" w:rsidP="006C4E86">
            <w:pPr>
              <w:rPr>
                <w:kern w:val="0"/>
                <w:lang w:bidi="ar-SA"/>
                <w14:ligatures w14:val="none"/>
              </w:rPr>
            </w:pPr>
            <w:r w:rsidRPr="00A1093E">
              <w:rPr>
                <w:kern w:val="0"/>
                <w:lang w:bidi="ar-SA"/>
                <w14:ligatures w14:val="none"/>
              </w:rPr>
              <w:t>Coordenadores</w:t>
            </w:r>
          </w:p>
        </w:tc>
        <w:tc>
          <w:tcPr>
            <w:tcW w:w="1014" w:type="dxa"/>
          </w:tcPr>
          <w:p w14:paraId="396C90B1" w14:textId="77777777" w:rsidR="00C663E4" w:rsidRPr="00A1093E" w:rsidRDefault="00C663E4" w:rsidP="006C4E86">
            <w:pPr>
              <w:rPr>
                <w:kern w:val="0"/>
                <w:lang w:bidi="ar-SA"/>
                <w14:ligatures w14:val="none"/>
              </w:rPr>
            </w:pPr>
            <w:r w:rsidRPr="00A1093E">
              <w:rPr>
                <w:kern w:val="0"/>
                <w:lang w:bidi="ar-SA"/>
                <w14:ligatures w14:val="none"/>
              </w:rPr>
              <w:t>3125</w:t>
            </w:r>
          </w:p>
        </w:tc>
        <w:tc>
          <w:tcPr>
            <w:tcW w:w="5474" w:type="dxa"/>
          </w:tcPr>
          <w:p w14:paraId="14F7A44E" w14:textId="77777777" w:rsidR="00C663E4" w:rsidRPr="00A1093E" w:rsidRDefault="00C663E4" w:rsidP="006C4E86">
            <w:pPr>
              <w:rPr>
                <w:kern w:val="0"/>
                <w:lang w:bidi="ar-SA"/>
                <w14:ligatures w14:val="none"/>
              </w:rPr>
            </w:pPr>
            <w:r w:rsidRPr="00A1093E">
              <w:rPr>
                <w:kern w:val="0"/>
                <w:lang w:bidi="ar-SA"/>
                <w14:ligatures w14:val="none"/>
              </w:rPr>
              <w:t>Número da Infraestrutura, Nome do Coordenador, Titulação Máxima, País de Nascimento</w:t>
            </w:r>
          </w:p>
        </w:tc>
      </w:tr>
    </w:tbl>
    <w:p w14:paraId="38BF126A" w14:textId="77777777" w:rsidR="00C663E4" w:rsidRDefault="00C663E4" w:rsidP="00C663E4"/>
    <w:p w14:paraId="15324C58" w14:textId="77777777" w:rsidR="00C663E4" w:rsidRDefault="00C663E4" w:rsidP="00C663E4">
      <w:pPr>
        <w:jc w:val="both"/>
      </w:pPr>
      <w:r>
        <w:t xml:space="preserve">- Sistema de Gerenciamento do Patrimônio da União (SPU) </w:t>
      </w:r>
    </w:p>
    <w:p w14:paraId="45A78BA8" w14:textId="77777777" w:rsidR="00C663E4" w:rsidRDefault="00C663E4" w:rsidP="00C663E4">
      <w:pPr>
        <w:jc w:val="both"/>
      </w:pPr>
      <w:r>
        <w:lastRenderedPageBreak/>
        <w:t>O Sistema de Gerenciamento do Patrimônio da União (SPU) é gerido pela Secretaria do Patrimônio da União (também chamada SPU), que tem como função principal administrar, controlar e fiscalizar os bens imóveis pertencentes à União.</w:t>
      </w:r>
    </w:p>
    <w:p w14:paraId="47A59501" w14:textId="77777777" w:rsidR="00C663E4" w:rsidRDefault="00C663E4" w:rsidP="00C663E4"/>
    <w:p w14:paraId="36523390" w14:textId="77777777" w:rsidR="00C663E4" w:rsidRPr="00C934F8" w:rsidRDefault="00C934F8" w:rsidP="00C934F8">
      <w:pPr>
        <w:jc w:val="both"/>
        <w:rPr>
          <w:b/>
        </w:rPr>
      </w:pPr>
      <w:r>
        <w:rPr>
          <w:b/>
        </w:rPr>
        <w:t xml:space="preserve">-- </w:t>
      </w:r>
      <w:r w:rsidR="00C663E4" w:rsidRPr="00C934F8">
        <w:rPr>
          <w:b/>
        </w:rPr>
        <w:t>Metodologias CRISP-DM</w:t>
      </w:r>
    </w:p>
    <w:p w14:paraId="0A90D9E2" w14:textId="77777777" w:rsidR="00C663E4" w:rsidRDefault="00C663E4" w:rsidP="00C934F8">
      <w:pPr>
        <w:jc w:val="both"/>
      </w:pPr>
      <w:r>
        <w:t xml:space="preserve">Em virtude da variedade de fontes de dados, a utilização de metodologias torna a gestão e análise de dados mais eficiente. Um framework muito citado em engenharia de dados é o CRISP-DM. O </w:t>
      </w:r>
      <w:r w:rsidRPr="00C934F8">
        <w:t>Cross Industry Standard Process for Data Mining</w:t>
      </w:r>
      <w:r>
        <w:t xml:space="preserve"> (CRISP-DM) é descrito como um modelo hierárquico de processos, fornecendo uma visão do ciclo de vida de projetos de mineração de dados, conforme pode ser visto pela Figura X. O modelo é composto por fases, tarefas e seus relacionamentos. Esta metodologia requer contato constante entre os membros com produção de artefatos entre as etapas.</w:t>
      </w:r>
    </w:p>
    <w:p w14:paraId="720359E9" w14:textId="77777777" w:rsidR="00A1093E" w:rsidRDefault="00A1093E" w:rsidP="00C934F8">
      <w:pPr>
        <w:jc w:val="both"/>
      </w:pPr>
    </w:p>
    <w:p w14:paraId="059D434C" w14:textId="77777777" w:rsidR="00A1093E" w:rsidRDefault="00A1093E" w:rsidP="00A1093E">
      <w:pPr>
        <w:jc w:val="both"/>
      </w:pPr>
    </w:p>
    <w:p w14:paraId="7D2B73A0" w14:textId="77777777" w:rsidR="00A1093E" w:rsidRDefault="00A1093E" w:rsidP="00A1093E">
      <w:pPr>
        <w:keepNext/>
        <w:keepLines/>
        <w:jc w:val="both"/>
      </w:pPr>
      <w:r>
        <w:t>Figura 1: Fases do modelo de referência CRISP-DM.</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6216"/>
      </w:tblGrid>
      <w:tr w:rsidR="00C663E4" w14:paraId="1DF8D60F" w14:textId="77777777" w:rsidTr="00A1093E">
        <w:trPr>
          <w:jc w:val="center"/>
        </w:trPr>
        <w:tc>
          <w:tcPr>
            <w:tcW w:w="6216" w:type="dxa"/>
          </w:tcPr>
          <w:p w14:paraId="06FFCA19" w14:textId="77777777" w:rsidR="00C663E4" w:rsidRDefault="00C663E4" w:rsidP="00A1093E">
            <w:pPr>
              <w:keepNext/>
              <w:keepLines/>
              <w:jc w:val="both"/>
            </w:pPr>
            <w:r w:rsidRPr="002F2C91">
              <w:rPr>
                <w:noProof/>
                <w:lang w:eastAsia="pt-BR"/>
              </w:rPr>
              <w:drawing>
                <wp:anchor distT="0" distB="0" distL="0" distR="0" simplePos="0" relativeHeight="251659264" behindDoc="1" locked="0" layoutInCell="1" allowOverlap="1" wp14:anchorId="2C80C880" wp14:editId="6398943D">
                  <wp:simplePos x="0" y="0"/>
                  <wp:positionH relativeFrom="margin">
                    <wp:posOffset>-6350</wp:posOffset>
                  </wp:positionH>
                  <wp:positionV relativeFrom="paragraph">
                    <wp:posOffset>179070</wp:posOffset>
                  </wp:positionV>
                  <wp:extent cx="3800475" cy="3200400"/>
                  <wp:effectExtent l="0" t="0" r="9525" b="0"/>
                  <wp:wrapTopAndBottom/>
                  <wp:docPr id="160" name="Image 160"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descr="Diagrama&#10;&#10;O conteúdo gerado por IA pode estar incorreto."/>
                          <pic:cNvPicPr/>
                        </pic:nvPicPr>
                        <pic:blipFill>
                          <a:blip r:embed="rId39" cstate="print"/>
                          <a:stretch>
                            <a:fillRect/>
                          </a:stretch>
                        </pic:blipFill>
                        <pic:spPr>
                          <a:xfrm>
                            <a:off x="0" y="0"/>
                            <a:ext cx="3800475" cy="3200400"/>
                          </a:xfrm>
                          <a:prstGeom prst="rect">
                            <a:avLst/>
                          </a:prstGeom>
                        </pic:spPr>
                      </pic:pic>
                    </a:graphicData>
                  </a:graphic>
                  <wp14:sizeRelH relativeFrom="margin">
                    <wp14:pctWidth>0</wp14:pctWidth>
                  </wp14:sizeRelH>
                  <wp14:sizeRelV relativeFrom="margin">
                    <wp14:pctHeight>0</wp14:pctHeight>
                  </wp14:sizeRelV>
                </wp:anchor>
              </w:drawing>
            </w:r>
          </w:p>
        </w:tc>
      </w:tr>
    </w:tbl>
    <w:p w14:paraId="6E38C108" w14:textId="77777777" w:rsidR="00C663E4" w:rsidRDefault="00C663E4" w:rsidP="00A1093E">
      <w:pPr>
        <w:keepNext/>
        <w:keepLines/>
        <w:jc w:val="both"/>
      </w:pPr>
    </w:p>
    <w:p w14:paraId="125249F8" w14:textId="77777777" w:rsidR="00A1093E" w:rsidRDefault="00A1093E" w:rsidP="00C934F8">
      <w:pPr>
        <w:jc w:val="both"/>
      </w:pPr>
    </w:p>
    <w:p w14:paraId="79EC5E85" w14:textId="77777777" w:rsidR="00C663E4" w:rsidRDefault="00C663E4" w:rsidP="00C934F8">
      <w:pPr>
        <w:jc w:val="both"/>
      </w:pPr>
      <w:r>
        <w:t>Resumindo as fases envolvidas na metodologia CRISP-DM, temos o seguinte fluxo:</w:t>
      </w:r>
      <w:r w:rsidR="00C934F8">
        <w:t xml:space="preserve"> i) </w:t>
      </w:r>
      <w:r w:rsidRPr="00C934F8">
        <w:t>Entendimento de Negócio</w:t>
      </w:r>
      <w:r>
        <w:t xml:space="preserve">: Refere-se a compreensão dos requisitos e objetivos do projeto. No presente contexto, abrange a compreensão dos objetivos de pesquisa, hipóteses, investigação sobre o estado da arte, e alinhamentos a respeito dos mecanismos de funcionamento dos laboratórios </w:t>
      </w:r>
      <w:r w:rsidR="00C934F8">
        <w:t xml:space="preserve">e projetos de pesquisa no setor; ii) </w:t>
      </w:r>
      <w:r w:rsidRPr="00C934F8">
        <w:t>Entendimento de Dados</w:t>
      </w:r>
      <w:r>
        <w:t>: representa a coleta e familiarização inicial com os dados</w:t>
      </w:r>
      <w:r w:rsidR="00C934F8">
        <w:t xml:space="preserve">; iii) </w:t>
      </w:r>
      <w:r w:rsidRPr="00C934F8">
        <w:t>Preparação de Dados</w:t>
      </w:r>
      <w:r>
        <w:t>: transformação e construção de objetos de dados;</w:t>
      </w:r>
      <w:r w:rsidR="00C934F8">
        <w:t xml:space="preserve"> iv) </w:t>
      </w:r>
      <w:r>
        <w:t>Modelagem: aplicação de algoritmos e técnicas de aprendizado;</w:t>
      </w:r>
      <w:r w:rsidR="00C934F8">
        <w:t xml:space="preserve"> v) </w:t>
      </w:r>
      <w:r>
        <w:t xml:space="preserve">Avaliação: validação da hipótese e do modelo gerado através de cenários de teste próximos da </w:t>
      </w:r>
      <w:r>
        <w:lastRenderedPageBreak/>
        <w:t>reali- dade;</w:t>
      </w:r>
      <w:r w:rsidR="00C934F8">
        <w:t xml:space="preserve"> vi) </w:t>
      </w:r>
      <w:r>
        <w:t>Implantação: implantação do modelo preditivo e demais artefatos associados em ambiente de produção.</w:t>
      </w:r>
    </w:p>
    <w:p w14:paraId="7BF313B1" w14:textId="77777777" w:rsidR="00C663E4" w:rsidRDefault="00C663E4" w:rsidP="00C934F8">
      <w:pPr>
        <w:jc w:val="both"/>
      </w:pPr>
      <w:r>
        <w:t>As fases do CRISP-DM formam um ciclo, prevendo que a própria coleta e organização de dados pode contribuir para entendimento do projeto de pesquisa. E o maior domínio do entendimento de projeto de pesquisa e dos dados, é possível retornar para as fases iniciais de coleta e dados e reiniciar o ciclo.</w:t>
      </w:r>
    </w:p>
    <w:p w14:paraId="37476569" w14:textId="77777777" w:rsidR="00C663E4" w:rsidRPr="00C934F8" w:rsidRDefault="00C663E4" w:rsidP="00C934F8">
      <w:pPr>
        <w:jc w:val="both"/>
      </w:pPr>
    </w:p>
    <w:p w14:paraId="490A4D94" w14:textId="77777777" w:rsidR="00C663E4" w:rsidRPr="00C934F8" w:rsidRDefault="00C934F8" w:rsidP="00C934F8">
      <w:pPr>
        <w:jc w:val="both"/>
        <w:rPr>
          <w:b/>
        </w:rPr>
      </w:pPr>
      <w:r w:rsidRPr="00C934F8">
        <w:rPr>
          <w:b/>
        </w:rPr>
        <w:t xml:space="preserve">-- </w:t>
      </w:r>
      <w:r w:rsidR="00C663E4" w:rsidRPr="00C934F8">
        <w:rPr>
          <w:b/>
        </w:rPr>
        <w:t>Webscraping</w:t>
      </w:r>
    </w:p>
    <w:p w14:paraId="2B4EF7D7" w14:textId="77777777" w:rsidR="00C663E4" w:rsidRPr="00C934F8" w:rsidRDefault="00C934F8" w:rsidP="00C934F8">
      <w:pPr>
        <w:jc w:val="both"/>
        <w:rPr>
          <w:b/>
        </w:rPr>
      </w:pPr>
      <w:r w:rsidRPr="00C934F8">
        <w:rPr>
          <w:b/>
        </w:rPr>
        <w:t>-</w:t>
      </w:r>
      <w:r w:rsidR="00C663E4" w:rsidRPr="00C934F8">
        <w:rPr>
          <w:b/>
        </w:rPr>
        <w:t xml:space="preserve"> Fluxo de Extração de dados ORCID</w:t>
      </w:r>
    </w:p>
    <w:p w14:paraId="0F86BB1D" w14:textId="77777777" w:rsidR="00C663E4" w:rsidRDefault="00C663E4" w:rsidP="00C934F8">
      <w:pPr>
        <w:jc w:val="both"/>
      </w:pPr>
      <w:r w:rsidRPr="00C934F8">
        <w:t>O f</w:t>
      </w:r>
      <w:r>
        <w:t>luxo de trabalho de Webscraping teve como objetivo extrair os nomes, código ORCID e área de atuação do site da ORCID utilizando Selenium com Python. As tecnologias e ferramentas utilizadas: foram Python 3.x, Selenium WebDriver, Navegador Google Chrome e biblioteca Pandas.</w:t>
      </w:r>
    </w:p>
    <w:p w14:paraId="3EC5105E" w14:textId="77777777" w:rsidR="00C663E4" w:rsidRDefault="00C663E4" w:rsidP="00C934F8">
      <w:pPr>
        <w:jc w:val="both"/>
      </w:pPr>
      <w:r>
        <w:t>Fluxo de Trabalho</w:t>
      </w:r>
      <w:r w:rsidR="00C934F8">
        <w:t xml:space="preserve">: i) </w:t>
      </w:r>
      <w:r>
        <w:t>Inicialização do WebDriver</w:t>
      </w:r>
      <w:r w:rsidR="00C934F8">
        <w:t>; ii)</w:t>
      </w:r>
      <w:r>
        <w:t>Configur</w:t>
      </w:r>
      <w:r w:rsidR="00C934F8">
        <w:t xml:space="preserve">ação do caminho do ChromeDriver; iii) </w:t>
      </w:r>
      <w:r>
        <w:t>Inicialização do navegador em modo headless (opcional, para rodar em b</w:t>
      </w:r>
      <w:r w:rsidR="00C934F8">
        <w:t xml:space="preserve">ackground); iv) </w:t>
      </w:r>
      <w:r>
        <w:t xml:space="preserve">O WebDriver acessa a URL </w:t>
      </w:r>
      <w:hyperlink r:id="rId40" w:history="1">
        <w:r w:rsidR="00C934F8" w:rsidRPr="00BF14C8">
          <w:rPr>
            <w:rStyle w:val="Hyperlink"/>
          </w:rPr>
          <w:t>https://orcid.org/</w:t>
        </w:r>
      </w:hyperlink>
      <w:r w:rsidR="00C934F8">
        <w:t>; v) b</w:t>
      </w:r>
      <w:r>
        <w:t>usca automatizadas dos nomes</w:t>
      </w:r>
      <w:r w:rsidR="00C934F8">
        <w:t xml:space="preserve">; vi) </w:t>
      </w:r>
      <w:r>
        <w:t>Espera visibilid</w:t>
      </w:r>
      <w:r w:rsidR="00C934F8">
        <w:t xml:space="preserve">ade de elementos da nova página; vii) </w:t>
      </w:r>
      <w:r>
        <w:t>Localiza os ORCIS utilizan</w:t>
      </w:r>
      <w:r w:rsidR="00C934F8">
        <w:t>do seletores e nomes de classes; viii)</w:t>
      </w:r>
      <w:r>
        <w:t>Extração e persistência de Dados (CSV)</w:t>
      </w:r>
    </w:p>
    <w:p w14:paraId="2911AEE8" w14:textId="77777777" w:rsidR="00A1093E" w:rsidRDefault="00A1093E" w:rsidP="00A1093E"/>
    <w:p w14:paraId="266FBC12" w14:textId="77777777" w:rsidR="00A1093E" w:rsidRDefault="00A1093E" w:rsidP="00A1093E">
      <w:pPr>
        <w:keepNext/>
        <w:keepLines/>
      </w:pPr>
      <w:r>
        <w:t xml:space="preserve">Gráfico 1 : Fluxo de Trabalho </w:t>
      </w:r>
    </w:p>
    <w:p w14:paraId="278EC473" w14:textId="77777777" w:rsidR="00C663E4" w:rsidRDefault="00C663E4" w:rsidP="00A1093E">
      <w:pPr>
        <w:keepNext/>
        <w:keepLines/>
        <w:jc w:val="both"/>
      </w:pPr>
    </w:p>
    <w:p w14:paraId="2B133550" w14:textId="77777777" w:rsidR="00C663E4" w:rsidRDefault="00C663E4" w:rsidP="00A1093E">
      <w:pPr>
        <w:keepNext/>
        <w:keepLines/>
      </w:pPr>
      <w:r>
        <w:rPr>
          <w:noProof/>
          <w:lang w:eastAsia="pt-BR"/>
        </w:rPr>
        <w:drawing>
          <wp:inline distT="0" distB="0" distL="0" distR="0" wp14:anchorId="6F7BDBC6" wp14:editId="1F796068">
            <wp:extent cx="5400040" cy="2458720"/>
            <wp:effectExtent l="0" t="0" r="0" b="0"/>
            <wp:docPr id="220079727" name="Imagem 1" descr="Gráfico, Gráfico de bol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79727" name="Imagem 1" descr="Gráfico, Gráfico de bolhas&#10;&#10;O conteúdo gerado por IA pode estar incorre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040" cy="2458720"/>
                    </a:xfrm>
                    <a:prstGeom prst="rect">
                      <a:avLst/>
                    </a:prstGeom>
                  </pic:spPr>
                </pic:pic>
              </a:graphicData>
            </a:graphic>
          </wp:inline>
        </w:drawing>
      </w:r>
    </w:p>
    <w:p w14:paraId="1AF1071F" w14:textId="77777777" w:rsidR="00C663E4" w:rsidRDefault="00C663E4" w:rsidP="00C934F8">
      <w:pPr>
        <w:jc w:val="both"/>
      </w:pPr>
    </w:p>
    <w:p w14:paraId="2BAAE78F" w14:textId="77777777" w:rsidR="00C663E4" w:rsidRPr="00C934F8" w:rsidRDefault="00C934F8" w:rsidP="00C934F8">
      <w:pPr>
        <w:jc w:val="both"/>
        <w:rPr>
          <w:b/>
        </w:rPr>
      </w:pPr>
      <w:r w:rsidRPr="00C934F8">
        <w:rPr>
          <w:b/>
        </w:rPr>
        <w:t xml:space="preserve">- </w:t>
      </w:r>
      <w:r w:rsidR="00C663E4" w:rsidRPr="00C934F8">
        <w:rPr>
          <w:b/>
        </w:rPr>
        <w:t xml:space="preserve">Fluxo de Extração de dados </w:t>
      </w:r>
      <w:bookmarkStart w:id="6" w:name="_Hlk196407968"/>
      <w:r w:rsidR="00C663E4" w:rsidRPr="00C934F8">
        <w:rPr>
          <w:b/>
        </w:rPr>
        <w:t>PNIPE/MCTI</w:t>
      </w:r>
      <w:bookmarkEnd w:id="6"/>
    </w:p>
    <w:p w14:paraId="568234BC" w14:textId="77777777" w:rsidR="00C663E4" w:rsidRPr="00C934F8" w:rsidRDefault="00C663E4" w:rsidP="00C934F8">
      <w:pPr>
        <w:jc w:val="both"/>
      </w:pPr>
    </w:p>
    <w:p w14:paraId="5C2DFDB1" w14:textId="77777777" w:rsidR="00C663E4" w:rsidRDefault="00C663E4" w:rsidP="00C934F8">
      <w:pPr>
        <w:jc w:val="both"/>
      </w:pPr>
      <w:r w:rsidRPr="00C934F8">
        <w:t>O f</w:t>
      </w:r>
      <w:r>
        <w:t xml:space="preserve">luxo de trabalho de trabalho fundamentou-se na estrutura de organização do repositório de laboratórios disponíveis em: </w:t>
      </w:r>
      <w:r w:rsidRPr="005A3D59">
        <w:t>https://pnipe.mcti.gov.br/</w:t>
      </w:r>
      <w:r>
        <w:t xml:space="preserve">. Primeiramente foi necessário extrair os identificadores de todos os laboratórios. Por exemplo, o laboratório de Agroindústria do </w:t>
      </w:r>
      <w:r>
        <w:lastRenderedPageBreak/>
        <w:t xml:space="preserve">Instituto Federal de Educação, Ciência e Tecnologia do Amazonas (IFAM) possui ID </w:t>
      </w:r>
      <w:r w:rsidRPr="0051750C">
        <w:t>7383</w:t>
      </w:r>
      <w:r>
        <w:t xml:space="preserve">. A página de apresentação do laboratório possui endereço:  </w:t>
      </w:r>
      <w:r w:rsidRPr="0051750C">
        <w:t>https://pnipe.mcti.gov.br/laboratory/7383</w:t>
      </w:r>
      <w:r>
        <w:t xml:space="preserve">. Assim listagem de todos os identificadores foi obtida utilizando uma combinação de </w:t>
      </w:r>
      <w:r w:rsidRPr="00C934F8">
        <w:t>BeautifulSoup</w:t>
      </w:r>
      <w:r>
        <w:t xml:space="preserve"> e </w:t>
      </w:r>
      <w:r w:rsidRPr="00C934F8">
        <w:t>Selenium WebDriver</w:t>
      </w:r>
      <w:r>
        <w:t>, sendo compilado um arquivo chamado “</w:t>
      </w:r>
      <w:r w:rsidRPr="0051750C">
        <w:t>listalab.txt</w:t>
      </w:r>
      <w:r>
        <w:t xml:space="preserve">”. A partir do arquivo foi possível compilar todos os laboratórios e equipamentos. </w:t>
      </w:r>
    </w:p>
    <w:p w14:paraId="6B6A50A1" w14:textId="77777777" w:rsidR="00C663E4" w:rsidRDefault="00C663E4" w:rsidP="00C934F8">
      <w:pPr>
        <w:jc w:val="both"/>
      </w:pPr>
      <w:r>
        <w:t>As tecnologias e ferramentas utilizadas: foram Python 3.x, Selenium WebDriver, Navegador Google Chrome e biblioteca Pandas.</w:t>
      </w:r>
    </w:p>
    <w:p w14:paraId="68A42ED1" w14:textId="77777777" w:rsidR="00C663E4" w:rsidRDefault="00C663E4" w:rsidP="00C934F8">
      <w:pPr>
        <w:jc w:val="both"/>
      </w:pPr>
      <w:r>
        <w:t>Fluxo de Trabalho</w:t>
      </w:r>
      <w:r w:rsidR="00C934F8">
        <w:t xml:space="preserve">: i) </w:t>
      </w:r>
      <w:r>
        <w:t>Inicialização do WebDriver Selenium</w:t>
      </w:r>
      <w:r w:rsidR="00C934F8">
        <w:t xml:space="preserve">; ii) </w:t>
      </w:r>
      <w:r w:rsidRPr="00C934F8">
        <w:t>Parse</w:t>
      </w:r>
      <w:r>
        <w:t xml:space="preserve"> da página de cada laboratório em </w:t>
      </w:r>
      <w:r w:rsidRPr="00C934F8">
        <w:t>BeautifulSoup</w:t>
      </w:r>
      <w:r w:rsidR="00C934F8">
        <w:t xml:space="preserve">; iii) </w:t>
      </w:r>
      <w:r>
        <w:t>Inicialização do navegador em modo headless (opci</w:t>
      </w:r>
      <w:r w:rsidR="00C934F8">
        <w:t xml:space="preserve">onal, para rodar em background); iv) </w:t>
      </w:r>
      <w:r>
        <w:t xml:space="preserve">Encontrar todas as tags relevantes: </w:t>
      </w:r>
      <w:r w:rsidR="00C934F8">
        <w:t xml:space="preserve"> </w:t>
      </w:r>
      <w:r w:rsidRPr="00C934F8">
        <w:t>contacts = soup.find_all('div', attrs={'class':'sc-pYBma ewstdt'})</w:t>
      </w:r>
      <w:r w:rsidR="00C934F8">
        <w:t xml:space="preserve">; v) </w:t>
      </w:r>
      <w:r>
        <w:t>Espera visibilid</w:t>
      </w:r>
      <w:r w:rsidR="00C934F8">
        <w:t xml:space="preserve">ade de elementos da nova página; vi) </w:t>
      </w:r>
      <w:r>
        <w:t>Extração e persistência de Dados (CSV)</w:t>
      </w:r>
      <w:r w:rsidR="00C934F8">
        <w:t>; vii)</w:t>
      </w:r>
      <w:r>
        <w:t xml:space="preserve">Filtro de áreas de </w:t>
      </w:r>
      <w:r w:rsidR="00C934F8">
        <w:t xml:space="preserve">atuação relevantes da Petrobras. </w:t>
      </w:r>
      <w:r>
        <w:t>A compilação dos dados resultou no arquivo “</w:t>
      </w:r>
      <w:r w:rsidRPr="005C2CAD">
        <w:t>labs_mcti2.xlsx</w:t>
      </w:r>
      <w:r>
        <w:t>” contendo as abas “</w:t>
      </w:r>
      <w:r w:rsidRPr="009050FF">
        <w:t>cadatro_nomes</w:t>
      </w:r>
      <w:r>
        <w:t>”, “</w:t>
      </w:r>
      <w:r w:rsidRPr="009050FF">
        <w:t>areas_labs</w:t>
      </w:r>
      <w:r>
        <w:t>”  e “</w:t>
      </w:r>
      <w:r w:rsidRPr="009050FF">
        <w:t>codigos_equip</w:t>
      </w:r>
      <w:r>
        <w:t xml:space="preserve">”, </w:t>
      </w:r>
    </w:p>
    <w:p w14:paraId="7DA4EB5A" w14:textId="77777777" w:rsidR="00C663E4" w:rsidRDefault="00C663E4" w:rsidP="00C934F8">
      <w:pPr>
        <w:jc w:val="both"/>
      </w:pPr>
    </w:p>
    <w:p w14:paraId="3AE5DD52" w14:textId="77777777" w:rsidR="00C663E4" w:rsidRDefault="00C663E4" w:rsidP="00A1093E">
      <w:pPr>
        <w:jc w:val="both"/>
      </w:pPr>
      <w:r w:rsidRPr="00A1093E">
        <w:t xml:space="preserve">Tabela </w:t>
      </w:r>
      <w:r w:rsidR="00A1093E" w:rsidRPr="00A1093E">
        <w:t>3</w:t>
      </w:r>
      <w:r w:rsidRPr="00A1093E">
        <w:t>: Estrutura de Dados dos Laboratórios PNIPE/MCTI</w:t>
      </w:r>
    </w:p>
    <w:tbl>
      <w:tblPr>
        <w:tblStyle w:val="Tabelacomgrade"/>
        <w:tblW w:w="9209" w:type="dxa"/>
        <w:tblLook w:val="04A0" w:firstRow="1" w:lastRow="0" w:firstColumn="1" w:lastColumn="0" w:noHBand="0" w:noVBand="1"/>
      </w:tblPr>
      <w:tblGrid>
        <w:gridCol w:w="2119"/>
        <w:gridCol w:w="1014"/>
        <w:gridCol w:w="1820"/>
        <w:gridCol w:w="4256"/>
      </w:tblGrid>
      <w:tr w:rsidR="00C663E4" w14:paraId="7AD216E4" w14:textId="77777777" w:rsidTr="006C4E86">
        <w:tc>
          <w:tcPr>
            <w:tcW w:w="2119" w:type="dxa"/>
          </w:tcPr>
          <w:p w14:paraId="1F6875EC" w14:textId="77777777" w:rsidR="00C663E4" w:rsidRDefault="00C663E4" w:rsidP="006C4E86">
            <w:r>
              <w:t>Tabela</w:t>
            </w:r>
          </w:p>
        </w:tc>
        <w:tc>
          <w:tcPr>
            <w:tcW w:w="1014" w:type="dxa"/>
          </w:tcPr>
          <w:p w14:paraId="05809E21" w14:textId="77777777" w:rsidR="00C663E4" w:rsidRDefault="00C663E4" w:rsidP="006C4E86">
            <w:r>
              <w:t>N. OBS</w:t>
            </w:r>
          </w:p>
        </w:tc>
        <w:tc>
          <w:tcPr>
            <w:tcW w:w="1820" w:type="dxa"/>
          </w:tcPr>
          <w:p w14:paraId="323EFEBA" w14:textId="77777777" w:rsidR="00C663E4" w:rsidRDefault="00C663E4" w:rsidP="006C4E86">
            <w:r>
              <w:t>Aba</w:t>
            </w:r>
          </w:p>
        </w:tc>
        <w:tc>
          <w:tcPr>
            <w:tcW w:w="4256" w:type="dxa"/>
          </w:tcPr>
          <w:p w14:paraId="35BEFBE3" w14:textId="77777777" w:rsidR="00C663E4" w:rsidRDefault="00C663E4" w:rsidP="006C4E86">
            <w:r>
              <w:t xml:space="preserve">Informações </w:t>
            </w:r>
          </w:p>
        </w:tc>
      </w:tr>
      <w:tr w:rsidR="00C663E4" w14:paraId="665B6263" w14:textId="77777777" w:rsidTr="006C4E86">
        <w:tc>
          <w:tcPr>
            <w:tcW w:w="2119" w:type="dxa"/>
          </w:tcPr>
          <w:p w14:paraId="68C52A74" w14:textId="77777777" w:rsidR="00C663E4" w:rsidRDefault="00C663E4" w:rsidP="006C4E86">
            <w:r>
              <w:t xml:space="preserve">Cadastro de Nomes dos Laboratórios </w:t>
            </w:r>
          </w:p>
        </w:tc>
        <w:tc>
          <w:tcPr>
            <w:tcW w:w="1014" w:type="dxa"/>
          </w:tcPr>
          <w:p w14:paraId="6EFA8745" w14:textId="77777777" w:rsidR="00C663E4" w:rsidRDefault="00C663E4" w:rsidP="006C4E86">
            <w:r>
              <w:t>251</w:t>
            </w:r>
          </w:p>
        </w:tc>
        <w:tc>
          <w:tcPr>
            <w:tcW w:w="1820" w:type="dxa"/>
          </w:tcPr>
          <w:p w14:paraId="1C2447D2" w14:textId="77777777" w:rsidR="00C663E4" w:rsidRDefault="00C663E4" w:rsidP="006C4E86">
            <w:r w:rsidRPr="009050FF">
              <w:t>cadatro_nomes</w:t>
            </w:r>
          </w:p>
        </w:tc>
        <w:tc>
          <w:tcPr>
            <w:tcW w:w="4256" w:type="dxa"/>
          </w:tcPr>
          <w:p w14:paraId="36E4108A" w14:textId="77777777" w:rsidR="00C663E4" w:rsidRDefault="00C663E4" w:rsidP="006C4E86">
            <w:r>
              <w:t xml:space="preserve">Número do Laboratórios, Nome da Universíade, Ano de Início </w:t>
            </w:r>
          </w:p>
        </w:tc>
      </w:tr>
      <w:tr w:rsidR="00C663E4" w14:paraId="084B9686" w14:textId="77777777" w:rsidTr="006C4E86">
        <w:tc>
          <w:tcPr>
            <w:tcW w:w="2119" w:type="dxa"/>
          </w:tcPr>
          <w:p w14:paraId="5ADA4B27" w14:textId="77777777" w:rsidR="00C663E4" w:rsidRDefault="00C663E4" w:rsidP="006C4E86">
            <w:r>
              <w:t>Área de Aplicação dos Laboratórios</w:t>
            </w:r>
          </w:p>
        </w:tc>
        <w:tc>
          <w:tcPr>
            <w:tcW w:w="1014" w:type="dxa"/>
          </w:tcPr>
          <w:p w14:paraId="0381F32F" w14:textId="77777777" w:rsidR="00C663E4" w:rsidRDefault="00C663E4" w:rsidP="006C4E86">
            <w:r w:rsidRPr="008F36B3">
              <w:t>5436</w:t>
            </w:r>
          </w:p>
        </w:tc>
        <w:tc>
          <w:tcPr>
            <w:tcW w:w="1820" w:type="dxa"/>
          </w:tcPr>
          <w:p w14:paraId="2B5B07A6" w14:textId="77777777" w:rsidR="00C663E4" w:rsidRDefault="00C663E4" w:rsidP="006C4E86">
            <w:r w:rsidRPr="009050FF">
              <w:t>areas_labs</w:t>
            </w:r>
          </w:p>
        </w:tc>
        <w:tc>
          <w:tcPr>
            <w:tcW w:w="4256" w:type="dxa"/>
          </w:tcPr>
          <w:p w14:paraId="5E414046" w14:textId="77777777" w:rsidR="00C663E4" w:rsidRDefault="00C663E4" w:rsidP="006C4E86">
            <w:r>
              <w:t>Número do Laboratórios, Área de Aplicação</w:t>
            </w:r>
          </w:p>
        </w:tc>
      </w:tr>
      <w:tr w:rsidR="00C663E4" w14:paraId="10550ED3" w14:textId="77777777" w:rsidTr="006C4E86">
        <w:tc>
          <w:tcPr>
            <w:tcW w:w="2119" w:type="dxa"/>
          </w:tcPr>
          <w:p w14:paraId="56DA4508" w14:textId="77777777" w:rsidR="00C663E4" w:rsidRDefault="00C663E4" w:rsidP="006C4E86">
            <w:r>
              <w:t>Equipamentos</w:t>
            </w:r>
          </w:p>
        </w:tc>
        <w:tc>
          <w:tcPr>
            <w:tcW w:w="1014" w:type="dxa"/>
          </w:tcPr>
          <w:p w14:paraId="0E972025" w14:textId="77777777" w:rsidR="00C663E4" w:rsidRDefault="00C663E4" w:rsidP="006C4E86">
            <w:r>
              <w:t>1269</w:t>
            </w:r>
          </w:p>
        </w:tc>
        <w:tc>
          <w:tcPr>
            <w:tcW w:w="1820" w:type="dxa"/>
          </w:tcPr>
          <w:p w14:paraId="56B8F5EB" w14:textId="77777777" w:rsidR="00C663E4" w:rsidRDefault="00C663E4" w:rsidP="006C4E86">
            <w:r w:rsidRPr="009050FF">
              <w:t>codigos_equip</w:t>
            </w:r>
          </w:p>
        </w:tc>
        <w:tc>
          <w:tcPr>
            <w:tcW w:w="4256" w:type="dxa"/>
          </w:tcPr>
          <w:p w14:paraId="10BF2758" w14:textId="77777777" w:rsidR="00C663E4" w:rsidRDefault="00C663E4" w:rsidP="006C4E86">
            <w:r>
              <w:t xml:space="preserve">Número do Laboratórios, Código dos Equipamentos (ex: </w:t>
            </w:r>
            <w:r>
              <w:rPr>
                <w:rFonts w:ascii="Calibri" w:hAnsi="Calibri" w:cs="Calibri"/>
                <w:color w:val="000000"/>
              </w:rPr>
              <w:t>CodW2X60Q/22</w:t>
            </w:r>
            <w:r>
              <w:t>)</w:t>
            </w:r>
          </w:p>
        </w:tc>
      </w:tr>
    </w:tbl>
    <w:p w14:paraId="2A265C71" w14:textId="77777777" w:rsidR="00C663E4" w:rsidRDefault="00C663E4" w:rsidP="00C934F8">
      <w:pPr>
        <w:jc w:val="both"/>
      </w:pPr>
    </w:p>
    <w:p w14:paraId="1CB51FD6" w14:textId="77777777" w:rsidR="007008AE" w:rsidRDefault="00A04D55" w:rsidP="00831B6D">
      <w:pPr>
        <w:jc w:val="both"/>
      </w:pPr>
      <w:r w:rsidRPr="00A04D55">
        <w:t>A atividade foi concluída conforme planejado e com sucesso.</w:t>
      </w:r>
      <w:r w:rsidR="00C934F8">
        <w:t xml:space="preserve"> Está disponível por solicitação para a equipe de pesquisa o </w:t>
      </w:r>
      <w:r w:rsidR="00C934F8" w:rsidRPr="00C934F8">
        <w:t>Script Webscraping ORCID</w:t>
      </w:r>
      <w:r w:rsidR="00C934F8">
        <w:t xml:space="preserve">; </w:t>
      </w:r>
      <w:r w:rsidR="00C934F8" w:rsidRPr="00C934F8">
        <w:t>Script Webscraping PNIPE/MCTI</w:t>
      </w:r>
      <w:r w:rsidR="00C934F8">
        <w:t xml:space="preserve">; </w:t>
      </w:r>
    </w:p>
    <w:p w14:paraId="6B9324D7" w14:textId="77777777" w:rsidR="007008AE" w:rsidRDefault="007008AE" w:rsidP="00831B6D">
      <w:pPr>
        <w:jc w:val="both"/>
      </w:pPr>
    </w:p>
    <w:p w14:paraId="06F92C9E" w14:textId="77777777" w:rsidR="007008AE" w:rsidRPr="007008AE" w:rsidRDefault="007008AE" w:rsidP="00034BE3">
      <w:pPr>
        <w:pStyle w:val="PargrafodaLista"/>
        <w:numPr>
          <w:ilvl w:val="0"/>
          <w:numId w:val="3"/>
        </w:numPr>
        <w:jc w:val="both"/>
        <w:rPr>
          <w:b/>
        </w:rPr>
      </w:pPr>
      <w:r>
        <w:rPr>
          <w:b/>
        </w:rPr>
        <w:t xml:space="preserve">Atividade 5 - </w:t>
      </w:r>
      <w:r w:rsidRPr="007008AE">
        <w:rPr>
          <w:b/>
        </w:rPr>
        <w:t>Desenvolvimento de módulo para captação de informações de pesquisadores</w:t>
      </w:r>
    </w:p>
    <w:p w14:paraId="20315B14" w14:textId="77777777" w:rsidR="007008AE" w:rsidRDefault="007008AE" w:rsidP="00831B6D">
      <w:pPr>
        <w:jc w:val="both"/>
      </w:pPr>
    </w:p>
    <w:p w14:paraId="207FD227" w14:textId="77777777" w:rsidR="003F6EEB" w:rsidRDefault="003F6EEB" w:rsidP="003F6EEB">
      <w:pPr>
        <w:jc w:val="both"/>
      </w:pPr>
      <w:r>
        <w:t>A construção do módulo de captação de informações sobre a infraestrutura tecnológica em Pesquisa, Desenvolvimento e Inovação (PD&amp;I) no setor de petróleo e gás foi orientada pelo protagonismo dos pesquisadores, reconhecendo-os como agentes centrais na produção e na qualificação dos dados. O processo partiu da elaboração de um questionário estruturado, fundamentado em metodologias validadas pelo Instituto de Pesquisa Econômica Aplicada (IPEA) e aprimorado a partir da experiência relatada por De Negri e Squeff (2016) no mapeamento nacional de infraestruturas científicas.</w:t>
      </w:r>
    </w:p>
    <w:p w14:paraId="62ADEB5F" w14:textId="77777777" w:rsidR="003F6EEB" w:rsidRDefault="003F6EEB" w:rsidP="003F6EEB">
      <w:pPr>
        <w:jc w:val="both"/>
      </w:pPr>
      <w:r>
        <w:t xml:space="preserve">Ao valorizar a perspectiva dos pesquisadores, o instrumento busca captar não apenas informações técnicas sobre instalações e equipamentos, mas também as percepções, desafios e estratégias vivenciadas no cotidiano dos projetos de PD&amp;I. O questionário é cuidadosamente </w:t>
      </w:r>
      <w:r>
        <w:lastRenderedPageBreak/>
        <w:t>dividido em três seções, cada uma desenhada para explorar dimensões complementares da infraestrutura de pesquisa.</w:t>
      </w:r>
    </w:p>
    <w:p w14:paraId="452B871C" w14:textId="77777777" w:rsidR="003F6EEB" w:rsidRDefault="003F6EEB" w:rsidP="003F6EEB">
      <w:pPr>
        <w:jc w:val="both"/>
      </w:pPr>
      <w:r>
        <w:t>Na primeira seção, os pesquisadores detalham o perfil das instalações sob sua responsabilidade, incluindo laboratórios, plantas experimentais, redes de monitoramento e outros ambientes de pesquisa. São solicitadas informações sobre o histórico de criação dessas infraestruturas, os investimentos mais recentes em modernização, as fontes de financiamento predominantes, bem como o número, titulação e nacionalidade das equipes envolvidas. Essa abordagem permite mapear não apenas a capacidade instalada, mas também o grau de internacionalização, a acreditação dos laboratórios e a diversidade dos perfis profissionais, compondo um retrato fiel da base científica do setor.</w:t>
      </w:r>
    </w:p>
    <w:p w14:paraId="31EB10B8" w14:textId="77777777" w:rsidR="003F6EEB" w:rsidRDefault="003F6EEB" w:rsidP="003F6EEB">
      <w:pPr>
        <w:jc w:val="both"/>
      </w:pPr>
      <w:r>
        <w:t>A segunda seção concentra-se na execução dos projetos de pesquisa, especialmente aqueles realizados no âmbito da cláusula de P&amp;D da Agência Nacional do Petróleo (ANP). Os pesquisadores são convidados a avaliar os resultados obtidos, a eficácia da gestão dos projetos pelas empresas parceiras e a realização de avaliações ex post. Além disso, o instrumento serve para captar os relatos sobre obstáculos tecnológicos e administrativos enfrentados durante a execução dos projetos, revelando gargalos e oportunidades de aprimoramento nos processos de inovação.</w:t>
      </w:r>
    </w:p>
    <w:p w14:paraId="21ED2AA1" w14:textId="77777777" w:rsidR="003F6EEB" w:rsidRDefault="003F6EEB" w:rsidP="003F6EEB">
      <w:pPr>
        <w:jc w:val="both"/>
      </w:pPr>
      <w:r>
        <w:t>A terceira seção é dedicada ao impacto das pesquisas, com ênfase na geração de spin-offs, startups e outras iniciativas empresariais derivadas das tecnologias desenvolvidas. Os pesquisadores podem relatar experiências de transferência de tecnologia, criação de novos negócios e articulação com ecossistemas de inovação, evidenciando o potencial transformador dos projetos de PD&amp;I para o setor e para a economia nacional.</w:t>
      </w:r>
    </w:p>
    <w:p w14:paraId="2289166A" w14:textId="77777777" w:rsidR="003F6EEB" w:rsidRDefault="003F6EEB" w:rsidP="003F6EEB">
      <w:pPr>
        <w:jc w:val="both"/>
      </w:pPr>
      <w:r>
        <w:t>O questionário será direcionado a coordenadores de projetos financiados pela Petrobras, em formato de formulário eletrônico estilo Google Forms. O processo de validação dos dados envolve contato direto com os pesquisadores para esclarecimentos adicionais e cruzamento das informações com a base de currículos Lattes, assegurando a robustez e a confiabilidade dos resultados.</w:t>
      </w:r>
    </w:p>
    <w:p w14:paraId="002DB5A1" w14:textId="77777777" w:rsidR="003F6EEB" w:rsidRDefault="003F6EEB" w:rsidP="003F6EEB">
      <w:pPr>
        <w:jc w:val="both"/>
      </w:pPr>
      <w:r>
        <w:t>A centralidade dos pesquisadores nesse processo é determinante para a riqueza e a precisão do diagnóstico alcançado. Ao incorporar suas experiências e avaliações, o levantamento pode identificar a infraestrutura tecnológica disponível, mas também as demandas, aspirações e estratégias de superação de desafios. Os dados coletados servem para subsidiar a formulação de políticas públicas e estratégias empresariais mais alinhadas à realidade do setor, promovendo o fortalecimento do ecossistema de inovação em petróleo e gás no Brasil e aproximando o país das melhores práticas internacionais.</w:t>
      </w:r>
    </w:p>
    <w:p w14:paraId="749DA226" w14:textId="77777777" w:rsidR="00C663E4" w:rsidRDefault="003F6EEB" w:rsidP="003F6EEB">
      <w:pPr>
        <w:jc w:val="both"/>
      </w:pPr>
      <w:r>
        <w:t>A equipe do projeto pode disponibilizara o questionário. As referências são: De Negri, F.; Squeff, F. H. S. (2016). Sistemas Setoriais de Inovação e Infraestrutura de Pesquisa no Brasil. Brasília: IPEA; De Negri, F. (2023). "Uma Análise da Infraestrutura de Pesquisa para o Setor de Petróleo". In: Empresas Petrolíferas e a Fronteira Mundial em Ciência &amp; Tecnologia. Rio de Janeiro: FGV Social; Synergia.</w:t>
      </w:r>
    </w:p>
    <w:p w14:paraId="5E6282A4" w14:textId="77777777" w:rsidR="007008AE" w:rsidRDefault="00A04D55" w:rsidP="00831B6D">
      <w:pPr>
        <w:jc w:val="both"/>
      </w:pPr>
      <w:r w:rsidRPr="00A04D55">
        <w:t xml:space="preserve">A atividade </w:t>
      </w:r>
      <w:r>
        <w:t>está sendo executada conforme planejado e será concluída no mês</w:t>
      </w:r>
      <w:r w:rsidR="00990237">
        <w:t xml:space="preserve"> 12</w:t>
      </w:r>
      <w:r>
        <w:t xml:space="preserve"> do projeto.</w:t>
      </w:r>
    </w:p>
    <w:p w14:paraId="043AB8F4" w14:textId="77777777" w:rsidR="00990237" w:rsidRDefault="00990237" w:rsidP="00831B6D">
      <w:pPr>
        <w:jc w:val="both"/>
      </w:pPr>
    </w:p>
    <w:p w14:paraId="5BD62748" w14:textId="77777777" w:rsidR="007008AE" w:rsidRPr="00990237" w:rsidRDefault="00990237" w:rsidP="00034BE3">
      <w:pPr>
        <w:pStyle w:val="PargrafodaLista"/>
        <w:numPr>
          <w:ilvl w:val="0"/>
          <w:numId w:val="3"/>
        </w:numPr>
        <w:jc w:val="both"/>
        <w:rPr>
          <w:b/>
        </w:rPr>
      </w:pPr>
      <w:r>
        <w:rPr>
          <w:b/>
        </w:rPr>
        <w:t xml:space="preserve">Atividade 7- </w:t>
      </w:r>
      <w:r w:rsidRPr="00990237">
        <w:rPr>
          <w:b/>
        </w:rPr>
        <w:t>Realização de pesquisa de campo para validação das informações disponíveis e mapeamento de outras</w:t>
      </w:r>
    </w:p>
    <w:p w14:paraId="41ADC94D" w14:textId="77777777" w:rsidR="007008AE" w:rsidRDefault="007008AE" w:rsidP="00831B6D">
      <w:pPr>
        <w:jc w:val="both"/>
      </w:pPr>
    </w:p>
    <w:p w14:paraId="43106823" w14:textId="77777777" w:rsidR="00A04D55" w:rsidRDefault="00A04D55" w:rsidP="00831B6D">
      <w:pPr>
        <w:jc w:val="both"/>
      </w:pPr>
      <w:r>
        <w:t>A realização de pesquisa de campo tem sido constantemente feitas para conferência dos procedimentos e da rota de pesquisa. Ressalta-se que as pesquisas de campo seguem um roteiro em três fazes. Inicialmente são apresentados para os entrevistados os resultados obtidos em De Negri (2016) e em De Negri, De Negri e Neri (2023). Após um processo de discussão são debatidos os objetivos deste novo projeto em particular são detalhadas as cinco etapas do trabalho. Após isso são coletadas as informações que podem melhorar e validar a rota de pesquisa realizada.</w:t>
      </w:r>
    </w:p>
    <w:p w14:paraId="6777E665" w14:textId="77777777" w:rsidR="00990237" w:rsidRDefault="00A04D55" w:rsidP="00831B6D">
      <w:pPr>
        <w:jc w:val="both"/>
      </w:pPr>
      <w:r w:rsidRPr="00A04D55">
        <w:t>A atividade está sendo executada conforme planejado e será concluída no mês 1</w:t>
      </w:r>
      <w:r>
        <w:t>5</w:t>
      </w:r>
      <w:r w:rsidRPr="00A04D55">
        <w:t xml:space="preserve"> do projeto.</w:t>
      </w:r>
      <w:r>
        <w:t xml:space="preserve"> É um procedimento metodológico clássico e que pode ocorrer mudanças nos roteiros de entrevistas e nos entrevistados. Inicialmente foram entrevistados professores da UFRJ, FGV, UERJ, UFMG, UFRN e USP. Instituições de pesquisa como o IPEA e instituições relacionadas ao setor de </w:t>
      </w:r>
      <w:r w:rsidR="009E28B7">
        <w:t>petróleo</w:t>
      </w:r>
      <w:r>
        <w:t xml:space="preserve"> </w:t>
      </w:r>
      <w:r w:rsidR="009E28B7">
        <w:t xml:space="preserve">como o IBP, INP, ANP e outras também foram entrevistadas. </w:t>
      </w:r>
      <w:r>
        <w:t xml:space="preserve">Foram também entrevistados os pesquisadores do CEMPES da Petrobras e da Diretoria da Petrobras. </w:t>
      </w:r>
    </w:p>
    <w:p w14:paraId="7DCEAF2B" w14:textId="77777777" w:rsidR="00A04D55" w:rsidRDefault="00A04D55" w:rsidP="00831B6D">
      <w:pPr>
        <w:jc w:val="both"/>
      </w:pPr>
    </w:p>
    <w:p w14:paraId="7D22F5D6" w14:textId="77777777" w:rsidR="00990237" w:rsidRPr="00990237" w:rsidRDefault="00990237" w:rsidP="00034BE3">
      <w:pPr>
        <w:pStyle w:val="PargrafodaLista"/>
        <w:numPr>
          <w:ilvl w:val="0"/>
          <w:numId w:val="3"/>
        </w:numPr>
        <w:jc w:val="both"/>
        <w:rPr>
          <w:b/>
        </w:rPr>
      </w:pPr>
      <w:r>
        <w:rPr>
          <w:b/>
        </w:rPr>
        <w:t xml:space="preserve">Atividade 11 - </w:t>
      </w:r>
      <w:r w:rsidRPr="00990237">
        <w:rPr>
          <w:b/>
        </w:rPr>
        <w:t>Compra de base de dados</w:t>
      </w:r>
    </w:p>
    <w:p w14:paraId="413DFE44" w14:textId="77777777" w:rsidR="00990237" w:rsidRDefault="00990237" w:rsidP="00831B6D">
      <w:pPr>
        <w:jc w:val="both"/>
      </w:pPr>
    </w:p>
    <w:p w14:paraId="0250435C" w14:textId="77777777" w:rsidR="009E28B7" w:rsidRDefault="009E28B7" w:rsidP="00831B6D">
      <w:pPr>
        <w:jc w:val="both"/>
      </w:pPr>
      <w:r>
        <w:t>A escolha de produto e elaboração de contrato já foi realizada. A a</w:t>
      </w:r>
      <w:r w:rsidR="00A74F99">
        <w:t xml:space="preserve">tividade </w:t>
      </w:r>
      <w:r>
        <w:t xml:space="preserve">de decisão de compra, envolvendo qual produto e suas características de bancos de dados foi concluída. Está em </w:t>
      </w:r>
      <w:r w:rsidR="00A74F99">
        <w:t>execução</w:t>
      </w:r>
      <w:r>
        <w:t xml:space="preserve"> os procedimentos finais de análise do contrato proposto pela empresa. </w:t>
      </w:r>
    </w:p>
    <w:p w14:paraId="5C34CCEE" w14:textId="77777777" w:rsidR="00A74F99" w:rsidRDefault="009E28B7" w:rsidP="00831B6D">
      <w:pPr>
        <w:jc w:val="both"/>
      </w:pPr>
      <w:r w:rsidRPr="009E28B7">
        <w:t>A atividade foi concluída co</w:t>
      </w:r>
      <w:r>
        <w:t xml:space="preserve">nforme planejado e com sucesso e suas ações levam em conta as atividades de prospecção conforme previsto na atividade 13 que será concluída no mês 10. </w:t>
      </w:r>
      <w:r w:rsidR="002C2EE7">
        <w:t>A equipe do projeto disponibiliza</w:t>
      </w:r>
      <w:r w:rsidR="00854F77">
        <w:t xml:space="preserve"> no </w:t>
      </w:r>
      <w:r w:rsidR="00034BE3">
        <w:t xml:space="preserve">anexo </w:t>
      </w:r>
      <w:r w:rsidR="00854F77">
        <w:t xml:space="preserve">deste relatório </w:t>
      </w:r>
      <w:r w:rsidR="00034BE3">
        <w:t>a minuta de contrato proposto.</w:t>
      </w:r>
    </w:p>
    <w:p w14:paraId="70A69C41" w14:textId="77777777" w:rsidR="00990237" w:rsidRDefault="00990237" w:rsidP="00831B6D">
      <w:pPr>
        <w:jc w:val="both"/>
      </w:pPr>
    </w:p>
    <w:p w14:paraId="42C559A2" w14:textId="77777777" w:rsidR="00990237" w:rsidRPr="00990237" w:rsidRDefault="00990237" w:rsidP="00034BE3">
      <w:pPr>
        <w:pStyle w:val="PargrafodaLista"/>
        <w:numPr>
          <w:ilvl w:val="0"/>
          <w:numId w:val="3"/>
        </w:numPr>
        <w:jc w:val="both"/>
        <w:rPr>
          <w:b/>
        </w:rPr>
      </w:pPr>
      <w:r>
        <w:rPr>
          <w:b/>
        </w:rPr>
        <w:t xml:space="preserve">Atividade 13 - </w:t>
      </w:r>
      <w:r w:rsidRPr="00990237">
        <w:rPr>
          <w:b/>
        </w:rPr>
        <w:t>Prospecção de ferramentas de IA disponíveis no mercado</w:t>
      </w:r>
    </w:p>
    <w:p w14:paraId="280C649C" w14:textId="77777777" w:rsidR="00990237" w:rsidRDefault="00990237" w:rsidP="00831B6D">
      <w:pPr>
        <w:jc w:val="both"/>
      </w:pPr>
    </w:p>
    <w:p w14:paraId="7E7C7675" w14:textId="77777777" w:rsidR="00A74F99" w:rsidRDefault="009E28B7" w:rsidP="00A74F99">
      <w:pPr>
        <w:jc w:val="both"/>
      </w:pPr>
      <w:r>
        <w:t xml:space="preserve">Foram prospectados diversos tipos de solução de mercado e de ferramentas de IA incluídas nestas soluções que podem atender o objetivo do projeto que é desenvolver método de seleção e avaliação das instalações de pesquisa e de competências científicas. </w:t>
      </w:r>
    </w:p>
    <w:p w14:paraId="07D952C7" w14:textId="77777777" w:rsidR="00034BE3" w:rsidRDefault="00034BE3" w:rsidP="00A74F99">
      <w:pPr>
        <w:jc w:val="both"/>
      </w:pPr>
      <w:r w:rsidRPr="00034BE3">
        <w:t>A atividade está sendo executada conforme planejado e será concluída no mês 1</w:t>
      </w:r>
      <w:r>
        <w:t>0</w:t>
      </w:r>
      <w:r w:rsidRPr="00034BE3">
        <w:t xml:space="preserve"> do projeto.</w:t>
      </w:r>
      <w:r>
        <w:t xml:space="preserve"> Esta atividade está estreitamente vinculada a atividade 10 que foi concluída com sucesso.</w:t>
      </w:r>
    </w:p>
    <w:p w14:paraId="374961E7" w14:textId="77777777" w:rsidR="00990237" w:rsidRDefault="00990237" w:rsidP="00831B6D">
      <w:pPr>
        <w:jc w:val="both"/>
      </w:pPr>
    </w:p>
    <w:p w14:paraId="153DAAF2" w14:textId="77777777" w:rsidR="00A77E97" w:rsidRPr="00A77E97" w:rsidRDefault="00A77E97" w:rsidP="00034BE3">
      <w:pPr>
        <w:pStyle w:val="PargrafodaLista"/>
        <w:numPr>
          <w:ilvl w:val="0"/>
          <w:numId w:val="3"/>
        </w:numPr>
        <w:jc w:val="both"/>
        <w:rPr>
          <w:b/>
        </w:rPr>
      </w:pPr>
      <w:r>
        <w:rPr>
          <w:b/>
        </w:rPr>
        <w:t xml:space="preserve">Atividade 15 - </w:t>
      </w:r>
      <w:hyperlink r:id="rId42" w:history="1">
        <w:r w:rsidRPr="00A77E97">
          <w:rPr>
            <w:b/>
          </w:rPr>
          <w:t>Elaboração e seleção de indicadores bibliométricos / produção científica</w:t>
        </w:r>
      </w:hyperlink>
    </w:p>
    <w:p w14:paraId="79D3B916" w14:textId="77777777" w:rsidR="00A77E97" w:rsidRDefault="00A77E97" w:rsidP="00831B6D">
      <w:pPr>
        <w:jc w:val="both"/>
      </w:pPr>
    </w:p>
    <w:p w14:paraId="4A708384" w14:textId="77777777" w:rsidR="00897F3F" w:rsidRDefault="00897F3F" w:rsidP="00897F3F">
      <w:pPr>
        <w:jc w:val="both"/>
      </w:pPr>
      <w:r>
        <w:t>Há diferentes abordagens qualitativas e quantitativas de revisão da literatura para compreender e organizar a produção científica e sua capacidade de apoiar o desenvolvimento de novos produtos e processos em diversos segmentos industriais. Na indústria de petróleo as grandes petroleiras mundiais têm centros de desenvolvimento e recursos para apoiar a ciência, seus pesquisadores e pesquisadores vinculados às universidades e institutos de pesquisa.</w:t>
      </w:r>
    </w:p>
    <w:p w14:paraId="597248FA" w14:textId="77777777" w:rsidR="00897F3F" w:rsidRDefault="00897F3F" w:rsidP="00897F3F">
      <w:pPr>
        <w:jc w:val="both"/>
      </w:pPr>
      <w:r>
        <w:lastRenderedPageBreak/>
        <w:t>Um caminho para responder estas perguntas é a análise de bibliografia, a bibliometria, talvez os procedimentos de análise bibliométricas sejam os mais eficazes para encontrar respostas neste caso. Com este instrumento é possível produzir um processo de revisão sistemática e reproduzível com a capacidade mapear cientistas e suas atividades científicas em instituições de pesquisa e principalmente identificar as principais redes de pesquisadores.</w:t>
      </w:r>
    </w:p>
    <w:p w14:paraId="1066797D" w14:textId="77777777" w:rsidR="00897F3F" w:rsidRDefault="00897F3F" w:rsidP="00897F3F">
      <w:pPr>
        <w:jc w:val="both"/>
      </w:pPr>
      <w:r>
        <w:t>Neste projeto, será levado em conta a análise de Guler, Waaijer e Palmblad (2016) que argumentam que a análise bibliométrica envolve várias etapas que empregam inúmeras e diversas análises e ferramentas de software de mapeamento, que frequentemente estão disponíveis apenas sob licenças comerciais. Estes autores argumentavam na segunda metade da década de 2010 que o uso de fluxos de trabalho científicos em bibliometria ainda estava na sua infância. Os autores identificavam que inúmeros pacotes em R1 para análise tinham sido lançados, variando de analisadores de dados simples, como o pacote BibTeX de autoria de Francois (2014) para leitura de arquivos BibTeX para bibliotecas ou coleções de funções para Cientometria e como o pacote CITAN desenvolvido por Gagolewski (2011). Os pacotes continham ferramentas para pré-processar dados de várias fontes, incluindo os dados da Scopus da Elsevier e uma variedade de métodos para estatísticas avançadas análise. O pacote do igraph, por exemplo, tem funções específicas para cocitação e coupling. Clustering e arranjos gráficos para palavras fortemente conectadas são possível com o igraph. Análises muito mais complexas podem ser projetadas com base em fluxos de trabalho bem definidos. Hornik (2014) mostra que o pacote R, openNLP, é um exemplo desses desenvolvimentos.</w:t>
      </w:r>
    </w:p>
    <w:p w14:paraId="464F5BA5" w14:textId="77777777" w:rsidR="00A77E97" w:rsidRDefault="00897F3F" w:rsidP="00831B6D">
      <w:pPr>
        <w:jc w:val="both"/>
      </w:pPr>
      <w:r>
        <w:t xml:space="preserve">Esses processos estão em análise neste momento no projeto e a elaboração de </w:t>
      </w:r>
      <w:r w:rsidR="00835CE0">
        <w:t>indicadores</w:t>
      </w:r>
      <w:r>
        <w:t xml:space="preserve"> bibliométricos será um passo importante no desenvolvimento da pesquisa nos primeiros 24 meses de trabalho. </w:t>
      </w:r>
    </w:p>
    <w:p w14:paraId="6D7B9B5C" w14:textId="77777777" w:rsidR="00034BE3" w:rsidRDefault="00034BE3" w:rsidP="00831B6D">
      <w:pPr>
        <w:jc w:val="both"/>
      </w:pPr>
      <w:r w:rsidRPr="00034BE3">
        <w:t xml:space="preserve">A atividade está sendo executada conforme planejado e será concluída no mês </w:t>
      </w:r>
      <w:r>
        <w:t>24</w:t>
      </w:r>
      <w:r w:rsidRPr="00034BE3">
        <w:t xml:space="preserve"> do projeto.</w:t>
      </w:r>
    </w:p>
    <w:p w14:paraId="3A041122" w14:textId="77777777" w:rsidR="00897F3F" w:rsidRDefault="00897F3F" w:rsidP="00831B6D">
      <w:pPr>
        <w:jc w:val="both"/>
      </w:pPr>
    </w:p>
    <w:p w14:paraId="491210CE" w14:textId="77777777" w:rsidR="00A77E97" w:rsidRPr="00A77E97" w:rsidRDefault="00A77E97" w:rsidP="00034BE3">
      <w:pPr>
        <w:pStyle w:val="PargrafodaLista"/>
        <w:numPr>
          <w:ilvl w:val="0"/>
          <w:numId w:val="3"/>
        </w:numPr>
        <w:jc w:val="both"/>
        <w:rPr>
          <w:b/>
        </w:rPr>
      </w:pPr>
      <w:r>
        <w:rPr>
          <w:b/>
        </w:rPr>
        <w:t xml:space="preserve">Atividade 16 - </w:t>
      </w:r>
      <w:r w:rsidRPr="00A77E97">
        <w:rPr>
          <w:b/>
        </w:rPr>
        <w:t>Elaboração e seleção de indicadores de produção tecnológica</w:t>
      </w:r>
    </w:p>
    <w:p w14:paraId="551B854D" w14:textId="77777777" w:rsidR="00A77E97" w:rsidRDefault="00A77E97" w:rsidP="00831B6D">
      <w:pPr>
        <w:jc w:val="both"/>
      </w:pPr>
    </w:p>
    <w:p w14:paraId="1BD5CC57" w14:textId="77777777" w:rsidR="00FE05E4" w:rsidRDefault="00FE05E4" w:rsidP="00835CE0">
      <w:pPr>
        <w:jc w:val="both"/>
      </w:pPr>
      <w:r>
        <w:t>A e</w:t>
      </w:r>
      <w:r w:rsidRPr="00FE05E4">
        <w:t xml:space="preserve">laboração e seleção de indicadores de produção tecnológica </w:t>
      </w:r>
      <w:r>
        <w:t xml:space="preserve">seguirá neste projeto um procedimento padrão e será levado em conta um conjunto de informações provenientes de vários bancos de dados já sistematizados pela equipe de pesquisa. A elaboração e o aperfeiçoamento dos indicadores iniciais já foram feitos e será aperfeiçoado nos 24 primeiros meses do Projeto. </w:t>
      </w:r>
    </w:p>
    <w:p w14:paraId="740CF8A0" w14:textId="77777777" w:rsidR="00FE05E4" w:rsidRDefault="00FE05E4" w:rsidP="00835CE0">
      <w:pPr>
        <w:jc w:val="both"/>
      </w:pPr>
      <w:r>
        <w:t>Será levado em conta as informações a</w:t>
      </w:r>
      <w:r w:rsidR="00835CE0">
        <w:t>cerca das empresas fornecedoras da Petrobras</w:t>
      </w:r>
      <w:r>
        <w:t xml:space="preserve">. No trabalhos anteriores </w:t>
      </w:r>
      <w:r w:rsidR="00835CE0">
        <w:t xml:space="preserve">foram utilizadas informações de 85.823 contratos iniciados ou previstos no período de 1998-2022, com valores somados de R$ 1,113 trilhão, conforme informações fornecidas pela Petrobras. </w:t>
      </w:r>
    </w:p>
    <w:p w14:paraId="30AAF5DB" w14:textId="77777777" w:rsidR="00A77E97" w:rsidRDefault="00835CE0" w:rsidP="00835CE0">
      <w:pPr>
        <w:jc w:val="both"/>
      </w:pPr>
      <w:r>
        <w:t xml:space="preserve">Neste </w:t>
      </w:r>
      <w:r w:rsidR="00FE05E4">
        <w:t>banco de dados</w:t>
      </w:r>
      <w:r>
        <w:t xml:space="preserve"> há 2.281 empresas distintas que forneceram bens para a Petrobras e 15.348 empresas fornecedoras de serviços. No caso do Cenpes foram identificados das 431 empresas distintas contrataram R$ 2,065 bilhões em serviços. Essas informações foram cruzadas com as bases de informações dos trabalhadores da Relação Anual de Informações Sociais (RAIS), de exportação</w:t>
      </w:r>
      <w:r w:rsidR="00FE05E4">
        <w:t xml:space="preserve"> </w:t>
      </w:r>
      <w:r>
        <w:t>e importação provenientes da Secretaria de Comércio Exterior (SECEX)</w:t>
      </w:r>
      <w:r w:rsidR="00FE05E4">
        <w:t xml:space="preserve"> </w:t>
      </w:r>
      <w:r>
        <w:t>de patentes provenientes do Instituto Nacional de Propriedade Intelectual</w:t>
      </w:r>
      <w:r w:rsidR="00FE05E4">
        <w:t xml:space="preserve"> </w:t>
      </w:r>
      <w:r>
        <w:t>(INPI), origem do capital controlador do Banco Central do Brasil (BACEN),</w:t>
      </w:r>
      <w:r w:rsidR="00FE05E4">
        <w:t xml:space="preserve"> </w:t>
      </w:r>
      <w:r>
        <w:t xml:space="preserve">e das empresas que foram financiadas por </w:t>
      </w:r>
      <w:r>
        <w:lastRenderedPageBreak/>
        <w:t>empréstimos do Banco Nacional</w:t>
      </w:r>
      <w:r w:rsidR="00FE05E4">
        <w:t xml:space="preserve"> </w:t>
      </w:r>
      <w:r>
        <w:t>de Desenvolvimento Econômico e Social (BNDES). O banco de dados foi organizado</w:t>
      </w:r>
      <w:r w:rsidR="00FE05E4">
        <w:t xml:space="preserve"> </w:t>
      </w:r>
      <w:r>
        <w:t>de forma que tornasse possível comparar com os setores cobertos</w:t>
      </w:r>
      <w:r w:rsidR="00FE05E4">
        <w:t xml:space="preserve"> </w:t>
      </w:r>
      <w:r>
        <w:t>pelas pesquisas anuais do IBGE, a Pesquisa Anual de Serviços (PAS), Pesquisa</w:t>
      </w:r>
      <w:r w:rsidR="00FE05E4">
        <w:t xml:space="preserve"> </w:t>
      </w:r>
      <w:r>
        <w:t>Industrial Anual (PIA) e a Pesquisa Industrial de Inovação Tecnológica</w:t>
      </w:r>
      <w:r w:rsidR="00FE05E4">
        <w:t xml:space="preserve"> </w:t>
      </w:r>
      <w:r>
        <w:t>(PINTEC).</w:t>
      </w:r>
    </w:p>
    <w:p w14:paraId="29A6A368" w14:textId="77777777" w:rsidR="00897F3F" w:rsidRDefault="00034BE3" w:rsidP="00831B6D">
      <w:pPr>
        <w:jc w:val="both"/>
      </w:pPr>
      <w:r w:rsidRPr="00034BE3">
        <w:t xml:space="preserve">A atividade está sendo executada conforme planejado e será concluída no mês </w:t>
      </w:r>
      <w:r>
        <w:t>24</w:t>
      </w:r>
      <w:r w:rsidRPr="00034BE3">
        <w:t xml:space="preserve"> do projeto.</w:t>
      </w:r>
    </w:p>
    <w:p w14:paraId="78D7A63E" w14:textId="77777777" w:rsidR="00034BE3" w:rsidRDefault="00034BE3" w:rsidP="00831B6D">
      <w:pPr>
        <w:jc w:val="both"/>
      </w:pPr>
    </w:p>
    <w:p w14:paraId="04119416" w14:textId="77777777" w:rsidR="00A77E97" w:rsidRPr="00A77E97" w:rsidRDefault="00A77E97" w:rsidP="00034BE3">
      <w:pPr>
        <w:pStyle w:val="PargrafodaLista"/>
        <w:numPr>
          <w:ilvl w:val="0"/>
          <w:numId w:val="3"/>
        </w:numPr>
        <w:jc w:val="both"/>
        <w:rPr>
          <w:b/>
        </w:rPr>
      </w:pPr>
      <w:r>
        <w:rPr>
          <w:b/>
        </w:rPr>
        <w:t xml:space="preserve">Atividade 17 - </w:t>
      </w:r>
      <w:r w:rsidRPr="00A77E97">
        <w:rPr>
          <w:b/>
        </w:rPr>
        <w:t>Elaboração de indicadores de qualidade da infraestrutura</w:t>
      </w:r>
    </w:p>
    <w:p w14:paraId="316AB156" w14:textId="77777777" w:rsidR="00A77E97" w:rsidRDefault="00A77E97" w:rsidP="00831B6D">
      <w:pPr>
        <w:jc w:val="both"/>
      </w:pPr>
    </w:p>
    <w:p w14:paraId="6522038F" w14:textId="77777777" w:rsidR="009B344D" w:rsidRDefault="008179A8" w:rsidP="008179A8">
      <w:pPr>
        <w:jc w:val="both"/>
      </w:pPr>
      <w:r>
        <w:t>Para responder às questões qualitativas</w:t>
      </w:r>
      <w:r w:rsidR="005D01DC">
        <w:t xml:space="preserve"> relativas a infraestrutura de pesquisa e ciência</w:t>
      </w:r>
      <w:r>
        <w:t>, opiniões de especialistas externos podem ser relevantes no processo de avaliação. Assim, revisão por pares e pareceres de peritos podem ajudar as equipes de P&amp;D a responder perguntas sobre a qualidade, rele</w:t>
      </w:r>
      <w:r w:rsidR="005D01DC">
        <w:t>vância e gestão das atividades.</w:t>
      </w:r>
    </w:p>
    <w:p w14:paraId="64EF848D" w14:textId="77777777" w:rsidR="00A77E97" w:rsidRDefault="008179A8" w:rsidP="008179A8">
      <w:pPr>
        <w:jc w:val="both"/>
      </w:pPr>
      <w:r>
        <w:t>Opiniões qualitativas ajudam a desenhar os elementos e processos relevantes para selecionar programas e tomar decisões quanto à continuidade ou interrupção da produção, respaldando modificações de portfólio e formando redes de colaboradores essenciais nas atividades de pesquisa. Essas redes são úteis para responder a perguntas sobre o impacto de um programa de pesquisa, contribuindo também para a disseminação do conhecimento tácito.</w:t>
      </w:r>
    </w:p>
    <w:p w14:paraId="53BCFBE0" w14:textId="77777777" w:rsidR="008179A8" w:rsidRDefault="005D01DC" w:rsidP="008179A8">
      <w:pPr>
        <w:jc w:val="both"/>
      </w:pPr>
      <w:r>
        <w:t>Os critérios que serão utilizados para a elaboração de indicadores qualitativos de infraestrutura levarão em conta opiniões coletadas por indicadores de bancos de dados e de opiniões dos pesquisadores. Essa atividade está em curso e será concluída em 24 meses de trabalho do projeto.</w:t>
      </w:r>
    </w:p>
    <w:p w14:paraId="1417945F" w14:textId="77777777" w:rsidR="00034BE3" w:rsidRDefault="00034BE3" w:rsidP="008179A8">
      <w:pPr>
        <w:jc w:val="both"/>
      </w:pPr>
      <w:r w:rsidRPr="00034BE3">
        <w:t xml:space="preserve">A atividade está sendo executada conforme planejado e será concluída no mês </w:t>
      </w:r>
      <w:r>
        <w:t>24</w:t>
      </w:r>
      <w:r w:rsidRPr="00034BE3">
        <w:t xml:space="preserve"> do projeto.</w:t>
      </w:r>
    </w:p>
    <w:p w14:paraId="67A3CBBD" w14:textId="77777777" w:rsidR="00A77E97" w:rsidRDefault="00A77E97" w:rsidP="00831B6D">
      <w:pPr>
        <w:jc w:val="both"/>
      </w:pPr>
    </w:p>
    <w:p w14:paraId="11CBF997" w14:textId="77777777" w:rsidR="00A77E97" w:rsidRPr="00A77E97" w:rsidRDefault="00A77E97" w:rsidP="00034BE3">
      <w:pPr>
        <w:pStyle w:val="PargrafodaLista"/>
        <w:numPr>
          <w:ilvl w:val="0"/>
          <w:numId w:val="3"/>
        </w:numPr>
        <w:jc w:val="both"/>
        <w:rPr>
          <w:b/>
        </w:rPr>
      </w:pPr>
      <w:r>
        <w:rPr>
          <w:b/>
        </w:rPr>
        <w:t xml:space="preserve">Atividade 18 - </w:t>
      </w:r>
      <w:hyperlink r:id="rId43" w:history="1">
        <w:r w:rsidRPr="00A77E97">
          <w:rPr>
            <w:b/>
          </w:rPr>
          <w:t>Elaboração de indicadores de qualidade institucional</w:t>
        </w:r>
      </w:hyperlink>
    </w:p>
    <w:p w14:paraId="5932C6DB" w14:textId="77777777" w:rsidR="00990237" w:rsidRDefault="00990237" w:rsidP="00831B6D">
      <w:pPr>
        <w:jc w:val="both"/>
      </w:pPr>
    </w:p>
    <w:p w14:paraId="0C03B7D2" w14:textId="77777777" w:rsidR="005D01DC" w:rsidRDefault="005D01DC" w:rsidP="005D01DC">
      <w:pPr>
        <w:jc w:val="both"/>
      </w:pPr>
      <w:r>
        <w:t xml:space="preserve">Os trabalhos anteriores realizados pela equipe deste projeto indicaram que todas as características apontam para a necessidade de aprimoramento do marco regulatório para investimentos em P&amp;D no setor de petróleo e gás. </w:t>
      </w:r>
    </w:p>
    <w:p w14:paraId="05AFBB39" w14:textId="77777777" w:rsidR="009B344D" w:rsidRDefault="005D01DC" w:rsidP="005D01DC">
      <w:pPr>
        <w:jc w:val="both"/>
      </w:pPr>
      <w:r>
        <w:t>Neste sentido a elaboração de indicadores de qualidade institucional levará em conta alternativas que busquem identificar quatro características relevantes na qualidade institucional, sendo elas: 1. Maior facilidade e agilidade para as empresas realizarem investimentos em pesquisa e assim cumprirem suas obrigações legais. 2. Menor burocracia e menos amarras administrativas para os pesquisadores utilizarem esses recursos, sem prejuízo à transparência e ao bom uso do recurso. 3. Maior previsibilidade e estabilidade desses recursos, por meio do estabelecimento de um fluxo anual relativamente constante de recursos para pesquisa. 4. Aplicação desses recursos em tecnologias para o setor no presente, mas também para um setor de energia do futuro, com maior utilização de fontes renováveis e ambientalmente sustentáveis.</w:t>
      </w:r>
    </w:p>
    <w:p w14:paraId="41AE3B92" w14:textId="77777777" w:rsidR="00034BE3" w:rsidRDefault="00034BE3" w:rsidP="005D01DC">
      <w:pPr>
        <w:jc w:val="both"/>
      </w:pPr>
      <w:r w:rsidRPr="00034BE3">
        <w:t xml:space="preserve">A atividade está sendo executada conforme planejado e será concluída no mês </w:t>
      </w:r>
      <w:r>
        <w:t>24</w:t>
      </w:r>
      <w:r w:rsidRPr="00034BE3">
        <w:t xml:space="preserve"> do projeto.</w:t>
      </w:r>
    </w:p>
    <w:p w14:paraId="54301CEA" w14:textId="77777777" w:rsidR="00A77E97" w:rsidRDefault="00A77E97" w:rsidP="00831B6D">
      <w:pPr>
        <w:jc w:val="both"/>
      </w:pPr>
    </w:p>
    <w:p w14:paraId="54D224C8" w14:textId="77777777" w:rsidR="00A77E97" w:rsidRPr="00A77E97" w:rsidRDefault="00A77E97" w:rsidP="00034BE3">
      <w:pPr>
        <w:pStyle w:val="PargrafodaLista"/>
        <w:numPr>
          <w:ilvl w:val="0"/>
          <w:numId w:val="3"/>
        </w:numPr>
        <w:jc w:val="both"/>
        <w:rPr>
          <w:b/>
        </w:rPr>
      </w:pPr>
      <w:r>
        <w:rPr>
          <w:b/>
        </w:rPr>
        <w:lastRenderedPageBreak/>
        <w:t xml:space="preserve">Atividade 20 - </w:t>
      </w:r>
      <w:r w:rsidRPr="00A77E97">
        <w:rPr>
          <w:b/>
        </w:rPr>
        <w:t>Definir os objetivos e critérios de investimento</w:t>
      </w:r>
    </w:p>
    <w:p w14:paraId="1CD9FC74" w14:textId="77777777" w:rsidR="00A77E97" w:rsidRDefault="00A77E97" w:rsidP="00831B6D">
      <w:pPr>
        <w:jc w:val="both"/>
      </w:pPr>
    </w:p>
    <w:p w14:paraId="71B6A1EA" w14:textId="77777777" w:rsidR="00E96FB5" w:rsidRDefault="00E96FB5" w:rsidP="00E96FB5">
      <w:pPr>
        <w:jc w:val="both"/>
      </w:pPr>
      <w:r>
        <w:t xml:space="preserve">Neste projeto, para definir como critérios de investimento em ciência e tecnologia, é crucial considerar o alinhamento estratégico, a qualidade dos projetos, o impacto potencial, a viabilidade financeira e a gestão do risco. É importante avaliar se a iniciativa contribui para o desenvolvimento de produtos ou serviços inovadores, impulsiona o crescimento econômico e social, e fortalece a capacidade tecnológica do país em petróleo e gás. </w:t>
      </w:r>
    </w:p>
    <w:p w14:paraId="066E7B8F" w14:textId="77777777" w:rsidR="00E96FB5" w:rsidRDefault="00E96FB5" w:rsidP="00E96FB5">
      <w:pPr>
        <w:jc w:val="both"/>
      </w:pPr>
      <w:r>
        <w:t>Desta forma foram escolhidos os seguintes objetivos:</w:t>
      </w:r>
    </w:p>
    <w:p w14:paraId="5786BFA4" w14:textId="77777777" w:rsidR="00E96FB5" w:rsidRDefault="00E96FB5" w:rsidP="00E96FB5">
      <w:pPr>
        <w:jc w:val="both"/>
      </w:pPr>
      <w:r>
        <w:t xml:space="preserve">- Alinhamento Estratégico: Prioridades Nacionais, os investimentos devem estar alinhados com as prioridades de desenvolvimento do país em energia, meio ambiente, entre outros. </w:t>
      </w:r>
    </w:p>
    <w:p w14:paraId="6772D43D" w14:textId="77777777" w:rsidR="00E96FB5" w:rsidRDefault="00E96FB5" w:rsidP="00E96FB5">
      <w:pPr>
        <w:jc w:val="both"/>
      </w:pPr>
      <w:r>
        <w:t xml:space="preserve">- Necessidades do Mercado: É fundamental que as iniciativas respondam às necessidades e desafios do mercado, buscando soluções para problemas específicos e oportunidades de inovação. </w:t>
      </w:r>
    </w:p>
    <w:p w14:paraId="3B4503F3" w14:textId="77777777" w:rsidR="00E96FB5" w:rsidRDefault="00E96FB5" w:rsidP="00E96FB5">
      <w:pPr>
        <w:jc w:val="both"/>
      </w:pPr>
      <w:r>
        <w:t xml:space="preserve">- Qualidade dos Projetos: Potencial de Inovação: A qualidade dos projetos deve ser avaliada em termos do seu potencial de inovação, seja em produtos, processos, ou serviços. Qualidade da Equipe: A experiência, competência e capacidade da equipe envolvida no projeto são fatores cruciais para o sucesso. Metodologias de Pesquisa: Os projetos devem seguir metodologias rigorosas de pesquisa e desenvolvimento, garantindo a confiabilidade dos resultados. </w:t>
      </w:r>
    </w:p>
    <w:p w14:paraId="61B5484F" w14:textId="77777777" w:rsidR="00E96FB5" w:rsidRDefault="00E96FB5" w:rsidP="00E96FB5">
      <w:pPr>
        <w:jc w:val="both"/>
      </w:pPr>
      <w:r>
        <w:t xml:space="preserve">- Impacto Potencial: Benefícios Sociais e Econômicos: A avaliação do impacto social e econômico do projeto, incluindo a geração de empregos, o aumento da produtividade e a melhoria da qualidade de vida, é importante. Contribuição para o Desenvolvimento: A contribuição do projeto para o desenvolvimento de novos setores, a criação de indústrias e a internacionalização da economia também deve ser considerada. </w:t>
      </w:r>
    </w:p>
    <w:p w14:paraId="02A3E009" w14:textId="77777777" w:rsidR="00E96FB5" w:rsidRDefault="00E96FB5" w:rsidP="00E96FB5">
      <w:pPr>
        <w:jc w:val="both"/>
      </w:pPr>
      <w:r>
        <w:t xml:space="preserve">- Fontes de Financiamento: É preciso garantir que os recursos financeiros necessários para o projeto estejam disponíveis, seja por meio de fundos públicos, privados ou de parcerias público-privadas. </w:t>
      </w:r>
    </w:p>
    <w:p w14:paraId="63D66ADF" w14:textId="77777777" w:rsidR="00E96FB5" w:rsidRDefault="00E96FB5" w:rsidP="00E96FB5">
      <w:pPr>
        <w:jc w:val="both"/>
      </w:pPr>
      <w:r>
        <w:t xml:space="preserve">- Parcerias: A promoção de parcerias entre universidades, instituições de pesquisa, empresas e o governo pode otimizar a utilização de recursos e acelerar o processo de desenvolvimento. </w:t>
      </w:r>
    </w:p>
    <w:p w14:paraId="33CED04C" w14:textId="77777777" w:rsidR="00E96FB5" w:rsidRDefault="00E96FB5" w:rsidP="00E96FB5">
      <w:pPr>
        <w:jc w:val="both"/>
      </w:pPr>
      <w:r>
        <w:t xml:space="preserve">- Capacitação: O investimento em educação e treinamento para a formação de profissionais qualificados em áreas de ciência e tecnologia é essencial. </w:t>
      </w:r>
    </w:p>
    <w:p w14:paraId="2019B194" w14:textId="77777777" w:rsidR="00034BE3" w:rsidRDefault="00E96FB5" w:rsidP="00E96FB5">
      <w:pPr>
        <w:jc w:val="both"/>
      </w:pPr>
      <w:r>
        <w:t>Ao considerar esses critérios, é possível definir uma estratégia de investimento em ciência e tecnologia que promova o desenvolvimento sustentável e o fortalecimento da capacidade tecnológica do país.</w:t>
      </w:r>
    </w:p>
    <w:p w14:paraId="14BE3690" w14:textId="77777777" w:rsidR="00E96FB5" w:rsidRDefault="00E96FB5" w:rsidP="00E96FB5">
      <w:pPr>
        <w:jc w:val="both"/>
      </w:pPr>
      <w:r w:rsidRPr="00E96FB5">
        <w:t>A atividade foi concluída conforme planejado e com sucesso.</w:t>
      </w:r>
    </w:p>
    <w:p w14:paraId="603FE3D7" w14:textId="77777777" w:rsidR="008B32B8" w:rsidRDefault="008B32B8" w:rsidP="00831B6D">
      <w:pPr>
        <w:jc w:val="both"/>
      </w:pPr>
    </w:p>
    <w:p w14:paraId="0E148B6C" w14:textId="77777777" w:rsidR="008B32B8" w:rsidRPr="008B32B8" w:rsidRDefault="008B32B8" w:rsidP="00034BE3">
      <w:pPr>
        <w:pStyle w:val="PargrafodaLista"/>
        <w:numPr>
          <w:ilvl w:val="0"/>
          <w:numId w:val="3"/>
        </w:numPr>
        <w:jc w:val="both"/>
        <w:rPr>
          <w:b/>
        </w:rPr>
      </w:pPr>
      <w:r>
        <w:rPr>
          <w:b/>
        </w:rPr>
        <w:t xml:space="preserve">Atividade 21 - </w:t>
      </w:r>
      <w:r w:rsidRPr="008B32B8">
        <w:rPr>
          <w:b/>
        </w:rPr>
        <w:t>Sistematização de dados e indicadores relevantes</w:t>
      </w:r>
    </w:p>
    <w:p w14:paraId="45355951" w14:textId="77777777" w:rsidR="008B32B8" w:rsidRDefault="008B32B8" w:rsidP="00831B6D">
      <w:pPr>
        <w:jc w:val="both"/>
      </w:pPr>
    </w:p>
    <w:p w14:paraId="2AB06346" w14:textId="77777777" w:rsidR="00E96FB5" w:rsidRDefault="00E96FB5" w:rsidP="00831B6D">
      <w:pPr>
        <w:jc w:val="both"/>
      </w:pPr>
      <w:r w:rsidRPr="00E96FB5">
        <w:t xml:space="preserve">A atividade está sendo executada conforme planejado e será concluída no mês </w:t>
      </w:r>
      <w:r>
        <w:t>12</w:t>
      </w:r>
      <w:r w:rsidRPr="00E96FB5">
        <w:t xml:space="preserve"> do projeto.</w:t>
      </w:r>
    </w:p>
    <w:p w14:paraId="4BDD4F05" w14:textId="77777777" w:rsidR="008B32B8" w:rsidRDefault="008B32B8" w:rsidP="00831B6D">
      <w:pPr>
        <w:jc w:val="both"/>
      </w:pPr>
    </w:p>
    <w:p w14:paraId="042D3D73" w14:textId="77777777" w:rsidR="008B32B8" w:rsidRPr="008B32B8" w:rsidRDefault="008B32B8" w:rsidP="00034BE3">
      <w:pPr>
        <w:pStyle w:val="PargrafodaLista"/>
        <w:numPr>
          <w:ilvl w:val="0"/>
          <w:numId w:val="3"/>
        </w:numPr>
        <w:jc w:val="both"/>
        <w:rPr>
          <w:b/>
        </w:rPr>
      </w:pPr>
      <w:r>
        <w:rPr>
          <w:b/>
        </w:rPr>
        <w:lastRenderedPageBreak/>
        <w:t xml:space="preserve">Atividade 22 - </w:t>
      </w:r>
      <w:r w:rsidRPr="008B32B8">
        <w:rPr>
          <w:b/>
        </w:rPr>
        <w:t>Avaliação da qualidade da infraestrutura</w:t>
      </w:r>
    </w:p>
    <w:p w14:paraId="569B14F5" w14:textId="77777777" w:rsidR="008B32B8" w:rsidRDefault="008B32B8" w:rsidP="00831B6D">
      <w:pPr>
        <w:jc w:val="both"/>
      </w:pPr>
    </w:p>
    <w:p w14:paraId="167FCCFA" w14:textId="77777777" w:rsidR="00E96FB5" w:rsidRDefault="00E96FB5" w:rsidP="00831B6D">
      <w:pPr>
        <w:jc w:val="both"/>
      </w:pPr>
      <w:r w:rsidRPr="00E96FB5">
        <w:t xml:space="preserve">A atividade está sendo executada conforme planejado e será concluída no mês </w:t>
      </w:r>
      <w:r>
        <w:t>12</w:t>
      </w:r>
      <w:r w:rsidRPr="00E96FB5">
        <w:t xml:space="preserve"> do projeto.</w:t>
      </w:r>
    </w:p>
    <w:p w14:paraId="3FE761B8" w14:textId="77777777" w:rsidR="008B32B8" w:rsidRDefault="008B32B8" w:rsidP="00831B6D">
      <w:pPr>
        <w:jc w:val="both"/>
      </w:pPr>
    </w:p>
    <w:p w14:paraId="2A9CB3F3" w14:textId="77777777" w:rsidR="008B32B8" w:rsidRPr="008B32B8" w:rsidRDefault="008B32B8" w:rsidP="00034BE3">
      <w:pPr>
        <w:pStyle w:val="PargrafodaLista"/>
        <w:numPr>
          <w:ilvl w:val="0"/>
          <w:numId w:val="3"/>
        </w:numPr>
        <w:jc w:val="both"/>
        <w:rPr>
          <w:b/>
        </w:rPr>
      </w:pPr>
      <w:r>
        <w:rPr>
          <w:b/>
        </w:rPr>
        <w:t xml:space="preserve">Atividade 23 - </w:t>
      </w:r>
      <w:r w:rsidRPr="008B32B8">
        <w:rPr>
          <w:b/>
        </w:rPr>
        <w:t>Incorporar indicadores de qualidade institucional</w:t>
      </w:r>
    </w:p>
    <w:p w14:paraId="58B03E87" w14:textId="77777777" w:rsidR="008B32B8" w:rsidRDefault="008B32B8" w:rsidP="00831B6D">
      <w:pPr>
        <w:jc w:val="both"/>
      </w:pPr>
    </w:p>
    <w:p w14:paraId="7C5BA54B" w14:textId="77777777" w:rsidR="008B32B8" w:rsidRDefault="00E96FB5" w:rsidP="00831B6D">
      <w:pPr>
        <w:jc w:val="both"/>
      </w:pPr>
      <w:r w:rsidRPr="00E96FB5">
        <w:t xml:space="preserve">A atividade está sendo executada conforme planejado e será concluída no mês </w:t>
      </w:r>
      <w:r>
        <w:t>12</w:t>
      </w:r>
      <w:r w:rsidRPr="00E96FB5">
        <w:t xml:space="preserve"> do projeto.</w:t>
      </w:r>
    </w:p>
    <w:p w14:paraId="62E12FCC" w14:textId="77777777" w:rsidR="008C1127" w:rsidRDefault="008C1127" w:rsidP="00831B6D">
      <w:pPr>
        <w:jc w:val="both"/>
      </w:pPr>
    </w:p>
    <w:p w14:paraId="73F38132" w14:textId="77777777" w:rsidR="006C4E86" w:rsidRDefault="006C4E86" w:rsidP="006C4E86">
      <w:pPr>
        <w:pStyle w:val="Ttulo1"/>
        <w:numPr>
          <w:ilvl w:val="1"/>
          <w:numId w:val="14"/>
        </w:numPr>
      </w:pPr>
      <w:bookmarkStart w:id="7" w:name="_Toc199324377"/>
      <w:r w:rsidRPr="006C4E86">
        <w:t>Pesquisadores em Tecnologia de Petróleo e Gás</w:t>
      </w:r>
      <w:bookmarkEnd w:id="7"/>
    </w:p>
    <w:p w14:paraId="5FB03E11" w14:textId="77777777" w:rsidR="006C4E86" w:rsidRDefault="006C4E86" w:rsidP="00F02F17">
      <w:pPr>
        <w:jc w:val="both"/>
      </w:pPr>
    </w:p>
    <w:p w14:paraId="074A0964" w14:textId="77777777" w:rsidR="006C4E86" w:rsidRDefault="006C4E86" w:rsidP="00F02F17">
      <w:pPr>
        <w:jc w:val="both"/>
      </w:pPr>
      <w:r w:rsidRPr="00A73527">
        <w:t xml:space="preserve">A identificação dos pesquisadores vinculados ao Complexo da Indústria do Petróleo no Brasil é </w:t>
      </w:r>
      <w:r>
        <w:t xml:space="preserve">importante </w:t>
      </w:r>
      <w:r w:rsidRPr="00A73527">
        <w:t>para o mapeamento preciso do capital humano envolvido em atividades de pesquisa e desenvolvimento tecnológico</w:t>
      </w:r>
      <w:r>
        <w:t xml:space="preserve">. </w:t>
      </w:r>
      <w:r w:rsidRPr="00CC7D7C">
        <w:t>Esses pesquisadores atuam continuamente em linhas de pesquisa voltadas à exploração, produção, refino e transporte de petróleo e gás, especialmente em ambientes desafiadores como o pré-sal</w:t>
      </w:r>
      <w:r>
        <w:t>. Esses pesquisadores são fundamentais também para formação de engenheiros, geólogos, químicos e técnicos especializados, essenciais para a qualificação da mão de obra, fortalecendo a capacidade científica brasileira. A monitoração da produção acadêmica desses pesquisadores, do registro de propriedade intelectual, engajamento em projetos de pesquisa, e participação em laboratórios de pesquisa pode contribuir no desenho e políticas de fomento a inovação, desenvolvendo soluções próprias que reduzem a dependência de tecnologias estrangeiras.</w:t>
      </w:r>
    </w:p>
    <w:p w14:paraId="3E56F46E" w14:textId="77777777" w:rsidR="006C4E86" w:rsidRDefault="006C4E86" w:rsidP="00F02F17">
      <w:pPr>
        <w:jc w:val="both"/>
      </w:pPr>
      <w:r>
        <w:t>Nesse relatório apresentamos diferentes fontes de informações disponíveis sobre pesquisadores envolvidos com projetos de pesquisa relacionado ao complexo do petróleo e gás. Essas fontes de informações permitem identificar inicialmente mais de 10 mil pesquisadores que estiveram em algum momento envolvidos em tais projetos. Em seguida aplicamos alguns critérios de seleção, visando compor uma base de pesquisadores que estão mais intimamente envolvidos nas diversas linhas de pesquisas de petróleo e gás, e que tenham produção cientifica relevante na área. Os critérios de refino aplicados permitiram construir uma base de dados conte</w:t>
      </w:r>
      <w:r w:rsidR="00F02F17">
        <w:t>ndo cerca de mil pesquisadores.</w:t>
      </w:r>
    </w:p>
    <w:p w14:paraId="28EBF528" w14:textId="77777777" w:rsidR="006C4E86" w:rsidRDefault="006C4E86" w:rsidP="006C4E86"/>
    <w:p w14:paraId="7F28C729" w14:textId="77777777" w:rsidR="006C4E86" w:rsidRPr="006C4E86" w:rsidRDefault="006C4E86" w:rsidP="006C4E86">
      <w:pPr>
        <w:pStyle w:val="PargrafodaLista"/>
        <w:numPr>
          <w:ilvl w:val="0"/>
          <w:numId w:val="3"/>
        </w:numPr>
        <w:jc w:val="both"/>
        <w:rPr>
          <w:b/>
        </w:rPr>
      </w:pPr>
      <w:r w:rsidRPr="006C4E86">
        <w:rPr>
          <w:b/>
        </w:rPr>
        <w:t>Fontes de Dados</w:t>
      </w:r>
    </w:p>
    <w:p w14:paraId="5A6D629C" w14:textId="77777777" w:rsidR="006C4E86" w:rsidRDefault="006C4E86" w:rsidP="006C4E86">
      <w:pPr>
        <w:jc w:val="both"/>
      </w:pPr>
    </w:p>
    <w:p w14:paraId="316CD81C" w14:textId="77777777" w:rsidR="006C4E86" w:rsidRDefault="006C4E86" w:rsidP="00F02F17">
      <w:pPr>
        <w:jc w:val="both"/>
      </w:pPr>
      <w:r>
        <w:t xml:space="preserve">Os sistemas públicos de informações científicas ajudam na disseminação de conhecimento, facilitam a colaboração entre pesquisadores e instituições, e promovem o acesso a dados e recursos relevantes. </w:t>
      </w:r>
      <w:r w:rsidRPr="002074A1">
        <w:t xml:space="preserve">No contexto da tecnologia de </w:t>
      </w:r>
      <w:r>
        <w:t>P</w:t>
      </w:r>
      <w:r w:rsidRPr="002074A1">
        <w:t xml:space="preserve">etróleo e </w:t>
      </w:r>
      <w:r>
        <w:t>G</w:t>
      </w:r>
      <w:r w:rsidRPr="002074A1">
        <w:t xml:space="preserve">ás, </w:t>
      </w:r>
      <w:r>
        <w:t xml:space="preserve">o uso combinado de ferramentas de </w:t>
      </w:r>
      <w:r w:rsidRPr="00F02F17">
        <w:t>webscraping</w:t>
      </w:r>
      <w:r>
        <w:t xml:space="preserve"> e sistemas de informações científicas permitiu um mapeamento da infraestrutura existente de laboratórios de pesquisa, os pesquisadores envolvidos</w:t>
      </w:r>
      <w:r w:rsidRPr="002074A1">
        <w:t xml:space="preserve">, </w:t>
      </w:r>
      <w:r>
        <w:t xml:space="preserve">as </w:t>
      </w:r>
      <w:r w:rsidRPr="002074A1">
        <w:t>áreas de atuação</w:t>
      </w:r>
      <w:r>
        <w:t xml:space="preserve"> e a produção acadêmica relevante.</w:t>
      </w:r>
    </w:p>
    <w:p w14:paraId="37AB710E" w14:textId="77777777" w:rsidR="006C4E86" w:rsidRDefault="006C4E86" w:rsidP="00F02F17">
      <w:pPr>
        <w:jc w:val="both"/>
      </w:pPr>
      <w:r>
        <w:lastRenderedPageBreak/>
        <w:t>Repositórios de informações científicas, tais como, Plataforma Nacional de Infraestrutura de Pesquisa (PNIPE) do Ministério da Ciência, Tecnologia e Inovação (MCTI), ORCID, sistema da FAPESP, entre outros, são repositórios relevantes para mapeamento dos pesquisadores envolvidos com a t</w:t>
      </w:r>
      <w:r w:rsidRPr="002074A1">
        <w:t xml:space="preserve">ecnologia de </w:t>
      </w:r>
      <w:r>
        <w:t>P</w:t>
      </w:r>
      <w:r w:rsidRPr="002074A1">
        <w:t xml:space="preserve">etróleo e </w:t>
      </w:r>
      <w:r>
        <w:t>G</w:t>
      </w:r>
      <w:r w:rsidRPr="002074A1">
        <w:t>ás</w:t>
      </w:r>
      <w:r>
        <w:t xml:space="preserve">. Neste relatório descrevemos o fluxo de trabalho necessário para integração entre diferentes sistemas de informações científicas, e como o uso de </w:t>
      </w:r>
      <w:r w:rsidRPr="00F02F17">
        <w:t>webscraping</w:t>
      </w:r>
      <w:r>
        <w:t xml:space="preserve"> contribuiu para a criação de uma base de informações envolvendo projetos colaborativos, laboratórios e pesquisadores dedicados as mais diversas linhas de pesquisa relacionadas a exploração e produção de petróleo e gás.</w:t>
      </w:r>
    </w:p>
    <w:p w14:paraId="471CF97B" w14:textId="77777777" w:rsidR="006C4E86" w:rsidRDefault="006C4E86" w:rsidP="00F02F17">
      <w:pPr>
        <w:jc w:val="both"/>
      </w:pPr>
      <w:r>
        <w:t xml:space="preserve">A construção do cadastro de pesquisadores na área de Petróleo e Gás no Brasil foi baseada na integração de múltiplas fontes institucionais e públicas de dados. Entre as fontes utilizadas encontra-se Plataforma Nacional de Infraestruturas de Pesquisa do Ministério da Ciência, Tecnologia e Inovação (PNIPE/MCTI), contendo informações sobre grupos e projetos de pesquisa relacionados às grandes áreas estratégicas do país. O ORCID como fonte internacional de identificação única de pesquisadores, permitindo a verificação cruzada de produção científica e vínculos institucionais. Os dados Fundação de Amparo à Pesquisa do Estado de São Paulo (FAPESP) possibilitam identificação de pesquisadores e linhas de fomento. Informações do Sistema de Gerenciamento do Patrimônio da União (SPU) permitem a categorização de infraestruturas e ativos estratégicos relacionados à pesquisa e desenvolvimento em energia, especialmente no contexto da soberania nacional e da exploração de recursos naturais. </w:t>
      </w:r>
    </w:p>
    <w:p w14:paraId="3D9BC3E4" w14:textId="77777777" w:rsidR="006C4E86" w:rsidRDefault="006C4E86" w:rsidP="00F02F17">
      <w:pPr>
        <w:jc w:val="both"/>
      </w:pPr>
    </w:p>
    <w:p w14:paraId="1BB6E45D" w14:textId="77777777" w:rsidR="006C4E86" w:rsidRPr="006C4E86" w:rsidRDefault="004E6FAE" w:rsidP="006C4E86">
      <w:pPr>
        <w:pStyle w:val="PargrafodaLista"/>
        <w:numPr>
          <w:ilvl w:val="0"/>
          <w:numId w:val="3"/>
        </w:numPr>
        <w:jc w:val="both"/>
        <w:rPr>
          <w:b/>
        </w:rPr>
      </w:pPr>
      <w:r>
        <w:rPr>
          <w:b/>
        </w:rPr>
        <w:t>i)</w:t>
      </w:r>
      <w:r w:rsidR="006C4E86" w:rsidRPr="006C4E86">
        <w:rPr>
          <w:b/>
        </w:rPr>
        <w:t xml:space="preserve"> Laboratórios PNIPE/MCTI</w:t>
      </w:r>
    </w:p>
    <w:p w14:paraId="526371CA" w14:textId="77777777" w:rsidR="006C4E86" w:rsidRDefault="006C4E86" w:rsidP="00F02F17">
      <w:pPr>
        <w:jc w:val="both"/>
      </w:pPr>
      <w:r>
        <w:t xml:space="preserve">A Plataforma Nacional de Infraestrutura de Pesquisa (PNIPE) do Ministério da Ciência, Tecnologia e Inovação (MCTI) reúne informações sobre a infraestrutura de pesquisa nas Instituições Científicas, Tecnológicas e de Inovação (ICTs) no Brasil com objetivo de facilitar o acesso e o compartilhamento da infraestrutura de laboratórios e equipamentos científicos entre pesquisadores e empresas, promovendo o uso otimizado desses recursos. A PNIPE permite que universidades e instituições tecnológicas cadastrem suas instalações e que a comunidade científica e tecnológica possa pesquisar e consultar essas infraestruturas. A </w:t>
      </w:r>
      <w:r w:rsidRPr="00EA020B">
        <w:t xml:space="preserve">Plataforma possui cadastrados </w:t>
      </w:r>
      <w:r>
        <w:t xml:space="preserve">de </w:t>
      </w:r>
      <w:r w:rsidRPr="00EA020B">
        <w:t xml:space="preserve">laboratórios que podem realizar projetos de pesquisa na área de Petróleo e Gás. </w:t>
      </w:r>
    </w:p>
    <w:p w14:paraId="4C114074" w14:textId="77777777" w:rsidR="006C4E86" w:rsidRDefault="006C4E86" w:rsidP="00F02F17">
      <w:pPr>
        <w:jc w:val="both"/>
      </w:pPr>
      <w:r w:rsidRPr="00EA020B">
        <w:t>Por exemplo, o Laboratório de Espectroscopia e Calorimetria (LEC) do Centro Nacional de Pesquisa em Energia e Materiais (CNPEM)</w:t>
      </w:r>
      <w:r>
        <w:t xml:space="preserve">, que </w:t>
      </w:r>
      <w:r w:rsidRPr="00800BCD">
        <w:t>mantém parcerias com a Petrobras para desenvolvimento de tecnologias na área de petróleo e gás</w:t>
      </w:r>
      <w:r>
        <w:t xml:space="preserve">. O </w:t>
      </w:r>
      <w:r w:rsidRPr="00EA020B">
        <w:t>LEC</w:t>
      </w:r>
      <w:r>
        <w:t xml:space="preserve"> p</w:t>
      </w:r>
      <w:r w:rsidRPr="00EA020B">
        <w:t xml:space="preserve">ossui equipamentos </w:t>
      </w:r>
      <w:r>
        <w:t xml:space="preserve">para </w:t>
      </w:r>
      <w:r w:rsidRPr="00EA020B">
        <w:t xml:space="preserve">análises detalhadas de combustíveis. </w:t>
      </w:r>
      <w:r>
        <w:t>Por exemplo, os a</w:t>
      </w:r>
      <w:r w:rsidRPr="00EA020B">
        <w:t xml:space="preserve">nalisadores de estabilidade oxidativa </w:t>
      </w:r>
      <w:r>
        <w:t xml:space="preserve">que mensuram </w:t>
      </w:r>
      <w:r w:rsidRPr="00EA020B">
        <w:t>durabilidade e a resistência dos combustíveis a condições adversas</w:t>
      </w:r>
      <w:r>
        <w:t>; os c</w:t>
      </w:r>
      <w:r w:rsidRPr="00EA020B">
        <w:t xml:space="preserve">alorímetros diferenciais de varredura (DSC) </w:t>
      </w:r>
      <w:r>
        <w:t xml:space="preserve">que </w:t>
      </w:r>
      <w:r w:rsidRPr="00EA020B">
        <w:t>podem determinar o poder calorífico e o comportamento térmico dos combustíveis</w:t>
      </w:r>
      <w:r>
        <w:t>; e os c</w:t>
      </w:r>
      <w:r w:rsidRPr="00EA020B">
        <w:t>romatógrafos a gás e cromatógrafos líquidos de alta eficiência (HPLC) usados para avaliar compostos orgânicos presentes no petróleo e seus derivados.</w:t>
      </w:r>
    </w:p>
    <w:p w14:paraId="4CE27576" w14:textId="77777777" w:rsidR="006C4E86" w:rsidRDefault="006C4E86" w:rsidP="00F02F17">
      <w:pPr>
        <w:jc w:val="both"/>
      </w:pPr>
      <w:r>
        <w:t>Utilizamos um conjunto de palavras-chave p</w:t>
      </w:r>
      <w:r w:rsidRPr="00475402">
        <w:t>ara refinamento dos dados dos laboratórios PNIPE/MCTI</w:t>
      </w:r>
      <w:r>
        <w:t xml:space="preserve">, visando selecionar os nomes de responsáveis </w:t>
      </w:r>
      <w:r w:rsidRPr="00475402">
        <w:t>atuantes em áreas de interesse indústria do petróleo e Gás</w:t>
      </w:r>
      <w:r>
        <w:t xml:space="preserve">. A tabela abaixo apresenta a listagem de palavras-chave utilizadas. Desta forma foi possível eliminar laboratórios atuantes em linhas de pesquisa sem conexão com as áreas de interesse estratégico para a indústria do petróleo e gás. </w:t>
      </w:r>
    </w:p>
    <w:p w14:paraId="26C1091C" w14:textId="77777777" w:rsidR="00F02F17" w:rsidRPr="00475402" w:rsidRDefault="00F02F17" w:rsidP="00F02F17">
      <w:pPr>
        <w:jc w:val="both"/>
      </w:pPr>
    </w:p>
    <w:p w14:paraId="56873776" w14:textId="77777777" w:rsidR="006C4E86" w:rsidRPr="00BB37A9" w:rsidRDefault="006C4E86" w:rsidP="006C4E86">
      <w:pPr>
        <w:jc w:val="both"/>
        <w:rPr>
          <w:b/>
          <w:bCs/>
        </w:rPr>
      </w:pPr>
      <w:r w:rsidRPr="00BB37A9">
        <w:rPr>
          <w:b/>
          <w:bCs/>
        </w:rPr>
        <w:lastRenderedPageBreak/>
        <w:t>Tabela</w:t>
      </w:r>
      <w:r w:rsidR="00F02F17">
        <w:rPr>
          <w:b/>
          <w:bCs/>
        </w:rPr>
        <w:t xml:space="preserve"> 1</w:t>
      </w:r>
      <w:r w:rsidRPr="00BB37A9">
        <w:rPr>
          <w:b/>
          <w:bCs/>
        </w:rPr>
        <w:t xml:space="preserve">: </w:t>
      </w:r>
      <w:r>
        <w:rPr>
          <w:b/>
          <w:bCs/>
        </w:rPr>
        <w:t xml:space="preserve">Escolha de Palavras-Chave para filtragem </w:t>
      </w:r>
      <w:bookmarkStart w:id="8" w:name="_Hlk198559597"/>
      <w:r>
        <w:rPr>
          <w:b/>
          <w:bCs/>
        </w:rPr>
        <w:t xml:space="preserve">dos Pesquisadores atuantes em áreas de interesse indústria do petróleo e Gás </w:t>
      </w:r>
      <w:bookmarkEnd w:id="8"/>
    </w:p>
    <w:tbl>
      <w:tblPr>
        <w:tblW w:w="9447"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955"/>
        <w:gridCol w:w="7492"/>
      </w:tblGrid>
      <w:tr w:rsidR="006C4E86" w:rsidRPr="006638BB" w14:paraId="42EE5384" w14:textId="77777777" w:rsidTr="006C4E86">
        <w:trPr>
          <w:trHeight w:val="300"/>
        </w:trPr>
        <w:tc>
          <w:tcPr>
            <w:tcW w:w="1955" w:type="dxa"/>
            <w:tcBorders>
              <w:top w:val="single" w:sz="4" w:space="0" w:color="auto"/>
              <w:bottom w:val="single" w:sz="4" w:space="0" w:color="auto"/>
            </w:tcBorders>
            <w:noWrap/>
            <w:vAlign w:val="bottom"/>
            <w:hideMark/>
          </w:tcPr>
          <w:p w14:paraId="1C677DDD" w14:textId="77777777" w:rsidR="006C4E86" w:rsidRPr="006638BB" w:rsidRDefault="006C4E86" w:rsidP="006C4E86">
            <w:pPr>
              <w:spacing w:after="0" w:line="240" w:lineRule="auto"/>
              <w:rPr>
                <w:rFonts w:eastAsia="Times New Roman" w:cs="Calibri"/>
                <w:b/>
                <w:bCs/>
                <w:color w:val="000000"/>
                <w:lang w:eastAsia="pt-BR"/>
              </w:rPr>
            </w:pPr>
            <w:r w:rsidRPr="006638BB">
              <w:rPr>
                <w:rFonts w:eastAsia="Times New Roman" w:cs="Calibri"/>
                <w:b/>
                <w:bCs/>
                <w:color w:val="000000"/>
                <w:lang w:eastAsia="pt-BR"/>
              </w:rPr>
              <w:t>Palavra-Chave</w:t>
            </w:r>
          </w:p>
        </w:tc>
        <w:tc>
          <w:tcPr>
            <w:tcW w:w="7492" w:type="dxa"/>
            <w:tcBorders>
              <w:top w:val="single" w:sz="4" w:space="0" w:color="auto"/>
              <w:bottom w:val="single" w:sz="4" w:space="0" w:color="auto"/>
            </w:tcBorders>
            <w:noWrap/>
            <w:vAlign w:val="bottom"/>
            <w:hideMark/>
          </w:tcPr>
          <w:p w14:paraId="49545283" w14:textId="77777777" w:rsidR="006C4E86" w:rsidRPr="006638BB" w:rsidRDefault="006C4E86" w:rsidP="006C4E86">
            <w:pPr>
              <w:spacing w:after="0" w:line="240" w:lineRule="auto"/>
              <w:rPr>
                <w:rFonts w:eastAsia="Times New Roman" w:cs="Calibri"/>
                <w:b/>
                <w:bCs/>
                <w:color w:val="000000"/>
                <w:lang w:eastAsia="pt-BR"/>
              </w:rPr>
            </w:pPr>
            <w:r w:rsidRPr="006638BB">
              <w:rPr>
                <w:rFonts w:eastAsia="Times New Roman" w:cs="Calibri"/>
                <w:b/>
                <w:bCs/>
                <w:color w:val="000000"/>
                <w:lang w:eastAsia="pt-BR"/>
              </w:rPr>
              <w:t>Descrição</w:t>
            </w:r>
          </w:p>
        </w:tc>
      </w:tr>
      <w:tr w:rsidR="006C4E86" w:rsidRPr="006638BB" w14:paraId="18C76CDF" w14:textId="77777777" w:rsidTr="006C4E86">
        <w:trPr>
          <w:trHeight w:val="300"/>
        </w:trPr>
        <w:tc>
          <w:tcPr>
            <w:tcW w:w="1955" w:type="dxa"/>
            <w:tcBorders>
              <w:top w:val="single" w:sz="4" w:space="0" w:color="auto"/>
            </w:tcBorders>
            <w:noWrap/>
            <w:vAlign w:val="bottom"/>
            <w:hideMark/>
          </w:tcPr>
          <w:p w14:paraId="4C06C652"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Petróleo</w:t>
            </w:r>
          </w:p>
        </w:tc>
        <w:tc>
          <w:tcPr>
            <w:tcW w:w="7492" w:type="dxa"/>
            <w:tcBorders>
              <w:top w:val="single" w:sz="4" w:space="0" w:color="auto"/>
            </w:tcBorders>
            <w:noWrap/>
            <w:vAlign w:val="bottom"/>
            <w:hideMark/>
          </w:tcPr>
          <w:p w14:paraId="3AF309B0"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Combustível fóssil</w:t>
            </w:r>
          </w:p>
        </w:tc>
      </w:tr>
      <w:tr w:rsidR="006C4E86" w:rsidRPr="006638BB" w14:paraId="6AE44D06" w14:textId="77777777" w:rsidTr="006C4E86">
        <w:trPr>
          <w:trHeight w:val="300"/>
        </w:trPr>
        <w:tc>
          <w:tcPr>
            <w:tcW w:w="1955" w:type="dxa"/>
            <w:noWrap/>
            <w:vAlign w:val="bottom"/>
            <w:hideMark/>
          </w:tcPr>
          <w:p w14:paraId="35A868E0"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Petroquimica</w:t>
            </w:r>
          </w:p>
        </w:tc>
        <w:tc>
          <w:tcPr>
            <w:tcW w:w="7492" w:type="dxa"/>
            <w:noWrap/>
            <w:vAlign w:val="bottom"/>
            <w:hideMark/>
          </w:tcPr>
          <w:p w14:paraId="18CC2641"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Ramo da indústria química orgânica que utiliza matérias-primas o gás natural, gases liquefeitos, gases residuais de refinaria, naftas, querosene, parafinas, resíduos de refinação de petróleo e alguns tipos de petróleo crus.</w:t>
            </w:r>
          </w:p>
        </w:tc>
      </w:tr>
      <w:tr w:rsidR="006C4E86" w:rsidRPr="006638BB" w14:paraId="3753B4C4" w14:textId="77777777" w:rsidTr="006C4E86">
        <w:trPr>
          <w:trHeight w:val="300"/>
        </w:trPr>
        <w:tc>
          <w:tcPr>
            <w:tcW w:w="1955" w:type="dxa"/>
            <w:noWrap/>
            <w:vAlign w:val="bottom"/>
            <w:hideMark/>
          </w:tcPr>
          <w:p w14:paraId="536BCEF9"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Gás natural</w:t>
            </w:r>
          </w:p>
        </w:tc>
        <w:tc>
          <w:tcPr>
            <w:tcW w:w="7492" w:type="dxa"/>
            <w:noWrap/>
            <w:vAlign w:val="bottom"/>
            <w:hideMark/>
          </w:tcPr>
          <w:p w14:paraId="69F00098"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Combustível fóssil</w:t>
            </w:r>
          </w:p>
        </w:tc>
      </w:tr>
      <w:tr w:rsidR="006C4E86" w:rsidRPr="006638BB" w14:paraId="17667E39" w14:textId="77777777" w:rsidTr="006C4E86">
        <w:trPr>
          <w:trHeight w:val="300"/>
        </w:trPr>
        <w:tc>
          <w:tcPr>
            <w:tcW w:w="1955" w:type="dxa"/>
            <w:noWrap/>
            <w:vAlign w:val="bottom"/>
            <w:hideMark/>
          </w:tcPr>
          <w:p w14:paraId="214A8C1C"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Petrobras</w:t>
            </w:r>
          </w:p>
        </w:tc>
        <w:tc>
          <w:tcPr>
            <w:tcW w:w="7492" w:type="dxa"/>
            <w:noWrap/>
            <w:vAlign w:val="bottom"/>
            <w:hideMark/>
          </w:tcPr>
          <w:p w14:paraId="43EDDDE5"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Combustível fóssil</w:t>
            </w:r>
          </w:p>
        </w:tc>
      </w:tr>
      <w:tr w:rsidR="006C4E86" w:rsidRPr="006638BB" w14:paraId="18F65B56" w14:textId="77777777" w:rsidTr="006C4E86">
        <w:trPr>
          <w:trHeight w:val="300"/>
        </w:trPr>
        <w:tc>
          <w:tcPr>
            <w:tcW w:w="1955" w:type="dxa"/>
            <w:noWrap/>
            <w:vAlign w:val="bottom"/>
            <w:hideMark/>
          </w:tcPr>
          <w:p w14:paraId="520516FD"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Gasolina</w:t>
            </w:r>
          </w:p>
        </w:tc>
        <w:tc>
          <w:tcPr>
            <w:tcW w:w="7492" w:type="dxa"/>
            <w:noWrap/>
            <w:vAlign w:val="bottom"/>
            <w:hideMark/>
          </w:tcPr>
          <w:p w14:paraId="284FD049"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Combustível fóssil</w:t>
            </w:r>
          </w:p>
        </w:tc>
      </w:tr>
      <w:tr w:rsidR="006C4E86" w:rsidRPr="006638BB" w14:paraId="3E48F209" w14:textId="77777777" w:rsidTr="006C4E86">
        <w:trPr>
          <w:trHeight w:val="300"/>
        </w:trPr>
        <w:tc>
          <w:tcPr>
            <w:tcW w:w="1955" w:type="dxa"/>
            <w:noWrap/>
            <w:vAlign w:val="bottom"/>
            <w:hideMark/>
          </w:tcPr>
          <w:p w14:paraId="3E1AAB6A"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Pré-Sal</w:t>
            </w:r>
          </w:p>
        </w:tc>
        <w:tc>
          <w:tcPr>
            <w:tcW w:w="7492" w:type="dxa"/>
            <w:noWrap/>
            <w:vAlign w:val="bottom"/>
            <w:hideMark/>
          </w:tcPr>
          <w:p w14:paraId="202ECBB0"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Camada de sal soterrada no fundo do mar </w:t>
            </w:r>
          </w:p>
        </w:tc>
      </w:tr>
      <w:tr w:rsidR="006C4E86" w:rsidRPr="006638BB" w14:paraId="47265D3D" w14:textId="77777777" w:rsidTr="006C4E86">
        <w:trPr>
          <w:trHeight w:val="300"/>
        </w:trPr>
        <w:tc>
          <w:tcPr>
            <w:tcW w:w="1955" w:type="dxa"/>
            <w:noWrap/>
            <w:vAlign w:val="bottom"/>
            <w:hideMark/>
          </w:tcPr>
          <w:p w14:paraId="0F7A079C"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Bacia de Campos</w:t>
            </w:r>
          </w:p>
        </w:tc>
        <w:tc>
          <w:tcPr>
            <w:tcW w:w="7492" w:type="dxa"/>
            <w:noWrap/>
            <w:vAlign w:val="bottom"/>
            <w:hideMark/>
          </w:tcPr>
          <w:p w14:paraId="578291F6"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bacia sedimentar costeira do Brasil que abrange parte do litoral do Rio de Janeiro e do Espírito Santo</w:t>
            </w:r>
          </w:p>
        </w:tc>
      </w:tr>
      <w:tr w:rsidR="006C4E86" w:rsidRPr="006638BB" w14:paraId="192C75C8" w14:textId="77777777" w:rsidTr="006C4E86">
        <w:trPr>
          <w:trHeight w:val="300"/>
        </w:trPr>
        <w:tc>
          <w:tcPr>
            <w:tcW w:w="1955" w:type="dxa"/>
            <w:noWrap/>
            <w:vAlign w:val="bottom"/>
            <w:hideMark/>
          </w:tcPr>
          <w:p w14:paraId="25D3C2F4"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Bacia de Santos</w:t>
            </w:r>
          </w:p>
        </w:tc>
        <w:tc>
          <w:tcPr>
            <w:tcW w:w="7492" w:type="dxa"/>
            <w:noWrap/>
            <w:vAlign w:val="bottom"/>
            <w:hideMark/>
          </w:tcPr>
          <w:p w14:paraId="47EAE3A8"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bacia sedimentar costeira do Brasil que abrange parte do litoral de São Paulo</w:t>
            </w:r>
          </w:p>
        </w:tc>
      </w:tr>
      <w:tr w:rsidR="006C4E86" w:rsidRPr="006638BB" w14:paraId="64FD130E" w14:textId="77777777" w:rsidTr="006C4E86">
        <w:trPr>
          <w:trHeight w:val="300"/>
        </w:trPr>
        <w:tc>
          <w:tcPr>
            <w:tcW w:w="1955" w:type="dxa"/>
            <w:noWrap/>
            <w:vAlign w:val="bottom"/>
            <w:hideMark/>
          </w:tcPr>
          <w:p w14:paraId="59AF33A6"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Engenharia Submarina</w:t>
            </w:r>
          </w:p>
        </w:tc>
        <w:tc>
          <w:tcPr>
            <w:tcW w:w="7492" w:type="dxa"/>
            <w:noWrap/>
            <w:vAlign w:val="bottom"/>
            <w:hideMark/>
          </w:tcPr>
          <w:p w14:paraId="315D57C6"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Especialização que se dedica ao projeto, instalação, operação e manutenção de estruturas, sistemas e equipamentos submarinos. </w:t>
            </w:r>
          </w:p>
        </w:tc>
      </w:tr>
      <w:tr w:rsidR="006C4E86" w:rsidRPr="006638BB" w14:paraId="738A7257" w14:textId="77777777" w:rsidTr="006C4E86">
        <w:trPr>
          <w:trHeight w:val="300"/>
        </w:trPr>
        <w:tc>
          <w:tcPr>
            <w:tcW w:w="1955" w:type="dxa"/>
            <w:noWrap/>
            <w:vAlign w:val="bottom"/>
            <w:hideMark/>
          </w:tcPr>
          <w:p w14:paraId="5BD0EEE7"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Diesel</w:t>
            </w:r>
          </w:p>
        </w:tc>
        <w:tc>
          <w:tcPr>
            <w:tcW w:w="7492" w:type="dxa"/>
            <w:noWrap/>
            <w:vAlign w:val="bottom"/>
            <w:hideMark/>
          </w:tcPr>
          <w:p w14:paraId="796A068E"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Combustível fóssil</w:t>
            </w:r>
          </w:p>
        </w:tc>
      </w:tr>
      <w:tr w:rsidR="006C4E86" w:rsidRPr="006638BB" w14:paraId="27F838FB" w14:textId="77777777" w:rsidTr="006C4E86">
        <w:trPr>
          <w:trHeight w:val="300"/>
        </w:trPr>
        <w:tc>
          <w:tcPr>
            <w:tcW w:w="1955" w:type="dxa"/>
            <w:noWrap/>
            <w:vAlign w:val="bottom"/>
            <w:hideMark/>
          </w:tcPr>
          <w:p w14:paraId="21515E15"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Desenvolvimento de Reservatórios</w:t>
            </w:r>
          </w:p>
        </w:tc>
        <w:tc>
          <w:tcPr>
            <w:tcW w:w="7492" w:type="dxa"/>
            <w:noWrap/>
            <w:vAlign w:val="bottom"/>
            <w:hideMark/>
          </w:tcPr>
          <w:p w14:paraId="49930373"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Gestão de um campo de petróleo ou gás, com o objetivo de otimizar a produção e a recuperação de hidrocarbonetos. </w:t>
            </w:r>
          </w:p>
        </w:tc>
      </w:tr>
      <w:tr w:rsidR="006C4E86" w:rsidRPr="006638BB" w14:paraId="4F4B3C4B" w14:textId="77777777" w:rsidTr="006C4E86">
        <w:trPr>
          <w:trHeight w:val="300"/>
        </w:trPr>
        <w:tc>
          <w:tcPr>
            <w:tcW w:w="1955" w:type="dxa"/>
            <w:noWrap/>
            <w:vAlign w:val="bottom"/>
            <w:hideMark/>
          </w:tcPr>
          <w:p w14:paraId="78AEC5BA"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Segurança energetica</w:t>
            </w:r>
          </w:p>
        </w:tc>
        <w:tc>
          <w:tcPr>
            <w:tcW w:w="7492" w:type="dxa"/>
            <w:noWrap/>
            <w:vAlign w:val="bottom"/>
            <w:hideMark/>
          </w:tcPr>
          <w:p w14:paraId="63E47AE3"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Garantia de que a energia estará disponível em quantidade suficiente, a preços acessíveis e de forma ininterrupta. É uma estratégia que visa reduzir a instabilidade energética e o risco de desabastecimento. </w:t>
            </w:r>
          </w:p>
        </w:tc>
      </w:tr>
      <w:tr w:rsidR="006C4E86" w:rsidRPr="006638BB" w14:paraId="285E3D91" w14:textId="77777777" w:rsidTr="006C4E86">
        <w:trPr>
          <w:trHeight w:val="300"/>
        </w:trPr>
        <w:tc>
          <w:tcPr>
            <w:tcW w:w="1955" w:type="dxa"/>
            <w:noWrap/>
            <w:vAlign w:val="bottom"/>
            <w:hideMark/>
          </w:tcPr>
          <w:p w14:paraId="1454DD52"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hidrocarbonetos</w:t>
            </w:r>
          </w:p>
        </w:tc>
        <w:tc>
          <w:tcPr>
            <w:tcW w:w="7492" w:type="dxa"/>
            <w:noWrap/>
            <w:vAlign w:val="bottom"/>
            <w:hideMark/>
          </w:tcPr>
          <w:p w14:paraId="16BB3EA0"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Compostos orgânicos formados por átomos de carbono e hidrogênio, utilizados como combustíveis, como gasolina, diesel, gás natural, gás liquefeito de propano, combustível para aviação e navios </w:t>
            </w:r>
          </w:p>
        </w:tc>
      </w:tr>
      <w:tr w:rsidR="006C4E86" w:rsidRPr="006638BB" w14:paraId="2EE83894" w14:textId="77777777" w:rsidTr="006C4E86">
        <w:trPr>
          <w:trHeight w:val="300"/>
        </w:trPr>
        <w:tc>
          <w:tcPr>
            <w:tcW w:w="1955" w:type="dxa"/>
            <w:noWrap/>
            <w:vAlign w:val="bottom"/>
            <w:hideMark/>
          </w:tcPr>
          <w:p w14:paraId="426CBB6B"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Querosene</w:t>
            </w:r>
          </w:p>
        </w:tc>
        <w:tc>
          <w:tcPr>
            <w:tcW w:w="7492" w:type="dxa"/>
            <w:noWrap/>
            <w:vAlign w:val="bottom"/>
            <w:hideMark/>
          </w:tcPr>
          <w:p w14:paraId="605EC63F"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Combustível fóssil</w:t>
            </w:r>
          </w:p>
        </w:tc>
      </w:tr>
      <w:tr w:rsidR="006C4E86" w:rsidRPr="006638BB" w14:paraId="1FBD06D4" w14:textId="77777777" w:rsidTr="006C4E86">
        <w:trPr>
          <w:trHeight w:val="300"/>
        </w:trPr>
        <w:tc>
          <w:tcPr>
            <w:tcW w:w="1955" w:type="dxa"/>
            <w:noWrap/>
            <w:vAlign w:val="bottom"/>
            <w:hideMark/>
          </w:tcPr>
          <w:p w14:paraId="1DCF4981"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Metano</w:t>
            </w:r>
          </w:p>
        </w:tc>
        <w:tc>
          <w:tcPr>
            <w:tcW w:w="7492" w:type="dxa"/>
            <w:noWrap/>
            <w:vAlign w:val="bottom"/>
            <w:hideMark/>
          </w:tcPr>
          <w:p w14:paraId="34439522"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Combustível fóssil</w:t>
            </w:r>
          </w:p>
        </w:tc>
      </w:tr>
      <w:tr w:rsidR="006C4E86" w:rsidRPr="006638BB" w14:paraId="2910321A" w14:textId="77777777" w:rsidTr="006C4E86">
        <w:trPr>
          <w:trHeight w:val="300"/>
        </w:trPr>
        <w:tc>
          <w:tcPr>
            <w:tcW w:w="1955" w:type="dxa"/>
            <w:noWrap/>
            <w:vAlign w:val="center"/>
            <w:hideMark/>
          </w:tcPr>
          <w:p w14:paraId="31BBC5D0"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Reservatórios de Óleo</w:t>
            </w:r>
          </w:p>
        </w:tc>
        <w:tc>
          <w:tcPr>
            <w:tcW w:w="7492" w:type="dxa"/>
            <w:noWrap/>
            <w:vAlign w:val="bottom"/>
            <w:hideMark/>
          </w:tcPr>
          <w:p w14:paraId="0BA08B64"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Estruturas geológicas que armazenam hidrocarbonetos no estado líquido1.</w:t>
            </w:r>
          </w:p>
        </w:tc>
      </w:tr>
      <w:tr w:rsidR="006C4E86" w:rsidRPr="006638BB" w14:paraId="14F6DEA0" w14:textId="77777777" w:rsidTr="006C4E86">
        <w:trPr>
          <w:trHeight w:val="300"/>
        </w:trPr>
        <w:tc>
          <w:tcPr>
            <w:tcW w:w="1955" w:type="dxa"/>
            <w:noWrap/>
            <w:vAlign w:val="center"/>
            <w:hideMark/>
          </w:tcPr>
          <w:p w14:paraId="6D5EE0D1"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Reservatórios de Gás</w:t>
            </w:r>
          </w:p>
        </w:tc>
        <w:tc>
          <w:tcPr>
            <w:tcW w:w="7492" w:type="dxa"/>
            <w:noWrap/>
            <w:vAlign w:val="bottom"/>
            <w:hideMark/>
          </w:tcPr>
          <w:p w14:paraId="6BE395CE"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Estruturas geológicas que armazenam hidrocarbonetos no estado gasoso1.</w:t>
            </w:r>
          </w:p>
        </w:tc>
      </w:tr>
      <w:tr w:rsidR="006C4E86" w:rsidRPr="006638BB" w14:paraId="6698BB40" w14:textId="77777777" w:rsidTr="006C4E86">
        <w:trPr>
          <w:trHeight w:val="300"/>
        </w:trPr>
        <w:tc>
          <w:tcPr>
            <w:tcW w:w="1955" w:type="dxa"/>
            <w:noWrap/>
            <w:vAlign w:val="center"/>
            <w:hideMark/>
          </w:tcPr>
          <w:p w14:paraId="5DC74B0F"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Rochas-Reservatório</w:t>
            </w:r>
          </w:p>
        </w:tc>
        <w:tc>
          <w:tcPr>
            <w:tcW w:w="7492" w:type="dxa"/>
            <w:noWrap/>
            <w:vAlign w:val="bottom"/>
            <w:hideMark/>
          </w:tcPr>
          <w:p w14:paraId="41975B5C"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Rochas porosas e permeáveis que permitem o armazenamento de petróleo em volumes significativos2.</w:t>
            </w:r>
          </w:p>
        </w:tc>
      </w:tr>
      <w:tr w:rsidR="006C4E86" w:rsidRPr="006638BB" w14:paraId="3F6BA73E" w14:textId="77777777" w:rsidTr="006C4E86">
        <w:trPr>
          <w:trHeight w:val="300"/>
        </w:trPr>
        <w:tc>
          <w:tcPr>
            <w:tcW w:w="1955" w:type="dxa"/>
            <w:noWrap/>
            <w:vAlign w:val="center"/>
            <w:hideMark/>
          </w:tcPr>
          <w:p w14:paraId="0C54767F"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Armadilhas de Petróleo</w:t>
            </w:r>
          </w:p>
        </w:tc>
        <w:tc>
          <w:tcPr>
            <w:tcW w:w="7492" w:type="dxa"/>
            <w:noWrap/>
            <w:vAlign w:val="bottom"/>
            <w:hideMark/>
          </w:tcPr>
          <w:p w14:paraId="1F529D5C"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Estruturas geológicas que impedem a migração do petróleo, como anticlinais, falhas geológicas e domos salinos2.</w:t>
            </w:r>
          </w:p>
        </w:tc>
      </w:tr>
      <w:tr w:rsidR="006C4E86" w:rsidRPr="006638BB" w14:paraId="741BF352" w14:textId="77777777" w:rsidTr="006C4E86">
        <w:trPr>
          <w:trHeight w:val="300"/>
        </w:trPr>
        <w:tc>
          <w:tcPr>
            <w:tcW w:w="1955" w:type="dxa"/>
            <w:noWrap/>
            <w:vAlign w:val="center"/>
            <w:hideMark/>
          </w:tcPr>
          <w:p w14:paraId="1FFBC0AE"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Injeção de Água</w:t>
            </w:r>
          </w:p>
        </w:tc>
        <w:tc>
          <w:tcPr>
            <w:tcW w:w="7492" w:type="dxa"/>
            <w:noWrap/>
            <w:vAlign w:val="bottom"/>
            <w:hideMark/>
          </w:tcPr>
          <w:p w14:paraId="181B8DCF"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Técnica utilizada para manter a pressão e a mobilidade do petróleo dentro dos reservatórios3.</w:t>
            </w:r>
          </w:p>
        </w:tc>
      </w:tr>
      <w:tr w:rsidR="006C4E86" w:rsidRPr="006638BB" w14:paraId="05AE0085" w14:textId="77777777" w:rsidTr="006C4E86">
        <w:trPr>
          <w:trHeight w:val="300"/>
        </w:trPr>
        <w:tc>
          <w:tcPr>
            <w:tcW w:w="1955" w:type="dxa"/>
            <w:noWrap/>
            <w:vAlign w:val="center"/>
            <w:hideMark/>
          </w:tcPr>
          <w:p w14:paraId="6F5288AC"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Recuperação Aprimorada (EOR)</w:t>
            </w:r>
          </w:p>
        </w:tc>
        <w:tc>
          <w:tcPr>
            <w:tcW w:w="7492" w:type="dxa"/>
            <w:noWrap/>
            <w:vAlign w:val="bottom"/>
            <w:hideMark/>
          </w:tcPr>
          <w:p w14:paraId="4C52204D"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Métodos para aumentar a eficiência da extração de petróleo dos reservatórios3.</w:t>
            </w:r>
          </w:p>
        </w:tc>
      </w:tr>
      <w:tr w:rsidR="006C4E86" w:rsidRPr="006638BB" w14:paraId="38E005D1" w14:textId="77777777" w:rsidTr="006C4E86">
        <w:trPr>
          <w:trHeight w:val="300"/>
        </w:trPr>
        <w:tc>
          <w:tcPr>
            <w:tcW w:w="1955" w:type="dxa"/>
            <w:noWrap/>
            <w:vAlign w:val="center"/>
            <w:hideMark/>
          </w:tcPr>
          <w:p w14:paraId="7F5699EC"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Perfuração Rotativa</w:t>
            </w:r>
          </w:p>
        </w:tc>
        <w:tc>
          <w:tcPr>
            <w:tcW w:w="7492" w:type="dxa"/>
            <w:noWrap/>
            <w:vAlign w:val="bottom"/>
            <w:hideMark/>
          </w:tcPr>
          <w:p w14:paraId="385BE7FF"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Técnica que utiliza uma broca giratória para romper as rochas1.</w:t>
            </w:r>
          </w:p>
        </w:tc>
      </w:tr>
      <w:tr w:rsidR="006C4E86" w:rsidRPr="006638BB" w14:paraId="33B5B0F7" w14:textId="77777777" w:rsidTr="006C4E86">
        <w:trPr>
          <w:trHeight w:val="300"/>
        </w:trPr>
        <w:tc>
          <w:tcPr>
            <w:tcW w:w="1955" w:type="dxa"/>
            <w:noWrap/>
            <w:vAlign w:val="center"/>
            <w:hideMark/>
          </w:tcPr>
          <w:p w14:paraId="054BF726"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Perfuração Direcional</w:t>
            </w:r>
          </w:p>
        </w:tc>
        <w:tc>
          <w:tcPr>
            <w:tcW w:w="7492" w:type="dxa"/>
            <w:noWrap/>
            <w:vAlign w:val="bottom"/>
            <w:hideMark/>
          </w:tcPr>
          <w:p w14:paraId="4E552693"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Técnica que permite desviar o furo de sua trajetória vertical para acessar múltiplos reservatórios a partir de um único ponto2.</w:t>
            </w:r>
          </w:p>
        </w:tc>
      </w:tr>
      <w:tr w:rsidR="006C4E86" w:rsidRPr="006638BB" w14:paraId="6D974C79" w14:textId="77777777" w:rsidTr="006C4E86">
        <w:trPr>
          <w:trHeight w:val="300"/>
        </w:trPr>
        <w:tc>
          <w:tcPr>
            <w:tcW w:w="1955" w:type="dxa"/>
            <w:noWrap/>
            <w:vAlign w:val="center"/>
            <w:hideMark/>
          </w:tcPr>
          <w:p w14:paraId="5C52CC38"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Perfuração Horizontal</w:t>
            </w:r>
          </w:p>
        </w:tc>
        <w:tc>
          <w:tcPr>
            <w:tcW w:w="7492" w:type="dxa"/>
            <w:noWrap/>
            <w:vAlign w:val="bottom"/>
            <w:hideMark/>
          </w:tcPr>
          <w:p w14:paraId="6F716E09"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Técnica que estende os poços lateralmente através dos reservatórios, aumentando a eficiência da extração1.</w:t>
            </w:r>
          </w:p>
        </w:tc>
      </w:tr>
      <w:tr w:rsidR="006C4E86" w:rsidRPr="006638BB" w14:paraId="4750129D" w14:textId="77777777" w:rsidTr="006C4E86">
        <w:trPr>
          <w:trHeight w:val="300"/>
        </w:trPr>
        <w:tc>
          <w:tcPr>
            <w:tcW w:w="1955" w:type="dxa"/>
            <w:noWrap/>
            <w:vAlign w:val="center"/>
            <w:hideMark/>
          </w:tcPr>
          <w:p w14:paraId="605DABE0"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Perfuração Offshore</w:t>
            </w:r>
          </w:p>
        </w:tc>
        <w:tc>
          <w:tcPr>
            <w:tcW w:w="7492" w:type="dxa"/>
            <w:noWrap/>
            <w:vAlign w:val="bottom"/>
            <w:hideMark/>
          </w:tcPr>
          <w:p w14:paraId="04979C33"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Perfuração realizada em plataformas marítimas para acessar reservas submarinas2.</w:t>
            </w:r>
          </w:p>
        </w:tc>
      </w:tr>
      <w:tr w:rsidR="006C4E86" w:rsidRPr="006638BB" w14:paraId="19D22F29" w14:textId="77777777" w:rsidTr="006C4E86">
        <w:trPr>
          <w:trHeight w:val="300"/>
        </w:trPr>
        <w:tc>
          <w:tcPr>
            <w:tcW w:w="1955" w:type="dxa"/>
            <w:noWrap/>
            <w:vAlign w:val="center"/>
            <w:hideMark/>
          </w:tcPr>
          <w:p w14:paraId="65E6F2D1"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Perfuração Onshore</w:t>
            </w:r>
          </w:p>
        </w:tc>
        <w:tc>
          <w:tcPr>
            <w:tcW w:w="7492" w:type="dxa"/>
            <w:noWrap/>
            <w:vAlign w:val="bottom"/>
            <w:hideMark/>
          </w:tcPr>
          <w:p w14:paraId="67FE1756"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Perfuração realizada em terra firme para acessar reservas subterrâneas2.</w:t>
            </w:r>
          </w:p>
        </w:tc>
      </w:tr>
      <w:tr w:rsidR="006C4E86" w:rsidRPr="006638BB" w14:paraId="47379A76" w14:textId="77777777" w:rsidTr="006C4E86">
        <w:trPr>
          <w:trHeight w:val="300"/>
        </w:trPr>
        <w:tc>
          <w:tcPr>
            <w:tcW w:w="1955" w:type="dxa"/>
            <w:noWrap/>
            <w:vAlign w:val="center"/>
            <w:hideMark/>
          </w:tcPr>
          <w:p w14:paraId="2F680778"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Perfuração de Desenvolvimento</w:t>
            </w:r>
          </w:p>
        </w:tc>
        <w:tc>
          <w:tcPr>
            <w:tcW w:w="7492" w:type="dxa"/>
            <w:noWrap/>
            <w:vAlign w:val="bottom"/>
            <w:hideMark/>
          </w:tcPr>
          <w:p w14:paraId="44F35CB0"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Perfuração de poços adicionais em um campo já descoberto para otimizar a produção2.</w:t>
            </w:r>
          </w:p>
        </w:tc>
      </w:tr>
      <w:tr w:rsidR="006C4E86" w:rsidRPr="006638BB" w14:paraId="38C8A1DF" w14:textId="77777777" w:rsidTr="006C4E86">
        <w:trPr>
          <w:trHeight w:val="300"/>
        </w:trPr>
        <w:tc>
          <w:tcPr>
            <w:tcW w:w="1955" w:type="dxa"/>
            <w:noWrap/>
            <w:vAlign w:val="center"/>
            <w:hideMark/>
          </w:tcPr>
          <w:p w14:paraId="3B2D887E"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lastRenderedPageBreak/>
              <w:t>Perfuração de Avaliação</w:t>
            </w:r>
          </w:p>
        </w:tc>
        <w:tc>
          <w:tcPr>
            <w:tcW w:w="7492" w:type="dxa"/>
            <w:noWrap/>
            <w:vAlign w:val="bottom"/>
            <w:hideMark/>
          </w:tcPr>
          <w:p w14:paraId="5CDA2BA1"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Perfuração de poços para avaliar a extensão e a qualidade de uma descoberta de petróleo ou gás2.</w:t>
            </w:r>
          </w:p>
        </w:tc>
      </w:tr>
      <w:tr w:rsidR="006C4E86" w:rsidRPr="006638BB" w14:paraId="7219915A" w14:textId="77777777" w:rsidTr="006C4E86">
        <w:trPr>
          <w:trHeight w:val="300"/>
        </w:trPr>
        <w:tc>
          <w:tcPr>
            <w:tcW w:w="1955" w:type="dxa"/>
            <w:noWrap/>
            <w:vAlign w:val="center"/>
            <w:hideMark/>
          </w:tcPr>
          <w:p w14:paraId="03F6AE73"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Exploração Offshore</w:t>
            </w:r>
          </w:p>
        </w:tc>
        <w:tc>
          <w:tcPr>
            <w:tcW w:w="7492" w:type="dxa"/>
            <w:noWrap/>
            <w:vAlign w:val="bottom"/>
            <w:hideMark/>
          </w:tcPr>
          <w:p w14:paraId="298F1B5D"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Busca por reservas de petróleo e gás em áreas marítimas.</w:t>
            </w:r>
          </w:p>
        </w:tc>
      </w:tr>
      <w:tr w:rsidR="006C4E86" w:rsidRPr="006638BB" w14:paraId="1BE2B2EE" w14:textId="77777777" w:rsidTr="006C4E86">
        <w:trPr>
          <w:trHeight w:val="300"/>
        </w:trPr>
        <w:tc>
          <w:tcPr>
            <w:tcW w:w="1955" w:type="dxa"/>
            <w:noWrap/>
            <w:vAlign w:val="center"/>
            <w:hideMark/>
          </w:tcPr>
          <w:p w14:paraId="59EA3057"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Exploração Onshore</w:t>
            </w:r>
          </w:p>
        </w:tc>
        <w:tc>
          <w:tcPr>
            <w:tcW w:w="7492" w:type="dxa"/>
            <w:noWrap/>
            <w:vAlign w:val="bottom"/>
            <w:hideMark/>
          </w:tcPr>
          <w:p w14:paraId="084D632F"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Busca por reservas de petróleo e gás em áreas terrestres.</w:t>
            </w:r>
          </w:p>
        </w:tc>
      </w:tr>
      <w:tr w:rsidR="006C4E86" w:rsidRPr="006638BB" w14:paraId="4B38F842" w14:textId="77777777" w:rsidTr="006C4E86">
        <w:trPr>
          <w:trHeight w:val="300"/>
        </w:trPr>
        <w:tc>
          <w:tcPr>
            <w:tcW w:w="1955" w:type="dxa"/>
            <w:noWrap/>
            <w:vAlign w:val="center"/>
            <w:hideMark/>
          </w:tcPr>
          <w:p w14:paraId="62F7186B"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Sísmica</w:t>
            </w:r>
          </w:p>
        </w:tc>
        <w:tc>
          <w:tcPr>
            <w:tcW w:w="7492" w:type="dxa"/>
            <w:noWrap/>
            <w:vAlign w:val="bottom"/>
            <w:hideMark/>
          </w:tcPr>
          <w:p w14:paraId="3C70B768"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Técnica de levantamento geofísico para mapear estruturas subterrâneas.</w:t>
            </w:r>
          </w:p>
        </w:tc>
      </w:tr>
      <w:tr w:rsidR="006C4E86" w:rsidRPr="006638BB" w14:paraId="72E40D9B" w14:textId="77777777" w:rsidTr="006C4E86">
        <w:trPr>
          <w:trHeight w:val="300"/>
        </w:trPr>
        <w:tc>
          <w:tcPr>
            <w:tcW w:w="1955" w:type="dxa"/>
            <w:noWrap/>
            <w:vAlign w:val="center"/>
            <w:hideMark/>
          </w:tcPr>
          <w:p w14:paraId="6398CFE5"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Perfuração Exploratória</w:t>
            </w:r>
          </w:p>
        </w:tc>
        <w:tc>
          <w:tcPr>
            <w:tcW w:w="7492" w:type="dxa"/>
            <w:noWrap/>
            <w:vAlign w:val="bottom"/>
            <w:hideMark/>
          </w:tcPr>
          <w:p w14:paraId="786C6ED0"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Perfuração de poços para descobrir novas reservas.</w:t>
            </w:r>
          </w:p>
        </w:tc>
      </w:tr>
      <w:tr w:rsidR="006C4E86" w:rsidRPr="006638BB" w14:paraId="38EE7189" w14:textId="77777777" w:rsidTr="006C4E86">
        <w:trPr>
          <w:trHeight w:val="300"/>
        </w:trPr>
        <w:tc>
          <w:tcPr>
            <w:tcW w:w="1955" w:type="dxa"/>
            <w:noWrap/>
            <w:vAlign w:val="center"/>
            <w:hideMark/>
          </w:tcPr>
          <w:p w14:paraId="31EAF0D1"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Blocos Exploratórios</w:t>
            </w:r>
          </w:p>
        </w:tc>
        <w:tc>
          <w:tcPr>
            <w:tcW w:w="7492" w:type="dxa"/>
            <w:noWrap/>
            <w:vAlign w:val="bottom"/>
            <w:hideMark/>
          </w:tcPr>
          <w:p w14:paraId="1D253EFF"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Áreas designadas para exploração de petróleo e gás.</w:t>
            </w:r>
          </w:p>
        </w:tc>
      </w:tr>
      <w:tr w:rsidR="006C4E86" w:rsidRPr="006638BB" w14:paraId="3CFD0805" w14:textId="77777777" w:rsidTr="006C4E86">
        <w:trPr>
          <w:trHeight w:val="300"/>
        </w:trPr>
        <w:tc>
          <w:tcPr>
            <w:tcW w:w="1955" w:type="dxa"/>
            <w:noWrap/>
            <w:vAlign w:val="center"/>
            <w:hideMark/>
          </w:tcPr>
          <w:p w14:paraId="2E8677C0"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Margem Equatorial</w:t>
            </w:r>
          </w:p>
        </w:tc>
        <w:tc>
          <w:tcPr>
            <w:tcW w:w="7492" w:type="dxa"/>
            <w:noWrap/>
            <w:vAlign w:val="bottom"/>
            <w:hideMark/>
          </w:tcPr>
          <w:p w14:paraId="77ACD890"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Nova fronteira exploratória no Brasil, especialmente no norte do país1.</w:t>
            </w:r>
          </w:p>
        </w:tc>
      </w:tr>
      <w:tr w:rsidR="006C4E86" w:rsidRPr="006638BB" w14:paraId="621537E7" w14:textId="77777777" w:rsidTr="006C4E86">
        <w:trPr>
          <w:trHeight w:val="300"/>
        </w:trPr>
        <w:tc>
          <w:tcPr>
            <w:tcW w:w="1955" w:type="dxa"/>
            <w:noWrap/>
            <w:vAlign w:val="center"/>
            <w:hideMark/>
          </w:tcPr>
          <w:p w14:paraId="52297D75"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Bacias Sedimentares</w:t>
            </w:r>
          </w:p>
        </w:tc>
        <w:tc>
          <w:tcPr>
            <w:tcW w:w="7492" w:type="dxa"/>
            <w:noWrap/>
            <w:vAlign w:val="bottom"/>
            <w:hideMark/>
          </w:tcPr>
          <w:p w14:paraId="1CBEE2F3"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Regiões geológicas onde se acumulam sedimentos que podem conter petróleo e gás.</w:t>
            </w:r>
          </w:p>
        </w:tc>
      </w:tr>
      <w:tr w:rsidR="006C4E86" w:rsidRPr="006638BB" w14:paraId="5AD1BAC6" w14:textId="77777777" w:rsidTr="006C4E86">
        <w:trPr>
          <w:trHeight w:val="300"/>
        </w:trPr>
        <w:tc>
          <w:tcPr>
            <w:tcW w:w="1955" w:type="dxa"/>
            <w:noWrap/>
            <w:vAlign w:val="center"/>
            <w:hideMark/>
          </w:tcPr>
          <w:p w14:paraId="630E7886"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Destilação Atmosférica</w:t>
            </w:r>
          </w:p>
        </w:tc>
        <w:tc>
          <w:tcPr>
            <w:tcW w:w="7492" w:type="dxa"/>
            <w:noWrap/>
            <w:vAlign w:val="bottom"/>
            <w:hideMark/>
          </w:tcPr>
          <w:p w14:paraId="3D32A431"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Processo inicial de separação dos componentes do petróleo bruto.</w:t>
            </w:r>
          </w:p>
        </w:tc>
      </w:tr>
      <w:tr w:rsidR="006C4E86" w:rsidRPr="006638BB" w14:paraId="36A0CA67" w14:textId="77777777" w:rsidTr="006C4E86">
        <w:trPr>
          <w:trHeight w:val="300"/>
        </w:trPr>
        <w:tc>
          <w:tcPr>
            <w:tcW w:w="1955" w:type="dxa"/>
            <w:noWrap/>
            <w:vAlign w:val="center"/>
            <w:hideMark/>
          </w:tcPr>
          <w:p w14:paraId="3AF72901"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Destilação a Vácuo</w:t>
            </w:r>
          </w:p>
        </w:tc>
        <w:tc>
          <w:tcPr>
            <w:tcW w:w="7492" w:type="dxa"/>
            <w:noWrap/>
            <w:vAlign w:val="bottom"/>
            <w:hideMark/>
          </w:tcPr>
          <w:p w14:paraId="36ECD47F"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Técnica para refinar frações mais pesadas do petróleo.</w:t>
            </w:r>
          </w:p>
        </w:tc>
      </w:tr>
      <w:tr w:rsidR="006C4E86" w:rsidRPr="006638BB" w14:paraId="2257BEDE" w14:textId="77777777" w:rsidTr="006C4E86">
        <w:trPr>
          <w:trHeight w:val="300"/>
        </w:trPr>
        <w:tc>
          <w:tcPr>
            <w:tcW w:w="1955" w:type="dxa"/>
            <w:noWrap/>
            <w:vAlign w:val="center"/>
            <w:hideMark/>
          </w:tcPr>
          <w:p w14:paraId="5181A915"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Craqueamento Catalítico</w:t>
            </w:r>
          </w:p>
        </w:tc>
        <w:tc>
          <w:tcPr>
            <w:tcW w:w="7492" w:type="dxa"/>
            <w:noWrap/>
            <w:vAlign w:val="bottom"/>
            <w:hideMark/>
          </w:tcPr>
          <w:p w14:paraId="76407865"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Processo que quebra moléculas maiores em menores, produzindo gasolina e outros produtos leves.</w:t>
            </w:r>
          </w:p>
        </w:tc>
      </w:tr>
      <w:tr w:rsidR="006C4E86" w:rsidRPr="006638BB" w14:paraId="017264D3" w14:textId="77777777" w:rsidTr="006C4E86">
        <w:trPr>
          <w:trHeight w:val="300"/>
        </w:trPr>
        <w:tc>
          <w:tcPr>
            <w:tcW w:w="1955" w:type="dxa"/>
            <w:noWrap/>
            <w:vAlign w:val="center"/>
            <w:hideMark/>
          </w:tcPr>
          <w:p w14:paraId="1B420E03"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Hidrotratamento</w:t>
            </w:r>
          </w:p>
        </w:tc>
        <w:tc>
          <w:tcPr>
            <w:tcW w:w="7492" w:type="dxa"/>
            <w:noWrap/>
            <w:vAlign w:val="bottom"/>
            <w:hideMark/>
          </w:tcPr>
          <w:p w14:paraId="502047E1"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Remoção de impurezas como enxofre e nitrogênio dos produtos refinados.</w:t>
            </w:r>
          </w:p>
        </w:tc>
      </w:tr>
      <w:tr w:rsidR="006C4E86" w:rsidRPr="006638BB" w14:paraId="5E832C4C" w14:textId="77777777" w:rsidTr="006C4E86">
        <w:trPr>
          <w:trHeight w:val="300"/>
        </w:trPr>
        <w:tc>
          <w:tcPr>
            <w:tcW w:w="1955" w:type="dxa"/>
            <w:noWrap/>
            <w:vAlign w:val="center"/>
            <w:hideMark/>
          </w:tcPr>
          <w:p w14:paraId="1C929D37"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Reforma Catalítica</w:t>
            </w:r>
          </w:p>
        </w:tc>
        <w:tc>
          <w:tcPr>
            <w:tcW w:w="7492" w:type="dxa"/>
            <w:noWrap/>
            <w:vAlign w:val="bottom"/>
            <w:hideMark/>
          </w:tcPr>
          <w:p w14:paraId="3FA6010D"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Processo que aumenta o número de octanas na gasolina.</w:t>
            </w:r>
          </w:p>
        </w:tc>
      </w:tr>
      <w:tr w:rsidR="006C4E86" w:rsidRPr="006638BB" w14:paraId="2A23C5DF" w14:textId="77777777" w:rsidTr="006C4E86">
        <w:trPr>
          <w:trHeight w:val="300"/>
        </w:trPr>
        <w:tc>
          <w:tcPr>
            <w:tcW w:w="1955" w:type="dxa"/>
            <w:noWrap/>
            <w:vAlign w:val="center"/>
            <w:hideMark/>
          </w:tcPr>
          <w:p w14:paraId="69473639"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Alquilação</w:t>
            </w:r>
          </w:p>
        </w:tc>
        <w:tc>
          <w:tcPr>
            <w:tcW w:w="7492" w:type="dxa"/>
            <w:noWrap/>
            <w:vAlign w:val="bottom"/>
            <w:hideMark/>
          </w:tcPr>
          <w:p w14:paraId="6BF82802"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Produção de componentes de alta octanagem para gasolina.</w:t>
            </w:r>
          </w:p>
        </w:tc>
      </w:tr>
      <w:tr w:rsidR="006C4E86" w:rsidRPr="006638BB" w14:paraId="15062F47" w14:textId="77777777" w:rsidTr="006C4E86">
        <w:trPr>
          <w:trHeight w:val="300"/>
        </w:trPr>
        <w:tc>
          <w:tcPr>
            <w:tcW w:w="1955" w:type="dxa"/>
            <w:noWrap/>
            <w:vAlign w:val="center"/>
            <w:hideMark/>
          </w:tcPr>
          <w:p w14:paraId="396ABA47"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Coking</w:t>
            </w:r>
          </w:p>
        </w:tc>
        <w:tc>
          <w:tcPr>
            <w:tcW w:w="7492" w:type="dxa"/>
            <w:noWrap/>
            <w:vAlign w:val="bottom"/>
            <w:hideMark/>
          </w:tcPr>
          <w:p w14:paraId="4E790D75"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Conversão de resíduos pesados em produtos mais leves e coque de petróleo.</w:t>
            </w:r>
          </w:p>
        </w:tc>
      </w:tr>
      <w:tr w:rsidR="006C4E86" w:rsidRPr="006638BB" w14:paraId="1B7BDA42" w14:textId="77777777" w:rsidTr="006C4E86">
        <w:trPr>
          <w:trHeight w:val="300"/>
        </w:trPr>
        <w:tc>
          <w:tcPr>
            <w:tcW w:w="1955" w:type="dxa"/>
            <w:noWrap/>
            <w:vAlign w:val="center"/>
            <w:hideMark/>
          </w:tcPr>
          <w:p w14:paraId="29506E3E"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Isomerização</w:t>
            </w:r>
          </w:p>
        </w:tc>
        <w:tc>
          <w:tcPr>
            <w:tcW w:w="7492" w:type="dxa"/>
            <w:noWrap/>
            <w:vAlign w:val="bottom"/>
            <w:hideMark/>
          </w:tcPr>
          <w:p w14:paraId="0DA203E3"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Conversão de hidrocarbonetos para melhorar a qualidade da gasolina.</w:t>
            </w:r>
          </w:p>
        </w:tc>
      </w:tr>
      <w:tr w:rsidR="006C4E86" w:rsidRPr="006638BB" w14:paraId="67EADCEC" w14:textId="77777777" w:rsidTr="006C4E86">
        <w:trPr>
          <w:trHeight w:val="300"/>
        </w:trPr>
        <w:tc>
          <w:tcPr>
            <w:tcW w:w="1955" w:type="dxa"/>
            <w:noWrap/>
            <w:vAlign w:val="center"/>
            <w:hideMark/>
          </w:tcPr>
          <w:p w14:paraId="7970D1B1" w14:textId="77777777" w:rsidR="006C4E86" w:rsidRPr="006638BB" w:rsidRDefault="006C4E86" w:rsidP="006C4E86">
            <w:pPr>
              <w:spacing w:after="0" w:line="240" w:lineRule="auto"/>
              <w:rPr>
                <w:rFonts w:eastAsia="Times New Roman" w:cs="Calibri"/>
                <w:lang w:eastAsia="pt-BR"/>
              </w:rPr>
            </w:pPr>
            <w:r w:rsidRPr="006638BB">
              <w:rPr>
                <w:rFonts w:eastAsia="Times New Roman" w:cs="Calibri"/>
                <w:lang w:eastAsia="pt-BR"/>
              </w:rPr>
              <w:t>Desasfaltação</w:t>
            </w:r>
          </w:p>
        </w:tc>
        <w:tc>
          <w:tcPr>
            <w:tcW w:w="7492" w:type="dxa"/>
            <w:noWrap/>
            <w:vAlign w:val="bottom"/>
            <w:hideMark/>
          </w:tcPr>
          <w:p w14:paraId="78296A95" w14:textId="77777777" w:rsidR="006C4E86" w:rsidRPr="006638BB" w:rsidRDefault="006C4E86" w:rsidP="006C4E86">
            <w:pPr>
              <w:spacing w:after="0" w:line="240" w:lineRule="auto"/>
              <w:rPr>
                <w:rFonts w:eastAsia="Times New Roman" w:cs="Calibri"/>
                <w:color w:val="000000"/>
                <w:lang w:eastAsia="pt-BR"/>
              </w:rPr>
            </w:pPr>
            <w:r w:rsidRPr="006638BB">
              <w:rPr>
                <w:rFonts w:eastAsia="Times New Roman" w:cs="Calibri"/>
                <w:color w:val="000000"/>
                <w:lang w:eastAsia="pt-BR"/>
              </w:rPr>
              <w:t xml:space="preserve"> Separação de asfaltenos do petróleo para melhorar a qualidade dos produtos refinados.</w:t>
            </w:r>
          </w:p>
        </w:tc>
      </w:tr>
    </w:tbl>
    <w:p w14:paraId="382A413F" w14:textId="77777777" w:rsidR="006C4E86" w:rsidRDefault="006C4E86" w:rsidP="00F02F17">
      <w:pPr>
        <w:jc w:val="both"/>
      </w:pPr>
    </w:p>
    <w:p w14:paraId="4815DCDC" w14:textId="77777777" w:rsidR="006C4E86" w:rsidRDefault="006C4E86" w:rsidP="00F02F17">
      <w:pPr>
        <w:jc w:val="both"/>
      </w:pPr>
    </w:p>
    <w:p w14:paraId="09C6CEFF" w14:textId="77777777" w:rsidR="006C4E86" w:rsidRDefault="006C4E86" w:rsidP="00F02F17">
      <w:pPr>
        <w:jc w:val="both"/>
      </w:pPr>
    </w:p>
    <w:p w14:paraId="2AFFD5C5" w14:textId="77777777" w:rsidR="006C4E86" w:rsidRPr="00BB37A9" w:rsidRDefault="006C4E86" w:rsidP="006C4E86">
      <w:pPr>
        <w:jc w:val="both"/>
        <w:rPr>
          <w:b/>
          <w:bCs/>
        </w:rPr>
      </w:pPr>
      <w:r w:rsidRPr="00BB37A9">
        <w:rPr>
          <w:b/>
          <w:bCs/>
        </w:rPr>
        <w:t>Tabela</w:t>
      </w:r>
      <w:r w:rsidR="00F02F17">
        <w:rPr>
          <w:b/>
          <w:bCs/>
        </w:rPr>
        <w:t xml:space="preserve"> 2</w:t>
      </w:r>
      <w:r w:rsidRPr="00BB37A9">
        <w:rPr>
          <w:b/>
          <w:bCs/>
        </w:rPr>
        <w:t xml:space="preserve">: </w:t>
      </w:r>
      <w:r>
        <w:rPr>
          <w:b/>
          <w:bCs/>
        </w:rPr>
        <w:t xml:space="preserve">Quantidade Pesquisadores nos </w:t>
      </w:r>
      <w:r w:rsidRPr="00BB37A9">
        <w:rPr>
          <w:b/>
          <w:bCs/>
        </w:rPr>
        <w:t>Dados do PNIPE/MCTI</w:t>
      </w:r>
    </w:p>
    <w:tbl>
      <w:tblPr>
        <w:tblStyle w:val="Tabelacomgrade"/>
        <w:tblW w:w="8551" w:type="dxa"/>
        <w:tblLook w:val="04A0" w:firstRow="1" w:lastRow="0" w:firstColumn="1" w:lastColumn="0" w:noHBand="0" w:noVBand="1"/>
      </w:tblPr>
      <w:tblGrid>
        <w:gridCol w:w="2063"/>
        <w:gridCol w:w="1014"/>
        <w:gridCol w:w="5474"/>
      </w:tblGrid>
      <w:tr w:rsidR="006C4E86" w14:paraId="671EF303" w14:textId="77777777" w:rsidTr="006C4E86">
        <w:tc>
          <w:tcPr>
            <w:tcW w:w="2063" w:type="dxa"/>
          </w:tcPr>
          <w:p w14:paraId="33B8A4D5" w14:textId="77777777" w:rsidR="006C4E86" w:rsidRDefault="006C4E86" w:rsidP="006C4E86">
            <w:r>
              <w:t>Tabela</w:t>
            </w:r>
          </w:p>
        </w:tc>
        <w:tc>
          <w:tcPr>
            <w:tcW w:w="1014" w:type="dxa"/>
          </w:tcPr>
          <w:p w14:paraId="4D98570B" w14:textId="77777777" w:rsidR="006C4E86" w:rsidRDefault="006C4E86" w:rsidP="006C4E86">
            <w:r>
              <w:t>N. OBS</w:t>
            </w:r>
          </w:p>
        </w:tc>
        <w:tc>
          <w:tcPr>
            <w:tcW w:w="5474" w:type="dxa"/>
          </w:tcPr>
          <w:p w14:paraId="68502EC4" w14:textId="77777777" w:rsidR="006C4E86" w:rsidRDefault="006C4E86" w:rsidP="006C4E86">
            <w:r>
              <w:t xml:space="preserve">Informações </w:t>
            </w:r>
          </w:p>
        </w:tc>
      </w:tr>
      <w:tr w:rsidR="006C4E86" w14:paraId="10EF7A3D" w14:textId="77777777" w:rsidTr="006C4E86">
        <w:tc>
          <w:tcPr>
            <w:tcW w:w="2063" w:type="dxa"/>
          </w:tcPr>
          <w:p w14:paraId="295DA3D1" w14:textId="77777777" w:rsidR="006C4E86" w:rsidRDefault="006C4E86" w:rsidP="006C4E86">
            <w:r>
              <w:t xml:space="preserve">Laboratórios  </w:t>
            </w:r>
          </w:p>
        </w:tc>
        <w:tc>
          <w:tcPr>
            <w:tcW w:w="1014" w:type="dxa"/>
          </w:tcPr>
          <w:p w14:paraId="086247B8" w14:textId="77777777" w:rsidR="006C4E86" w:rsidRDefault="006C4E86" w:rsidP="006C4E86">
            <w:r>
              <w:t>251</w:t>
            </w:r>
          </w:p>
        </w:tc>
        <w:tc>
          <w:tcPr>
            <w:tcW w:w="5474" w:type="dxa"/>
          </w:tcPr>
          <w:p w14:paraId="3D661990" w14:textId="77777777" w:rsidR="006C4E86" w:rsidRDefault="006C4E86" w:rsidP="006C4E86">
            <w:r>
              <w:t>Número do Laboratório, Nome do Laboratório, Nome da Instituição Vínculo, Data de criação, Nome responsável, Descrição.</w:t>
            </w:r>
          </w:p>
        </w:tc>
      </w:tr>
      <w:tr w:rsidR="006C4E86" w14:paraId="5D3EF5A0" w14:textId="77777777" w:rsidTr="006C4E86">
        <w:tc>
          <w:tcPr>
            <w:tcW w:w="2063" w:type="dxa"/>
          </w:tcPr>
          <w:p w14:paraId="4E31303B" w14:textId="77777777" w:rsidR="006C4E86" w:rsidRDefault="006C4E86" w:rsidP="006C4E86">
            <w:r>
              <w:t>Equipamentos</w:t>
            </w:r>
          </w:p>
        </w:tc>
        <w:tc>
          <w:tcPr>
            <w:tcW w:w="1014" w:type="dxa"/>
          </w:tcPr>
          <w:p w14:paraId="50141881" w14:textId="77777777" w:rsidR="006C4E86" w:rsidRDefault="006C4E86" w:rsidP="006C4E86">
            <w:r>
              <w:t>1.269</w:t>
            </w:r>
          </w:p>
        </w:tc>
        <w:tc>
          <w:tcPr>
            <w:tcW w:w="5474" w:type="dxa"/>
          </w:tcPr>
          <w:p w14:paraId="2DFCFB3C" w14:textId="77777777" w:rsidR="006C4E86" w:rsidRDefault="006C4E86" w:rsidP="006C4E86">
            <w:r>
              <w:t>Número da Infraestrutura, Nome do Pesquisador, Data de Nascimento, Titulação Máxima, País de Nascimento</w:t>
            </w:r>
          </w:p>
        </w:tc>
      </w:tr>
      <w:tr w:rsidR="006C4E86" w14:paraId="29B55616" w14:textId="77777777" w:rsidTr="006C4E86">
        <w:tc>
          <w:tcPr>
            <w:tcW w:w="2063" w:type="dxa"/>
          </w:tcPr>
          <w:p w14:paraId="5361EA3E" w14:textId="77777777" w:rsidR="006C4E86" w:rsidRDefault="006C4E86" w:rsidP="006C4E86">
            <w:r>
              <w:t>Áreas de Pesquisa</w:t>
            </w:r>
          </w:p>
        </w:tc>
        <w:tc>
          <w:tcPr>
            <w:tcW w:w="1014" w:type="dxa"/>
          </w:tcPr>
          <w:p w14:paraId="6E6434AC" w14:textId="77777777" w:rsidR="006C4E86" w:rsidRDefault="006C4E86" w:rsidP="006C4E86">
            <w:r>
              <w:t>1.787</w:t>
            </w:r>
          </w:p>
        </w:tc>
        <w:tc>
          <w:tcPr>
            <w:tcW w:w="5474" w:type="dxa"/>
          </w:tcPr>
          <w:p w14:paraId="154596C2" w14:textId="77777777" w:rsidR="006C4E86" w:rsidRDefault="006C4E86" w:rsidP="006C4E86">
            <w:r>
              <w:t>Número da Infraestrutura, Código CNAE, Descrição Setor</w:t>
            </w:r>
          </w:p>
        </w:tc>
      </w:tr>
      <w:tr w:rsidR="006C4E86" w14:paraId="38338C33" w14:textId="77777777" w:rsidTr="006C4E86">
        <w:tc>
          <w:tcPr>
            <w:tcW w:w="2063" w:type="dxa"/>
          </w:tcPr>
          <w:p w14:paraId="2CB45A04" w14:textId="77777777" w:rsidR="006C4E86" w:rsidRDefault="006C4E86" w:rsidP="006C4E86">
            <w:r>
              <w:t>Coordenadores</w:t>
            </w:r>
          </w:p>
        </w:tc>
        <w:tc>
          <w:tcPr>
            <w:tcW w:w="1014" w:type="dxa"/>
          </w:tcPr>
          <w:p w14:paraId="1DEE24FF" w14:textId="77777777" w:rsidR="006C4E86" w:rsidRDefault="006C4E86" w:rsidP="006C4E86">
            <w:r>
              <w:t>241</w:t>
            </w:r>
          </w:p>
        </w:tc>
        <w:tc>
          <w:tcPr>
            <w:tcW w:w="5474" w:type="dxa"/>
          </w:tcPr>
          <w:p w14:paraId="540E006F" w14:textId="77777777" w:rsidR="006C4E86" w:rsidRDefault="006C4E86" w:rsidP="006C4E86">
            <w:r>
              <w:t>Refere-se aos nomes dos responsáveis sem duplicação</w:t>
            </w:r>
          </w:p>
        </w:tc>
      </w:tr>
    </w:tbl>
    <w:p w14:paraId="2C964D41" w14:textId="77777777" w:rsidR="006C4E86" w:rsidRDefault="006C4E86" w:rsidP="006C4E86"/>
    <w:p w14:paraId="1D1E9074" w14:textId="77777777" w:rsidR="006C4E86" w:rsidRDefault="006C4E86" w:rsidP="00F02F17">
      <w:pPr>
        <w:jc w:val="both"/>
      </w:pPr>
      <w:r>
        <w:t xml:space="preserve">Após a filtragem dos dados conforme as palavras-chave, obtemos os totais apresentados na tabela 2. </w:t>
      </w:r>
    </w:p>
    <w:p w14:paraId="389883D0" w14:textId="77777777" w:rsidR="006C4E86" w:rsidRDefault="006C4E86" w:rsidP="00F02F17">
      <w:pPr>
        <w:jc w:val="both"/>
      </w:pPr>
      <w:r>
        <w:t>Uma avaliação da sobreposição entre os dados Laboratórios MCTI/PNIPE e Dados do Livro “</w:t>
      </w:r>
      <w:r w:rsidRPr="007308DA">
        <w:t xml:space="preserve">Empresas Petrolíferas e a Fronteira Mundial em Ciência e Tecnologia” </w:t>
      </w:r>
      <w:r>
        <w:t>(2023) (seção 1.4), encontramos 26 responsáveis existentes nas duas bases de dados. Essa sobreposição é relativamente pequena. Entretanto, podemos fazer uma sobreposição considerando todos os Laboratórios MCTI/PNIPE, ou seja, sem aplicação dos filtros de área apresentados na tabela 1. A avaliação da sobreposição entre todos os laboratórios MCTI/PNIPE e os dados de pesquisadores do livro “</w:t>
      </w:r>
      <w:r w:rsidRPr="007308DA">
        <w:t xml:space="preserve">Empresas Petrolíferas e a Fronteira Mundial em Ciência e Tecnologia” </w:t>
      </w:r>
      <w:r>
        <w:t xml:space="preserve">(seção 1.4), </w:t>
      </w:r>
      <w:r>
        <w:lastRenderedPageBreak/>
        <w:t>encontramos 360 laboratórios cujo nome do responsável pode ser encontrado simultaneamente nas duas bases de dados.</w:t>
      </w:r>
    </w:p>
    <w:p w14:paraId="4E059BF4" w14:textId="77777777" w:rsidR="006C4E86" w:rsidRDefault="006C4E86" w:rsidP="006C4E86"/>
    <w:p w14:paraId="483CADDE" w14:textId="77777777" w:rsidR="006C4E86" w:rsidRPr="00F02F17" w:rsidRDefault="004E6FAE" w:rsidP="00F02F17">
      <w:pPr>
        <w:pStyle w:val="PargrafodaLista"/>
        <w:numPr>
          <w:ilvl w:val="0"/>
          <w:numId w:val="3"/>
        </w:numPr>
        <w:jc w:val="both"/>
        <w:rPr>
          <w:b/>
        </w:rPr>
      </w:pPr>
      <w:r>
        <w:rPr>
          <w:b/>
        </w:rPr>
        <w:t>ii)</w:t>
      </w:r>
      <w:r w:rsidR="006C4E86" w:rsidRPr="00F02F17">
        <w:rPr>
          <w:b/>
        </w:rPr>
        <w:t xml:space="preserve"> ORCID</w:t>
      </w:r>
    </w:p>
    <w:p w14:paraId="5AE6E966" w14:textId="77777777" w:rsidR="006C4E86" w:rsidRDefault="006C4E86" w:rsidP="00F02F17">
      <w:pPr>
        <w:jc w:val="both"/>
      </w:pPr>
      <w:r>
        <w:t xml:space="preserve">O </w:t>
      </w:r>
      <w:r w:rsidRPr="00F02F17">
        <w:t>Open Researcher and Contributor ID</w:t>
      </w:r>
      <w:r w:rsidRPr="00F47175">
        <w:t xml:space="preserve"> </w:t>
      </w:r>
      <w:r>
        <w:t>(</w:t>
      </w:r>
      <w:r w:rsidRPr="00F47175">
        <w:t>ORCID</w:t>
      </w:r>
      <w:r>
        <w:t xml:space="preserve">) </w:t>
      </w:r>
      <w:r w:rsidRPr="00F47175">
        <w:t xml:space="preserve">é um identificador digital único e permanente atribuído a pesquisadores e autores acadêmicos. Ele funciona como uma </w:t>
      </w:r>
      <w:r>
        <w:t>espécie de “</w:t>
      </w:r>
      <w:r w:rsidRPr="00F47175">
        <w:t>identidade científica"</w:t>
      </w:r>
      <w:r>
        <w:t xml:space="preserve">, </w:t>
      </w:r>
      <w:r w:rsidRPr="00F47175">
        <w:t xml:space="preserve">permitindo que cada pesquisador seja distinguido com precisão, mesmo quando possui nomes semelhantes ou quando </w:t>
      </w:r>
      <w:r>
        <w:t xml:space="preserve">está vinculado a </w:t>
      </w:r>
      <w:r w:rsidRPr="00F47175">
        <w:t xml:space="preserve">diferentes instituições e países. </w:t>
      </w:r>
      <w:r>
        <w:t>Outra conveniência d</w:t>
      </w:r>
      <w:r w:rsidRPr="00F47175">
        <w:t xml:space="preserve">o ORCID </w:t>
      </w:r>
      <w:r>
        <w:t xml:space="preserve">é a possibilidade de conexão automática com </w:t>
      </w:r>
      <w:r w:rsidRPr="00F47175">
        <w:t>publicações, projetos, financiamentos e afiliações, facilitando a gestão do currículo acadêmico e a integração com sistemas de revistas científicas, universidades e agências de fomento. É amplamente utilizado no mundo inteiro como uma ferramenta para garantir transparência, confiabilidade e reconhecimento na produção científica.</w:t>
      </w:r>
      <w:r>
        <w:t xml:space="preserve"> </w:t>
      </w:r>
    </w:p>
    <w:p w14:paraId="6794E065" w14:textId="77777777" w:rsidR="006C4E86" w:rsidRDefault="006C4E86" w:rsidP="00F02F17">
      <w:pPr>
        <w:jc w:val="both"/>
      </w:pPr>
      <w:r>
        <w:t xml:space="preserve">O registro ORCID é bom indicativo de visibilidade internacional, mas não deve ser utilizado isoladamente como medida de engajamento em pesquisa. Pesquisadores que mantêm o perfil ORCID atualizado mostram um certo grau de organização e compromisso com a integridade de sua produção científica. Além disso, muitas revistas internacionais e agências de fomento exigem ou recomendam o ORCID para submissões e financiamentos. Pesquisadores mais ativos e internacionalizados costumam ter e usar o ORCID de forma mais completa, embora essa não seja uma regra. No presente contexto, o </w:t>
      </w:r>
      <w:r w:rsidRPr="00F47175">
        <w:t>ORCID</w:t>
      </w:r>
      <w:r>
        <w:t xml:space="preserve"> seria um critério de refino dos pesquisadores ligados a indústria do petróleo e gás.</w:t>
      </w:r>
    </w:p>
    <w:p w14:paraId="55716393" w14:textId="77777777" w:rsidR="006C4E86" w:rsidRDefault="006C4E86" w:rsidP="006C4E86"/>
    <w:p w14:paraId="7A05D2EB" w14:textId="77777777" w:rsidR="006C4E86" w:rsidRPr="00BB37A9" w:rsidRDefault="006C4E86" w:rsidP="006C4E86">
      <w:pPr>
        <w:jc w:val="both"/>
        <w:rPr>
          <w:b/>
          <w:bCs/>
        </w:rPr>
      </w:pPr>
      <w:r w:rsidRPr="00BB37A9">
        <w:rPr>
          <w:b/>
          <w:bCs/>
        </w:rPr>
        <w:t xml:space="preserve">Tabela </w:t>
      </w:r>
      <w:r w:rsidRPr="00BB37A9">
        <w:rPr>
          <w:b/>
          <w:bCs/>
        </w:rPr>
        <w:fldChar w:fldCharType="begin"/>
      </w:r>
      <w:r w:rsidRPr="00BB37A9">
        <w:rPr>
          <w:b/>
          <w:bCs/>
        </w:rPr>
        <w:instrText xml:space="preserve"> SEQ Tabela \* ARABIC </w:instrText>
      </w:r>
      <w:r w:rsidRPr="00BB37A9">
        <w:rPr>
          <w:b/>
          <w:bCs/>
        </w:rPr>
        <w:fldChar w:fldCharType="separate"/>
      </w:r>
      <w:r>
        <w:rPr>
          <w:b/>
          <w:bCs/>
          <w:noProof/>
        </w:rPr>
        <w:t>3</w:t>
      </w:r>
      <w:r w:rsidRPr="00BB37A9">
        <w:rPr>
          <w:b/>
          <w:bCs/>
        </w:rPr>
        <w:fldChar w:fldCharType="end"/>
      </w:r>
      <w:r w:rsidRPr="00BB37A9">
        <w:rPr>
          <w:b/>
          <w:bCs/>
        </w:rPr>
        <w:t xml:space="preserve">: </w:t>
      </w:r>
      <w:r>
        <w:rPr>
          <w:b/>
          <w:bCs/>
        </w:rPr>
        <w:t>Quantidade Pesquisadores no ORCID</w:t>
      </w:r>
    </w:p>
    <w:tbl>
      <w:tblPr>
        <w:tblStyle w:val="Tabelacomgrade"/>
        <w:tblW w:w="8551" w:type="dxa"/>
        <w:tblLook w:val="04A0" w:firstRow="1" w:lastRow="0" w:firstColumn="1" w:lastColumn="0" w:noHBand="0" w:noVBand="1"/>
      </w:tblPr>
      <w:tblGrid>
        <w:gridCol w:w="2063"/>
        <w:gridCol w:w="1014"/>
        <w:gridCol w:w="5474"/>
      </w:tblGrid>
      <w:tr w:rsidR="006C4E86" w14:paraId="27857A29" w14:textId="77777777" w:rsidTr="006C4E86">
        <w:tc>
          <w:tcPr>
            <w:tcW w:w="2063" w:type="dxa"/>
          </w:tcPr>
          <w:p w14:paraId="4C797D61" w14:textId="77777777" w:rsidR="006C4E86" w:rsidRDefault="006C4E86" w:rsidP="006C4E86">
            <w:r>
              <w:t>Tabela</w:t>
            </w:r>
          </w:p>
        </w:tc>
        <w:tc>
          <w:tcPr>
            <w:tcW w:w="1014" w:type="dxa"/>
          </w:tcPr>
          <w:p w14:paraId="6BCBBD64" w14:textId="77777777" w:rsidR="006C4E86" w:rsidRDefault="006C4E86" w:rsidP="006C4E86">
            <w:r>
              <w:t>N. OBS</w:t>
            </w:r>
          </w:p>
        </w:tc>
        <w:tc>
          <w:tcPr>
            <w:tcW w:w="5474" w:type="dxa"/>
          </w:tcPr>
          <w:p w14:paraId="022D864A" w14:textId="77777777" w:rsidR="006C4E86" w:rsidRDefault="006C4E86" w:rsidP="006C4E86">
            <w:r>
              <w:t xml:space="preserve">Informações </w:t>
            </w:r>
          </w:p>
        </w:tc>
      </w:tr>
      <w:tr w:rsidR="006C4E86" w14:paraId="4EBDC319" w14:textId="77777777" w:rsidTr="006C4E86">
        <w:tc>
          <w:tcPr>
            <w:tcW w:w="2063" w:type="dxa"/>
          </w:tcPr>
          <w:p w14:paraId="46AC2FFE" w14:textId="77777777" w:rsidR="006C4E86" w:rsidRDefault="006C4E86" w:rsidP="006C4E86">
            <w:r>
              <w:t xml:space="preserve">Pesquisadores </w:t>
            </w:r>
          </w:p>
        </w:tc>
        <w:tc>
          <w:tcPr>
            <w:tcW w:w="1014" w:type="dxa"/>
          </w:tcPr>
          <w:p w14:paraId="56B9FD7C" w14:textId="77777777" w:rsidR="006C4E86" w:rsidRDefault="006C4E86" w:rsidP="006C4E86">
            <w:r>
              <w:t>7.653</w:t>
            </w:r>
          </w:p>
        </w:tc>
        <w:tc>
          <w:tcPr>
            <w:tcW w:w="5474" w:type="dxa"/>
          </w:tcPr>
          <w:p w14:paraId="383E7290" w14:textId="77777777" w:rsidR="006C4E86" w:rsidRDefault="006C4E86" w:rsidP="006C4E86">
            <w:r>
              <w:t>Número ORCID, Area de Atuação, Nome do Pesquisador.</w:t>
            </w:r>
          </w:p>
        </w:tc>
      </w:tr>
    </w:tbl>
    <w:p w14:paraId="60F2662E" w14:textId="77777777" w:rsidR="006C4E86" w:rsidRDefault="006C4E86" w:rsidP="00F02F17">
      <w:pPr>
        <w:jc w:val="both"/>
      </w:pPr>
    </w:p>
    <w:p w14:paraId="4E46D338" w14:textId="77777777" w:rsidR="006C4E86" w:rsidRDefault="006C4E86" w:rsidP="00F02F17">
      <w:pPr>
        <w:jc w:val="both"/>
      </w:pPr>
    </w:p>
    <w:p w14:paraId="0E21E363" w14:textId="77777777" w:rsidR="006C4E86" w:rsidRDefault="006C4E86" w:rsidP="00F02F17">
      <w:pPr>
        <w:jc w:val="both"/>
      </w:pPr>
      <w:r w:rsidRPr="00F02F17">
        <w:t>Extração de dados ORCID</w:t>
      </w:r>
      <w:r w:rsidR="00F02F17">
        <w:t xml:space="preserve"> - </w:t>
      </w:r>
      <w:r w:rsidRPr="00F02F17">
        <w:t>O f</w:t>
      </w:r>
      <w:r>
        <w:t>luxo de trabalho de Webscraping teve como objetivo extrair os nomes, código ORCID e área de atuação do site da ORCID utilizando Selenium com Python. As tecnologias e ferramentas utilizadas: foram Python 3.x, Selenium WebDriver, Navegador Google Chrome e biblioteca Pandas.</w:t>
      </w:r>
    </w:p>
    <w:p w14:paraId="451D10DA" w14:textId="77777777" w:rsidR="006C4E86" w:rsidRDefault="006C4E86" w:rsidP="00F02F17">
      <w:pPr>
        <w:jc w:val="both"/>
      </w:pPr>
    </w:p>
    <w:p w14:paraId="071C4467" w14:textId="77777777" w:rsidR="006C4E86" w:rsidRDefault="006C4E86" w:rsidP="006C4E86">
      <w:r>
        <w:t>Fluxo de Trabalho</w:t>
      </w:r>
    </w:p>
    <w:p w14:paraId="6278E8A6" w14:textId="77777777" w:rsidR="006C4E86" w:rsidRDefault="006C4E86" w:rsidP="006C4E86">
      <w:pPr>
        <w:pStyle w:val="PargrafodaLista"/>
        <w:numPr>
          <w:ilvl w:val="0"/>
          <w:numId w:val="5"/>
        </w:numPr>
      </w:pPr>
      <w:r>
        <w:t>Inicialização do WebDriver</w:t>
      </w:r>
    </w:p>
    <w:p w14:paraId="53822236" w14:textId="77777777" w:rsidR="006C4E86" w:rsidRDefault="006C4E86" w:rsidP="006C4E86">
      <w:pPr>
        <w:pStyle w:val="PargrafodaLista"/>
        <w:numPr>
          <w:ilvl w:val="0"/>
          <w:numId w:val="5"/>
        </w:numPr>
      </w:pPr>
      <w:r>
        <w:t>Configuração do caminho do ChromeDriver.</w:t>
      </w:r>
    </w:p>
    <w:p w14:paraId="42675FC3" w14:textId="77777777" w:rsidR="006C4E86" w:rsidRDefault="006C4E86" w:rsidP="006C4E86">
      <w:pPr>
        <w:pStyle w:val="PargrafodaLista"/>
        <w:numPr>
          <w:ilvl w:val="0"/>
          <w:numId w:val="5"/>
        </w:numPr>
      </w:pPr>
      <w:r>
        <w:t>Inicialização do navegador em modo headless (opcional, para rodar em background).</w:t>
      </w:r>
    </w:p>
    <w:p w14:paraId="12D19622" w14:textId="77777777" w:rsidR="006C4E86" w:rsidRDefault="006C4E86" w:rsidP="006C4E86">
      <w:pPr>
        <w:pStyle w:val="PargrafodaLista"/>
        <w:numPr>
          <w:ilvl w:val="0"/>
          <w:numId w:val="5"/>
        </w:numPr>
      </w:pPr>
      <w:r>
        <w:t xml:space="preserve">O WebDriver acessa a URL </w:t>
      </w:r>
      <w:r w:rsidRPr="007A3F76">
        <w:t>https://orcid.org/</w:t>
      </w:r>
    </w:p>
    <w:p w14:paraId="0D79451C" w14:textId="77777777" w:rsidR="006C4E86" w:rsidRDefault="006C4E86" w:rsidP="006C4E86">
      <w:pPr>
        <w:pStyle w:val="PargrafodaLista"/>
        <w:numPr>
          <w:ilvl w:val="0"/>
          <w:numId w:val="5"/>
        </w:numPr>
      </w:pPr>
      <w:r>
        <w:t>Busca automatizadas dos nomes</w:t>
      </w:r>
    </w:p>
    <w:p w14:paraId="005D03D7" w14:textId="77777777" w:rsidR="006C4E86" w:rsidRDefault="006C4E86" w:rsidP="006C4E86">
      <w:pPr>
        <w:pStyle w:val="PargrafodaLista"/>
        <w:numPr>
          <w:ilvl w:val="0"/>
          <w:numId w:val="5"/>
        </w:numPr>
      </w:pPr>
      <w:r>
        <w:t>Espera visibilidade de elementos da nova página.</w:t>
      </w:r>
    </w:p>
    <w:p w14:paraId="0B68F938" w14:textId="77777777" w:rsidR="006C4E86" w:rsidRDefault="006C4E86" w:rsidP="006C4E86">
      <w:pPr>
        <w:pStyle w:val="PargrafodaLista"/>
        <w:numPr>
          <w:ilvl w:val="0"/>
          <w:numId w:val="5"/>
        </w:numPr>
      </w:pPr>
      <w:r>
        <w:t>Localiza os ORCIS utilizando seletores e nomes de classes.</w:t>
      </w:r>
    </w:p>
    <w:p w14:paraId="552D8FF8" w14:textId="77777777" w:rsidR="006C4E86" w:rsidRDefault="006C4E86" w:rsidP="006C4E86">
      <w:pPr>
        <w:pStyle w:val="PargrafodaLista"/>
        <w:numPr>
          <w:ilvl w:val="0"/>
          <w:numId w:val="5"/>
        </w:numPr>
      </w:pPr>
      <w:r>
        <w:t>Extração e persistência de Dados (CSV)</w:t>
      </w:r>
    </w:p>
    <w:p w14:paraId="4FF8EEE8" w14:textId="77777777" w:rsidR="006C4E86" w:rsidRDefault="006C4E86" w:rsidP="006C4E86"/>
    <w:p w14:paraId="1BF21253" w14:textId="77777777" w:rsidR="006C4E86" w:rsidRPr="007308DA" w:rsidRDefault="006C4E86" w:rsidP="006C4E86">
      <w:r w:rsidRPr="007308DA">
        <w:t xml:space="preserve">Os dados do ORCID já possuem sobreposição com os dados do livro </w:t>
      </w:r>
      <w:r>
        <w:t>“</w:t>
      </w:r>
      <w:r w:rsidRPr="007308DA">
        <w:t>Empresas Petrolíferas e a Fronteira Mundial em Ciência e Tecnologia” (2023) (seção 1.4),</w:t>
      </w:r>
      <w:r>
        <w:t xml:space="preserve"> uma vez que esses dados são o ponto de partida para </w:t>
      </w:r>
      <w:r w:rsidRPr="007308DA">
        <w:rPr>
          <w:i/>
          <w:iCs/>
        </w:rPr>
        <w:t>web scraping</w:t>
      </w:r>
      <w:r>
        <w:rPr>
          <w:i/>
          <w:iCs/>
        </w:rPr>
        <w:t xml:space="preserve"> </w:t>
      </w:r>
      <w:r>
        <w:t>do site do ORCID.</w:t>
      </w:r>
    </w:p>
    <w:p w14:paraId="30B5BE0A" w14:textId="77777777" w:rsidR="006C4E86" w:rsidRDefault="006C4E86" w:rsidP="006C4E86"/>
    <w:p w14:paraId="47484ED6" w14:textId="77777777" w:rsidR="006C4E86" w:rsidRPr="00F02F17" w:rsidRDefault="004E6FAE" w:rsidP="00F02F17">
      <w:pPr>
        <w:pStyle w:val="PargrafodaLista"/>
        <w:numPr>
          <w:ilvl w:val="0"/>
          <w:numId w:val="3"/>
        </w:numPr>
        <w:jc w:val="both"/>
        <w:rPr>
          <w:b/>
        </w:rPr>
      </w:pPr>
      <w:r>
        <w:rPr>
          <w:b/>
        </w:rPr>
        <w:t>iii)</w:t>
      </w:r>
      <w:r w:rsidR="006C4E86" w:rsidRPr="00F02F17">
        <w:rPr>
          <w:b/>
        </w:rPr>
        <w:t xml:space="preserve"> Programa Equipamentos Multiusuários (EMU) da FAPESP</w:t>
      </w:r>
    </w:p>
    <w:p w14:paraId="3C055357" w14:textId="77777777" w:rsidR="00F02F17" w:rsidRDefault="00F02F17" w:rsidP="006C4E86">
      <w:pPr>
        <w:jc w:val="both"/>
      </w:pPr>
    </w:p>
    <w:p w14:paraId="335B0427" w14:textId="77777777" w:rsidR="006C4E86" w:rsidRDefault="006C4E86" w:rsidP="006C4E86">
      <w:pPr>
        <w:jc w:val="both"/>
      </w:pPr>
      <w:r>
        <w:t>O Programa de Equipamentos Multiusuários (EMU) da FAPESP tem como objetivo apoiar a aquisição de equipamentos científicos de alto custo que não podem ser adquiridos por meio de auxílios à pesquisa regulares ou projetos temáticos. Além disso, o programa pode financiar custos relacionados à instalação e operacionalização desses equipamentos, quando necessário. Os equipamentos devem ser utilizados por um conjunto de pesquisadores com ampla experiência e competência, podendo atender a diferentes grupos de pesquisa dentro e fora da instituição sede. O programa estimula a criação ou estruturação de laboratórios multiusuários centralizados, conhecidos como "</w:t>
      </w:r>
      <w:r w:rsidRPr="00F02F17">
        <w:t>facilities</w:t>
      </w:r>
      <w:r>
        <w:t>", que atendem às necessidades de vários grupos de pesquisa.</w:t>
      </w:r>
    </w:p>
    <w:p w14:paraId="45BB13F3" w14:textId="77777777" w:rsidR="006C4E86" w:rsidRDefault="006C4E86" w:rsidP="00F02F17">
      <w:pPr>
        <w:jc w:val="both"/>
      </w:pPr>
    </w:p>
    <w:p w14:paraId="34F92B91" w14:textId="77777777" w:rsidR="006C4E86" w:rsidRPr="00BB37A9" w:rsidRDefault="006C4E86" w:rsidP="006C4E86">
      <w:pPr>
        <w:jc w:val="both"/>
        <w:rPr>
          <w:b/>
          <w:bCs/>
        </w:rPr>
      </w:pPr>
      <w:r w:rsidRPr="00BB37A9">
        <w:rPr>
          <w:b/>
          <w:bCs/>
        </w:rPr>
        <w:t>Tabela</w:t>
      </w:r>
      <w:r w:rsidR="00F02F17">
        <w:rPr>
          <w:b/>
          <w:bCs/>
        </w:rPr>
        <w:t xml:space="preserve"> 4</w:t>
      </w:r>
      <w:r w:rsidRPr="00BB37A9">
        <w:rPr>
          <w:b/>
          <w:bCs/>
        </w:rPr>
        <w:t xml:space="preserve">: </w:t>
      </w:r>
      <w:r>
        <w:rPr>
          <w:b/>
          <w:bCs/>
        </w:rPr>
        <w:t xml:space="preserve">Quantidade Pesquisadores no </w:t>
      </w:r>
      <w:r w:rsidRPr="00BB37A9">
        <w:rPr>
          <w:b/>
          <w:bCs/>
        </w:rPr>
        <w:t>Programa Equipamentos Multiusuários (EMU) da FAPESP</w:t>
      </w:r>
    </w:p>
    <w:tbl>
      <w:tblPr>
        <w:tblStyle w:val="Tabelacomgrade"/>
        <w:tblW w:w="8551" w:type="dxa"/>
        <w:tblLook w:val="04A0" w:firstRow="1" w:lastRow="0" w:firstColumn="1" w:lastColumn="0" w:noHBand="0" w:noVBand="1"/>
      </w:tblPr>
      <w:tblGrid>
        <w:gridCol w:w="2063"/>
        <w:gridCol w:w="1014"/>
        <w:gridCol w:w="5474"/>
      </w:tblGrid>
      <w:tr w:rsidR="006C4E86" w14:paraId="0A9EA068" w14:textId="77777777" w:rsidTr="006C4E86">
        <w:tc>
          <w:tcPr>
            <w:tcW w:w="2063" w:type="dxa"/>
          </w:tcPr>
          <w:p w14:paraId="56092ECB" w14:textId="77777777" w:rsidR="006C4E86" w:rsidRDefault="006C4E86" w:rsidP="006C4E86">
            <w:r>
              <w:t>Tabela</w:t>
            </w:r>
          </w:p>
        </w:tc>
        <w:tc>
          <w:tcPr>
            <w:tcW w:w="1014" w:type="dxa"/>
          </w:tcPr>
          <w:p w14:paraId="395508C6" w14:textId="77777777" w:rsidR="006C4E86" w:rsidRDefault="006C4E86" w:rsidP="006C4E86">
            <w:r>
              <w:t>N. OBS</w:t>
            </w:r>
          </w:p>
        </w:tc>
        <w:tc>
          <w:tcPr>
            <w:tcW w:w="5474" w:type="dxa"/>
          </w:tcPr>
          <w:p w14:paraId="0E3E6468" w14:textId="77777777" w:rsidR="006C4E86" w:rsidRDefault="006C4E86" w:rsidP="006C4E86">
            <w:r>
              <w:t xml:space="preserve">Informações </w:t>
            </w:r>
          </w:p>
        </w:tc>
      </w:tr>
      <w:tr w:rsidR="006C4E86" w14:paraId="2CBBAC28" w14:textId="77777777" w:rsidTr="006C4E86">
        <w:tc>
          <w:tcPr>
            <w:tcW w:w="2063" w:type="dxa"/>
          </w:tcPr>
          <w:p w14:paraId="027C7939" w14:textId="77777777" w:rsidR="006C4E86" w:rsidRDefault="006C4E86" w:rsidP="006C4E86">
            <w:r>
              <w:t xml:space="preserve">Laboratórios  </w:t>
            </w:r>
          </w:p>
        </w:tc>
        <w:tc>
          <w:tcPr>
            <w:tcW w:w="1014" w:type="dxa"/>
          </w:tcPr>
          <w:p w14:paraId="7C431F19" w14:textId="77777777" w:rsidR="006C4E86" w:rsidRDefault="006C4E86" w:rsidP="006C4E86">
            <w:r>
              <w:t>965</w:t>
            </w:r>
          </w:p>
        </w:tc>
        <w:tc>
          <w:tcPr>
            <w:tcW w:w="5474" w:type="dxa"/>
          </w:tcPr>
          <w:p w14:paraId="360D0669" w14:textId="77777777" w:rsidR="006C4E86" w:rsidRDefault="006C4E86" w:rsidP="006C4E86">
            <w:r w:rsidRPr="00436017">
              <w:t xml:space="preserve">Título </w:t>
            </w:r>
            <w:r>
              <w:t xml:space="preserve">do Projeto, </w:t>
            </w:r>
            <w:r w:rsidRPr="00436017">
              <w:t>Beneficiário</w:t>
            </w:r>
            <w:r>
              <w:t xml:space="preserve">, </w:t>
            </w:r>
            <w:r w:rsidRPr="00436017">
              <w:t>Instituição</w:t>
            </w:r>
            <w:r>
              <w:t xml:space="preserve">, </w:t>
            </w:r>
            <w:r w:rsidRPr="00436017">
              <w:t>Empresa</w:t>
            </w:r>
            <w:r>
              <w:t xml:space="preserve">, </w:t>
            </w:r>
            <w:r w:rsidRPr="00436017">
              <w:t>Pesquisador Responsável</w:t>
            </w:r>
            <w:r>
              <w:t xml:space="preserve">, </w:t>
            </w:r>
            <w:r w:rsidRPr="00436017">
              <w:t>Pesquisadores Associados</w:t>
            </w:r>
            <w:r>
              <w:t xml:space="preserve">, </w:t>
            </w:r>
            <w:r w:rsidRPr="00436017">
              <w:t>Local de Pesquisa</w:t>
            </w:r>
            <w:r>
              <w:t xml:space="preserve">, </w:t>
            </w:r>
            <w:r w:rsidRPr="00436017">
              <w:t>Modalidade de apoio</w:t>
            </w:r>
            <w:r>
              <w:t xml:space="preserve">, </w:t>
            </w:r>
            <w:r w:rsidRPr="00436017">
              <w:t>Área do Conhecimento</w:t>
            </w:r>
            <w:r>
              <w:t xml:space="preserve">, </w:t>
            </w:r>
            <w:r w:rsidRPr="00436017">
              <w:t>Data de Início</w:t>
            </w:r>
            <w:r>
              <w:t xml:space="preserve"> do projeto, </w:t>
            </w:r>
            <w:r w:rsidRPr="00436017">
              <w:t>Data de Término</w:t>
            </w:r>
            <w:r>
              <w:t xml:space="preserve"> do Projeto, </w:t>
            </w:r>
            <w:r w:rsidRPr="00436017">
              <w:t>Departamento</w:t>
            </w:r>
            <w:r>
              <w:t xml:space="preserve">, </w:t>
            </w:r>
            <w:r w:rsidRPr="00436017">
              <w:t>Universidade</w:t>
            </w:r>
            <w:r>
              <w:t>.</w:t>
            </w:r>
          </w:p>
        </w:tc>
      </w:tr>
      <w:tr w:rsidR="006C4E86" w14:paraId="132E2C18" w14:textId="77777777" w:rsidTr="006C4E86">
        <w:tc>
          <w:tcPr>
            <w:tcW w:w="2063" w:type="dxa"/>
          </w:tcPr>
          <w:p w14:paraId="36C85558" w14:textId="77777777" w:rsidR="006C4E86" w:rsidRDefault="006C4E86" w:rsidP="006C4E86">
            <w:r w:rsidRPr="001C62FA">
              <w:t xml:space="preserve">Pesquisadores </w:t>
            </w:r>
            <w:r>
              <w:t>associados</w:t>
            </w:r>
          </w:p>
        </w:tc>
        <w:tc>
          <w:tcPr>
            <w:tcW w:w="1014" w:type="dxa"/>
          </w:tcPr>
          <w:p w14:paraId="3E7EF081" w14:textId="77777777" w:rsidR="006C4E86" w:rsidRDefault="006C4E86" w:rsidP="006C4E86">
            <w:r>
              <w:t>362</w:t>
            </w:r>
          </w:p>
        </w:tc>
        <w:tc>
          <w:tcPr>
            <w:tcW w:w="5474" w:type="dxa"/>
          </w:tcPr>
          <w:p w14:paraId="26DD4F0B" w14:textId="77777777" w:rsidR="006C4E86" w:rsidRDefault="006C4E86" w:rsidP="006C4E86">
            <w:r>
              <w:t>Número da Infraestrutura, Código CNAE, Descrição Setor</w:t>
            </w:r>
          </w:p>
        </w:tc>
      </w:tr>
      <w:tr w:rsidR="006C4E86" w14:paraId="60B71211" w14:textId="77777777" w:rsidTr="006C4E86">
        <w:tc>
          <w:tcPr>
            <w:tcW w:w="2063" w:type="dxa"/>
          </w:tcPr>
          <w:p w14:paraId="6D5E590D" w14:textId="77777777" w:rsidR="006C4E86" w:rsidRDefault="006C4E86" w:rsidP="006C4E86">
            <w:r>
              <w:t>Coordenadores</w:t>
            </w:r>
          </w:p>
        </w:tc>
        <w:tc>
          <w:tcPr>
            <w:tcW w:w="1014" w:type="dxa"/>
          </w:tcPr>
          <w:p w14:paraId="578B3ABD" w14:textId="77777777" w:rsidR="006C4E86" w:rsidRDefault="006C4E86" w:rsidP="006C4E86">
            <w:r>
              <w:t>687</w:t>
            </w:r>
          </w:p>
        </w:tc>
        <w:tc>
          <w:tcPr>
            <w:tcW w:w="5474" w:type="dxa"/>
          </w:tcPr>
          <w:p w14:paraId="1359379C" w14:textId="77777777" w:rsidR="006C4E86" w:rsidRDefault="006C4E86" w:rsidP="006C4E86">
            <w:r>
              <w:t>Refere-se aos nomes dos responsáveis sem duplicação</w:t>
            </w:r>
          </w:p>
        </w:tc>
      </w:tr>
    </w:tbl>
    <w:p w14:paraId="6A3D116E" w14:textId="77777777" w:rsidR="006C4E86" w:rsidRDefault="006C4E86" w:rsidP="006C4E86"/>
    <w:p w14:paraId="43D2A172" w14:textId="77777777" w:rsidR="006C4E86" w:rsidRDefault="006C4E86" w:rsidP="006C4E86"/>
    <w:p w14:paraId="02886F41" w14:textId="77777777" w:rsidR="006C4E86" w:rsidRPr="00F02F17" w:rsidRDefault="004E6FAE" w:rsidP="00F02F17">
      <w:pPr>
        <w:pStyle w:val="PargrafodaLista"/>
        <w:numPr>
          <w:ilvl w:val="0"/>
          <w:numId w:val="3"/>
        </w:numPr>
        <w:jc w:val="both"/>
        <w:rPr>
          <w:b/>
        </w:rPr>
      </w:pPr>
      <w:r>
        <w:rPr>
          <w:b/>
        </w:rPr>
        <w:t xml:space="preserve">iv) </w:t>
      </w:r>
      <w:r w:rsidR="006C4E86" w:rsidRPr="00F02F17">
        <w:rPr>
          <w:b/>
        </w:rPr>
        <w:t>Livro “Empresas Petrolíferas e a Fronteira Mundial Em Ciência E Tecnologia”.</w:t>
      </w:r>
    </w:p>
    <w:p w14:paraId="4720C61D" w14:textId="77777777" w:rsidR="00F02F17" w:rsidRDefault="00F02F17" w:rsidP="00F02F17">
      <w:pPr>
        <w:jc w:val="both"/>
      </w:pPr>
    </w:p>
    <w:p w14:paraId="4F5D148A" w14:textId="77777777" w:rsidR="006C4E86" w:rsidRDefault="006C4E86" w:rsidP="00F02F17">
      <w:pPr>
        <w:jc w:val="both"/>
      </w:pPr>
      <w:r>
        <w:t xml:space="preserve">O capítulo 4, “Uma análise </w:t>
      </w:r>
      <w:r w:rsidRPr="00753B0F">
        <w:t>Infraestrutura de</w:t>
      </w:r>
      <w:r>
        <w:t xml:space="preserve"> Pesquisa para o setor de </w:t>
      </w:r>
      <w:r w:rsidRPr="00753B0F">
        <w:t>Petróleo</w:t>
      </w:r>
      <w:r>
        <w:t>” (Fernanda de Negri) do Livro “</w:t>
      </w:r>
      <w:r w:rsidRPr="00753B0F">
        <w:t xml:space="preserve">Empresas Petrolíferas </w:t>
      </w:r>
      <w:r>
        <w:t xml:space="preserve">e a </w:t>
      </w:r>
      <w:r w:rsidRPr="00753B0F">
        <w:t xml:space="preserve">Fronteira Mundial </w:t>
      </w:r>
      <w:r>
        <w:t>e</w:t>
      </w:r>
      <w:r w:rsidRPr="00753B0F">
        <w:t xml:space="preserve">m Ciência </w:t>
      </w:r>
      <w:r>
        <w:t>e</w:t>
      </w:r>
      <w:r w:rsidRPr="00753B0F">
        <w:t xml:space="preserve"> Tecnologia</w:t>
      </w:r>
      <w:r>
        <w:t>” (2023) aborda a evolução e o papel da infraestrutura tecnológica no setor de petróleo e gás, com foco nas contribuições da Petrobras e suas parcerias com universidades e centros de pesquisa no Brasil.</w:t>
      </w:r>
      <w:r w:rsidR="00F02F17">
        <w:t xml:space="preserve"> </w:t>
      </w:r>
      <w:r>
        <w:t>O capitulo utilizou dados coletados através de questionário aos coordenadores de projetos de pesquisa financiados pela Petrobras após 2015. Esse questionário foi, em grande medida, baseado no questionário aplicado em (De Negri e Squeff, 2016), a fim de garantir a comparabilidade dos resultados e avaliar a evolução da infraestrutura de pesquisa do setor de petróleo.</w:t>
      </w:r>
    </w:p>
    <w:p w14:paraId="40E9BFFC" w14:textId="77777777" w:rsidR="006C4E86" w:rsidRDefault="006C4E86" w:rsidP="006C4E86">
      <w:pPr>
        <w:jc w:val="both"/>
      </w:pPr>
    </w:p>
    <w:p w14:paraId="6276F5D2" w14:textId="77777777" w:rsidR="006C4E86" w:rsidRPr="002B6F8E" w:rsidRDefault="006C4E86" w:rsidP="006C4E86">
      <w:pPr>
        <w:jc w:val="both"/>
        <w:rPr>
          <w:b/>
          <w:bCs/>
        </w:rPr>
      </w:pPr>
      <w:r w:rsidRPr="00BB37A9">
        <w:rPr>
          <w:b/>
          <w:bCs/>
        </w:rPr>
        <w:t>Tabela</w:t>
      </w:r>
      <w:r w:rsidR="00F02F17">
        <w:rPr>
          <w:b/>
          <w:bCs/>
        </w:rPr>
        <w:t xml:space="preserve"> 5</w:t>
      </w:r>
      <w:r w:rsidRPr="00BB37A9">
        <w:rPr>
          <w:b/>
          <w:bCs/>
        </w:rPr>
        <w:t xml:space="preserve">: </w:t>
      </w:r>
      <w:r>
        <w:rPr>
          <w:b/>
          <w:bCs/>
        </w:rPr>
        <w:t xml:space="preserve">Quantidade de Observações nos </w:t>
      </w:r>
      <w:r w:rsidRPr="002B6F8E">
        <w:rPr>
          <w:b/>
          <w:bCs/>
        </w:rPr>
        <w:t>Dados Cap</w:t>
      </w:r>
      <w:r>
        <w:rPr>
          <w:b/>
          <w:bCs/>
        </w:rPr>
        <w:t xml:space="preserve">. </w:t>
      </w:r>
      <w:r w:rsidRPr="002B6F8E">
        <w:rPr>
          <w:b/>
          <w:bCs/>
        </w:rPr>
        <w:t>4: “Uma análise Infraestrutura de Pesquisa para o setor de Petróleo”</w:t>
      </w:r>
    </w:p>
    <w:tbl>
      <w:tblPr>
        <w:tblStyle w:val="Tabelacomgrade"/>
        <w:tblW w:w="8607" w:type="dxa"/>
        <w:tblLook w:val="04A0" w:firstRow="1" w:lastRow="0" w:firstColumn="1" w:lastColumn="0" w:noHBand="0" w:noVBand="1"/>
      </w:tblPr>
      <w:tblGrid>
        <w:gridCol w:w="2119"/>
        <w:gridCol w:w="1014"/>
        <w:gridCol w:w="5474"/>
      </w:tblGrid>
      <w:tr w:rsidR="006C4E86" w14:paraId="43ECD592" w14:textId="77777777" w:rsidTr="006C4E86">
        <w:tc>
          <w:tcPr>
            <w:tcW w:w="2119" w:type="dxa"/>
          </w:tcPr>
          <w:p w14:paraId="08C159E0" w14:textId="77777777" w:rsidR="006C4E86" w:rsidRDefault="006C4E86" w:rsidP="006C4E86">
            <w:r>
              <w:t>Tabela</w:t>
            </w:r>
          </w:p>
        </w:tc>
        <w:tc>
          <w:tcPr>
            <w:tcW w:w="1014" w:type="dxa"/>
          </w:tcPr>
          <w:p w14:paraId="7CA19F04" w14:textId="77777777" w:rsidR="006C4E86" w:rsidRDefault="006C4E86" w:rsidP="006C4E86">
            <w:r>
              <w:t>N. OBS</w:t>
            </w:r>
          </w:p>
        </w:tc>
        <w:tc>
          <w:tcPr>
            <w:tcW w:w="5474" w:type="dxa"/>
          </w:tcPr>
          <w:p w14:paraId="5F5E68F1" w14:textId="77777777" w:rsidR="006C4E86" w:rsidRDefault="006C4E86" w:rsidP="006C4E86">
            <w:r>
              <w:t xml:space="preserve">Informações </w:t>
            </w:r>
          </w:p>
        </w:tc>
      </w:tr>
      <w:tr w:rsidR="006C4E86" w14:paraId="7E19B06E" w14:textId="77777777" w:rsidTr="006C4E86">
        <w:tc>
          <w:tcPr>
            <w:tcW w:w="2119" w:type="dxa"/>
          </w:tcPr>
          <w:p w14:paraId="6FCA0AB8" w14:textId="77777777" w:rsidR="006C4E86" w:rsidRDefault="006C4E86" w:rsidP="006C4E86">
            <w:r>
              <w:t xml:space="preserve">Infraestrutura </w:t>
            </w:r>
          </w:p>
        </w:tc>
        <w:tc>
          <w:tcPr>
            <w:tcW w:w="1014" w:type="dxa"/>
          </w:tcPr>
          <w:p w14:paraId="350A1607" w14:textId="77777777" w:rsidR="006C4E86" w:rsidRDefault="006C4E86" w:rsidP="006C4E86">
            <w:r>
              <w:t>1.760</w:t>
            </w:r>
          </w:p>
        </w:tc>
        <w:tc>
          <w:tcPr>
            <w:tcW w:w="5474" w:type="dxa"/>
          </w:tcPr>
          <w:p w14:paraId="5EFBD4A5" w14:textId="77777777" w:rsidR="006C4E86" w:rsidRDefault="006C4E86" w:rsidP="006C4E86">
            <w:r>
              <w:t>Número da Infraestrutura, Nome da Instituição Vínculo, Ano de Início da Cooperação, Número de Pesquisadores</w:t>
            </w:r>
          </w:p>
        </w:tc>
      </w:tr>
      <w:tr w:rsidR="006C4E86" w14:paraId="6F45E344" w14:textId="77777777" w:rsidTr="006C4E86">
        <w:tc>
          <w:tcPr>
            <w:tcW w:w="2119" w:type="dxa"/>
          </w:tcPr>
          <w:p w14:paraId="3A925AC8" w14:textId="77777777" w:rsidR="006C4E86" w:rsidRDefault="006C4E86" w:rsidP="006C4E86">
            <w:r>
              <w:t>Pesquisadores</w:t>
            </w:r>
          </w:p>
        </w:tc>
        <w:tc>
          <w:tcPr>
            <w:tcW w:w="1014" w:type="dxa"/>
          </w:tcPr>
          <w:p w14:paraId="1BB17703" w14:textId="77777777" w:rsidR="006C4E86" w:rsidRDefault="006C4E86" w:rsidP="006C4E86">
            <w:r>
              <w:t>8.473</w:t>
            </w:r>
          </w:p>
        </w:tc>
        <w:tc>
          <w:tcPr>
            <w:tcW w:w="5474" w:type="dxa"/>
          </w:tcPr>
          <w:p w14:paraId="022F6517" w14:textId="77777777" w:rsidR="006C4E86" w:rsidRDefault="006C4E86" w:rsidP="006C4E86">
            <w:r>
              <w:t>Número da Infraestrutura, Nome do Pesquisador, Data de Nascimento, Titulação Máxima, País de Nascimento</w:t>
            </w:r>
          </w:p>
        </w:tc>
      </w:tr>
      <w:tr w:rsidR="006C4E86" w14:paraId="47EB732B" w14:textId="77777777" w:rsidTr="006C4E86">
        <w:tc>
          <w:tcPr>
            <w:tcW w:w="2119" w:type="dxa"/>
          </w:tcPr>
          <w:p w14:paraId="672CA595" w14:textId="77777777" w:rsidR="006C4E86" w:rsidRDefault="006C4E86" w:rsidP="006C4E86">
            <w:r>
              <w:t>Setor de Aplicação</w:t>
            </w:r>
          </w:p>
        </w:tc>
        <w:tc>
          <w:tcPr>
            <w:tcW w:w="1014" w:type="dxa"/>
          </w:tcPr>
          <w:p w14:paraId="36D93C0A" w14:textId="77777777" w:rsidR="006C4E86" w:rsidRDefault="006C4E86" w:rsidP="006C4E86">
            <w:r w:rsidRPr="008F36B3">
              <w:t>5</w:t>
            </w:r>
            <w:r>
              <w:t>.</w:t>
            </w:r>
            <w:r w:rsidRPr="008F36B3">
              <w:t>436</w:t>
            </w:r>
          </w:p>
        </w:tc>
        <w:tc>
          <w:tcPr>
            <w:tcW w:w="5474" w:type="dxa"/>
          </w:tcPr>
          <w:p w14:paraId="46E12F96" w14:textId="77777777" w:rsidR="006C4E86" w:rsidRDefault="006C4E86" w:rsidP="006C4E86">
            <w:r>
              <w:t>Número da Infraestrutura, Código CNAE, Descrição Setor</w:t>
            </w:r>
          </w:p>
        </w:tc>
      </w:tr>
      <w:tr w:rsidR="006C4E86" w14:paraId="327BCA65" w14:textId="77777777" w:rsidTr="006C4E86">
        <w:tc>
          <w:tcPr>
            <w:tcW w:w="2119" w:type="dxa"/>
          </w:tcPr>
          <w:p w14:paraId="2EAE251E" w14:textId="77777777" w:rsidR="006C4E86" w:rsidRDefault="006C4E86" w:rsidP="006C4E86">
            <w:r>
              <w:t>Coordenadores</w:t>
            </w:r>
          </w:p>
        </w:tc>
        <w:tc>
          <w:tcPr>
            <w:tcW w:w="1014" w:type="dxa"/>
          </w:tcPr>
          <w:p w14:paraId="69D2CA56" w14:textId="77777777" w:rsidR="006C4E86" w:rsidRDefault="006C4E86" w:rsidP="006C4E86">
            <w:r w:rsidRPr="008F36B3">
              <w:t>3</w:t>
            </w:r>
            <w:r>
              <w:t>.</w:t>
            </w:r>
            <w:r w:rsidRPr="008F36B3">
              <w:t>125</w:t>
            </w:r>
          </w:p>
        </w:tc>
        <w:tc>
          <w:tcPr>
            <w:tcW w:w="5474" w:type="dxa"/>
          </w:tcPr>
          <w:p w14:paraId="56A9284C" w14:textId="77777777" w:rsidR="006C4E86" w:rsidRDefault="006C4E86" w:rsidP="006C4E86">
            <w:r>
              <w:t>Número da Infraestrutura, Nome do Coordenador, Titulação Máxima, País de Nascimento</w:t>
            </w:r>
          </w:p>
        </w:tc>
      </w:tr>
    </w:tbl>
    <w:p w14:paraId="521055EA" w14:textId="77777777" w:rsidR="006C4E86" w:rsidRDefault="006C4E86" w:rsidP="006C4E86"/>
    <w:p w14:paraId="57BCC7F3" w14:textId="77777777" w:rsidR="006C4E86" w:rsidRDefault="006C4E86" w:rsidP="006C4E86"/>
    <w:p w14:paraId="004F9C3C" w14:textId="77777777" w:rsidR="006C4E86" w:rsidRPr="00F02F17" w:rsidRDefault="004E6FAE" w:rsidP="00F02F17">
      <w:pPr>
        <w:pStyle w:val="PargrafodaLista"/>
        <w:numPr>
          <w:ilvl w:val="0"/>
          <w:numId w:val="3"/>
        </w:numPr>
        <w:jc w:val="both"/>
        <w:rPr>
          <w:b/>
        </w:rPr>
      </w:pPr>
      <w:r>
        <w:rPr>
          <w:b/>
        </w:rPr>
        <w:t xml:space="preserve">v) </w:t>
      </w:r>
      <w:r w:rsidR="006C4E86" w:rsidRPr="00F02F17">
        <w:rPr>
          <w:b/>
        </w:rPr>
        <w:t>Dados Scopus ID</w:t>
      </w:r>
    </w:p>
    <w:p w14:paraId="09294CF1" w14:textId="77777777" w:rsidR="00F02F17" w:rsidRDefault="00F02F17" w:rsidP="00F02F17">
      <w:pPr>
        <w:jc w:val="both"/>
      </w:pPr>
    </w:p>
    <w:p w14:paraId="1079744D" w14:textId="77777777" w:rsidR="006C4E86" w:rsidRDefault="006C4E86" w:rsidP="00F02F17">
      <w:pPr>
        <w:jc w:val="both"/>
      </w:pPr>
      <w:r>
        <w:t xml:space="preserve">O </w:t>
      </w:r>
      <w:r w:rsidRPr="00A25B30">
        <w:t xml:space="preserve">Scopus ID </w:t>
      </w:r>
      <w:r>
        <w:t xml:space="preserve">é um código numérico único atribuído automaticamente a cada autor cuja obra está indexada na base Scopus. Com esse identificador é possível identificar autores de forma mais precisa, e analisar a produção científica e impacto acadêmico dos pesquisadores. Alguns autores vinculam seu Scopus ID ao ORCID, embora essa vinculação não seja obrigatória. A compatibilização entre Scopus ID e ORCID permite manter a consistência dos dados entre plataformas e facilitando atualização automática do ORCID com novas publicações. </w:t>
      </w:r>
      <w:r w:rsidRPr="00A25B30">
        <w:t>O Scopus cobre principalmente publicações internacionais e revisadas por pares. Autores com atuação mais local ou em revistas fora da base podem ter um perfil incompleto.</w:t>
      </w:r>
    </w:p>
    <w:p w14:paraId="1E6F590D" w14:textId="77777777" w:rsidR="006C4E86" w:rsidRDefault="006C4E86" w:rsidP="00F02F17">
      <w:pPr>
        <w:jc w:val="both"/>
      </w:pPr>
      <w:r>
        <w:t>As informações estão associadas a um Scopus ID são:</w:t>
      </w:r>
    </w:p>
    <w:p w14:paraId="30B7FCF6" w14:textId="77777777" w:rsidR="006C4E86" w:rsidRDefault="006C4E86" w:rsidP="006C4E86">
      <w:pPr>
        <w:pStyle w:val="PargrafodaLista"/>
        <w:numPr>
          <w:ilvl w:val="0"/>
          <w:numId w:val="15"/>
        </w:numPr>
      </w:pPr>
      <w:r>
        <w:t>Nome do autor.</w:t>
      </w:r>
    </w:p>
    <w:p w14:paraId="1D70322A" w14:textId="77777777" w:rsidR="006C4E86" w:rsidRDefault="006C4E86" w:rsidP="006C4E86">
      <w:pPr>
        <w:pStyle w:val="PargrafodaLista"/>
        <w:numPr>
          <w:ilvl w:val="0"/>
          <w:numId w:val="15"/>
        </w:numPr>
      </w:pPr>
      <w:r>
        <w:t>Instituições afiliadas.</w:t>
      </w:r>
    </w:p>
    <w:p w14:paraId="74412758" w14:textId="77777777" w:rsidR="006C4E86" w:rsidRDefault="006C4E86" w:rsidP="006C4E86">
      <w:pPr>
        <w:pStyle w:val="PargrafodaLista"/>
        <w:numPr>
          <w:ilvl w:val="0"/>
          <w:numId w:val="15"/>
        </w:numPr>
      </w:pPr>
      <w:r>
        <w:t>Lista de publicações indexadas no Scopus.</w:t>
      </w:r>
    </w:p>
    <w:p w14:paraId="028F585E" w14:textId="77777777" w:rsidR="006C4E86" w:rsidRDefault="006C4E86" w:rsidP="006C4E86">
      <w:pPr>
        <w:pStyle w:val="PargrafodaLista"/>
        <w:numPr>
          <w:ilvl w:val="0"/>
          <w:numId w:val="15"/>
        </w:numPr>
      </w:pPr>
      <w:r>
        <w:t>Número de citações recebidas por essas publicações.</w:t>
      </w:r>
    </w:p>
    <w:p w14:paraId="503DAD8B" w14:textId="77777777" w:rsidR="006C4E86" w:rsidRDefault="006C4E86" w:rsidP="006C4E86">
      <w:pPr>
        <w:pStyle w:val="PargrafodaLista"/>
        <w:numPr>
          <w:ilvl w:val="0"/>
          <w:numId w:val="15"/>
        </w:numPr>
      </w:pPr>
      <w:r>
        <w:t>Índice h (h-index) do autor, calculado com base nos dados da Scopus.</w:t>
      </w:r>
    </w:p>
    <w:p w14:paraId="69378B75" w14:textId="77777777" w:rsidR="006C4E86" w:rsidRDefault="006C4E86" w:rsidP="006C4E86">
      <w:pPr>
        <w:pStyle w:val="PargrafodaLista"/>
        <w:numPr>
          <w:ilvl w:val="0"/>
          <w:numId w:val="15"/>
        </w:numPr>
      </w:pPr>
      <w:r>
        <w:t xml:space="preserve">Coautores </w:t>
      </w:r>
    </w:p>
    <w:p w14:paraId="12EDEFCF" w14:textId="77777777" w:rsidR="006C4E86" w:rsidRDefault="006C4E86" w:rsidP="006C4E86">
      <w:pPr>
        <w:pStyle w:val="PargrafodaLista"/>
        <w:numPr>
          <w:ilvl w:val="0"/>
          <w:numId w:val="15"/>
        </w:numPr>
      </w:pPr>
      <w:r>
        <w:t>Áreas de pesquisa.</w:t>
      </w:r>
    </w:p>
    <w:p w14:paraId="4D1585AE" w14:textId="77777777" w:rsidR="006C4E86" w:rsidRDefault="006C4E86" w:rsidP="006C4E86">
      <w:pPr>
        <w:pStyle w:val="PargrafodaLista"/>
        <w:numPr>
          <w:ilvl w:val="0"/>
          <w:numId w:val="15"/>
        </w:numPr>
      </w:pPr>
      <w:r>
        <w:t>Links para ID ORCID.</w:t>
      </w:r>
    </w:p>
    <w:p w14:paraId="4DB647DD" w14:textId="77777777" w:rsidR="006C4E86" w:rsidRDefault="006C4E86" w:rsidP="006C4E86"/>
    <w:p w14:paraId="64EFD973" w14:textId="77777777" w:rsidR="006C4E86" w:rsidRPr="002B6F8E" w:rsidRDefault="006C4E86" w:rsidP="006C4E86">
      <w:pPr>
        <w:jc w:val="both"/>
        <w:rPr>
          <w:b/>
          <w:bCs/>
        </w:rPr>
      </w:pPr>
      <w:r w:rsidRPr="00BB37A9">
        <w:rPr>
          <w:b/>
          <w:bCs/>
        </w:rPr>
        <w:t xml:space="preserve">Tabela </w:t>
      </w:r>
      <w:r w:rsidR="00F02F17">
        <w:rPr>
          <w:b/>
          <w:bCs/>
        </w:rPr>
        <w:t>6</w:t>
      </w:r>
      <w:r w:rsidRPr="00BB37A9">
        <w:rPr>
          <w:b/>
          <w:bCs/>
        </w:rPr>
        <w:t xml:space="preserve">: </w:t>
      </w:r>
      <w:r>
        <w:rPr>
          <w:b/>
          <w:bCs/>
        </w:rPr>
        <w:t xml:space="preserve">Quantidade Pesquisadores no </w:t>
      </w:r>
      <w:r w:rsidRPr="0095359D">
        <w:rPr>
          <w:b/>
          <w:bCs/>
        </w:rPr>
        <w:t>Scopus ID</w:t>
      </w:r>
    </w:p>
    <w:tbl>
      <w:tblPr>
        <w:tblStyle w:val="Tabelacomgrade"/>
        <w:tblW w:w="8607" w:type="dxa"/>
        <w:tblLook w:val="04A0" w:firstRow="1" w:lastRow="0" w:firstColumn="1" w:lastColumn="0" w:noHBand="0" w:noVBand="1"/>
      </w:tblPr>
      <w:tblGrid>
        <w:gridCol w:w="2119"/>
        <w:gridCol w:w="1014"/>
        <w:gridCol w:w="5474"/>
      </w:tblGrid>
      <w:tr w:rsidR="006C4E86" w14:paraId="2ACF2FC9" w14:textId="77777777" w:rsidTr="006C4E86">
        <w:tc>
          <w:tcPr>
            <w:tcW w:w="2119" w:type="dxa"/>
          </w:tcPr>
          <w:p w14:paraId="60760DC2" w14:textId="77777777" w:rsidR="006C4E86" w:rsidRDefault="006C4E86" w:rsidP="006C4E86">
            <w:r>
              <w:t>Tabela</w:t>
            </w:r>
          </w:p>
        </w:tc>
        <w:tc>
          <w:tcPr>
            <w:tcW w:w="1014" w:type="dxa"/>
          </w:tcPr>
          <w:p w14:paraId="2BFAA46B" w14:textId="77777777" w:rsidR="006C4E86" w:rsidRDefault="006C4E86" w:rsidP="006C4E86">
            <w:r>
              <w:t>N. OBS</w:t>
            </w:r>
          </w:p>
        </w:tc>
        <w:tc>
          <w:tcPr>
            <w:tcW w:w="5474" w:type="dxa"/>
          </w:tcPr>
          <w:p w14:paraId="498267A6" w14:textId="77777777" w:rsidR="006C4E86" w:rsidRDefault="006C4E86" w:rsidP="006C4E86">
            <w:r>
              <w:t xml:space="preserve">Informações </w:t>
            </w:r>
          </w:p>
        </w:tc>
      </w:tr>
      <w:tr w:rsidR="006C4E86" w14:paraId="47BAFB74" w14:textId="77777777" w:rsidTr="006C4E86">
        <w:tc>
          <w:tcPr>
            <w:tcW w:w="2119" w:type="dxa"/>
          </w:tcPr>
          <w:p w14:paraId="6968FBBF" w14:textId="77777777" w:rsidR="006C4E86" w:rsidRDefault="006C4E86" w:rsidP="006C4E86">
            <w:r>
              <w:t>Pesquisadores</w:t>
            </w:r>
          </w:p>
        </w:tc>
        <w:tc>
          <w:tcPr>
            <w:tcW w:w="1014" w:type="dxa"/>
          </w:tcPr>
          <w:p w14:paraId="7B8EC465" w14:textId="77777777" w:rsidR="006C4E86" w:rsidRDefault="006C4E86" w:rsidP="006C4E86">
            <w:r>
              <w:t>3.655</w:t>
            </w:r>
          </w:p>
        </w:tc>
        <w:tc>
          <w:tcPr>
            <w:tcW w:w="5474" w:type="dxa"/>
          </w:tcPr>
          <w:p w14:paraId="2F115A1E" w14:textId="77777777" w:rsidR="006C4E86" w:rsidRDefault="006C4E86" w:rsidP="006C4E86">
            <w:r>
              <w:t xml:space="preserve">Total de Citações, Citações por Publicação, Indice H, Ano da Publicação Mais antiga, Ano da Publicação mais recente, Filiação institucional primaria, link </w:t>
            </w:r>
            <w:r w:rsidRPr="0095359D">
              <w:rPr>
                <w:i/>
                <w:iCs/>
              </w:rPr>
              <w:t>Scopus author profile</w:t>
            </w:r>
          </w:p>
        </w:tc>
      </w:tr>
    </w:tbl>
    <w:p w14:paraId="6B4D60B6" w14:textId="77777777" w:rsidR="006C4E86" w:rsidRDefault="006C4E86" w:rsidP="006C4E86"/>
    <w:p w14:paraId="12842294" w14:textId="77777777" w:rsidR="006C4E86" w:rsidRDefault="006C4E86" w:rsidP="006C4E86"/>
    <w:p w14:paraId="722F3000" w14:textId="77777777" w:rsidR="006C4E86" w:rsidRPr="00F02F17" w:rsidRDefault="004E6FAE" w:rsidP="00F02F17">
      <w:pPr>
        <w:pStyle w:val="PargrafodaLista"/>
        <w:numPr>
          <w:ilvl w:val="0"/>
          <w:numId w:val="3"/>
        </w:numPr>
        <w:jc w:val="both"/>
        <w:rPr>
          <w:b/>
        </w:rPr>
      </w:pPr>
      <w:r>
        <w:rPr>
          <w:b/>
        </w:rPr>
        <w:lastRenderedPageBreak/>
        <w:t xml:space="preserve">vi) </w:t>
      </w:r>
      <w:r w:rsidR="006C4E86" w:rsidRPr="00F02F17">
        <w:rPr>
          <w:b/>
        </w:rPr>
        <w:t>Dados Cadastro SIGITEC/Cenpes</w:t>
      </w:r>
    </w:p>
    <w:p w14:paraId="17515E99" w14:textId="77777777" w:rsidR="006C4E86" w:rsidRDefault="006C4E86" w:rsidP="00F02F17">
      <w:pPr>
        <w:jc w:val="both"/>
      </w:pPr>
      <w:r>
        <w:t>O Centro de Pesquisas, Desenvolvimento e Inovação Leopoldo Américo Miguez de Mello (CENPES) é responsável pelas atividades de pesquisa e desenvolvimento (P&amp;D) da Petrobras. O CENPES atua em áreas em pesquisa em desenvolvimento em áreas estratégicas para Petrobras, tais como, exploração e produção de petróleo, refino, gás natural, energias renováveis e meio ambiente, desenvolvendo soluções tecnológicas que sustentam as estratégias de negócio da Petrobras. O SIGITEC (Sistema de Gestão de Investimentos em Tecnologia) é a plataforma digital da Petrobras destinada à gestão de sua carteira de projetos de pesquisa, desenvolvimento e inovação (PD&amp;I). Por meio desse sistema, a empresa divulga oportunidades de colaboração com instituições de pesquisa, universidades e empresas, permitindo a submissão de propostas para o desenvolvimento de soluções tecnológicas alinhadas às suas necessidades estratégicas.</w:t>
      </w:r>
    </w:p>
    <w:p w14:paraId="27A6CAF5" w14:textId="77777777" w:rsidR="006C4E86" w:rsidRDefault="006C4E86" w:rsidP="00F02F17">
      <w:pPr>
        <w:jc w:val="both"/>
      </w:pPr>
      <w:r>
        <w:t>O SIGITEC serve como uma ferramenta para facilitar a interação entre o CENPES e o ecossistema de inovação, incluindo universidades e centros de pesquisa. Por meio dessa plataforma, a Petrobras compartilha desafios tecnológicos e recebe propostas de soluções inovadoras, promovendo a colaboração e o avanço tecnológico no setor de energia.</w:t>
      </w:r>
    </w:p>
    <w:p w14:paraId="44C4D565" w14:textId="77777777" w:rsidR="006C4E86" w:rsidRDefault="006C4E86" w:rsidP="00F02F17">
      <w:pPr>
        <w:jc w:val="both"/>
      </w:pPr>
    </w:p>
    <w:p w14:paraId="4E3B6CF7" w14:textId="77777777" w:rsidR="006C4E86" w:rsidRPr="002B6F8E" w:rsidRDefault="006C4E86" w:rsidP="006C4E86">
      <w:pPr>
        <w:jc w:val="both"/>
        <w:rPr>
          <w:b/>
          <w:bCs/>
        </w:rPr>
      </w:pPr>
      <w:r w:rsidRPr="00BB37A9">
        <w:rPr>
          <w:b/>
          <w:bCs/>
        </w:rPr>
        <w:t>Tabela</w:t>
      </w:r>
      <w:r w:rsidR="00F02F17">
        <w:rPr>
          <w:b/>
          <w:bCs/>
        </w:rPr>
        <w:t xml:space="preserve"> 7</w:t>
      </w:r>
      <w:r w:rsidRPr="00BB37A9">
        <w:rPr>
          <w:b/>
          <w:bCs/>
        </w:rPr>
        <w:t xml:space="preserve">: </w:t>
      </w:r>
      <w:r w:rsidRPr="00DC4EB5">
        <w:rPr>
          <w:b/>
          <w:bCs/>
        </w:rPr>
        <w:t xml:space="preserve">Quantidade </w:t>
      </w:r>
      <w:r>
        <w:rPr>
          <w:b/>
          <w:bCs/>
        </w:rPr>
        <w:t xml:space="preserve">Observações </w:t>
      </w:r>
      <w:r w:rsidRPr="00DC4EB5">
        <w:rPr>
          <w:b/>
          <w:bCs/>
        </w:rPr>
        <w:t>no Cadastro SIGITEC/Cenpes</w:t>
      </w:r>
    </w:p>
    <w:tbl>
      <w:tblPr>
        <w:tblStyle w:val="Tabelacomgrade"/>
        <w:tblW w:w="8843" w:type="dxa"/>
        <w:tblLook w:val="04A0" w:firstRow="1" w:lastRow="0" w:firstColumn="1" w:lastColumn="0" w:noHBand="0" w:noVBand="1"/>
      </w:tblPr>
      <w:tblGrid>
        <w:gridCol w:w="4017"/>
        <w:gridCol w:w="941"/>
        <w:gridCol w:w="3885"/>
      </w:tblGrid>
      <w:tr w:rsidR="006C4E86" w14:paraId="6BDAB0BD" w14:textId="77777777" w:rsidTr="006C4E86">
        <w:tc>
          <w:tcPr>
            <w:tcW w:w="4017" w:type="dxa"/>
          </w:tcPr>
          <w:p w14:paraId="58D02170" w14:textId="77777777" w:rsidR="006C4E86" w:rsidRDefault="006C4E86" w:rsidP="006C4E86">
            <w:r>
              <w:t>Tabela</w:t>
            </w:r>
          </w:p>
        </w:tc>
        <w:tc>
          <w:tcPr>
            <w:tcW w:w="941" w:type="dxa"/>
          </w:tcPr>
          <w:p w14:paraId="439F9A22" w14:textId="77777777" w:rsidR="006C4E86" w:rsidRDefault="006C4E86" w:rsidP="006C4E86">
            <w:r>
              <w:t>N. OBS</w:t>
            </w:r>
          </w:p>
        </w:tc>
        <w:tc>
          <w:tcPr>
            <w:tcW w:w="3885" w:type="dxa"/>
          </w:tcPr>
          <w:p w14:paraId="5CE8D906" w14:textId="77777777" w:rsidR="006C4E86" w:rsidRDefault="006C4E86" w:rsidP="006C4E86">
            <w:r>
              <w:t xml:space="preserve">Informações </w:t>
            </w:r>
          </w:p>
        </w:tc>
      </w:tr>
      <w:tr w:rsidR="006C4E86" w14:paraId="18D65EE3" w14:textId="77777777" w:rsidTr="006C4E86">
        <w:tc>
          <w:tcPr>
            <w:tcW w:w="4017" w:type="dxa"/>
          </w:tcPr>
          <w:p w14:paraId="3FBB42A3" w14:textId="77777777" w:rsidR="006C4E86" w:rsidRDefault="006C4E86" w:rsidP="006C4E86">
            <w:r>
              <w:t xml:space="preserve">Dados de Pesquisadores: </w:t>
            </w:r>
          </w:p>
          <w:p w14:paraId="0DF84A59" w14:textId="77777777" w:rsidR="006C4E86" w:rsidRDefault="006C4E86" w:rsidP="006C4E86">
            <w:r>
              <w:t xml:space="preserve"> Sigitec_AD1.xlsx</w:t>
            </w:r>
          </w:p>
        </w:tc>
        <w:tc>
          <w:tcPr>
            <w:tcW w:w="941" w:type="dxa"/>
          </w:tcPr>
          <w:p w14:paraId="0948F7BA" w14:textId="77777777" w:rsidR="006C4E86" w:rsidRDefault="006C4E86" w:rsidP="006C4E86">
            <w:r w:rsidRPr="00DC4EB5">
              <w:t>3</w:t>
            </w:r>
            <w:r>
              <w:t>.</w:t>
            </w:r>
            <w:r w:rsidRPr="00DC4EB5">
              <w:t>627</w:t>
            </w:r>
          </w:p>
        </w:tc>
        <w:tc>
          <w:tcPr>
            <w:tcW w:w="3885" w:type="dxa"/>
          </w:tcPr>
          <w:p w14:paraId="4F54414F" w14:textId="77777777" w:rsidR="006C4E86" w:rsidRDefault="006C4E86" w:rsidP="006C4E86">
            <w:r>
              <w:t xml:space="preserve">Regulamento ANP, SAP, Contrato IBM, Tipo de Instrumento Contratual, Situação, Objeto de Contratação, Objetivos, Gerente de Contrato, </w:t>
            </w:r>
          </w:p>
          <w:p w14:paraId="6E5A4A04" w14:textId="77777777" w:rsidR="006C4E86" w:rsidRDefault="006C4E86" w:rsidP="006C4E86">
            <w:r>
              <w:t xml:space="preserve">Area Tecnológica, Rede Temática, Tipo de Despesa, Tipo de Investimento, Proponente Principal, Valor Contratado, Data de Início, Valor Desembolsado, Quantidade de Parcelas. </w:t>
            </w:r>
          </w:p>
        </w:tc>
      </w:tr>
      <w:tr w:rsidR="006C4E86" w14:paraId="5CB51E9D" w14:textId="77777777" w:rsidTr="006C4E86">
        <w:tc>
          <w:tcPr>
            <w:tcW w:w="4017" w:type="dxa"/>
          </w:tcPr>
          <w:p w14:paraId="7302DF70" w14:textId="77777777" w:rsidR="006C4E86" w:rsidRDefault="006C4E86" w:rsidP="006C4E86">
            <w:r>
              <w:t>Dados de Pesquisadores: DDL_AJUSTE_CENPES_CR160731_COM CPF.xlsx</w:t>
            </w:r>
          </w:p>
        </w:tc>
        <w:tc>
          <w:tcPr>
            <w:tcW w:w="941" w:type="dxa"/>
          </w:tcPr>
          <w:p w14:paraId="5042B5A3" w14:textId="77777777" w:rsidR="006C4E86" w:rsidRDefault="006C4E86" w:rsidP="006C4E86">
            <w:r w:rsidRPr="00DC4EB5">
              <w:t>20</w:t>
            </w:r>
            <w:r>
              <w:t>.</w:t>
            </w:r>
            <w:r w:rsidRPr="00DC4EB5">
              <w:t>696</w:t>
            </w:r>
          </w:p>
        </w:tc>
        <w:tc>
          <w:tcPr>
            <w:tcW w:w="3885" w:type="dxa"/>
          </w:tcPr>
          <w:p w14:paraId="2A3F0210" w14:textId="77777777" w:rsidR="006C4E86" w:rsidRDefault="006C4E86" w:rsidP="006C4E86">
            <w:r>
              <w:t xml:space="preserve">Status do Processo, Nome Pesquisador, Vínculo, Escolaridade,  </w:t>
            </w:r>
          </w:p>
          <w:p w14:paraId="4E3EDD1A" w14:textId="77777777" w:rsidR="006C4E86" w:rsidRDefault="006C4E86" w:rsidP="006C4E86">
            <w:r>
              <w:t>Remuneração, Carga Horaria, Valor da Bolsa, Encargos, Aplicações Financeiras</w:t>
            </w:r>
          </w:p>
        </w:tc>
      </w:tr>
      <w:tr w:rsidR="006C4E86" w14:paraId="1050D568" w14:textId="77777777" w:rsidTr="006C4E86">
        <w:tc>
          <w:tcPr>
            <w:tcW w:w="4017" w:type="dxa"/>
          </w:tcPr>
          <w:p w14:paraId="2B6443A7" w14:textId="77777777" w:rsidR="006C4E86" w:rsidRDefault="006C4E86" w:rsidP="006C4E86">
            <w:r>
              <w:t>Dados de linha de pesquisa:</w:t>
            </w:r>
          </w:p>
          <w:p w14:paraId="4084369C" w14:textId="77777777" w:rsidR="006C4E86" w:rsidRDefault="006C4E86" w:rsidP="006C4E86">
            <w:r>
              <w:t>CR161309_Linhas de Pesquisa.xlsx</w:t>
            </w:r>
          </w:p>
          <w:p w14:paraId="2B2FC974" w14:textId="77777777" w:rsidR="006C4E86" w:rsidRDefault="006C4E86" w:rsidP="006C4E86"/>
        </w:tc>
        <w:tc>
          <w:tcPr>
            <w:tcW w:w="941" w:type="dxa"/>
          </w:tcPr>
          <w:p w14:paraId="63502541" w14:textId="77777777" w:rsidR="006C4E86" w:rsidRDefault="006C4E86" w:rsidP="006C4E86">
            <w:r w:rsidRPr="00DC4EB5">
              <w:t>3</w:t>
            </w:r>
            <w:r>
              <w:t>.</w:t>
            </w:r>
            <w:r w:rsidRPr="00DC4EB5">
              <w:t>627</w:t>
            </w:r>
          </w:p>
        </w:tc>
        <w:tc>
          <w:tcPr>
            <w:tcW w:w="3885" w:type="dxa"/>
          </w:tcPr>
          <w:p w14:paraId="14B21EB5" w14:textId="77777777" w:rsidR="006C4E86" w:rsidRDefault="006C4E86" w:rsidP="006C4E86">
            <w:r>
              <w:t>SAP, Status, Proponente, Coordenador, Executora, Area, Tema, Subtema, Linha de Pesquisa</w:t>
            </w:r>
          </w:p>
        </w:tc>
      </w:tr>
    </w:tbl>
    <w:p w14:paraId="0817AD7C" w14:textId="77777777" w:rsidR="006C4E86" w:rsidRDefault="006C4E86" w:rsidP="00F02F17">
      <w:pPr>
        <w:jc w:val="both"/>
      </w:pPr>
    </w:p>
    <w:p w14:paraId="0F671217" w14:textId="77777777" w:rsidR="006C4E86" w:rsidRDefault="006C4E86" w:rsidP="00F02F17">
      <w:pPr>
        <w:jc w:val="both"/>
      </w:pPr>
    </w:p>
    <w:p w14:paraId="002DBDFF" w14:textId="77777777" w:rsidR="006C4E86" w:rsidRDefault="006C4E86" w:rsidP="00F02F17">
      <w:pPr>
        <w:jc w:val="both"/>
      </w:pPr>
      <w:r>
        <w:t>Os dados do c</w:t>
      </w:r>
      <w:r w:rsidRPr="0013265A">
        <w:t>adastro SIGITEC/Cenpes</w:t>
      </w:r>
      <w:r>
        <w:t xml:space="preserve"> compõe a base de informações da coleta dos dados do questionário aplicado no livro “Empresas Petrolíferas e a Fronteira Mundial Em Ciência E Tecnologia” (2023), capítulo 4, “Uma análise </w:t>
      </w:r>
      <w:r w:rsidRPr="00753B0F">
        <w:t>Infraestrutura de</w:t>
      </w:r>
      <w:r>
        <w:t xml:space="preserve"> Pesquisa para o setor de </w:t>
      </w:r>
      <w:r w:rsidRPr="00753B0F">
        <w:t>Petróleo</w:t>
      </w:r>
      <w:r>
        <w:t>” (Fernanda de Negri). Assim, entendemos que os dados apresentam total sobreposição.</w:t>
      </w:r>
    </w:p>
    <w:p w14:paraId="75DE979B" w14:textId="77777777" w:rsidR="006C4E86" w:rsidRDefault="006C4E86" w:rsidP="00F02F17">
      <w:pPr>
        <w:jc w:val="both"/>
      </w:pPr>
    </w:p>
    <w:p w14:paraId="776B0972" w14:textId="77777777" w:rsidR="006C4E86" w:rsidRPr="00BB37A9" w:rsidRDefault="006C4E86" w:rsidP="006C4E86">
      <w:pPr>
        <w:jc w:val="both"/>
        <w:rPr>
          <w:b/>
          <w:bCs/>
        </w:rPr>
      </w:pPr>
      <w:r w:rsidRPr="00BB37A9">
        <w:rPr>
          <w:b/>
          <w:bCs/>
        </w:rPr>
        <w:t xml:space="preserve">Tabela </w:t>
      </w:r>
      <w:r w:rsidR="00F02F17">
        <w:rPr>
          <w:b/>
          <w:bCs/>
        </w:rPr>
        <w:t>8</w:t>
      </w:r>
      <w:r w:rsidRPr="00BB37A9">
        <w:rPr>
          <w:b/>
          <w:bCs/>
        </w:rPr>
        <w:t xml:space="preserve">: </w:t>
      </w:r>
      <w:r>
        <w:rPr>
          <w:b/>
          <w:bCs/>
        </w:rPr>
        <w:t xml:space="preserve">Quantidade Pesquisadores no </w:t>
      </w:r>
      <w:r w:rsidRPr="00DC4EB5">
        <w:rPr>
          <w:b/>
          <w:bCs/>
        </w:rPr>
        <w:t>Cadastro SIGITEC/Cenpes</w:t>
      </w:r>
    </w:p>
    <w:tbl>
      <w:tblPr>
        <w:tblStyle w:val="Tabelacomgrade"/>
        <w:tblW w:w="8607" w:type="dxa"/>
        <w:tblLook w:val="04A0" w:firstRow="1" w:lastRow="0" w:firstColumn="1" w:lastColumn="0" w:noHBand="0" w:noVBand="1"/>
      </w:tblPr>
      <w:tblGrid>
        <w:gridCol w:w="4017"/>
        <w:gridCol w:w="941"/>
        <w:gridCol w:w="3649"/>
      </w:tblGrid>
      <w:tr w:rsidR="006C4E86" w14:paraId="2AA3B210" w14:textId="77777777" w:rsidTr="006C4E86">
        <w:tc>
          <w:tcPr>
            <w:tcW w:w="4017" w:type="dxa"/>
          </w:tcPr>
          <w:p w14:paraId="60565778" w14:textId="77777777" w:rsidR="006C4E86" w:rsidRDefault="006C4E86" w:rsidP="006C4E86">
            <w:r>
              <w:lastRenderedPageBreak/>
              <w:t>Tabela</w:t>
            </w:r>
          </w:p>
        </w:tc>
        <w:tc>
          <w:tcPr>
            <w:tcW w:w="941" w:type="dxa"/>
          </w:tcPr>
          <w:p w14:paraId="6B667693" w14:textId="77777777" w:rsidR="006C4E86" w:rsidRDefault="006C4E86" w:rsidP="006C4E86">
            <w:r>
              <w:t>N. OBS</w:t>
            </w:r>
          </w:p>
        </w:tc>
        <w:tc>
          <w:tcPr>
            <w:tcW w:w="3649" w:type="dxa"/>
          </w:tcPr>
          <w:p w14:paraId="54DFD964" w14:textId="77777777" w:rsidR="006C4E86" w:rsidRDefault="006C4E86" w:rsidP="006C4E86">
            <w:r>
              <w:t xml:space="preserve">Informações </w:t>
            </w:r>
          </w:p>
        </w:tc>
      </w:tr>
      <w:tr w:rsidR="006C4E86" w14:paraId="4F8F0B35" w14:textId="77777777" w:rsidTr="006C4E86">
        <w:tc>
          <w:tcPr>
            <w:tcW w:w="4017" w:type="dxa"/>
          </w:tcPr>
          <w:p w14:paraId="64F2D665" w14:textId="77777777" w:rsidR="006C4E86" w:rsidRDefault="006C4E86" w:rsidP="006C4E86">
            <w:r>
              <w:t xml:space="preserve">Dados de Pesquisadores: </w:t>
            </w:r>
          </w:p>
          <w:p w14:paraId="5317BE93" w14:textId="77777777" w:rsidR="006C4E86" w:rsidRDefault="006C4E86" w:rsidP="006C4E86">
            <w:r>
              <w:t xml:space="preserve"> Sigitec_AD1.xlsx</w:t>
            </w:r>
          </w:p>
        </w:tc>
        <w:tc>
          <w:tcPr>
            <w:tcW w:w="941" w:type="dxa"/>
          </w:tcPr>
          <w:p w14:paraId="50F6FE18" w14:textId="77777777" w:rsidR="006C4E86" w:rsidRDefault="006C4E86" w:rsidP="006C4E86">
            <w:r w:rsidRPr="00ED2D7A">
              <w:t>218</w:t>
            </w:r>
          </w:p>
        </w:tc>
        <w:tc>
          <w:tcPr>
            <w:tcW w:w="3649" w:type="dxa"/>
          </w:tcPr>
          <w:p w14:paraId="2E7EBFC1" w14:textId="77777777" w:rsidR="006C4E86" w:rsidRDefault="006C4E86" w:rsidP="006C4E86">
            <w:r w:rsidRPr="00ED2D7A">
              <w:t>Refere-se aos nomes dos responsáveis sem duplicação</w:t>
            </w:r>
            <w:r>
              <w:t xml:space="preserve"> do campo “Gerente do Contrato”</w:t>
            </w:r>
          </w:p>
        </w:tc>
      </w:tr>
      <w:tr w:rsidR="006C4E86" w14:paraId="5EC0EC68" w14:textId="77777777" w:rsidTr="006C4E86">
        <w:tc>
          <w:tcPr>
            <w:tcW w:w="4017" w:type="dxa"/>
          </w:tcPr>
          <w:p w14:paraId="3DADBDA8" w14:textId="77777777" w:rsidR="006C4E86" w:rsidRDefault="006C4E86" w:rsidP="006C4E86">
            <w:r>
              <w:t>Dados de Pesquisadores: DDL_AJUSTE_CENPES_CR160731_COM CPF.xlsx</w:t>
            </w:r>
          </w:p>
        </w:tc>
        <w:tc>
          <w:tcPr>
            <w:tcW w:w="941" w:type="dxa"/>
          </w:tcPr>
          <w:p w14:paraId="4D51A1DC" w14:textId="77777777" w:rsidR="006C4E86" w:rsidRDefault="006C4E86" w:rsidP="006C4E86">
            <w:r w:rsidRPr="00ED2D7A">
              <w:t>7</w:t>
            </w:r>
            <w:r>
              <w:t>.</w:t>
            </w:r>
            <w:r w:rsidRPr="00ED2D7A">
              <w:t>724</w:t>
            </w:r>
          </w:p>
        </w:tc>
        <w:tc>
          <w:tcPr>
            <w:tcW w:w="3649" w:type="dxa"/>
          </w:tcPr>
          <w:p w14:paraId="4FBB47DE" w14:textId="77777777" w:rsidR="006C4E86" w:rsidRDefault="006C4E86" w:rsidP="006C4E86">
            <w:r w:rsidRPr="00ED2D7A">
              <w:t>Refere-se aos nomes dos responsáveis sem duplicação</w:t>
            </w:r>
            <w:r>
              <w:t xml:space="preserve"> do campo “</w:t>
            </w:r>
            <w:r w:rsidRPr="00ED2D7A">
              <w:t>Nome</w:t>
            </w:r>
            <w:r>
              <w:t xml:space="preserve"> do </w:t>
            </w:r>
            <w:r w:rsidRPr="00ED2D7A">
              <w:t>Membro</w:t>
            </w:r>
            <w:r>
              <w:t>”</w:t>
            </w:r>
          </w:p>
        </w:tc>
      </w:tr>
      <w:tr w:rsidR="006C4E86" w14:paraId="5479AB7A" w14:textId="77777777" w:rsidTr="006C4E86">
        <w:tc>
          <w:tcPr>
            <w:tcW w:w="4017" w:type="dxa"/>
          </w:tcPr>
          <w:p w14:paraId="2A3A4D0A" w14:textId="77777777" w:rsidR="006C4E86" w:rsidRDefault="006C4E86" w:rsidP="006C4E86">
            <w:r>
              <w:t>Dados de linha de pesquisa:</w:t>
            </w:r>
          </w:p>
          <w:p w14:paraId="19AA4AC2" w14:textId="77777777" w:rsidR="006C4E86" w:rsidRDefault="006C4E86" w:rsidP="006C4E86">
            <w:r>
              <w:t>CR161309_Linhas de Pesquisa.xlsx</w:t>
            </w:r>
          </w:p>
          <w:p w14:paraId="3502AAF3" w14:textId="77777777" w:rsidR="006C4E86" w:rsidRDefault="006C4E86" w:rsidP="006C4E86"/>
        </w:tc>
        <w:tc>
          <w:tcPr>
            <w:tcW w:w="941" w:type="dxa"/>
          </w:tcPr>
          <w:p w14:paraId="42650824" w14:textId="77777777" w:rsidR="006C4E86" w:rsidRDefault="006C4E86" w:rsidP="006C4E86">
            <w:r w:rsidRPr="00ED2D7A">
              <w:t>1</w:t>
            </w:r>
            <w:r>
              <w:t>.</w:t>
            </w:r>
            <w:r w:rsidRPr="00ED2D7A">
              <w:t>282</w:t>
            </w:r>
          </w:p>
        </w:tc>
        <w:tc>
          <w:tcPr>
            <w:tcW w:w="3649" w:type="dxa"/>
          </w:tcPr>
          <w:p w14:paraId="38F61B14" w14:textId="77777777" w:rsidR="006C4E86" w:rsidRDefault="006C4E86" w:rsidP="006C4E86">
            <w:r w:rsidRPr="00ED2D7A">
              <w:t>Refere-se aos nomes dos responsáveis sem duplicação</w:t>
            </w:r>
            <w:r>
              <w:t xml:space="preserve"> do campo “Coordenador”</w:t>
            </w:r>
          </w:p>
        </w:tc>
      </w:tr>
    </w:tbl>
    <w:p w14:paraId="5AB43FA9" w14:textId="77777777" w:rsidR="006C4E86" w:rsidRDefault="006C4E86" w:rsidP="00F02F17">
      <w:pPr>
        <w:jc w:val="both"/>
      </w:pPr>
    </w:p>
    <w:p w14:paraId="5C6AAB1A" w14:textId="2A698C8D" w:rsidR="00FB0318" w:rsidRDefault="002674B9" w:rsidP="00E46380">
      <w:pPr>
        <w:rPr>
          <w:b/>
          <w:lang w:val="en-US"/>
        </w:rPr>
      </w:pPr>
      <w:r w:rsidRPr="00E46380">
        <w:rPr>
          <w:lang w:val="en-US"/>
        </w:rPr>
        <w:br w:type="page"/>
      </w:r>
      <w:r w:rsidR="00FB0318" w:rsidRPr="00E46380">
        <w:rPr>
          <w:b/>
          <w:lang w:val="en-US"/>
        </w:rPr>
        <w:lastRenderedPageBreak/>
        <w:t>v</w:t>
      </w:r>
      <w:r w:rsidR="00E46380" w:rsidRPr="00E46380">
        <w:rPr>
          <w:b/>
          <w:lang w:val="en-US"/>
        </w:rPr>
        <w:t>i</w:t>
      </w:r>
      <w:r w:rsidR="00FB0318" w:rsidRPr="00E46380">
        <w:rPr>
          <w:b/>
          <w:lang w:val="en-US"/>
        </w:rPr>
        <w:t xml:space="preserve">i) Dados </w:t>
      </w:r>
      <w:r w:rsidR="00E46380" w:rsidRPr="00E46380">
        <w:rPr>
          <w:b/>
          <w:lang w:val="en-US"/>
        </w:rPr>
        <w:t>OpenAlex</w:t>
      </w:r>
    </w:p>
    <w:p w14:paraId="5C776530" w14:textId="0077B8D9" w:rsidR="00952DEA" w:rsidRDefault="0036109E" w:rsidP="00AE47B0">
      <w:pPr>
        <w:ind w:firstLine="708"/>
        <w:jc w:val="both"/>
        <w:rPr>
          <w:bCs/>
        </w:rPr>
      </w:pPr>
      <w:r w:rsidRPr="0036109E">
        <w:rPr>
          <w:bCs/>
        </w:rPr>
        <w:t xml:space="preserve">O OpenAlex é uma fonte de </w:t>
      </w:r>
      <w:r w:rsidR="00543294" w:rsidRPr="00543294">
        <w:rPr>
          <w:bCs/>
        </w:rPr>
        <w:t xml:space="preserve">metadados acadêmicos </w:t>
      </w:r>
      <w:r>
        <w:rPr>
          <w:bCs/>
        </w:rPr>
        <w:t xml:space="preserve">baseada no conceito de </w:t>
      </w:r>
      <w:r w:rsidRPr="0036109E">
        <w:rPr>
          <w:bCs/>
        </w:rPr>
        <w:t>Open Science</w:t>
      </w:r>
      <w:r w:rsidRPr="0036109E">
        <w:rPr>
          <w:bCs/>
        </w:rPr>
        <w:t xml:space="preserve"> </w:t>
      </w:r>
      <w:r>
        <w:rPr>
          <w:bCs/>
        </w:rPr>
        <w:t>(Mielkov, 2023)</w:t>
      </w:r>
      <w:r w:rsidR="00543294">
        <w:rPr>
          <w:bCs/>
        </w:rPr>
        <w:t xml:space="preserve"> e atual </w:t>
      </w:r>
      <w:r w:rsidR="00543294" w:rsidRPr="00543294">
        <w:rPr>
          <w:bCs/>
        </w:rPr>
        <w:t>concorrente de fontes proprietárias estabelecidas, como a Web of Science e a Scopus.</w:t>
      </w:r>
      <w:r w:rsidR="00543294">
        <w:rPr>
          <w:bCs/>
        </w:rPr>
        <w:t xml:space="preserve"> </w:t>
      </w:r>
      <w:r w:rsidR="00952DEA" w:rsidRPr="00952DEA">
        <w:rPr>
          <w:bCs/>
        </w:rPr>
        <w:t xml:space="preserve">O OpenAlex (Priem et al., 2022) foi lançado em 2022 pela OurResearch como substituto do Microsoft Academic Graph (MAG), descontinuado, e é oferecido como uma fonte totalmente aberta de metadados acadêmicos, com todos os dados, informações de API e código disponibilizados ao público. Conforme observado </w:t>
      </w:r>
      <w:r w:rsidR="00952DEA">
        <w:rPr>
          <w:bCs/>
        </w:rPr>
        <w:t xml:space="preserve">por </w:t>
      </w:r>
      <w:r w:rsidR="00952DEA" w:rsidRPr="00952DEA">
        <w:rPr>
          <w:bCs/>
        </w:rPr>
        <w:t>Scheidsteger e Haunschild (2022), nem todos os aspectos do MAG foram reproduzidos, visto que as patentes não foram capturadas no OpenAlex. Com exceção dessa exceção, o OpenAlex é efetivamente uma continuação e expansão do MAG.</w:t>
      </w:r>
    </w:p>
    <w:p w14:paraId="7BEFDE4D" w14:textId="77777777" w:rsidR="0009163D" w:rsidRDefault="0036109E" w:rsidP="0009163D">
      <w:pPr>
        <w:ind w:firstLine="708"/>
        <w:jc w:val="both"/>
        <w:rPr>
          <w:bCs/>
        </w:rPr>
      </w:pPr>
      <w:r>
        <w:rPr>
          <w:bCs/>
        </w:rPr>
        <w:t xml:space="preserve">Devido a sua </w:t>
      </w:r>
      <w:r w:rsidRPr="0036109E">
        <w:rPr>
          <w:bCs/>
        </w:rPr>
        <w:t xml:space="preserve">natureza </w:t>
      </w:r>
      <w:r>
        <w:rPr>
          <w:bCs/>
        </w:rPr>
        <w:t>de dados abertos</w:t>
      </w:r>
      <w:r>
        <w:rPr>
          <w:bCs/>
        </w:rPr>
        <w:t>, esta plataforma permite realizar a</w:t>
      </w:r>
      <w:r w:rsidRPr="0036109E">
        <w:rPr>
          <w:bCs/>
        </w:rPr>
        <w:t xml:space="preserve">nálise </w:t>
      </w:r>
      <w:r>
        <w:rPr>
          <w:bCs/>
        </w:rPr>
        <w:t xml:space="preserve">de </w:t>
      </w:r>
      <w:r w:rsidRPr="0036109E">
        <w:rPr>
          <w:bCs/>
        </w:rPr>
        <w:t>produção científica</w:t>
      </w:r>
      <w:r w:rsidR="00543294">
        <w:rPr>
          <w:bCs/>
        </w:rPr>
        <w:t xml:space="preserve"> sem necessidade de realizar cadastros</w:t>
      </w:r>
      <w:r>
        <w:rPr>
          <w:bCs/>
        </w:rPr>
        <w:t>.</w:t>
      </w:r>
      <w:r w:rsidRPr="0036109E">
        <w:rPr>
          <w:bCs/>
        </w:rPr>
        <w:t xml:space="preserve"> </w:t>
      </w:r>
      <w:r w:rsidR="00543294">
        <w:rPr>
          <w:bCs/>
        </w:rPr>
        <w:t>P</w:t>
      </w:r>
      <w:r w:rsidR="00543294" w:rsidRPr="00543294">
        <w:rPr>
          <w:bCs/>
        </w:rPr>
        <w:t xml:space="preserve">esquisadores </w:t>
      </w:r>
      <w:r w:rsidR="00543294">
        <w:rPr>
          <w:bCs/>
        </w:rPr>
        <w:t xml:space="preserve">podem realizar </w:t>
      </w:r>
      <w:r w:rsidR="00543294" w:rsidRPr="00543294">
        <w:rPr>
          <w:bCs/>
        </w:rPr>
        <w:t>estudos bibliométricos que podem ser reproduzidos na comunidade sem barreiras de licenciamento.</w:t>
      </w:r>
      <w:r w:rsidR="00AE47B0">
        <w:rPr>
          <w:bCs/>
        </w:rPr>
        <w:t xml:space="preserve"> </w:t>
      </w:r>
      <w:r w:rsidR="00AE47B0" w:rsidRPr="00AE47B0">
        <w:rPr>
          <w:bCs/>
        </w:rPr>
        <w:t>Os dados permitem construir redes de coautoria para identificar os principais pesquisadores e instituições de um campo, além de visualizar como eles se conectam. Um estudo sobre a rede de pesquisadores em uma universidade, por exemplo, pode utilizar a API do OpenAlex para extrair todas as publicações de uma instituição e, a partir daí, construir a rede de coautoria.</w:t>
      </w:r>
      <w:r w:rsidR="0009163D">
        <w:rPr>
          <w:bCs/>
        </w:rPr>
        <w:t xml:space="preserve"> </w:t>
      </w:r>
    </w:p>
    <w:p w14:paraId="4D50F130" w14:textId="382F3E55" w:rsidR="00741DD5" w:rsidRDefault="00741DD5" w:rsidP="0009163D">
      <w:pPr>
        <w:ind w:firstLine="708"/>
        <w:jc w:val="both"/>
        <w:rPr>
          <w:bCs/>
        </w:rPr>
      </w:pPr>
      <w:r w:rsidRPr="00741DD5">
        <w:rPr>
          <w:bCs/>
        </w:rPr>
        <w:t>Ferramentas como o VOSviewer e o OpenRefine, muito utilizadas em estudos bibliométricos, também podem ser integradas ao OpenAlex para facilitar a visualização e o processamento dos dados.</w:t>
      </w:r>
    </w:p>
    <w:p w14:paraId="4114A882" w14:textId="2CB2738A" w:rsidR="00741DD5" w:rsidRDefault="0032756F" w:rsidP="006C7417">
      <w:pPr>
        <w:ind w:firstLine="708"/>
        <w:jc w:val="both"/>
        <w:rPr>
          <w:bCs/>
        </w:rPr>
      </w:pPr>
      <w:r w:rsidRPr="00ED3D13">
        <w:rPr>
          <w:bCs/>
        </w:rPr>
        <w:t>E</w:t>
      </w:r>
      <w:r w:rsidRPr="00ED3D13">
        <w:rPr>
          <w:bCs/>
        </w:rPr>
        <w:t xml:space="preserve">m 2023, a Universidade Sorbonne </w:t>
      </w:r>
      <w:r w:rsidRPr="00ED3D13">
        <w:rPr>
          <w:bCs/>
        </w:rPr>
        <w:t xml:space="preserve">passou a utilizar, substituindo o serviço das plataformas </w:t>
      </w:r>
      <w:r w:rsidRPr="00ED3D13">
        <w:rPr>
          <w:bCs/>
        </w:rPr>
        <w:t>Web of Science (WoS) e Clarivate.</w:t>
      </w:r>
      <w:r w:rsidRPr="00ED3D13">
        <w:rPr>
          <w:bCs/>
        </w:rPr>
        <w:t xml:space="preserve"> </w:t>
      </w:r>
      <w:r w:rsidR="00AE47B0" w:rsidRPr="00ED3D13">
        <w:rPr>
          <w:bCs/>
        </w:rPr>
        <w:t>No Brasil</w:t>
      </w:r>
      <w:r w:rsidR="00ED3D13" w:rsidRPr="00ED3D13">
        <w:rPr>
          <w:bCs/>
        </w:rPr>
        <w:t xml:space="preserve">, </w:t>
      </w:r>
      <w:r w:rsidR="00ED3D13" w:rsidRPr="00ED3D13">
        <w:rPr>
          <w:bCs/>
        </w:rPr>
        <w:t>Vasconcelos</w:t>
      </w:r>
      <w:r w:rsidR="00ED3D13" w:rsidRPr="00ED3D13">
        <w:rPr>
          <w:bCs/>
        </w:rPr>
        <w:t xml:space="preserve"> (</w:t>
      </w:r>
      <w:r w:rsidR="00ED3D13" w:rsidRPr="00ED3D13">
        <w:rPr>
          <w:bCs/>
        </w:rPr>
        <w:t>2024</w:t>
      </w:r>
      <w:r w:rsidR="00ED3D13" w:rsidRPr="00ED3D13">
        <w:rPr>
          <w:bCs/>
        </w:rPr>
        <w:t xml:space="preserve">) utilizou dados da </w:t>
      </w:r>
      <w:r w:rsidR="00AE47B0" w:rsidRPr="00ED3D13">
        <w:rPr>
          <w:bCs/>
        </w:rPr>
        <w:t>OpenAlex</w:t>
      </w:r>
      <w:r w:rsidR="00ED3D13" w:rsidRPr="00ED3D13">
        <w:rPr>
          <w:bCs/>
        </w:rPr>
        <w:t xml:space="preserve"> para analisar redes de conexão na </w:t>
      </w:r>
      <w:r w:rsidR="00AE47B0" w:rsidRPr="00ED3D13">
        <w:rPr>
          <w:bCs/>
        </w:rPr>
        <w:t xml:space="preserve">produção cientifica sobre </w:t>
      </w:r>
      <w:r w:rsidR="0036109E" w:rsidRPr="00ED3D13">
        <w:rPr>
          <w:bCs/>
        </w:rPr>
        <w:t xml:space="preserve">Inteligência Artificial. </w:t>
      </w:r>
      <w:r w:rsidR="00ED3D13" w:rsidRPr="00ED3D13">
        <w:rPr>
          <w:bCs/>
        </w:rPr>
        <w:t>Canto</w:t>
      </w:r>
      <w:r w:rsidR="00ED3D13" w:rsidRPr="00ED3D13">
        <w:rPr>
          <w:bCs/>
        </w:rPr>
        <w:t xml:space="preserve"> </w:t>
      </w:r>
      <w:r w:rsidR="00ED3D13" w:rsidRPr="00ED3D13">
        <w:rPr>
          <w:bCs/>
          <w:i/>
          <w:iCs/>
        </w:rPr>
        <w:t>et al.</w:t>
      </w:r>
      <w:r w:rsidR="00ED3D13" w:rsidRPr="00ED3D13">
        <w:rPr>
          <w:bCs/>
        </w:rPr>
        <w:t xml:space="preserve"> (2025) descreveram </w:t>
      </w:r>
      <w:r w:rsidR="00ED3D13" w:rsidRPr="00ED3D13">
        <w:rPr>
          <w:bCs/>
        </w:rPr>
        <w:t xml:space="preserve">um modelo de integração de dados entre a Plataforma Lattes e o OpenAlex por meio do cruzamento de identificadores persistentes de autores e de publicações. </w:t>
      </w:r>
      <w:r w:rsidR="00741DD5" w:rsidRPr="00741DD5">
        <w:rPr>
          <w:bCs/>
        </w:rPr>
        <w:t>Barros</w:t>
      </w:r>
      <w:r w:rsidR="00741DD5">
        <w:rPr>
          <w:bCs/>
        </w:rPr>
        <w:t xml:space="preserve"> </w:t>
      </w:r>
      <w:r w:rsidR="00741DD5" w:rsidRPr="00741DD5">
        <w:rPr>
          <w:bCs/>
          <w:i/>
          <w:iCs/>
        </w:rPr>
        <w:t>et al</w:t>
      </w:r>
      <w:r w:rsidR="00741DD5">
        <w:rPr>
          <w:bCs/>
        </w:rPr>
        <w:t xml:space="preserve"> (2</w:t>
      </w:r>
      <w:r w:rsidR="00741DD5" w:rsidRPr="00741DD5">
        <w:rPr>
          <w:bCs/>
        </w:rPr>
        <w:t>025</w:t>
      </w:r>
      <w:r w:rsidR="00741DD5">
        <w:rPr>
          <w:bCs/>
        </w:rPr>
        <w:t xml:space="preserve">) utilizam </w:t>
      </w:r>
      <w:r w:rsidR="00741DD5" w:rsidRPr="00741DD5">
        <w:rPr>
          <w:bCs/>
        </w:rPr>
        <w:t xml:space="preserve">OpenAlex </w:t>
      </w:r>
      <w:r w:rsidR="00741DD5">
        <w:rPr>
          <w:bCs/>
        </w:rPr>
        <w:t>para avaliar as publicações cientificas sobre ferramentas de dados espaciais.</w:t>
      </w:r>
    </w:p>
    <w:p w14:paraId="2A9EE825" w14:textId="217C855B" w:rsidR="006C7417" w:rsidRDefault="0036109E" w:rsidP="006C7417">
      <w:pPr>
        <w:ind w:firstLine="708"/>
        <w:jc w:val="both"/>
        <w:rPr>
          <w:bCs/>
        </w:rPr>
      </w:pPr>
      <w:r w:rsidRPr="00AE47B0">
        <w:rPr>
          <w:bCs/>
        </w:rPr>
        <w:t>Um ponto importante abordado em alguns estudos é a necessidade de compatibilizar a classificação de áreas do OpenAlex com as classificações utilizadas no Brasil, como as da CAPES ou do CNPq. Isso mostra que, embora a base seja robusta, o pesquisador precisa adaptar e processar os dados para suas necessidades específicas.</w:t>
      </w:r>
    </w:p>
    <w:p w14:paraId="4CFFC1FA" w14:textId="77777777" w:rsidR="006C7417" w:rsidRDefault="006C7417" w:rsidP="006C7417">
      <w:pPr>
        <w:ind w:firstLine="708"/>
        <w:jc w:val="both"/>
        <w:rPr>
          <w:bCs/>
        </w:rPr>
      </w:pPr>
    </w:p>
    <w:tbl>
      <w:tblPr>
        <w:tblStyle w:val="Tabelacomgrade"/>
        <w:tblW w:w="0" w:type="auto"/>
        <w:tblLook w:val="04A0" w:firstRow="1" w:lastRow="0" w:firstColumn="1" w:lastColumn="0" w:noHBand="0" w:noVBand="1"/>
      </w:tblPr>
      <w:tblGrid>
        <w:gridCol w:w="8494"/>
      </w:tblGrid>
      <w:tr w:rsidR="006C7417" w14:paraId="54DA9CAE" w14:textId="77777777" w:rsidTr="006C7417">
        <w:tc>
          <w:tcPr>
            <w:tcW w:w="8494" w:type="dxa"/>
          </w:tcPr>
          <w:p w14:paraId="4EC41EB3" w14:textId="79E36562" w:rsidR="006C7417" w:rsidRDefault="006C7417" w:rsidP="006C7417">
            <w:pPr>
              <w:jc w:val="both"/>
              <w:rPr>
                <w:bCs/>
              </w:rPr>
            </w:pPr>
            <w:r>
              <w:rPr>
                <w:bCs/>
              </w:rPr>
              <w:t xml:space="preserve">Script </w:t>
            </w:r>
            <w:r w:rsidR="00D55F6F">
              <w:rPr>
                <w:bCs/>
              </w:rPr>
              <w:t xml:space="preserve">Python </w:t>
            </w:r>
            <w:r>
              <w:rPr>
                <w:bCs/>
              </w:rPr>
              <w:t>para API do OpenAlex</w:t>
            </w:r>
          </w:p>
        </w:tc>
      </w:tr>
      <w:tr w:rsidR="006C7417" w14:paraId="2B89F2DB" w14:textId="77777777" w:rsidTr="006C7417">
        <w:tc>
          <w:tcPr>
            <w:tcW w:w="8494" w:type="dxa"/>
          </w:tcPr>
          <w:p w14:paraId="0B3A5901" w14:textId="77777777" w:rsidR="006C7417" w:rsidRPr="006C7417" w:rsidRDefault="006C7417" w:rsidP="006C7417">
            <w:pPr>
              <w:jc w:val="both"/>
              <w:rPr>
                <w:bCs/>
              </w:rPr>
            </w:pPr>
            <w:r w:rsidRPr="006C7417">
              <w:rPr>
                <w:bCs/>
              </w:rPr>
              <w:t>import requests</w:t>
            </w:r>
          </w:p>
          <w:p w14:paraId="587530DC" w14:textId="77777777" w:rsidR="006C7417" w:rsidRPr="006C7417" w:rsidRDefault="006C7417" w:rsidP="006C7417">
            <w:pPr>
              <w:jc w:val="both"/>
              <w:rPr>
                <w:bCs/>
              </w:rPr>
            </w:pPr>
          </w:p>
          <w:p w14:paraId="22E05C4A" w14:textId="77777777" w:rsidR="006C7417" w:rsidRPr="006C7417" w:rsidRDefault="006C7417" w:rsidP="006C7417">
            <w:pPr>
              <w:jc w:val="both"/>
              <w:rPr>
                <w:bCs/>
              </w:rPr>
            </w:pPr>
            <w:r w:rsidRPr="006C7417">
              <w:rPr>
                <w:bCs/>
              </w:rPr>
              <w:t>def buscar_autores_petroleo_gas_brasil(palavra_chave="petróleo gás", pais="BR", limite=50):</w:t>
            </w:r>
          </w:p>
          <w:p w14:paraId="144139BC" w14:textId="77777777" w:rsidR="006C7417" w:rsidRPr="006C7417" w:rsidRDefault="006C7417" w:rsidP="006C7417">
            <w:pPr>
              <w:jc w:val="both"/>
              <w:rPr>
                <w:bCs/>
              </w:rPr>
            </w:pPr>
            <w:r w:rsidRPr="006C7417">
              <w:rPr>
                <w:bCs/>
              </w:rPr>
              <w:t xml:space="preserve">    url_base = "https://api.openalex.org/works"</w:t>
            </w:r>
          </w:p>
          <w:p w14:paraId="25509347" w14:textId="77777777" w:rsidR="006C7417" w:rsidRPr="006C7417" w:rsidRDefault="006C7417" w:rsidP="006C7417">
            <w:pPr>
              <w:jc w:val="both"/>
              <w:rPr>
                <w:bCs/>
              </w:rPr>
            </w:pPr>
          </w:p>
          <w:p w14:paraId="1F2EC431" w14:textId="77777777" w:rsidR="006C7417" w:rsidRPr="006C7417" w:rsidRDefault="006C7417" w:rsidP="006C7417">
            <w:pPr>
              <w:jc w:val="both"/>
              <w:rPr>
                <w:bCs/>
              </w:rPr>
            </w:pPr>
            <w:r w:rsidRPr="006C7417">
              <w:rPr>
                <w:bCs/>
              </w:rPr>
              <w:t xml:space="preserve">    # Parâmetros de busca</w:t>
            </w:r>
          </w:p>
          <w:p w14:paraId="60294485" w14:textId="77777777" w:rsidR="006C7417" w:rsidRPr="006C7417" w:rsidRDefault="006C7417" w:rsidP="006C7417">
            <w:pPr>
              <w:jc w:val="both"/>
              <w:rPr>
                <w:bCs/>
                <w:lang w:val="en-US"/>
              </w:rPr>
            </w:pPr>
            <w:r w:rsidRPr="006C7417">
              <w:rPr>
                <w:bCs/>
              </w:rPr>
              <w:t xml:space="preserve">    </w:t>
            </w:r>
            <w:r w:rsidRPr="006C7417">
              <w:rPr>
                <w:bCs/>
                <w:lang w:val="en-US"/>
              </w:rPr>
              <w:t>params = {</w:t>
            </w:r>
          </w:p>
          <w:p w14:paraId="2A368F6A" w14:textId="77777777" w:rsidR="006C7417" w:rsidRPr="006C7417" w:rsidRDefault="006C7417" w:rsidP="006C7417">
            <w:pPr>
              <w:jc w:val="both"/>
              <w:rPr>
                <w:bCs/>
                <w:lang w:val="en-US"/>
              </w:rPr>
            </w:pPr>
            <w:r w:rsidRPr="006C7417">
              <w:rPr>
                <w:bCs/>
                <w:lang w:val="en-US"/>
              </w:rPr>
              <w:t xml:space="preserve">        "filter": f"institutions.country_code:{pais},concepts.display_name.search:{palavra_chave}",</w:t>
            </w:r>
          </w:p>
          <w:p w14:paraId="0A289AF8" w14:textId="77777777" w:rsidR="006C7417" w:rsidRPr="006C7417" w:rsidRDefault="006C7417" w:rsidP="006C7417">
            <w:pPr>
              <w:jc w:val="both"/>
              <w:rPr>
                <w:bCs/>
              </w:rPr>
            </w:pPr>
            <w:r w:rsidRPr="006C7417">
              <w:rPr>
                <w:bCs/>
                <w:lang w:val="en-US"/>
              </w:rPr>
              <w:t xml:space="preserve">        </w:t>
            </w:r>
            <w:r w:rsidRPr="006C7417">
              <w:rPr>
                <w:bCs/>
              </w:rPr>
              <w:t>"per-page": limite,</w:t>
            </w:r>
          </w:p>
          <w:p w14:paraId="52CDDE2E" w14:textId="77777777" w:rsidR="006C7417" w:rsidRPr="006C7417" w:rsidRDefault="006C7417" w:rsidP="006C7417">
            <w:pPr>
              <w:jc w:val="both"/>
              <w:rPr>
                <w:bCs/>
              </w:rPr>
            </w:pPr>
            <w:r w:rsidRPr="006C7417">
              <w:rPr>
                <w:bCs/>
              </w:rPr>
              <w:lastRenderedPageBreak/>
              <w:t xml:space="preserve">        "mailto": "seu-email@example.com"  # opcional, mas recomendado</w:t>
            </w:r>
          </w:p>
          <w:p w14:paraId="3ED16C7E" w14:textId="77777777" w:rsidR="006C7417" w:rsidRPr="006C7417" w:rsidRDefault="006C7417" w:rsidP="006C7417">
            <w:pPr>
              <w:jc w:val="both"/>
              <w:rPr>
                <w:bCs/>
              </w:rPr>
            </w:pPr>
            <w:r w:rsidRPr="006C7417">
              <w:rPr>
                <w:bCs/>
              </w:rPr>
              <w:t xml:space="preserve">    }</w:t>
            </w:r>
          </w:p>
          <w:p w14:paraId="033BF931" w14:textId="77777777" w:rsidR="006C7417" w:rsidRPr="006C7417" w:rsidRDefault="006C7417" w:rsidP="006C7417">
            <w:pPr>
              <w:jc w:val="both"/>
              <w:rPr>
                <w:bCs/>
              </w:rPr>
            </w:pPr>
          </w:p>
          <w:p w14:paraId="2ED370FE" w14:textId="77777777" w:rsidR="006C7417" w:rsidRPr="006C7417" w:rsidRDefault="006C7417" w:rsidP="006C7417">
            <w:pPr>
              <w:jc w:val="both"/>
              <w:rPr>
                <w:bCs/>
              </w:rPr>
            </w:pPr>
            <w:r w:rsidRPr="006C7417">
              <w:rPr>
                <w:bCs/>
              </w:rPr>
              <w:t xml:space="preserve">    print("Consultando OpenAlex...")</w:t>
            </w:r>
          </w:p>
          <w:p w14:paraId="00A28FDB" w14:textId="77777777" w:rsidR="006C7417" w:rsidRPr="006C7417" w:rsidRDefault="006C7417" w:rsidP="006C7417">
            <w:pPr>
              <w:jc w:val="both"/>
              <w:rPr>
                <w:bCs/>
              </w:rPr>
            </w:pPr>
            <w:r w:rsidRPr="006C7417">
              <w:rPr>
                <w:bCs/>
              </w:rPr>
              <w:t xml:space="preserve">    resposta = requests.get(url_base, params=params)</w:t>
            </w:r>
          </w:p>
          <w:p w14:paraId="777564ED" w14:textId="77777777" w:rsidR="006C7417" w:rsidRPr="006C7417" w:rsidRDefault="006C7417" w:rsidP="006C7417">
            <w:pPr>
              <w:jc w:val="both"/>
              <w:rPr>
                <w:bCs/>
              </w:rPr>
            </w:pPr>
          </w:p>
          <w:p w14:paraId="6DADC3EB" w14:textId="77777777" w:rsidR="006C7417" w:rsidRPr="006C7417" w:rsidRDefault="006C7417" w:rsidP="006C7417">
            <w:pPr>
              <w:jc w:val="both"/>
              <w:rPr>
                <w:bCs/>
              </w:rPr>
            </w:pPr>
            <w:r w:rsidRPr="006C7417">
              <w:rPr>
                <w:bCs/>
              </w:rPr>
              <w:t xml:space="preserve">    if resposta.status_code != 200:</w:t>
            </w:r>
          </w:p>
          <w:p w14:paraId="3E42026F" w14:textId="77777777" w:rsidR="006C7417" w:rsidRPr="006C7417" w:rsidRDefault="006C7417" w:rsidP="006C7417">
            <w:pPr>
              <w:jc w:val="both"/>
              <w:rPr>
                <w:bCs/>
              </w:rPr>
            </w:pPr>
            <w:r w:rsidRPr="006C7417">
              <w:rPr>
                <w:bCs/>
              </w:rPr>
              <w:t xml:space="preserve">        print("Erro na requisição:", resposta.status_code)</w:t>
            </w:r>
          </w:p>
          <w:p w14:paraId="0564441B" w14:textId="77777777" w:rsidR="006C7417" w:rsidRPr="006C7417" w:rsidRDefault="006C7417" w:rsidP="006C7417">
            <w:pPr>
              <w:jc w:val="both"/>
              <w:rPr>
                <w:bCs/>
              </w:rPr>
            </w:pPr>
            <w:r w:rsidRPr="006C7417">
              <w:rPr>
                <w:bCs/>
              </w:rPr>
              <w:t xml:space="preserve">        return</w:t>
            </w:r>
          </w:p>
          <w:p w14:paraId="729562DF" w14:textId="77777777" w:rsidR="006C7417" w:rsidRPr="006C7417" w:rsidRDefault="006C7417" w:rsidP="006C7417">
            <w:pPr>
              <w:jc w:val="both"/>
              <w:rPr>
                <w:bCs/>
              </w:rPr>
            </w:pPr>
          </w:p>
          <w:p w14:paraId="67FF0583" w14:textId="77777777" w:rsidR="006C7417" w:rsidRPr="006C7417" w:rsidRDefault="006C7417" w:rsidP="006C7417">
            <w:pPr>
              <w:jc w:val="both"/>
              <w:rPr>
                <w:bCs/>
              </w:rPr>
            </w:pPr>
            <w:r w:rsidRPr="006C7417">
              <w:rPr>
                <w:bCs/>
              </w:rPr>
              <w:t xml:space="preserve">    dados = resposta.json()</w:t>
            </w:r>
          </w:p>
          <w:p w14:paraId="3D836036" w14:textId="77777777" w:rsidR="006C7417" w:rsidRPr="006C7417" w:rsidRDefault="006C7417" w:rsidP="006C7417">
            <w:pPr>
              <w:jc w:val="both"/>
              <w:rPr>
                <w:bCs/>
              </w:rPr>
            </w:pPr>
            <w:r w:rsidRPr="006C7417">
              <w:rPr>
                <w:bCs/>
              </w:rPr>
              <w:t xml:space="preserve">    trabalhos = dados.get("results", [])</w:t>
            </w:r>
          </w:p>
          <w:p w14:paraId="740EC77D" w14:textId="77777777" w:rsidR="006C7417" w:rsidRPr="006C7417" w:rsidRDefault="006C7417" w:rsidP="006C7417">
            <w:pPr>
              <w:jc w:val="both"/>
              <w:rPr>
                <w:bCs/>
              </w:rPr>
            </w:pPr>
          </w:p>
          <w:p w14:paraId="7607F860" w14:textId="77777777" w:rsidR="006C7417" w:rsidRPr="006C7417" w:rsidRDefault="006C7417" w:rsidP="006C7417">
            <w:pPr>
              <w:jc w:val="both"/>
              <w:rPr>
                <w:bCs/>
              </w:rPr>
            </w:pPr>
            <w:r w:rsidRPr="006C7417">
              <w:rPr>
                <w:bCs/>
              </w:rPr>
              <w:t xml:space="preserve">    autores_encontrados = set()</w:t>
            </w:r>
          </w:p>
          <w:p w14:paraId="2AD05F5B" w14:textId="77777777" w:rsidR="006C7417" w:rsidRPr="006C7417" w:rsidRDefault="006C7417" w:rsidP="006C7417">
            <w:pPr>
              <w:jc w:val="both"/>
              <w:rPr>
                <w:bCs/>
              </w:rPr>
            </w:pPr>
          </w:p>
          <w:p w14:paraId="16E6EFDE" w14:textId="77777777" w:rsidR="006C7417" w:rsidRPr="006C7417" w:rsidRDefault="006C7417" w:rsidP="006C7417">
            <w:pPr>
              <w:jc w:val="both"/>
              <w:rPr>
                <w:bCs/>
              </w:rPr>
            </w:pPr>
            <w:r w:rsidRPr="006C7417">
              <w:rPr>
                <w:bCs/>
              </w:rPr>
              <w:t xml:space="preserve">    print(f"\nResultados encontrados: {len(trabalhos)} trabalhos\n")</w:t>
            </w:r>
          </w:p>
          <w:p w14:paraId="348CC7E7" w14:textId="77777777" w:rsidR="006C7417" w:rsidRPr="006C7417" w:rsidRDefault="006C7417" w:rsidP="006C7417">
            <w:pPr>
              <w:jc w:val="both"/>
              <w:rPr>
                <w:bCs/>
              </w:rPr>
            </w:pPr>
          </w:p>
          <w:p w14:paraId="0CA748FD" w14:textId="77777777" w:rsidR="00741DD5" w:rsidRDefault="00741DD5" w:rsidP="006C7417">
            <w:pPr>
              <w:jc w:val="both"/>
              <w:rPr>
                <w:bCs/>
              </w:rPr>
            </w:pPr>
          </w:p>
          <w:p w14:paraId="66D8EB7A" w14:textId="77777777" w:rsidR="00741DD5" w:rsidRPr="00741DD5" w:rsidRDefault="00741DD5" w:rsidP="00741DD5">
            <w:pPr>
              <w:jc w:val="both"/>
              <w:rPr>
                <w:bCs/>
              </w:rPr>
            </w:pPr>
            <w:r w:rsidRPr="00741DD5">
              <w:rPr>
                <w:bCs/>
              </w:rPr>
              <w:t># Executar função</w:t>
            </w:r>
          </w:p>
          <w:p w14:paraId="2ACEA80C" w14:textId="77777777" w:rsidR="00741DD5" w:rsidRPr="00741DD5" w:rsidRDefault="00741DD5" w:rsidP="00741DD5">
            <w:pPr>
              <w:jc w:val="both"/>
              <w:rPr>
                <w:bCs/>
              </w:rPr>
            </w:pPr>
            <w:r w:rsidRPr="00741DD5">
              <w:rPr>
                <w:bCs/>
              </w:rPr>
              <w:t>buscar_autores_petroleo_gas_brasil()</w:t>
            </w:r>
          </w:p>
          <w:p w14:paraId="5511B072" w14:textId="77777777" w:rsidR="00741DD5" w:rsidRPr="00741DD5" w:rsidRDefault="00741DD5" w:rsidP="00741DD5">
            <w:pPr>
              <w:jc w:val="both"/>
              <w:rPr>
                <w:bCs/>
              </w:rPr>
            </w:pPr>
          </w:p>
          <w:p w14:paraId="61B9AF60" w14:textId="1C6292D2" w:rsidR="006C7417" w:rsidRDefault="006C7417" w:rsidP="006C7417">
            <w:pPr>
              <w:jc w:val="both"/>
              <w:rPr>
                <w:bCs/>
              </w:rPr>
            </w:pPr>
            <w:r w:rsidRPr="006C7417">
              <w:rPr>
                <w:bCs/>
              </w:rPr>
              <w:t xml:space="preserve">    </w:t>
            </w:r>
          </w:p>
        </w:tc>
      </w:tr>
    </w:tbl>
    <w:p w14:paraId="381BAA1E" w14:textId="77777777" w:rsidR="006C7417" w:rsidRDefault="006C7417" w:rsidP="006C7417">
      <w:pPr>
        <w:ind w:firstLine="708"/>
        <w:jc w:val="both"/>
        <w:rPr>
          <w:bCs/>
        </w:rPr>
      </w:pPr>
    </w:p>
    <w:p w14:paraId="1CE857B0" w14:textId="69D52F65" w:rsidR="006C7417" w:rsidRPr="006C7417" w:rsidRDefault="006C7417" w:rsidP="006C7417">
      <w:pPr>
        <w:ind w:firstLine="708"/>
        <w:jc w:val="both"/>
        <w:rPr>
          <w:bCs/>
        </w:rPr>
      </w:pPr>
      <w:r>
        <w:rPr>
          <w:bCs/>
        </w:rPr>
        <w:t xml:space="preserve">O </w:t>
      </w:r>
      <w:r w:rsidRPr="006C7417">
        <w:rPr>
          <w:bCs/>
        </w:rPr>
        <w:t xml:space="preserve">script </w:t>
      </w:r>
      <w:r>
        <w:rPr>
          <w:bCs/>
        </w:rPr>
        <w:t>e</w:t>
      </w:r>
      <w:r w:rsidRPr="006C7417">
        <w:rPr>
          <w:bCs/>
        </w:rPr>
        <w:t xml:space="preserve">xtrai os autores </w:t>
      </w:r>
      <w:r>
        <w:rPr>
          <w:bCs/>
        </w:rPr>
        <w:t xml:space="preserve">de </w:t>
      </w:r>
      <w:r w:rsidRPr="006C7417">
        <w:rPr>
          <w:bCs/>
        </w:rPr>
        <w:t>trabalhos</w:t>
      </w:r>
      <w:r>
        <w:rPr>
          <w:bCs/>
        </w:rPr>
        <w:t xml:space="preserve"> na </w:t>
      </w:r>
      <w:r w:rsidRPr="006C7417">
        <w:rPr>
          <w:bCs/>
        </w:rPr>
        <w:t>API OpenAlex por artigos que</w:t>
      </w:r>
      <w:r>
        <w:rPr>
          <w:bCs/>
        </w:rPr>
        <w:t xml:space="preserve"> </w:t>
      </w:r>
      <w:r w:rsidRPr="006C7417">
        <w:rPr>
          <w:bCs/>
        </w:rPr>
        <w:t>tenham pelo menos uma instituição no Brasil (country_code:BR)</w:t>
      </w:r>
      <w:r>
        <w:rPr>
          <w:bCs/>
        </w:rPr>
        <w:t xml:space="preserve">, que sejam </w:t>
      </w:r>
      <w:r w:rsidRPr="006C7417">
        <w:rPr>
          <w:bCs/>
        </w:rPr>
        <w:t xml:space="preserve">associados </w:t>
      </w:r>
      <w:r>
        <w:rPr>
          <w:bCs/>
        </w:rPr>
        <w:t xml:space="preserve">a temática </w:t>
      </w:r>
      <w:r w:rsidRPr="006C7417">
        <w:rPr>
          <w:bCs/>
        </w:rPr>
        <w:t>de "</w:t>
      </w:r>
      <w:r>
        <w:rPr>
          <w:bCs/>
        </w:rPr>
        <w:t>P</w:t>
      </w:r>
      <w:r w:rsidRPr="006C7417">
        <w:rPr>
          <w:bCs/>
        </w:rPr>
        <w:t xml:space="preserve">etróleo </w:t>
      </w:r>
      <w:r>
        <w:rPr>
          <w:bCs/>
        </w:rPr>
        <w:t>G</w:t>
      </w:r>
      <w:r w:rsidRPr="006C7417">
        <w:rPr>
          <w:bCs/>
        </w:rPr>
        <w:t>ás"</w:t>
      </w:r>
      <w:r>
        <w:rPr>
          <w:bCs/>
        </w:rPr>
        <w:t xml:space="preserve">, exibindo </w:t>
      </w:r>
      <w:r w:rsidRPr="006C7417">
        <w:rPr>
          <w:bCs/>
        </w:rPr>
        <w:t>os nomes dos pesquisadores e suas instituições</w:t>
      </w:r>
      <w:r>
        <w:rPr>
          <w:bCs/>
        </w:rPr>
        <w:t xml:space="preserve">. A </w:t>
      </w:r>
      <w:r w:rsidRPr="006C7417">
        <w:rPr>
          <w:bCs/>
        </w:rPr>
        <w:t>busca conceitual</w:t>
      </w:r>
      <w:r w:rsidRPr="006C7417">
        <w:rPr>
          <w:bCs/>
        </w:rPr>
        <w:t xml:space="preserve"> </w:t>
      </w:r>
      <w:r>
        <w:rPr>
          <w:bCs/>
        </w:rPr>
        <w:t xml:space="preserve">por </w:t>
      </w:r>
      <w:r w:rsidRPr="006C7417">
        <w:rPr>
          <w:bCs/>
        </w:rPr>
        <w:t xml:space="preserve">"petróleo gás" </w:t>
      </w:r>
      <w:r>
        <w:rPr>
          <w:bCs/>
        </w:rPr>
        <w:t xml:space="preserve">pode ser expandida para termos correlatos </w:t>
      </w:r>
      <w:r w:rsidRPr="006C7417">
        <w:rPr>
          <w:bCs/>
        </w:rPr>
        <w:t>(ex: "oil and gas", "petroleum", etc.)</w:t>
      </w:r>
      <w:r>
        <w:rPr>
          <w:bCs/>
        </w:rPr>
        <w:t xml:space="preserve">. A </w:t>
      </w:r>
      <w:r w:rsidRPr="006C7417">
        <w:rPr>
          <w:bCs/>
        </w:rPr>
        <w:t xml:space="preserve">API retorna até 200 registros por página, </w:t>
      </w:r>
      <w:r>
        <w:rPr>
          <w:bCs/>
        </w:rPr>
        <w:t xml:space="preserve">sendo necessários repetir a busca de firma interativa </w:t>
      </w:r>
      <w:r w:rsidR="00741DD5">
        <w:rPr>
          <w:bCs/>
        </w:rPr>
        <w:t>até</w:t>
      </w:r>
      <w:r>
        <w:rPr>
          <w:bCs/>
        </w:rPr>
        <w:t xml:space="preserve"> percorrer todos os registros disponíveis. </w:t>
      </w:r>
      <w:r w:rsidR="00741DD5">
        <w:rPr>
          <w:bCs/>
        </w:rPr>
        <w:t xml:space="preserve">Uma documentação completa sobre o uso da API pode ser encontrada em </w:t>
      </w:r>
      <w:r w:rsidR="00741DD5" w:rsidRPr="00741DD5">
        <w:rPr>
          <w:bCs/>
        </w:rPr>
        <w:t>https://docs.openalex.org/</w:t>
      </w:r>
      <w:r w:rsidR="00741DD5">
        <w:rPr>
          <w:bCs/>
        </w:rPr>
        <w:t>.</w:t>
      </w:r>
    </w:p>
    <w:p w14:paraId="1CDEF229" w14:textId="026C064C" w:rsidR="0036109E" w:rsidRPr="006C7417" w:rsidRDefault="006C7417" w:rsidP="006C7417">
      <w:pPr>
        <w:ind w:firstLine="708"/>
        <w:jc w:val="both"/>
        <w:rPr>
          <w:bCs/>
        </w:rPr>
      </w:pPr>
      <w:r>
        <w:rPr>
          <w:bCs/>
        </w:rPr>
        <w:t xml:space="preserve">Barret et al (2023) disponibiliza uma versão para download no </w:t>
      </w:r>
      <w:r w:rsidRPr="006C7417">
        <w:rPr>
          <w:bCs/>
        </w:rPr>
        <w:t>portal</w:t>
      </w:r>
      <w:r>
        <w:rPr>
          <w:bCs/>
        </w:rPr>
        <w:t xml:space="preserve"> Zenodo (</w:t>
      </w:r>
      <w:hyperlink r:id="rId44" w:history="1">
        <w:r w:rsidRPr="00D82C75">
          <w:rPr>
            <w:rStyle w:val="Hyperlink"/>
            <w:bCs/>
          </w:rPr>
          <w:t>https://zenodo.org/</w:t>
        </w:r>
      </w:hyperlink>
      <w:r>
        <w:rPr>
          <w:bCs/>
        </w:rPr>
        <w:t>), sem necessidade de utilização de API.</w:t>
      </w:r>
    </w:p>
    <w:p w14:paraId="0DF3311C" w14:textId="77777777" w:rsidR="0036109E" w:rsidRDefault="0036109E" w:rsidP="0036109E">
      <w:pPr>
        <w:rPr>
          <w:b/>
        </w:rPr>
      </w:pPr>
    </w:p>
    <w:p w14:paraId="2A4CEC8F" w14:textId="05FFDF5F" w:rsidR="00E46380" w:rsidRDefault="00E46380" w:rsidP="00E46380">
      <w:pPr>
        <w:jc w:val="both"/>
        <w:rPr>
          <w:b/>
          <w:lang w:val="en-US"/>
        </w:rPr>
      </w:pPr>
      <w:r w:rsidRPr="00E46380">
        <w:rPr>
          <w:b/>
          <w:lang w:val="en-US"/>
        </w:rPr>
        <w:t>vi</w:t>
      </w:r>
      <w:r>
        <w:rPr>
          <w:b/>
          <w:lang w:val="en-US"/>
        </w:rPr>
        <w:t>ii</w:t>
      </w:r>
      <w:r w:rsidRPr="00E46380">
        <w:rPr>
          <w:b/>
          <w:lang w:val="en-US"/>
        </w:rPr>
        <w:t>) Dados ROR (Research Organization Registry)</w:t>
      </w:r>
    </w:p>
    <w:p w14:paraId="47A780FC" w14:textId="77777777" w:rsidR="008E4F2D" w:rsidRDefault="008E4F2D" w:rsidP="008E4F2D">
      <w:pPr>
        <w:ind w:firstLine="708"/>
        <w:jc w:val="both"/>
        <w:rPr>
          <w:bCs/>
        </w:rPr>
      </w:pPr>
      <w:r w:rsidRPr="008E4F2D">
        <w:rPr>
          <w:bCs/>
        </w:rPr>
        <w:t xml:space="preserve">A ROR (Research Organization Registry) é um registro global e aberto de identificadores persistentes para organizações de pesquisa. Seu objetivo é fornecer um ID único e permanente para cada instituição de pesquisa, como universidades, laboratórios e agências de financiamento. </w:t>
      </w:r>
      <w:r>
        <w:rPr>
          <w:bCs/>
        </w:rPr>
        <w:t xml:space="preserve">Assim pretende-se identificar unicamente </w:t>
      </w:r>
      <w:r w:rsidRPr="008E4F2D">
        <w:rPr>
          <w:bCs/>
        </w:rPr>
        <w:t xml:space="preserve">instituições </w:t>
      </w:r>
      <w:r>
        <w:rPr>
          <w:bCs/>
        </w:rPr>
        <w:t xml:space="preserve">cujos nomes </w:t>
      </w:r>
      <w:r w:rsidRPr="008E4F2D">
        <w:rPr>
          <w:bCs/>
        </w:rPr>
        <w:t>podem ser escritos de maneiras diferentes, garantindo que as afiliações dos autores sejam consistentemente identificadas em publicações, conjuntos de dados e outros resultados de pesquisa.</w:t>
      </w:r>
      <w:r>
        <w:rPr>
          <w:bCs/>
        </w:rPr>
        <w:t xml:space="preserve"> </w:t>
      </w:r>
    </w:p>
    <w:p w14:paraId="63DBBEF0" w14:textId="389B5C7B" w:rsidR="008E4F2D" w:rsidRPr="008E4F2D" w:rsidRDefault="008E4F2D" w:rsidP="00CC07A5">
      <w:pPr>
        <w:ind w:firstLine="708"/>
        <w:jc w:val="both"/>
        <w:rPr>
          <w:bCs/>
        </w:rPr>
      </w:pPr>
      <w:r w:rsidRPr="008E4F2D">
        <w:rPr>
          <w:bCs/>
        </w:rPr>
        <w:t>A ROR é uma iniciativa conjunta da Crossref, DataCite e da California Digital Library</w:t>
      </w:r>
      <w:r>
        <w:rPr>
          <w:bCs/>
        </w:rPr>
        <w:t xml:space="preserve">. Assim a </w:t>
      </w:r>
      <w:r w:rsidRPr="008E4F2D">
        <w:rPr>
          <w:bCs/>
        </w:rPr>
        <w:t xml:space="preserve">ROR </w:t>
      </w:r>
      <w:r>
        <w:rPr>
          <w:bCs/>
        </w:rPr>
        <w:t xml:space="preserve">tornou-se </w:t>
      </w:r>
      <w:r w:rsidRPr="008E4F2D">
        <w:rPr>
          <w:bCs/>
        </w:rPr>
        <w:t>o identificador padrão para organizações em sistemas como Crossref, DataCite e ORCID, facilitando a interoperabilidade e a conexão de metadados.</w:t>
      </w:r>
    </w:p>
    <w:p w14:paraId="5D30C6C2" w14:textId="673FC13A" w:rsidR="008E4F2D" w:rsidRPr="008E4F2D" w:rsidRDefault="008E4F2D" w:rsidP="000C2433">
      <w:pPr>
        <w:ind w:firstLine="708"/>
        <w:jc w:val="both"/>
        <w:rPr>
          <w:bCs/>
        </w:rPr>
      </w:pPr>
      <w:r w:rsidRPr="008E4F2D">
        <w:rPr>
          <w:bCs/>
        </w:rPr>
        <w:t>A Crossref é uma organização de registro oficial de DOIs (Digital Object Identifiers)</w:t>
      </w:r>
      <w:r>
        <w:rPr>
          <w:bCs/>
        </w:rPr>
        <w:t xml:space="preserve">. Sendo responsável pelos </w:t>
      </w:r>
      <w:r w:rsidRPr="008E4F2D">
        <w:rPr>
          <w:bCs/>
        </w:rPr>
        <w:t xml:space="preserve">identificadores persistentes (DOI) </w:t>
      </w:r>
      <w:r>
        <w:rPr>
          <w:bCs/>
        </w:rPr>
        <w:t xml:space="preserve">de </w:t>
      </w:r>
      <w:r w:rsidRPr="008E4F2D">
        <w:rPr>
          <w:bCs/>
        </w:rPr>
        <w:t xml:space="preserve">artigos, livros, capítulos e outros </w:t>
      </w:r>
      <w:r w:rsidRPr="008E4F2D">
        <w:rPr>
          <w:bCs/>
        </w:rPr>
        <w:lastRenderedPageBreak/>
        <w:t>materiais de pesquisa. Isso garante que cada item tenha um link permanente, que não quebra mesmo se o local do arquivo mudar.</w:t>
      </w:r>
      <w:r>
        <w:rPr>
          <w:bCs/>
        </w:rPr>
        <w:t xml:space="preserve"> </w:t>
      </w:r>
      <w:r w:rsidRPr="008E4F2D">
        <w:rPr>
          <w:bCs/>
        </w:rPr>
        <w:t xml:space="preserve">A Crossref </w:t>
      </w:r>
      <w:r>
        <w:rPr>
          <w:bCs/>
        </w:rPr>
        <w:t xml:space="preserve">também </w:t>
      </w:r>
      <w:r w:rsidRPr="008E4F2D">
        <w:rPr>
          <w:bCs/>
        </w:rPr>
        <w:t>gerencia os metadados e os links de citação para milhões de publicações, tornando o sistema de referências e citações da ciência muito mais confiável e interoperável.</w:t>
      </w:r>
    </w:p>
    <w:p w14:paraId="643E8089" w14:textId="68BFDE66" w:rsidR="008E4F2D" w:rsidRPr="008E4F2D" w:rsidRDefault="008E4F2D" w:rsidP="008E4F2D">
      <w:pPr>
        <w:ind w:firstLine="708"/>
        <w:rPr>
          <w:bCs/>
        </w:rPr>
      </w:pPr>
      <w:r w:rsidRPr="008E4F2D">
        <w:rPr>
          <w:bCs/>
        </w:rPr>
        <w:t xml:space="preserve">A DataCite </w:t>
      </w:r>
      <w:r>
        <w:rPr>
          <w:bCs/>
        </w:rPr>
        <w:t>atribui identificadores persistentes digitais (</w:t>
      </w:r>
      <w:r w:rsidRPr="008E4F2D">
        <w:rPr>
          <w:bCs/>
        </w:rPr>
        <w:t>DOIs</w:t>
      </w:r>
      <w:r>
        <w:rPr>
          <w:bCs/>
        </w:rPr>
        <w:t>)</w:t>
      </w:r>
      <w:r w:rsidRPr="008E4F2D">
        <w:rPr>
          <w:bCs/>
        </w:rPr>
        <w:t xml:space="preserve"> para dados de pesquisa e outros resultados de pesquisa não-textuais, </w:t>
      </w:r>
      <w:r>
        <w:rPr>
          <w:bCs/>
        </w:rPr>
        <w:t xml:space="preserve">tais </w:t>
      </w:r>
      <w:r w:rsidRPr="008E4F2D">
        <w:rPr>
          <w:bCs/>
        </w:rPr>
        <w:t>como software, imagens e vídeos.</w:t>
      </w:r>
      <w:r>
        <w:rPr>
          <w:bCs/>
        </w:rPr>
        <w:t xml:space="preserve"> Assim a</w:t>
      </w:r>
      <w:r w:rsidRPr="008E4F2D">
        <w:rPr>
          <w:bCs/>
        </w:rPr>
        <w:t xml:space="preserve"> DataCite garante que os conjuntos de dados e outros materiais de pesquisa tenham um DOI, o que os torna citáveis e fáceis de encontrar. </w:t>
      </w:r>
    </w:p>
    <w:p w14:paraId="32078467" w14:textId="0CDA598B" w:rsidR="008E4F2D" w:rsidRPr="008E4F2D" w:rsidRDefault="008E4F2D" w:rsidP="000C2433">
      <w:pPr>
        <w:ind w:firstLine="708"/>
        <w:jc w:val="both"/>
        <w:rPr>
          <w:bCs/>
        </w:rPr>
      </w:pPr>
      <w:r>
        <w:rPr>
          <w:bCs/>
        </w:rPr>
        <w:t xml:space="preserve">Por último a </w:t>
      </w:r>
      <w:r w:rsidRPr="008E4F2D">
        <w:rPr>
          <w:bCs/>
        </w:rPr>
        <w:t>California Digital Library (CDL)</w:t>
      </w:r>
      <w:r>
        <w:rPr>
          <w:bCs/>
        </w:rPr>
        <w:t xml:space="preserve"> </w:t>
      </w:r>
      <w:r w:rsidRPr="008E4F2D">
        <w:rPr>
          <w:bCs/>
        </w:rPr>
        <w:t>desenvolve e gerencia a infraestrutura digital para o ecossistema de pesquisa acadêmica</w:t>
      </w:r>
      <w:r>
        <w:rPr>
          <w:bCs/>
        </w:rPr>
        <w:t xml:space="preserve">, construindo e operando </w:t>
      </w:r>
      <w:r w:rsidRPr="008E4F2D">
        <w:rPr>
          <w:bCs/>
        </w:rPr>
        <w:t>repositórios digitais e plataformas de publicação que ajudam a armazenar, preservar e compartilhar o conhecimento produzido pela pesquisa.</w:t>
      </w:r>
      <w:r w:rsidR="000C2433">
        <w:rPr>
          <w:bCs/>
        </w:rPr>
        <w:t xml:space="preserve"> </w:t>
      </w:r>
      <w:r w:rsidRPr="008E4F2D">
        <w:rPr>
          <w:bCs/>
        </w:rPr>
        <w:t xml:space="preserve">A CDL </w:t>
      </w:r>
      <w:r w:rsidR="000C2433">
        <w:rPr>
          <w:bCs/>
        </w:rPr>
        <w:t xml:space="preserve">faz parte do ecossistema </w:t>
      </w:r>
      <w:r w:rsidRPr="008E4F2D">
        <w:rPr>
          <w:bCs/>
        </w:rPr>
        <w:t>de projetos de código aberto e da criação de padrões para metadados e identificadores, garantindo que a infraestrutura acadêmica seja aberta e sustentável.</w:t>
      </w:r>
    </w:p>
    <w:p w14:paraId="0DF95CD9" w14:textId="70F6D0E0" w:rsidR="008E4F2D" w:rsidRPr="008E4F2D" w:rsidRDefault="008E4F2D" w:rsidP="000C2433">
      <w:pPr>
        <w:ind w:firstLine="708"/>
        <w:jc w:val="both"/>
        <w:rPr>
          <w:bCs/>
        </w:rPr>
      </w:pPr>
      <w:r w:rsidRPr="008E4F2D">
        <w:rPr>
          <w:bCs/>
        </w:rPr>
        <w:t xml:space="preserve">A ROR </w:t>
      </w:r>
      <w:r w:rsidR="000C2433">
        <w:rPr>
          <w:bCs/>
        </w:rPr>
        <w:t xml:space="preserve">surgiu da </w:t>
      </w:r>
      <w:r w:rsidRPr="008E4F2D">
        <w:rPr>
          <w:bCs/>
        </w:rPr>
        <w:t xml:space="preserve">colaboração entre essas três organizações. Ao fornecer um ID persistente para as instituições, a ROR se encaixa perfeitamente na rede de identificadores </w:t>
      </w:r>
      <w:r w:rsidR="000C2433">
        <w:rPr>
          <w:bCs/>
        </w:rPr>
        <w:t xml:space="preserve">abrangem o </w:t>
      </w:r>
      <w:r w:rsidRPr="008E4F2D">
        <w:rPr>
          <w:bCs/>
        </w:rPr>
        <w:t>DOI</w:t>
      </w:r>
      <w:r w:rsidR="000C2433">
        <w:rPr>
          <w:bCs/>
        </w:rPr>
        <w:t xml:space="preserve"> </w:t>
      </w:r>
      <w:r w:rsidRPr="008E4F2D">
        <w:rPr>
          <w:bCs/>
        </w:rPr>
        <w:t xml:space="preserve">para artigos (Crossref) e </w:t>
      </w:r>
      <w:r w:rsidR="000C2433">
        <w:rPr>
          <w:bCs/>
        </w:rPr>
        <w:t xml:space="preserve">também para </w:t>
      </w:r>
      <w:r w:rsidRPr="008E4F2D">
        <w:rPr>
          <w:bCs/>
        </w:rPr>
        <w:t>dados (DataCite).</w:t>
      </w:r>
    </w:p>
    <w:p w14:paraId="62ABAA2A" w14:textId="02F6D36B" w:rsidR="008E4F2D" w:rsidRPr="008E4F2D" w:rsidRDefault="008E4F2D" w:rsidP="008E4F2D">
      <w:pPr>
        <w:rPr>
          <w:bCs/>
        </w:rPr>
      </w:pPr>
      <w:r w:rsidRPr="008E4F2D">
        <w:rPr>
          <w:bCs/>
        </w:rPr>
        <w:t>Principais Características da ROR</w:t>
      </w:r>
      <w:r>
        <w:rPr>
          <w:bCs/>
        </w:rPr>
        <w:t>:</w:t>
      </w:r>
    </w:p>
    <w:p w14:paraId="6EABFB1A" w14:textId="77777777" w:rsidR="008E4F2D" w:rsidRPr="008E4F2D" w:rsidRDefault="008E4F2D" w:rsidP="008E4F2D">
      <w:pPr>
        <w:pStyle w:val="PargrafodaLista"/>
        <w:numPr>
          <w:ilvl w:val="0"/>
          <w:numId w:val="16"/>
        </w:numPr>
        <w:rPr>
          <w:bCs/>
        </w:rPr>
      </w:pPr>
      <w:r w:rsidRPr="008E4F2D">
        <w:rPr>
          <w:bCs/>
        </w:rPr>
        <w:t>Identificador Persistente: Cada organização tem um ID único e estável, que não muda com o tempo, mesmo que o nome da instituição mude.</w:t>
      </w:r>
    </w:p>
    <w:p w14:paraId="1081E563" w14:textId="77777777" w:rsidR="008E4F2D" w:rsidRPr="008E4F2D" w:rsidRDefault="008E4F2D" w:rsidP="008E4F2D">
      <w:pPr>
        <w:pStyle w:val="PargrafodaLista"/>
        <w:numPr>
          <w:ilvl w:val="0"/>
          <w:numId w:val="16"/>
        </w:numPr>
        <w:rPr>
          <w:bCs/>
        </w:rPr>
      </w:pPr>
      <w:r w:rsidRPr="008E4F2D">
        <w:rPr>
          <w:bCs/>
        </w:rPr>
        <w:t>Dados Abertos: Todos os dados da ROR estão sob licença CC0 (Creative Commons Zero), o que significa que podem ser usados livremente por qualquer pessoa para qualquer finalidade, sem custos ou restrições.</w:t>
      </w:r>
    </w:p>
    <w:p w14:paraId="444E1285" w14:textId="77777777" w:rsidR="008E4F2D" w:rsidRPr="008E4F2D" w:rsidRDefault="008E4F2D" w:rsidP="008E4F2D">
      <w:pPr>
        <w:pStyle w:val="PargrafodaLista"/>
        <w:numPr>
          <w:ilvl w:val="0"/>
          <w:numId w:val="16"/>
        </w:numPr>
        <w:rPr>
          <w:bCs/>
        </w:rPr>
      </w:pPr>
      <w:r w:rsidRPr="008E4F2D">
        <w:rPr>
          <w:bCs/>
        </w:rPr>
        <w:t>Foco em Pesquisa: A ROR foi criada especificamente para o ecossistema da pesquisa, o que a torna ideal para rastrear afiliações de autores e colaborações institucionais.</w:t>
      </w:r>
    </w:p>
    <w:p w14:paraId="52605196" w14:textId="77777777" w:rsidR="00617AA3" w:rsidRDefault="00CC07A5" w:rsidP="00617AA3">
      <w:pPr>
        <w:ind w:firstLine="360"/>
        <w:jc w:val="both"/>
        <w:rPr>
          <w:bCs/>
        </w:rPr>
      </w:pPr>
      <w:r w:rsidRPr="00CC07A5">
        <w:rPr>
          <w:bCs/>
        </w:rPr>
        <w:t xml:space="preserve">Orduna-Malea </w:t>
      </w:r>
      <w:r>
        <w:rPr>
          <w:bCs/>
        </w:rPr>
        <w:t xml:space="preserve">&amp; </w:t>
      </w:r>
      <w:r w:rsidRPr="00CC07A5">
        <w:rPr>
          <w:bCs/>
        </w:rPr>
        <w:t>Bautista-Puig</w:t>
      </w:r>
      <w:r>
        <w:rPr>
          <w:bCs/>
        </w:rPr>
        <w:t xml:space="preserve"> (</w:t>
      </w:r>
      <w:r w:rsidRPr="00CC07A5">
        <w:rPr>
          <w:bCs/>
        </w:rPr>
        <w:t>2022</w:t>
      </w:r>
      <w:r>
        <w:rPr>
          <w:bCs/>
        </w:rPr>
        <w:t>)</w:t>
      </w:r>
      <w:r w:rsidRPr="00CC07A5">
        <w:rPr>
          <w:bCs/>
        </w:rPr>
        <w:t xml:space="preserve"> </w:t>
      </w:r>
      <w:r>
        <w:rPr>
          <w:bCs/>
        </w:rPr>
        <w:t xml:space="preserve">utilizando os </w:t>
      </w:r>
      <w:r w:rsidRPr="00CC07A5">
        <w:rPr>
          <w:bCs/>
        </w:rPr>
        <w:t xml:space="preserve">identificadores </w:t>
      </w:r>
      <w:r>
        <w:rPr>
          <w:bCs/>
        </w:rPr>
        <w:t xml:space="preserve">ROR </w:t>
      </w:r>
      <w:r w:rsidRPr="00CC07A5">
        <w:rPr>
          <w:bCs/>
        </w:rPr>
        <w:t xml:space="preserve">para </w:t>
      </w:r>
      <w:r>
        <w:rPr>
          <w:bCs/>
        </w:rPr>
        <w:t xml:space="preserve">analisar conectividade entre organizações de pesquisa, demonstrando a importância do </w:t>
      </w:r>
      <w:r w:rsidRPr="00CC07A5">
        <w:rPr>
          <w:bCs/>
        </w:rPr>
        <w:t xml:space="preserve">ROR </w:t>
      </w:r>
      <w:r>
        <w:rPr>
          <w:bCs/>
        </w:rPr>
        <w:t xml:space="preserve">em análises de </w:t>
      </w:r>
      <w:r w:rsidRPr="00CC07A5">
        <w:rPr>
          <w:bCs/>
        </w:rPr>
        <w:t>afiliações e colaborações em uma escala global.</w:t>
      </w:r>
      <w:r>
        <w:rPr>
          <w:bCs/>
        </w:rPr>
        <w:t xml:space="preserve"> O estudo é importante também por abranger </w:t>
      </w:r>
      <w:r w:rsidRPr="00CC07A5">
        <w:rPr>
          <w:bCs/>
        </w:rPr>
        <w:t>o número de links para identificadores ROR considerando toda a internet</w:t>
      </w:r>
      <w:r>
        <w:rPr>
          <w:bCs/>
        </w:rPr>
        <w:t xml:space="preserve">, permitindo </w:t>
      </w:r>
      <w:r w:rsidRPr="00CC07A5">
        <w:rPr>
          <w:bCs/>
        </w:rPr>
        <w:t xml:space="preserve">obter uma visão geral da implementação de ROR em todo o ecossistema acadêmico online. </w:t>
      </w:r>
    </w:p>
    <w:p w14:paraId="19F802F9" w14:textId="1E96C2ED" w:rsidR="00CC07A5" w:rsidRPr="00CC07A5" w:rsidRDefault="00CC07A5" w:rsidP="00617AA3">
      <w:pPr>
        <w:ind w:firstLine="360"/>
        <w:jc w:val="both"/>
        <w:rPr>
          <w:bCs/>
        </w:rPr>
      </w:pPr>
      <w:r>
        <w:rPr>
          <w:bCs/>
        </w:rPr>
        <w:t xml:space="preserve">Além da possibilidade de acesso através de API, os dados </w:t>
      </w:r>
      <w:r w:rsidRPr="00CC07A5">
        <w:rPr>
          <w:bCs/>
        </w:rPr>
        <w:t xml:space="preserve">do ROR </w:t>
      </w:r>
      <w:r>
        <w:rPr>
          <w:bCs/>
        </w:rPr>
        <w:t xml:space="preserve">estão </w:t>
      </w:r>
      <w:r w:rsidRPr="00CC07A5">
        <w:rPr>
          <w:bCs/>
        </w:rPr>
        <w:t>disponíve</w:t>
      </w:r>
      <w:r>
        <w:rPr>
          <w:bCs/>
        </w:rPr>
        <w:t xml:space="preserve">is em formato </w:t>
      </w:r>
      <w:r w:rsidRPr="00CC07A5">
        <w:rPr>
          <w:bCs/>
        </w:rPr>
        <w:t xml:space="preserve">em JSON e CSV, </w:t>
      </w:r>
      <w:r>
        <w:rPr>
          <w:bCs/>
        </w:rPr>
        <w:t xml:space="preserve">contendo </w:t>
      </w:r>
      <w:r w:rsidRPr="00CC07A5">
        <w:rPr>
          <w:bCs/>
        </w:rPr>
        <w:t xml:space="preserve">metadados de </w:t>
      </w:r>
      <w:r>
        <w:rPr>
          <w:bCs/>
        </w:rPr>
        <w:t>mais de 1</w:t>
      </w:r>
      <w:r w:rsidRPr="00CC07A5">
        <w:rPr>
          <w:bCs/>
        </w:rPr>
        <w:t>0</w:t>
      </w:r>
      <w:r>
        <w:rPr>
          <w:bCs/>
        </w:rPr>
        <w:t xml:space="preserve">0 mil </w:t>
      </w:r>
      <w:r w:rsidRPr="00CC07A5">
        <w:rPr>
          <w:bCs/>
        </w:rPr>
        <w:t>organizações</w:t>
      </w:r>
      <w:r>
        <w:rPr>
          <w:bCs/>
        </w:rPr>
        <w:t xml:space="preserve"> no portal </w:t>
      </w:r>
      <w:r w:rsidRPr="00CC07A5">
        <w:rPr>
          <w:bCs/>
        </w:rPr>
        <w:t>Zenodo</w:t>
      </w:r>
      <w:r>
        <w:rPr>
          <w:bCs/>
        </w:rPr>
        <w:t xml:space="preserve">. Trata-se do </w:t>
      </w:r>
      <w:r w:rsidRPr="00CC07A5">
        <w:rPr>
          <w:bCs/>
        </w:rPr>
        <w:t xml:space="preserve">dataset “ROR Data in SQLite” traduz os dados do ROR para uma base SQLite, que já inclui país, código do país e status das organizações. </w:t>
      </w:r>
      <w:r w:rsidR="00617AA3">
        <w:rPr>
          <w:bCs/>
        </w:rPr>
        <w:t xml:space="preserve">Esse repositório é mantido com última atualização em 2025 no endereço:  </w:t>
      </w:r>
      <w:r w:rsidR="00617AA3" w:rsidRPr="00617AA3">
        <w:rPr>
          <w:bCs/>
        </w:rPr>
        <w:t>10.5281/zenodo.6347574.</w:t>
      </w:r>
    </w:p>
    <w:p w14:paraId="2BF3DAE8" w14:textId="10D39FE1" w:rsidR="00617AA3" w:rsidRPr="00617AA3" w:rsidRDefault="00617AA3" w:rsidP="00BB5002">
      <w:pPr>
        <w:ind w:firstLine="360"/>
        <w:rPr>
          <w:bCs/>
        </w:rPr>
      </w:pPr>
      <w:r w:rsidRPr="00617AA3">
        <w:rPr>
          <w:bCs/>
        </w:rPr>
        <w:t xml:space="preserve">O ROR não requer chave de API, </w:t>
      </w:r>
      <w:r>
        <w:rPr>
          <w:bCs/>
        </w:rPr>
        <w:t xml:space="preserve">facilitando </w:t>
      </w:r>
      <w:r w:rsidRPr="00617AA3">
        <w:rPr>
          <w:bCs/>
        </w:rPr>
        <w:t xml:space="preserve">acesso </w:t>
      </w:r>
      <w:r>
        <w:rPr>
          <w:bCs/>
        </w:rPr>
        <w:t>através de um script python</w:t>
      </w:r>
      <w:r w:rsidRPr="00617AA3">
        <w:rPr>
          <w:bCs/>
        </w:rPr>
        <w:t>. O script abaixo</w:t>
      </w:r>
      <w:r w:rsidR="00BB5002">
        <w:rPr>
          <w:bCs/>
        </w:rPr>
        <w:t xml:space="preserve"> é </w:t>
      </w:r>
      <w:r>
        <w:rPr>
          <w:bCs/>
        </w:rPr>
        <w:t xml:space="preserve">dividido em </w:t>
      </w:r>
      <w:r w:rsidR="00BB5002">
        <w:rPr>
          <w:bCs/>
        </w:rPr>
        <w:t xml:space="preserve">duas </w:t>
      </w:r>
      <w:r>
        <w:rPr>
          <w:bCs/>
        </w:rPr>
        <w:t>partes e realiza a consulta de pesquisadores do Brasil</w:t>
      </w:r>
      <w:r w:rsidRPr="00617AA3">
        <w:rPr>
          <w:bCs/>
        </w:rPr>
        <w:t>.</w:t>
      </w:r>
    </w:p>
    <w:p w14:paraId="4422F70A" w14:textId="77777777" w:rsidR="00CC07A5" w:rsidRDefault="00CC07A5" w:rsidP="00CC07A5">
      <w:pPr>
        <w:jc w:val="both"/>
        <w:rPr>
          <w:b/>
        </w:rPr>
      </w:pPr>
    </w:p>
    <w:tbl>
      <w:tblPr>
        <w:tblStyle w:val="Tabelacomgrade"/>
        <w:tblW w:w="0" w:type="auto"/>
        <w:tblLook w:val="04A0" w:firstRow="1" w:lastRow="0" w:firstColumn="1" w:lastColumn="0" w:noHBand="0" w:noVBand="1"/>
      </w:tblPr>
      <w:tblGrid>
        <w:gridCol w:w="8494"/>
      </w:tblGrid>
      <w:tr w:rsidR="00617AA3" w14:paraId="1117A676" w14:textId="77777777" w:rsidTr="00617AA3">
        <w:tc>
          <w:tcPr>
            <w:tcW w:w="8494" w:type="dxa"/>
          </w:tcPr>
          <w:p w14:paraId="2341098A" w14:textId="792FE4BD" w:rsidR="00617AA3" w:rsidRDefault="00617AA3" w:rsidP="00CC07A5">
            <w:pPr>
              <w:jc w:val="both"/>
              <w:rPr>
                <w:b/>
              </w:rPr>
            </w:pPr>
            <w:r>
              <w:rPr>
                <w:b/>
              </w:rPr>
              <w:t xml:space="preserve">Parte 1: Criação das funções para consultas </w:t>
            </w:r>
            <w:r w:rsidRPr="00617AA3">
              <w:rPr>
                <w:b/>
              </w:rPr>
              <w:t>OpenAlex e ROR.</w:t>
            </w:r>
          </w:p>
        </w:tc>
      </w:tr>
      <w:tr w:rsidR="00617AA3" w14:paraId="353EB594" w14:textId="77777777" w:rsidTr="00617AA3">
        <w:tc>
          <w:tcPr>
            <w:tcW w:w="8494" w:type="dxa"/>
          </w:tcPr>
          <w:p w14:paraId="66A1B860" w14:textId="77777777" w:rsidR="00617AA3" w:rsidRPr="00617AA3" w:rsidRDefault="00617AA3" w:rsidP="00617AA3">
            <w:pPr>
              <w:rPr>
                <w:bCs/>
                <w:lang w:val="en-US"/>
              </w:rPr>
            </w:pPr>
            <w:r w:rsidRPr="00617AA3">
              <w:rPr>
                <w:bCs/>
                <w:lang w:val="en-US"/>
              </w:rPr>
              <w:t>import requests</w:t>
            </w:r>
          </w:p>
          <w:p w14:paraId="652B2A84" w14:textId="77777777" w:rsidR="00617AA3" w:rsidRPr="00617AA3" w:rsidRDefault="00617AA3" w:rsidP="00617AA3">
            <w:pPr>
              <w:rPr>
                <w:bCs/>
                <w:lang w:val="en-US"/>
              </w:rPr>
            </w:pPr>
            <w:r w:rsidRPr="00617AA3">
              <w:rPr>
                <w:bCs/>
                <w:lang w:val="en-US"/>
              </w:rPr>
              <w:t>import pandas as pd</w:t>
            </w:r>
          </w:p>
          <w:p w14:paraId="440AFC85" w14:textId="77777777" w:rsidR="00617AA3" w:rsidRPr="00617AA3" w:rsidRDefault="00617AA3" w:rsidP="00617AA3">
            <w:pPr>
              <w:rPr>
                <w:bCs/>
                <w:lang w:val="en-US"/>
              </w:rPr>
            </w:pPr>
          </w:p>
          <w:p w14:paraId="748649BD" w14:textId="77777777" w:rsidR="00617AA3" w:rsidRPr="00617AA3" w:rsidRDefault="00617AA3" w:rsidP="00617AA3">
            <w:pPr>
              <w:rPr>
                <w:bCs/>
              </w:rPr>
            </w:pPr>
            <w:r w:rsidRPr="00617AA3">
              <w:rPr>
                <w:bCs/>
              </w:rPr>
              <w:lastRenderedPageBreak/>
              <w:t># Define a URL base para cada API</w:t>
            </w:r>
          </w:p>
          <w:p w14:paraId="5EC7C62E" w14:textId="77777777" w:rsidR="00617AA3" w:rsidRPr="00617AA3" w:rsidRDefault="00617AA3" w:rsidP="00617AA3">
            <w:pPr>
              <w:rPr>
                <w:bCs/>
                <w:lang w:val="en-US"/>
              </w:rPr>
            </w:pPr>
            <w:r w:rsidRPr="00617AA3">
              <w:rPr>
                <w:bCs/>
                <w:lang w:val="en-US"/>
              </w:rPr>
              <w:t>OPENALEX_API_URL = "https://api.openalex.org/works"</w:t>
            </w:r>
          </w:p>
          <w:p w14:paraId="310AA98E" w14:textId="77777777" w:rsidR="00617AA3" w:rsidRPr="00617AA3" w:rsidRDefault="00617AA3" w:rsidP="00617AA3">
            <w:pPr>
              <w:rPr>
                <w:bCs/>
                <w:lang w:val="en-US"/>
              </w:rPr>
            </w:pPr>
            <w:r w:rsidRPr="00617AA3">
              <w:rPr>
                <w:bCs/>
                <w:lang w:val="en-US"/>
              </w:rPr>
              <w:t>ROR_API_URL = "https://api.ror.org/organizations"</w:t>
            </w:r>
          </w:p>
          <w:p w14:paraId="01177412" w14:textId="77777777" w:rsidR="00617AA3" w:rsidRPr="00617AA3" w:rsidRDefault="00617AA3" w:rsidP="00617AA3">
            <w:pPr>
              <w:rPr>
                <w:bCs/>
                <w:lang w:val="en-US"/>
              </w:rPr>
            </w:pPr>
          </w:p>
          <w:p w14:paraId="7BCC94F3" w14:textId="77777777" w:rsidR="00617AA3" w:rsidRPr="00617AA3" w:rsidRDefault="00617AA3" w:rsidP="00617AA3">
            <w:pPr>
              <w:rPr>
                <w:bCs/>
                <w:lang w:val="en-US"/>
              </w:rPr>
            </w:pPr>
            <w:r w:rsidRPr="00617AA3">
              <w:rPr>
                <w:bCs/>
                <w:lang w:val="en-US"/>
              </w:rPr>
              <w:t>def find_ror_ids_from_openalex(topic_query, country_code="BR", max_pages=3):</w:t>
            </w:r>
          </w:p>
          <w:p w14:paraId="727B3A3E" w14:textId="77777777" w:rsidR="00617AA3" w:rsidRPr="00617AA3" w:rsidRDefault="00617AA3" w:rsidP="00617AA3">
            <w:pPr>
              <w:rPr>
                <w:bCs/>
              </w:rPr>
            </w:pPr>
            <w:r w:rsidRPr="00617AA3">
              <w:rPr>
                <w:bCs/>
                <w:lang w:val="en-US"/>
              </w:rPr>
              <w:t xml:space="preserve">    </w:t>
            </w:r>
            <w:r w:rsidRPr="00617AA3">
              <w:rPr>
                <w:bCs/>
              </w:rPr>
              <w:t>"""</w:t>
            </w:r>
          </w:p>
          <w:p w14:paraId="7C764D96" w14:textId="77777777" w:rsidR="00617AA3" w:rsidRPr="00617AA3" w:rsidRDefault="00617AA3" w:rsidP="00617AA3">
            <w:pPr>
              <w:rPr>
                <w:bCs/>
              </w:rPr>
            </w:pPr>
            <w:r w:rsidRPr="00617AA3">
              <w:rPr>
                <w:bCs/>
              </w:rPr>
              <w:t xml:space="preserve">    Busca IDs ROR de organizações em um país e área de pesquisa específicos usando a API do OpenAlex.</w:t>
            </w:r>
          </w:p>
          <w:p w14:paraId="618B7770" w14:textId="77777777" w:rsidR="00617AA3" w:rsidRPr="00617AA3" w:rsidRDefault="00617AA3" w:rsidP="00617AA3">
            <w:pPr>
              <w:rPr>
                <w:bCs/>
                <w:lang w:val="en-US"/>
              </w:rPr>
            </w:pPr>
            <w:r w:rsidRPr="00617AA3">
              <w:rPr>
                <w:bCs/>
              </w:rPr>
              <w:t xml:space="preserve">    </w:t>
            </w:r>
            <w:r w:rsidRPr="00617AA3">
              <w:rPr>
                <w:bCs/>
                <w:lang w:val="en-US"/>
              </w:rPr>
              <w:t>"""</w:t>
            </w:r>
          </w:p>
          <w:p w14:paraId="3E71FEF2" w14:textId="77777777" w:rsidR="00617AA3" w:rsidRPr="00617AA3" w:rsidRDefault="00617AA3" w:rsidP="00617AA3">
            <w:pPr>
              <w:rPr>
                <w:bCs/>
                <w:lang w:val="en-US"/>
              </w:rPr>
            </w:pPr>
            <w:r w:rsidRPr="00617AA3">
              <w:rPr>
                <w:bCs/>
                <w:lang w:val="en-US"/>
              </w:rPr>
              <w:t xml:space="preserve">    unique_ror_ids = set()</w:t>
            </w:r>
          </w:p>
          <w:p w14:paraId="364E5C09" w14:textId="77777777" w:rsidR="00617AA3" w:rsidRPr="00617AA3" w:rsidRDefault="00617AA3" w:rsidP="00617AA3">
            <w:pPr>
              <w:rPr>
                <w:bCs/>
                <w:lang w:val="en-US"/>
              </w:rPr>
            </w:pPr>
            <w:r w:rsidRPr="00617AA3">
              <w:rPr>
                <w:bCs/>
                <w:lang w:val="en-US"/>
              </w:rPr>
              <w:t xml:space="preserve">    page = 1</w:t>
            </w:r>
          </w:p>
          <w:p w14:paraId="772DA21A" w14:textId="77777777" w:rsidR="00617AA3" w:rsidRPr="00617AA3" w:rsidRDefault="00617AA3" w:rsidP="00617AA3">
            <w:pPr>
              <w:rPr>
                <w:bCs/>
                <w:lang w:val="en-US"/>
              </w:rPr>
            </w:pPr>
            <w:r w:rsidRPr="00617AA3">
              <w:rPr>
                <w:bCs/>
                <w:lang w:val="en-US"/>
              </w:rPr>
              <w:t xml:space="preserve">    </w:t>
            </w:r>
          </w:p>
          <w:p w14:paraId="2CB0C1AC" w14:textId="77777777" w:rsidR="00617AA3" w:rsidRPr="00617AA3" w:rsidRDefault="00617AA3" w:rsidP="00617AA3">
            <w:pPr>
              <w:rPr>
                <w:bCs/>
              </w:rPr>
            </w:pPr>
            <w:r w:rsidRPr="00617AA3">
              <w:rPr>
                <w:bCs/>
                <w:lang w:val="en-US"/>
              </w:rPr>
              <w:t xml:space="preserve">    </w:t>
            </w:r>
            <w:r w:rsidRPr="00617AA3">
              <w:rPr>
                <w:bCs/>
              </w:rPr>
              <w:t># Parâmetros de busca: filtrar por país e pesquisar por tópico</w:t>
            </w:r>
          </w:p>
          <w:p w14:paraId="1402B1A3" w14:textId="77777777" w:rsidR="00617AA3" w:rsidRPr="00617AA3" w:rsidRDefault="00617AA3" w:rsidP="00617AA3">
            <w:pPr>
              <w:rPr>
                <w:bCs/>
                <w:lang w:val="en-US"/>
              </w:rPr>
            </w:pPr>
            <w:r w:rsidRPr="00617AA3">
              <w:rPr>
                <w:bCs/>
              </w:rPr>
              <w:t xml:space="preserve">    </w:t>
            </w:r>
            <w:r w:rsidRPr="00617AA3">
              <w:rPr>
                <w:bCs/>
                <w:lang w:val="en-US"/>
              </w:rPr>
              <w:t>params = {</w:t>
            </w:r>
          </w:p>
          <w:p w14:paraId="46657F00" w14:textId="77777777" w:rsidR="00617AA3" w:rsidRPr="00617AA3" w:rsidRDefault="00617AA3" w:rsidP="00617AA3">
            <w:pPr>
              <w:rPr>
                <w:bCs/>
                <w:lang w:val="en-US"/>
              </w:rPr>
            </w:pPr>
            <w:r w:rsidRPr="00617AA3">
              <w:rPr>
                <w:bCs/>
                <w:lang w:val="en-US"/>
              </w:rPr>
              <w:t xml:space="preserve">        'filter': f'countries_distinct:{country_code},concepts.display_name:{topic_query}',</w:t>
            </w:r>
          </w:p>
          <w:p w14:paraId="3EC5F319" w14:textId="77777777" w:rsidR="00617AA3" w:rsidRPr="00617AA3" w:rsidRDefault="00617AA3" w:rsidP="00617AA3">
            <w:pPr>
              <w:rPr>
                <w:bCs/>
              </w:rPr>
            </w:pPr>
            <w:r w:rsidRPr="00617AA3">
              <w:rPr>
                <w:bCs/>
                <w:lang w:val="en-US"/>
              </w:rPr>
              <w:t xml:space="preserve">        </w:t>
            </w:r>
            <w:r w:rsidRPr="00617AA3">
              <w:rPr>
                <w:bCs/>
              </w:rPr>
              <w:t>'page': page,</w:t>
            </w:r>
          </w:p>
          <w:p w14:paraId="4B0BE697" w14:textId="77777777" w:rsidR="00617AA3" w:rsidRPr="00617AA3" w:rsidRDefault="00617AA3" w:rsidP="00617AA3">
            <w:pPr>
              <w:rPr>
                <w:bCs/>
              </w:rPr>
            </w:pPr>
            <w:r w:rsidRPr="00617AA3">
              <w:rPr>
                <w:bCs/>
              </w:rPr>
              <w:t xml:space="preserve">        'per_page': 200, # Número máximo de resultados por página</w:t>
            </w:r>
          </w:p>
          <w:p w14:paraId="229A06E6" w14:textId="77777777" w:rsidR="00617AA3" w:rsidRPr="00617AA3" w:rsidRDefault="00617AA3" w:rsidP="00617AA3">
            <w:pPr>
              <w:rPr>
                <w:bCs/>
              </w:rPr>
            </w:pPr>
            <w:r w:rsidRPr="00617AA3">
              <w:rPr>
                <w:bCs/>
              </w:rPr>
              <w:t xml:space="preserve">    }</w:t>
            </w:r>
          </w:p>
          <w:p w14:paraId="0A076971" w14:textId="77777777" w:rsidR="00617AA3" w:rsidRPr="00617AA3" w:rsidRDefault="00617AA3" w:rsidP="00617AA3">
            <w:pPr>
              <w:rPr>
                <w:bCs/>
              </w:rPr>
            </w:pPr>
            <w:r w:rsidRPr="00617AA3">
              <w:rPr>
                <w:bCs/>
              </w:rPr>
              <w:t xml:space="preserve">    </w:t>
            </w:r>
          </w:p>
          <w:p w14:paraId="5964DD41" w14:textId="77777777" w:rsidR="00617AA3" w:rsidRPr="00617AA3" w:rsidRDefault="00617AA3" w:rsidP="00617AA3">
            <w:pPr>
              <w:rPr>
                <w:bCs/>
              </w:rPr>
            </w:pPr>
            <w:r w:rsidRPr="00617AA3">
              <w:rPr>
                <w:bCs/>
              </w:rPr>
              <w:t xml:space="preserve">    print(f"Buscando por '{topic_query}' no OpenAlex (país: {country_code})...")</w:t>
            </w:r>
          </w:p>
          <w:p w14:paraId="0D88F237" w14:textId="77777777" w:rsidR="00617AA3" w:rsidRPr="00617AA3" w:rsidRDefault="00617AA3" w:rsidP="00617AA3">
            <w:pPr>
              <w:rPr>
                <w:bCs/>
              </w:rPr>
            </w:pPr>
            <w:r w:rsidRPr="00617AA3">
              <w:rPr>
                <w:bCs/>
              </w:rPr>
              <w:t xml:space="preserve">    </w:t>
            </w:r>
          </w:p>
          <w:p w14:paraId="59C0D529" w14:textId="77777777" w:rsidR="00617AA3" w:rsidRPr="00617AA3" w:rsidRDefault="00617AA3" w:rsidP="00617AA3">
            <w:pPr>
              <w:rPr>
                <w:bCs/>
                <w:lang w:val="en-US"/>
              </w:rPr>
            </w:pPr>
            <w:r w:rsidRPr="00617AA3">
              <w:rPr>
                <w:bCs/>
              </w:rPr>
              <w:t xml:space="preserve">    </w:t>
            </w:r>
            <w:r w:rsidRPr="00617AA3">
              <w:rPr>
                <w:bCs/>
                <w:lang w:val="en-US"/>
              </w:rPr>
              <w:t>while page &lt;= max_pages:</w:t>
            </w:r>
          </w:p>
          <w:p w14:paraId="55BE740A" w14:textId="77777777" w:rsidR="00617AA3" w:rsidRPr="00617AA3" w:rsidRDefault="00617AA3" w:rsidP="00617AA3">
            <w:pPr>
              <w:rPr>
                <w:bCs/>
                <w:lang w:val="en-US"/>
              </w:rPr>
            </w:pPr>
            <w:r w:rsidRPr="00617AA3">
              <w:rPr>
                <w:bCs/>
                <w:lang w:val="en-US"/>
              </w:rPr>
              <w:t xml:space="preserve">        params['page'] = page</w:t>
            </w:r>
          </w:p>
          <w:p w14:paraId="06767DED" w14:textId="77777777" w:rsidR="00617AA3" w:rsidRPr="00617AA3" w:rsidRDefault="00617AA3" w:rsidP="00617AA3">
            <w:pPr>
              <w:rPr>
                <w:bCs/>
                <w:lang w:val="en-US"/>
              </w:rPr>
            </w:pPr>
            <w:r w:rsidRPr="00617AA3">
              <w:rPr>
                <w:bCs/>
                <w:lang w:val="en-US"/>
              </w:rPr>
              <w:t xml:space="preserve">        response = requests.get(OPENALEX_API_URL, params=params)</w:t>
            </w:r>
          </w:p>
          <w:p w14:paraId="0AC99BDB" w14:textId="77777777" w:rsidR="00617AA3" w:rsidRPr="00617AA3" w:rsidRDefault="00617AA3" w:rsidP="00617AA3">
            <w:pPr>
              <w:rPr>
                <w:bCs/>
                <w:lang w:val="en-US"/>
              </w:rPr>
            </w:pPr>
            <w:r w:rsidRPr="00617AA3">
              <w:rPr>
                <w:bCs/>
                <w:lang w:val="en-US"/>
              </w:rPr>
              <w:t xml:space="preserve">        </w:t>
            </w:r>
          </w:p>
          <w:p w14:paraId="736CE138" w14:textId="77777777" w:rsidR="00617AA3" w:rsidRPr="00617AA3" w:rsidRDefault="00617AA3" w:rsidP="00617AA3">
            <w:pPr>
              <w:rPr>
                <w:bCs/>
              </w:rPr>
            </w:pPr>
            <w:r w:rsidRPr="00617AA3">
              <w:rPr>
                <w:bCs/>
                <w:lang w:val="en-US"/>
              </w:rPr>
              <w:t xml:space="preserve">        if response.status_code != </w:t>
            </w:r>
            <w:r w:rsidRPr="00617AA3">
              <w:rPr>
                <w:bCs/>
              </w:rPr>
              <w:t>200:</w:t>
            </w:r>
          </w:p>
          <w:p w14:paraId="3309182E" w14:textId="77777777" w:rsidR="00617AA3" w:rsidRPr="00617AA3" w:rsidRDefault="00617AA3" w:rsidP="00617AA3">
            <w:pPr>
              <w:rPr>
                <w:bCs/>
                <w:lang w:val="en-US"/>
              </w:rPr>
            </w:pPr>
            <w:r w:rsidRPr="00617AA3">
              <w:rPr>
                <w:bCs/>
              </w:rPr>
              <w:t xml:space="preserve">            print(f"Erro na requisição ao OpenAlex. </w:t>
            </w:r>
            <w:r w:rsidRPr="00617AA3">
              <w:rPr>
                <w:bCs/>
                <w:lang w:val="en-US"/>
              </w:rPr>
              <w:t>Status: {response.status_code}")</w:t>
            </w:r>
          </w:p>
          <w:p w14:paraId="7EF179D8" w14:textId="77777777" w:rsidR="00617AA3" w:rsidRPr="00617AA3" w:rsidRDefault="00617AA3" w:rsidP="00617AA3">
            <w:pPr>
              <w:rPr>
                <w:bCs/>
                <w:lang w:val="en-US"/>
              </w:rPr>
            </w:pPr>
            <w:r w:rsidRPr="00617AA3">
              <w:rPr>
                <w:bCs/>
                <w:lang w:val="en-US"/>
              </w:rPr>
              <w:t xml:space="preserve">            return None</w:t>
            </w:r>
          </w:p>
          <w:p w14:paraId="10DC4B35" w14:textId="77777777" w:rsidR="00617AA3" w:rsidRPr="00617AA3" w:rsidRDefault="00617AA3" w:rsidP="00617AA3">
            <w:pPr>
              <w:rPr>
                <w:bCs/>
                <w:lang w:val="en-US"/>
              </w:rPr>
            </w:pPr>
            <w:r w:rsidRPr="00617AA3">
              <w:rPr>
                <w:bCs/>
                <w:lang w:val="en-US"/>
              </w:rPr>
              <w:t xml:space="preserve">        </w:t>
            </w:r>
          </w:p>
          <w:p w14:paraId="6E3DEDEB" w14:textId="77777777" w:rsidR="00617AA3" w:rsidRPr="00617AA3" w:rsidRDefault="00617AA3" w:rsidP="00617AA3">
            <w:pPr>
              <w:rPr>
                <w:bCs/>
              </w:rPr>
            </w:pPr>
            <w:r w:rsidRPr="00617AA3">
              <w:rPr>
                <w:bCs/>
                <w:lang w:val="en-US"/>
              </w:rPr>
              <w:t xml:space="preserve">        </w:t>
            </w:r>
            <w:r w:rsidRPr="00617AA3">
              <w:rPr>
                <w:bCs/>
              </w:rPr>
              <w:t>data = response.json()</w:t>
            </w:r>
          </w:p>
          <w:p w14:paraId="58DD3D04" w14:textId="77777777" w:rsidR="00617AA3" w:rsidRPr="00617AA3" w:rsidRDefault="00617AA3" w:rsidP="00617AA3">
            <w:pPr>
              <w:rPr>
                <w:bCs/>
              </w:rPr>
            </w:pPr>
            <w:r w:rsidRPr="00617AA3">
              <w:rPr>
                <w:bCs/>
              </w:rPr>
              <w:t xml:space="preserve">        </w:t>
            </w:r>
          </w:p>
          <w:p w14:paraId="3A7AAAFB" w14:textId="77777777" w:rsidR="00617AA3" w:rsidRPr="00617AA3" w:rsidRDefault="00617AA3" w:rsidP="00617AA3">
            <w:pPr>
              <w:rPr>
                <w:bCs/>
              </w:rPr>
            </w:pPr>
            <w:r w:rsidRPr="00617AA3">
              <w:rPr>
                <w:bCs/>
              </w:rPr>
              <w:t xml:space="preserve">        # Extrai os IDs ROR de cada trabalho</w:t>
            </w:r>
          </w:p>
          <w:p w14:paraId="0EFE2193" w14:textId="77777777" w:rsidR="00617AA3" w:rsidRPr="00617AA3" w:rsidRDefault="00617AA3" w:rsidP="00617AA3">
            <w:pPr>
              <w:rPr>
                <w:bCs/>
                <w:lang w:val="en-US"/>
              </w:rPr>
            </w:pPr>
            <w:r w:rsidRPr="00617AA3">
              <w:rPr>
                <w:bCs/>
              </w:rPr>
              <w:t xml:space="preserve">        </w:t>
            </w:r>
            <w:r w:rsidRPr="00617AA3">
              <w:rPr>
                <w:bCs/>
                <w:lang w:val="en-US"/>
              </w:rPr>
              <w:t>for work in data.get('results', []):</w:t>
            </w:r>
          </w:p>
          <w:p w14:paraId="465AB555" w14:textId="77777777" w:rsidR="00617AA3" w:rsidRPr="00617AA3" w:rsidRDefault="00617AA3" w:rsidP="00617AA3">
            <w:pPr>
              <w:rPr>
                <w:bCs/>
                <w:lang w:val="en-US"/>
              </w:rPr>
            </w:pPr>
            <w:r w:rsidRPr="00617AA3">
              <w:rPr>
                <w:bCs/>
                <w:lang w:val="en-US"/>
              </w:rPr>
              <w:t xml:space="preserve">            for authorship in work.get('authorships', []):</w:t>
            </w:r>
          </w:p>
          <w:p w14:paraId="20EB48CF" w14:textId="77777777" w:rsidR="00617AA3" w:rsidRPr="00617AA3" w:rsidRDefault="00617AA3" w:rsidP="00617AA3">
            <w:pPr>
              <w:rPr>
                <w:bCs/>
                <w:lang w:val="en-US"/>
              </w:rPr>
            </w:pPr>
            <w:r w:rsidRPr="00617AA3">
              <w:rPr>
                <w:bCs/>
                <w:lang w:val="en-US"/>
              </w:rPr>
              <w:t xml:space="preserve">                for institution in authorship.get('institutions', []):</w:t>
            </w:r>
          </w:p>
          <w:p w14:paraId="7D54F93F" w14:textId="77777777" w:rsidR="00617AA3" w:rsidRPr="00617AA3" w:rsidRDefault="00617AA3" w:rsidP="00617AA3">
            <w:pPr>
              <w:rPr>
                <w:bCs/>
                <w:lang w:val="en-US"/>
              </w:rPr>
            </w:pPr>
            <w:r w:rsidRPr="00617AA3">
              <w:rPr>
                <w:bCs/>
                <w:lang w:val="en-US"/>
              </w:rPr>
              <w:t xml:space="preserve">                    ror_id = institution.get('ror')</w:t>
            </w:r>
          </w:p>
          <w:p w14:paraId="3FEAF41A" w14:textId="77777777" w:rsidR="00617AA3" w:rsidRPr="00617AA3" w:rsidRDefault="00617AA3" w:rsidP="00617AA3">
            <w:pPr>
              <w:rPr>
                <w:bCs/>
                <w:lang w:val="en-US"/>
              </w:rPr>
            </w:pPr>
            <w:r w:rsidRPr="00617AA3">
              <w:rPr>
                <w:bCs/>
                <w:lang w:val="en-US"/>
              </w:rPr>
              <w:t xml:space="preserve">                    if ror_id:</w:t>
            </w:r>
          </w:p>
          <w:p w14:paraId="33A359FF" w14:textId="77777777" w:rsidR="00617AA3" w:rsidRPr="00617AA3" w:rsidRDefault="00617AA3" w:rsidP="00617AA3">
            <w:pPr>
              <w:rPr>
                <w:bCs/>
                <w:lang w:val="en-US"/>
              </w:rPr>
            </w:pPr>
            <w:r w:rsidRPr="00617AA3">
              <w:rPr>
                <w:bCs/>
                <w:lang w:val="en-US"/>
              </w:rPr>
              <w:t xml:space="preserve">                        unique_ror_ids.add(ror_id)</w:t>
            </w:r>
          </w:p>
          <w:p w14:paraId="1CC0493B" w14:textId="77777777" w:rsidR="00617AA3" w:rsidRPr="00617AA3" w:rsidRDefault="00617AA3" w:rsidP="00617AA3">
            <w:pPr>
              <w:rPr>
                <w:bCs/>
                <w:lang w:val="en-US"/>
              </w:rPr>
            </w:pPr>
            <w:r w:rsidRPr="00617AA3">
              <w:rPr>
                <w:bCs/>
                <w:lang w:val="en-US"/>
              </w:rPr>
              <w:t xml:space="preserve">        </w:t>
            </w:r>
          </w:p>
          <w:p w14:paraId="17C61BC0" w14:textId="77777777" w:rsidR="00617AA3" w:rsidRPr="00617AA3" w:rsidRDefault="00617AA3" w:rsidP="00617AA3">
            <w:pPr>
              <w:rPr>
                <w:bCs/>
              </w:rPr>
            </w:pPr>
            <w:r w:rsidRPr="00617AA3">
              <w:rPr>
                <w:bCs/>
                <w:lang w:val="en-US"/>
              </w:rPr>
              <w:t xml:space="preserve">        </w:t>
            </w:r>
            <w:r w:rsidRPr="00617AA3">
              <w:rPr>
                <w:bCs/>
              </w:rPr>
              <w:t>print(f"Página {page} processada. IDs ROR encontrados: {len(unique_ror_ids)}")</w:t>
            </w:r>
          </w:p>
          <w:p w14:paraId="26235AE3" w14:textId="77777777" w:rsidR="00617AA3" w:rsidRPr="00617AA3" w:rsidRDefault="00617AA3" w:rsidP="00617AA3">
            <w:pPr>
              <w:rPr>
                <w:bCs/>
              </w:rPr>
            </w:pPr>
            <w:r w:rsidRPr="00617AA3">
              <w:rPr>
                <w:bCs/>
              </w:rPr>
              <w:t xml:space="preserve">        </w:t>
            </w:r>
          </w:p>
          <w:p w14:paraId="35626A8A" w14:textId="77777777" w:rsidR="00617AA3" w:rsidRPr="00617AA3" w:rsidRDefault="00617AA3" w:rsidP="00617AA3">
            <w:pPr>
              <w:rPr>
                <w:bCs/>
              </w:rPr>
            </w:pPr>
            <w:r w:rsidRPr="00617AA3">
              <w:rPr>
                <w:bCs/>
              </w:rPr>
              <w:t xml:space="preserve">        # Verifica se há mais páginas</w:t>
            </w:r>
          </w:p>
          <w:p w14:paraId="1B9E1331" w14:textId="77777777" w:rsidR="00617AA3" w:rsidRPr="00617AA3" w:rsidRDefault="00617AA3" w:rsidP="00617AA3">
            <w:pPr>
              <w:rPr>
                <w:bCs/>
                <w:lang w:val="en-US"/>
              </w:rPr>
            </w:pPr>
            <w:r w:rsidRPr="00617AA3">
              <w:rPr>
                <w:bCs/>
              </w:rPr>
              <w:t xml:space="preserve">        </w:t>
            </w:r>
            <w:r w:rsidRPr="00617AA3">
              <w:rPr>
                <w:bCs/>
                <w:lang w:val="en-US"/>
              </w:rPr>
              <w:t>if not data.get('meta', {}).get('next_page'):</w:t>
            </w:r>
          </w:p>
          <w:p w14:paraId="1A52F739" w14:textId="77777777" w:rsidR="00617AA3" w:rsidRPr="00617AA3" w:rsidRDefault="00617AA3" w:rsidP="00617AA3">
            <w:pPr>
              <w:rPr>
                <w:bCs/>
                <w:lang w:val="en-US"/>
              </w:rPr>
            </w:pPr>
            <w:r w:rsidRPr="00617AA3">
              <w:rPr>
                <w:bCs/>
                <w:lang w:val="en-US"/>
              </w:rPr>
              <w:t xml:space="preserve">            break</w:t>
            </w:r>
          </w:p>
          <w:p w14:paraId="7BE316ED" w14:textId="77777777" w:rsidR="00617AA3" w:rsidRPr="00617AA3" w:rsidRDefault="00617AA3" w:rsidP="00617AA3">
            <w:pPr>
              <w:rPr>
                <w:bCs/>
                <w:lang w:val="en-US"/>
              </w:rPr>
            </w:pPr>
            <w:r w:rsidRPr="00617AA3">
              <w:rPr>
                <w:bCs/>
                <w:lang w:val="en-US"/>
              </w:rPr>
              <w:t xml:space="preserve">            </w:t>
            </w:r>
          </w:p>
          <w:p w14:paraId="51F37E67" w14:textId="77777777" w:rsidR="00617AA3" w:rsidRPr="00617AA3" w:rsidRDefault="00617AA3" w:rsidP="00617AA3">
            <w:pPr>
              <w:rPr>
                <w:bCs/>
                <w:lang w:val="en-US"/>
              </w:rPr>
            </w:pPr>
            <w:r w:rsidRPr="00617AA3">
              <w:rPr>
                <w:bCs/>
                <w:lang w:val="en-US"/>
              </w:rPr>
              <w:t xml:space="preserve">        page += 1</w:t>
            </w:r>
          </w:p>
          <w:p w14:paraId="05451C73" w14:textId="77777777" w:rsidR="00617AA3" w:rsidRPr="00617AA3" w:rsidRDefault="00617AA3" w:rsidP="00617AA3">
            <w:pPr>
              <w:rPr>
                <w:bCs/>
                <w:lang w:val="en-US"/>
              </w:rPr>
            </w:pPr>
            <w:r w:rsidRPr="00617AA3">
              <w:rPr>
                <w:bCs/>
                <w:lang w:val="en-US"/>
              </w:rPr>
              <w:t xml:space="preserve">    </w:t>
            </w:r>
          </w:p>
          <w:p w14:paraId="476111E3" w14:textId="77777777" w:rsidR="00617AA3" w:rsidRPr="00617AA3" w:rsidRDefault="00617AA3" w:rsidP="00617AA3">
            <w:pPr>
              <w:rPr>
                <w:bCs/>
                <w:lang w:val="en-US"/>
              </w:rPr>
            </w:pPr>
            <w:r w:rsidRPr="00617AA3">
              <w:rPr>
                <w:bCs/>
                <w:lang w:val="en-US"/>
              </w:rPr>
              <w:t xml:space="preserve">    return list(unique_ror_ids)</w:t>
            </w:r>
          </w:p>
          <w:p w14:paraId="71F80E73" w14:textId="77777777" w:rsidR="00617AA3" w:rsidRPr="00617AA3" w:rsidRDefault="00617AA3" w:rsidP="00617AA3">
            <w:pPr>
              <w:rPr>
                <w:bCs/>
                <w:lang w:val="en-US"/>
              </w:rPr>
            </w:pPr>
          </w:p>
          <w:p w14:paraId="544F3B93" w14:textId="77777777" w:rsidR="00617AA3" w:rsidRPr="00617AA3" w:rsidRDefault="00617AA3" w:rsidP="00617AA3">
            <w:pPr>
              <w:rPr>
                <w:bCs/>
                <w:lang w:val="en-US"/>
              </w:rPr>
            </w:pPr>
            <w:r w:rsidRPr="00617AA3">
              <w:rPr>
                <w:bCs/>
                <w:lang w:val="en-US"/>
              </w:rPr>
              <w:t>def get_ror_details(ror_id):</w:t>
            </w:r>
          </w:p>
          <w:p w14:paraId="7EAD6285" w14:textId="77777777" w:rsidR="00617AA3" w:rsidRPr="00617AA3" w:rsidRDefault="00617AA3" w:rsidP="00617AA3">
            <w:pPr>
              <w:rPr>
                <w:bCs/>
              </w:rPr>
            </w:pPr>
            <w:r w:rsidRPr="00617AA3">
              <w:rPr>
                <w:bCs/>
                <w:lang w:val="en-US"/>
              </w:rPr>
              <w:t xml:space="preserve">    </w:t>
            </w:r>
            <w:r w:rsidRPr="00617AA3">
              <w:rPr>
                <w:bCs/>
              </w:rPr>
              <w:t>"""</w:t>
            </w:r>
          </w:p>
          <w:p w14:paraId="5CA98CA3" w14:textId="77777777" w:rsidR="00617AA3" w:rsidRPr="00617AA3" w:rsidRDefault="00617AA3" w:rsidP="00617AA3">
            <w:pPr>
              <w:rPr>
                <w:bCs/>
              </w:rPr>
            </w:pPr>
            <w:r w:rsidRPr="00617AA3">
              <w:rPr>
                <w:bCs/>
              </w:rPr>
              <w:t xml:space="preserve">    Busca os detalhes de uma organização usando seu ID ROR.</w:t>
            </w:r>
          </w:p>
          <w:p w14:paraId="6F854106" w14:textId="77777777" w:rsidR="00617AA3" w:rsidRPr="00617AA3" w:rsidRDefault="00617AA3" w:rsidP="00617AA3">
            <w:pPr>
              <w:rPr>
                <w:bCs/>
                <w:lang w:val="en-US"/>
              </w:rPr>
            </w:pPr>
            <w:r w:rsidRPr="00617AA3">
              <w:rPr>
                <w:bCs/>
              </w:rPr>
              <w:lastRenderedPageBreak/>
              <w:t xml:space="preserve">    </w:t>
            </w:r>
            <w:r w:rsidRPr="00617AA3">
              <w:rPr>
                <w:bCs/>
                <w:lang w:val="en-US"/>
              </w:rPr>
              <w:t>"""</w:t>
            </w:r>
          </w:p>
          <w:p w14:paraId="661C6E07" w14:textId="77777777" w:rsidR="00617AA3" w:rsidRPr="00617AA3" w:rsidRDefault="00617AA3" w:rsidP="00617AA3">
            <w:pPr>
              <w:rPr>
                <w:bCs/>
                <w:lang w:val="en-US"/>
              </w:rPr>
            </w:pPr>
            <w:r w:rsidRPr="00617AA3">
              <w:rPr>
                <w:bCs/>
                <w:lang w:val="en-US"/>
              </w:rPr>
              <w:t xml:space="preserve">    response = requests.get(f"{ROR_API_URL}/{ror_id}")</w:t>
            </w:r>
          </w:p>
          <w:p w14:paraId="6BB5DD47" w14:textId="77777777" w:rsidR="00617AA3" w:rsidRPr="00617AA3" w:rsidRDefault="00617AA3" w:rsidP="00617AA3">
            <w:pPr>
              <w:rPr>
                <w:bCs/>
                <w:lang w:val="en-US"/>
              </w:rPr>
            </w:pPr>
            <w:r w:rsidRPr="00617AA3">
              <w:rPr>
                <w:bCs/>
                <w:lang w:val="en-US"/>
              </w:rPr>
              <w:t xml:space="preserve">    if response.status_code == 200:</w:t>
            </w:r>
          </w:p>
          <w:p w14:paraId="3AF6EBB9" w14:textId="77777777" w:rsidR="00617AA3" w:rsidRPr="00617AA3" w:rsidRDefault="00617AA3" w:rsidP="00617AA3">
            <w:pPr>
              <w:rPr>
                <w:bCs/>
                <w:lang w:val="en-US"/>
              </w:rPr>
            </w:pPr>
            <w:r w:rsidRPr="00617AA3">
              <w:rPr>
                <w:bCs/>
                <w:lang w:val="en-US"/>
              </w:rPr>
              <w:t xml:space="preserve">        return response.json()</w:t>
            </w:r>
          </w:p>
          <w:p w14:paraId="2DBDE6A9" w14:textId="77777777" w:rsidR="00617AA3" w:rsidRPr="00617AA3" w:rsidRDefault="00617AA3" w:rsidP="00617AA3">
            <w:pPr>
              <w:rPr>
                <w:bCs/>
              </w:rPr>
            </w:pPr>
            <w:r w:rsidRPr="00617AA3">
              <w:rPr>
                <w:bCs/>
                <w:lang w:val="en-US"/>
              </w:rPr>
              <w:t xml:space="preserve">    </w:t>
            </w:r>
            <w:r w:rsidRPr="00617AA3">
              <w:rPr>
                <w:bCs/>
              </w:rPr>
              <w:t>else:</w:t>
            </w:r>
          </w:p>
          <w:p w14:paraId="5359C09A" w14:textId="69469BB0" w:rsidR="00617AA3" w:rsidRPr="00617AA3" w:rsidRDefault="00617AA3" w:rsidP="00617AA3">
            <w:pPr>
              <w:jc w:val="both"/>
              <w:rPr>
                <w:bCs/>
              </w:rPr>
            </w:pPr>
            <w:r w:rsidRPr="00617AA3">
              <w:rPr>
                <w:bCs/>
              </w:rPr>
              <w:t xml:space="preserve">        return None</w:t>
            </w:r>
          </w:p>
        </w:tc>
      </w:tr>
    </w:tbl>
    <w:p w14:paraId="49FEA87A" w14:textId="77777777" w:rsidR="00617AA3" w:rsidRDefault="00617AA3" w:rsidP="00CC07A5">
      <w:pPr>
        <w:jc w:val="both"/>
        <w:rPr>
          <w:b/>
        </w:rPr>
      </w:pPr>
    </w:p>
    <w:p w14:paraId="05F28962" w14:textId="77777777" w:rsidR="00617AA3" w:rsidRDefault="00617AA3" w:rsidP="00CC07A5">
      <w:pPr>
        <w:jc w:val="both"/>
        <w:rPr>
          <w:b/>
        </w:rPr>
      </w:pPr>
    </w:p>
    <w:tbl>
      <w:tblPr>
        <w:tblStyle w:val="Tabelacomgrade"/>
        <w:tblW w:w="0" w:type="auto"/>
        <w:tblLook w:val="04A0" w:firstRow="1" w:lastRow="0" w:firstColumn="1" w:lastColumn="0" w:noHBand="0" w:noVBand="1"/>
      </w:tblPr>
      <w:tblGrid>
        <w:gridCol w:w="8494"/>
      </w:tblGrid>
      <w:tr w:rsidR="00617AA3" w14:paraId="3A7F28BF" w14:textId="77777777" w:rsidTr="00617AA3">
        <w:tc>
          <w:tcPr>
            <w:tcW w:w="8494" w:type="dxa"/>
          </w:tcPr>
          <w:p w14:paraId="578C1464" w14:textId="7827547B" w:rsidR="00617AA3" w:rsidRPr="00617AA3" w:rsidRDefault="00617AA3" w:rsidP="00617AA3">
            <w:pPr>
              <w:rPr>
                <w:b/>
              </w:rPr>
            </w:pPr>
            <w:r>
              <w:rPr>
                <w:b/>
              </w:rPr>
              <w:t xml:space="preserve">Parte </w:t>
            </w:r>
            <w:r w:rsidR="00BB5002">
              <w:rPr>
                <w:b/>
              </w:rPr>
              <w:t>2</w:t>
            </w:r>
            <w:r>
              <w:rPr>
                <w:b/>
              </w:rPr>
              <w:t xml:space="preserve">: </w:t>
            </w:r>
            <w:r w:rsidRPr="00617AA3">
              <w:rPr>
                <w:b/>
              </w:rPr>
              <w:t># Encontrar IDs ROR de organizações de petróleo e gás no Brasil via OpenAlex</w:t>
            </w:r>
            <w:r>
              <w:rPr>
                <w:b/>
              </w:rPr>
              <w:t xml:space="preserve"> </w:t>
            </w:r>
            <w:r w:rsidRPr="00617AA3">
              <w:rPr>
                <w:b/>
              </w:rPr>
              <w:t>topic_of_interest = "petroleum engineering" # Usar o termo em inglês pode gerar mais resultados</w:t>
            </w:r>
          </w:p>
          <w:p w14:paraId="7D36CDB9" w14:textId="33F71500" w:rsidR="00617AA3" w:rsidRDefault="00617AA3" w:rsidP="00617AA3">
            <w:pPr>
              <w:jc w:val="both"/>
              <w:rPr>
                <w:b/>
              </w:rPr>
            </w:pPr>
          </w:p>
        </w:tc>
      </w:tr>
      <w:tr w:rsidR="00617AA3" w14:paraId="43CC0A29" w14:textId="77777777" w:rsidTr="00617AA3">
        <w:tc>
          <w:tcPr>
            <w:tcW w:w="8494" w:type="dxa"/>
          </w:tcPr>
          <w:p w14:paraId="35ECEB87" w14:textId="77777777" w:rsidR="00617AA3" w:rsidRPr="00617AA3" w:rsidRDefault="00617AA3" w:rsidP="00617AA3">
            <w:pPr>
              <w:rPr>
                <w:bCs/>
                <w:lang w:val="en-US"/>
              </w:rPr>
            </w:pPr>
            <w:r w:rsidRPr="00617AA3">
              <w:rPr>
                <w:bCs/>
                <w:lang w:val="en-US"/>
              </w:rPr>
              <w:t>brazil_ror_ids = find_ror_ids_from_openalex(topic_of_interest, country_code="BR")</w:t>
            </w:r>
          </w:p>
          <w:p w14:paraId="5D1458C2" w14:textId="77777777" w:rsidR="00617AA3" w:rsidRPr="00617AA3" w:rsidRDefault="00617AA3" w:rsidP="00617AA3">
            <w:pPr>
              <w:rPr>
                <w:bCs/>
                <w:lang w:val="en-US"/>
              </w:rPr>
            </w:pPr>
          </w:p>
          <w:p w14:paraId="709DFC97" w14:textId="77777777" w:rsidR="00617AA3" w:rsidRPr="00617AA3" w:rsidRDefault="00617AA3" w:rsidP="00617AA3">
            <w:pPr>
              <w:rPr>
                <w:bCs/>
                <w:lang w:val="en-US"/>
              </w:rPr>
            </w:pPr>
            <w:r w:rsidRPr="00617AA3">
              <w:rPr>
                <w:bCs/>
                <w:lang w:val="en-US"/>
              </w:rPr>
              <w:t>if brazil_ror_ids:</w:t>
            </w:r>
          </w:p>
          <w:p w14:paraId="77F01F31" w14:textId="77777777" w:rsidR="00617AA3" w:rsidRPr="00617AA3" w:rsidRDefault="00617AA3" w:rsidP="00617AA3">
            <w:pPr>
              <w:rPr>
                <w:bCs/>
              </w:rPr>
            </w:pPr>
            <w:r w:rsidRPr="00617AA3">
              <w:rPr>
                <w:bCs/>
                <w:lang w:val="en-US"/>
              </w:rPr>
              <w:t xml:space="preserve">    print("\nIDs ROR encontrados. </w:t>
            </w:r>
            <w:r w:rsidRPr="00617AA3">
              <w:rPr>
                <w:bCs/>
              </w:rPr>
              <w:t>Buscando detalhes das organizações...")</w:t>
            </w:r>
          </w:p>
          <w:p w14:paraId="51E9A232" w14:textId="77777777" w:rsidR="00617AA3" w:rsidRPr="00617AA3" w:rsidRDefault="00617AA3" w:rsidP="00617AA3">
            <w:pPr>
              <w:rPr>
                <w:bCs/>
              </w:rPr>
            </w:pPr>
            <w:r w:rsidRPr="00617AA3">
              <w:rPr>
                <w:bCs/>
              </w:rPr>
              <w:t xml:space="preserve">    organizations_data = []</w:t>
            </w:r>
          </w:p>
          <w:p w14:paraId="0B003AB3" w14:textId="77777777" w:rsidR="00617AA3" w:rsidRPr="00617AA3" w:rsidRDefault="00617AA3" w:rsidP="00617AA3">
            <w:pPr>
              <w:rPr>
                <w:bCs/>
              </w:rPr>
            </w:pPr>
            <w:r w:rsidRPr="00617AA3">
              <w:rPr>
                <w:bCs/>
              </w:rPr>
              <w:t xml:space="preserve">    </w:t>
            </w:r>
          </w:p>
          <w:p w14:paraId="22D89309" w14:textId="77777777" w:rsidR="00617AA3" w:rsidRPr="00617AA3" w:rsidRDefault="00617AA3" w:rsidP="00617AA3">
            <w:pPr>
              <w:rPr>
                <w:bCs/>
              </w:rPr>
            </w:pPr>
            <w:r w:rsidRPr="00617AA3">
              <w:rPr>
                <w:bCs/>
              </w:rPr>
              <w:t xml:space="preserve">    # Passo 2: Usar a lista de IDs para buscar os detalhes no ROR</w:t>
            </w:r>
          </w:p>
          <w:p w14:paraId="698D87F9" w14:textId="77777777" w:rsidR="00617AA3" w:rsidRPr="00617AA3" w:rsidRDefault="00617AA3" w:rsidP="00617AA3">
            <w:pPr>
              <w:rPr>
                <w:bCs/>
                <w:lang w:val="en-US"/>
              </w:rPr>
            </w:pPr>
            <w:r w:rsidRPr="00617AA3">
              <w:rPr>
                <w:bCs/>
              </w:rPr>
              <w:t xml:space="preserve">    </w:t>
            </w:r>
            <w:r w:rsidRPr="00617AA3">
              <w:rPr>
                <w:bCs/>
                <w:lang w:val="en-US"/>
              </w:rPr>
              <w:t>for ror_id in brazil_ror_ids:</w:t>
            </w:r>
          </w:p>
          <w:p w14:paraId="75A65523" w14:textId="77777777" w:rsidR="00617AA3" w:rsidRPr="00617AA3" w:rsidRDefault="00617AA3" w:rsidP="00617AA3">
            <w:pPr>
              <w:rPr>
                <w:bCs/>
                <w:lang w:val="en-US"/>
              </w:rPr>
            </w:pPr>
            <w:r w:rsidRPr="00617AA3">
              <w:rPr>
                <w:bCs/>
                <w:lang w:val="en-US"/>
              </w:rPr>
              <w:t xml:space="preserve">        org_details = get_ror_details(ror_id)</w:t>
            </w:r>
          </w:p>
          <w:p w14:paraId="091D1F52" w14:textId="77777777" w:rsidR="00617AA3" w:rsidRPr="00617AA3" w:rsidRDefault="00617AA3" w:rsidP="00617AA3">
            <w:pPr>
              <w:rPr>
                <w:bCs/>
              </w:rPr>
            </w:pPr>
            <w:r w:rsidRPr="00617AA3">
              <w:rPr>
                <w:bCs/>
                <w:lang w:val="en-US"/>
              </w:rPr>
              <w:t xml:space="preserve">        </w:t>
            </w:r>
            <w:r w:rsidRPr="00617AA3">
              <w:rPr>
                <w:bCs/>
              </w:rPr>
              <w:t>if org_details:</w:t>
            </w:r>
          </w:p>
          <w:p w14:paraId="3D474D27" w14:textId="77777777" w:rsidR="00617AA3" w:rsidRPr="00617AA3" w:rsidRDefault="00617AA3" w:rsidP="00617AA3">
            <w:pPr>
              <w:rPr>
                <w:bCs/>
              </w:rPr>
            </w:pPr>
            <w:r w:rsidRPr="00617AA3">
              <w:rPr>
                <w:bCs/>
              </w:rPr>
              <w:t xml:space="preserve">            # Coleta os dados de interesse</w:t>
            </w:r>
          </w:p>
          <w:p w14:paraId="7367AC21" w14:textId="77777777" w:rsidR="00617AA3" w:rsidRPr="00617AA3" w:rsidRDefault="00617AA3" w:rsidP="00617AA3">
            <w:pPr>
              <w:rPr>
                <w:bCs/>
                <w:lang w:val="en-US"/>
              </w:rPr>
            </w:pPr>
            <w:r w:rsidRPr="00617AA3">
              <w:rPr>
                <w:bCs/>
              </w:rPr>
              <w:t xml:space="preserve">            </w:t>
            </w:r>
            <w:r w:rsidRPr="00617AA3">
              <w:rPr>
                <w:bCs/>
                <w:lang w:val="en-US"/>
              </w:rPr>
              <w:t>data_row = {</w:t>
            </w:r>
          </w:p>
          <w:p w14:paraId="6B435B75" w14:textId="77777777" w:rsidR="00617AA3" w:rsidRPr="00617AA3" w:rsidRDefault="00617AA3" w:rsidP="00617AA3">
            <w:pPr>
              <w:rPr>
                <w:bCs/>
                <w:lang w:val="en-US"/>
              </w:rPr>
            </w:pPr>
            <w:r w:rsidRPr="00617AA3">
              <w:rPr>
                <w:bCs/>
                <w:lang w:val="en-US"/>
              </w:rPr>
              <w:t xml:space="preserve">                'id': org_details.get('id'),</w:t>
            </w:r>
          </w:p>
          <w:p w14:paraId="12187FE2" w14:textId="77777777" w:rsidR="00617AA3" w:rsidRPr="00617AA3" w:rsidRDefault="00617AA3" w:rsidP="00617AA3">
            <w:pPr>
              <w:rPr>
                <w:bCs/>
                <w:lang w:val="en-US"/>
              </w:rPr>
            </w:pPr>
            <w:r w:rsidRPr="00617AA3">
              <w:rPr>
                <w:bCs/>
                <w:lang w:val="en-US"/>
              </w:rPr>
              <w:t xml:space="preserve">                'name': org_details.get('name'),</w:t>
            </w:r>
          </w:p>
          <w:p w14:paraId="50EEB5A0" w14:textId="77777777" w:rsidR="00617AA3" w:rsidRPr="00617AA3" w:rsidRDefault="00617AA3" w:rsidP="00617AA3">
            <w:pPr>
              <w:rPr>
                <w:bCs/>
                <w:lang w:val="en-US"/>
              </w:rPr>
            </w:pPr>
            <w:r w:rsidRPr="00617AA3">
              <w:rPr>
                <w:bCs/>
                <w:lang w:val="en-US"/>
              </w:rPr>
              <w:t xml:space="preserve">                'city': org_details.get('addresses')[0].get('city') if org_details.get('addresses') else 'N/A',</w:t>
            </w:r>
          </w:p>
          <w:p w14:paraId="70BAA1A0" w14:textId="77777777" w:rsidR="00617AA3" w:rsidRPr="00617AA3" w:rsidRDefault="00617AA3" w:rsidP="00617AA3">
            <w:pPr>
              <w:rPr>
                <w:bCs/>
                <w:lang w:val="en-US"/>
              </w:rPr>
            </w:pPr>
            <w:r w:rsidRPr="00617AA3">
              <w:rPr>
                <w:bCs/>
                <w:lang w:val="en-US"/>
              </w:rPr>
              <w:t xml:space="preserve">                'country': org_details.get('country').get('country_name') if org_details.get('country') else 'N/A',</w:t>
            </w:r>
          </w:p>
          <w:p w14:paraId="42D7638C" w14:textId="77777777" w:rsidR="00617AA3" w:rsidRPr="00617AA3" w:rsidRDefault="00617AA3" w:rsidP="00617AA3">
            <w:pPr>
              <w:rPr>
                <w:bCs/>
                <w:lang w:val="en-US"/>
              </w:rPr>
            </w:pPr>
            <w:r w:rsidRPr="00617AA3">
              <w:rPr>
                <w:bCs/>
                <w:lang w:val="en-US"/>
              </w:rPr>
              <w:t xml:space="preserve">                'url': org_details.get('links')[0] if org_details.get('links') else 'N/A'</w:t>
            </w:r>
          </w:p>
          <w:p w14:paraId="5C12C567" w14:textId="77777777" w:rsidR="00617AA3" w:rsidRPr="00617AA3" w:rsidRDefault="00617AA3" w:rsidP="00617AA3">
            <w:pPr>
              <w:rPr>
                <w:bCs/>
                <w:lang w:val="en-US"/>
              </w:rPr>
            </w:pPr>
            <w:r w:rsidRPr="00617AA3">
              <w:rPr>
                <w:bCs/>
                <w:lang w:val="en-US"/>
              </w:rPr>
              <w:t xml:space="preserve">            }</w:t>
            </w:r>
          </w:p>
          <w:p w14:paraId="572BEE90" w14:textId="77777777" w:rsidR="00617AA3" w:rsidRPr="00617AA3" w:rsidRDefault="00617AA3" w:rsidP="00617AA3">
            <w:pPr>
              <w:rPr>
                <w:bCs/>
                <w:lang w:val="en-US"/>
              </w:rPr>
            </w:pPr>
            <w:r w:rsidRPr="00617AA3">
              <w:rPr>
                <w:bCs/>
                <w:lang w:val="en-US"/>
              </w:rPr>
              <w:t xml:space="preserve">            organizations_data.append(data_row)</w:t>
            </w:r>
          </w:p>
          <w:p w14:paraId="4B6BE49A" w14:textId="77777777" w:rsidR="00617AA3" w:rsidRPr="00617AA3" w:rsidRDefault="00617AA3" w:rsidP="00617AA3">
            <w:pPr>
              <w:rPr>
                <w:bCs/>
                <w:lang w:val="en-US"/>
              </w:rPr>
            </w:pPr>
            <w:r w:rsidRPr="00617AA3">
              <w:rPr>
                <w:bCs/>
                <w:lang w:val="en-US"/>
              </w:rPr>
              <w:t xml:space="preserve">            </w:t>
            </w:r>
          </w:p>
          <w:p w14:paraId="052DBD11" w14:textId="77777777" w:rsidR="00617AA3" w:rsidRPr="00617AA3" w:rsidRDefault="00617AA3" w:rsidP="00617AA3">
            <w:pPr>
              <w:rPr>
                <w:bCs/>
              </w:rPr>
            </w:pPr>
            <w:r w:rsidRPr="00617AA3">
              <w:rPr>
                <w:bCs/>
                <w:lang w:val="en-US"/>
              </w:rPr>
              <w:t xml:space="preserve">    </w:t>
            </w:r>
            <w:r w:rsidRPr="00617AA3">
              <w:rPr>
                <w:bCs/>
              </w:rPr>
              <w:t># Passo 3: Criar um DataFrame com os resultados</w:t>
            </w:r>
          </w:p>
          <w:p w14:paraId="46BAF5D7" w14:textId="77777777" w:rsidR="00617AA3" w:rsidRPr="00617AA3" w:rsidRDefault="00617AA3" w:rsidP="00617AA3">
            <w:pPr>
              <w:rPr>
                <w:bCs/>
                <w:lang w:val="en-US"/>
              </w:rPr>
            </w:pPr>
            <w:r w:rsidRPr="00617AA3">
              <w:rPr>
                <w:bCs/>
              </w:rPr>
              <w:t xml:space="preserve">    </w:t>
            </w:r>
            <w:r w:rsidRPr="00617AA3">
              <w:rPr>
                <w:bCs/>
                <w:lang w:val="en-US"/>
              </w:rPr>
              <w:t>if organizations_data:</w:t>
            </w:r>
          </w:p>
          <w:p w14:paraId="0D760995" w14:textId="77777777" w:rsidR="00617AA3" w:rsidRPr="00617AA3" w:rsidRDefault="00617AA3" w:rsidP="00617AA3">
            <w:pPr>
              <w:rPr>
                <w:bCs/>
                <w:lang w:val="en-US"/>
              </w:rPr>
            </w:pPr>
            <w:r w:rsidRPr="00617AA3">
              <w:rPr>
                <w:bCs/>
                <w:lang w:val="en-US"/>
              </w:rPr>
              <w:t xml:space="preserve">        df = pd.DataFrame(organizations_data)</w:t>
            </w:r>
          </w:p>
          <w:p w14:paraId="045A4FC1" w14:textId="77777777" w:rsidR="00617AA3" w:rsidRPr="00617AA3" w:rsidRDefault="00617AA3" w:rsidP="00617AA3">
            <w:pPr>
              <w:rPr>
                <w:bCs/>
                <w:lang w:val="en-US"/>
              </w:rPr>
            </w:pPr>
            <w:r w:rsidRPr="00617AA3">
              <w:rPr>
                <w:bCs/>
                <w:lang w:val="en-US"/>
              </w:rPr>
              <w:t xml:space="preserve">        </w:t>
            </w:r>
          </w:p>
          <w:p w14:paraId="17B2628D" w14:textId="77777777" w:rsidR="00617AA3" w:rsidRPr="00617AA3" w:rsidRDefault="00617AA3" w:rsidP="00617AA3">
            <w:pPr>
              <w:rPr>
                <w:bCs/>
              </w:rPr>
            </w:pPr>
            <w:r w:rsidRPr="00617AA3">
              <w:rPr>
                <w:bCs/>
                <w:lang w:val="en-US"/>
              </w:rPr>
              <w:t xml:space="preserve">        </w:t>
            </w:r>
            <w:r w:rsidRPr="00617AA3">
              <w:rPr>
                <w:bCs/>
              </w:rPr>
              <w:t>print("\nResultado final: Organizações brasileiras na área de petróleo e gás.")</w:t>
            </w:r>
          </w:p>
          <w:p w14:paraId="317B80FB" w14:textId="77777777" w:rsidR="00617AA3" w:rsidRPr="00617AA3" w:rsidRDefault="00617AA3" w:rsidP="00617AA3">
            <w:pPr>
              <w:rPr>
                <w:bCs/>
              </w:rPr>
            </w:pPr>
            <w:r w:rsidRPr="00617AA3">
              <w:rPr>
                <w:bCs/>
              </w:rPr>
              <w:t xml:space="preserve">        display(df)</w:t>
            </w:r>
          </w:p>
          <w:p w14:paraId="6A0FFB24" w14:textId="77777777" w:rsidR="00617AA3" w:rsidRPr="00617AA3" w:rsidRDefault="00617AA3" w:rsidP="00617AA3">
            <w:pPr>
              <w:rPr>
                <w:bCs/>
              </w:rPr>
            </w:pPr>
            <w:r w:rsidRPr="00617AA3">
              <w:rPr>
                <w:bCs/>
              </w:rPr>
              <w:t xml:space="preserve">        </w:t>
            </w:r>
          </w:p>
          <w:p w14:paraId="02228BBE" w14:textId="77777777" w:rsidR="00617AA3" w:rsidRPr="00617AA3" w:rsidRDefault="00617AA3" w:rsidP="00617AA3">
            <w:pPr>
              <w:rPr>
                <w:bCs/>
              </w:rPr>
            </w:pPr>
            <w:r w:rsidRPr="00617AA3">
              <w:rPr>
                <w:bCs/>
              </w:rPr>
              <w:t xml:space="preserve">    else:</w:t>
            </w:r>
          </w:p>
          <w:p w14:paraId="3B4AE8A6" w14:textId="0257AE93" w:rsidR="00617AA3" w:rsidRDefault="00617AA3" w:rsidP="00617AA3">
            <w:pPr>
              <w:jc w:val="both"/>
              <w:rPr>
                <w:b/>
              </w:rPr>
            </w:pPr>
            <w:r w:rsidRPr="00617AA3">
              <w:rPr>
                <w:bCs/>
              </w:rPr>
              <w:t xml:space="preserve">        print("Não foi possível encontrar detalhes para os IDs ROR.")</w:t>
            </w:r>
          </w:p>
        </w:tc>
      </w:tr>
    </w:tbl>
    <w:p w14:paraId="76025C0A" w14:textId="77777777" w:rsidR="00617AA3" w:rsidRDefault="00617AA3" w:rsidP="00CC07A5">
      <w:pPr>
        <w:jc w:val="both"/>
        <w:rPr>
          <w:b/>
        </w:rPr>
      </w:pPr>
    </w:p>
    <w:p w14:paraId="2B06845C" w14:textId="77777777" w:rsidR="00CC07A5" w:rsidRDefault="00CC07A5" w:rsidP="00CC07A5">
      <w:pPr>
        <w:jc w:val="both"/>
        <w:rPr>
          <w:b/>
        </w:rPr>
      </w:pPr>
    </w:p>
    <w:p w14:paraId="3FD57989" w14:textId="77777777" w:rsidR="00D55F6F" w:rsidRDefault="00D55F6F" w:rsidP="00CC07A5">
      <w:pPr>
        <w:jc w:val="both"/>
        <w:rPr>
          <w:b/>
        </w:rPr>
      </w:pPr>
    </w:p>
    <w:p w14:paraId="6964FE4F" w14:textId="77777777" w:rsidR="00D55F6F" w:rsidRPr="008E4F2D" w:rsidRDefault="00D55F6F" w:rsidP="00CC07A5">
      <w:pPr>
        <w:jc w:val="both"/>
        <w:rPr>
          <w:b/>
        </w:rPr>
      </w:pPr>
    </w:p>
    <w:p w14:paraId="641BE5E4" w14:textId="79ADABB6" w:rsidR="00E46380" w:rsidRPr="00E46380" w:rsidRDefault="00E46380" w:rsidP="00E46380">
      <w:pPr>
        <w:jc w:val="both"/>
        <w:rPr>
          <w:b/>
        </w:rPr>
      </w:pPr>
      <w:r w:rsidRPr="00E46380">
        <w:rPr>
          <w:b/>
        </w:rPr>
        <w:lastRenderedPageBreak/>
        <w:t>ix</w:t>
      </w:r>
      <w:r w:rsidRPr="00E46380">
        <w:rPr>
          <w:b/>
        </w:rPr>
        <w:t>) Dados CORE (CORE.ac.uk)</w:t>
      </w:r>
    </w:p>
    <w:p w14:paraId="5FDCBCDA" w14:textId="77777777" w:rsidR="00FB0318" w:rsidRDefault="00FB0318"/>
    <w:p w14:paraId="262DAD06" w14:textId="6E1C9B96" w:rsidR="00D55F6F" w:rsidRDefault="00D55F6F" w:rsidP="009C6E5D">
      <w:pPr>
        <w:ind w:firstLine="708"/>
        <w:jc w:val="both"/>
      </w:pPr>
      <w:r>
        <w:t>CORE (COnnecting REpositories) é um serviço mantido pela Open University (Reino Unido) que agrega conteúdo científico de repositórios institucionais e periódicos de acesso aberto.</w:t>
      </w:r>
      <w:r>
        <w:t xml:space="preserve"> Trata-se de </w:t>
      </w:r>
      <w:r>
        <w:t xml:space="preserve">uma iniciativa </w:t>
      </w:r>
      <w:r w:rsidRPr="00D55F6F">
        <w:t>Open Science</w:t>
      </w:r>
      <w:r w:rsidRPr="00D55F6F">
        <w:t xml:space="preserve"> </w:t>
      </w:r>
      <w:r>
        <w:t>visando f</w:t>
      </w:r>
      <w:r>
        <w:t>ornecer acesso livre em larga escala</w:t>
      </w:r>
      <w:r>
        <w:t xml:space="preserve"> </w:t>
      </w:r>
      <w:r>
        <w:t xml:space="preserve">a publicações científicas, </w:t>
      </w:r>
      <w:r>
        <w:t xml:space="preserve">e metadados bibliométricos </w:t>
      </w:r>
      <w:r>
        <w:t>para análise.</w:t>
      </w:r>
    </w:p>
    <w:p w14:paraId="11B7B3F6" w14:textId="7957C270" w:rsidR="00D55F6F" w:rsidRDefault="00D55F6F" w:rsidP="009C6E5D">
      <w:pPr>
        <w:ind w:firstLine="360"/>
        <w:jc w:val="both"/>
      </w:pPr>
      <w:r>
        <w:t xml:space="preserve">Em 2024 os dados da plataforma </w:t>
      </w:r>
      <w:r>
        <w:t xml:space="preserve">CORE </w:t>
      </w:r>
      <w:r>
        <w:t xml:space="preserve">contavam com aproximadamente </w:t>
      </w:r>
      <w:r>
        <w:t>300 milhões de registros.</w:t>
      </w:r>
      <w:r>
        <w:t xml:space="preserve"> </w:t>
      </w:r>
      <w:r>
        <w:rPr>
          <w:rFonts w:ascii="Segoe UI Emoji" w:hAnsi="Segoe UI Emoji" w:cs="Segoe UI Emoji"/>
        </w:rPr>
        <w:t xml:space="preserve">Os </w:t>
      </w:r>
      <w:r>
        <w:t>m</w:t>
      </w:r>
      <w:r>
        <w:t xml:space="preserve">etadados </w:t>
      </w:r>
      <w:r>
        <w:t xml:space="preserve">disponibilizados </w:t>
      </w:r>
      <w:r>
        <w:t>incluem:</w:t>
      </w:r>
    </w:p>
    <w:p w14:paraId="70078793" w14:textId="77777777" w:rsidR="00D55F6F" w:rsidRDefault="00D55F6F" w:rsidP="00D55F6F">
      <w:pPr>
        <w:pStyle w:val="PargrafodaLista"/>
        <w:numPr>
          <w:ilvl w:val="0"/>
          <w:numId w:val="17"/>
        </w:numPr>
      </w:pPr>
      <w:r>
        <w:t>Título</w:t>
      </w:r>
    </w:p>
    <w:p w14:paraId="644E1A94" w14:textId="77777777" w:rsidR="00D55F6F" w:rsidRDefault="00D55F6F" w:rsidP="00D55F6F">
      <w:pPr>
        <w:pStyle w:val="PargrafodaLista"/>
        <w:numPr>
          <w:ilvl w:val="0"/>
          <w:numId w:val="17"/>
        </w:numPr>
      </w:pPr>
      <w:r>
        <w:t>Autores</w:t>
      </w:r>
    </w:p>
    <w:p w14:paraId="7CAAE71D" w14:textId="77777777" w:rsidR="00D55F6F" w:rsidRDefault="00D55F6F" w:rsidP="00D55F6F">
      <w:pPr>
        <w:pStyle w:val="PargrafodaLista"/>
        <w:numPr>
          <w:ilvl w:val="0"/>
          <w:numId w:val="17"/>
        </w:numPr>
      </w:pPr>
      <w:r>
        <w:t>Data de publicação</w:t>
      </w:r>
    </w:p>
    <w:p w14:paraId="68665C41" w14:textId="77777777" w:rsidR="00D55F6F" w:rsidRDefault="00D55F6F" w:rsidP="00D55F6F">
      <w:pPr>
        <w:pStyle w:val="PargrafodaLista"/>
        <w:numPr>
          <w:ilvl w:val="0"/>
          <w:numId w:val="17"/>
        </w:numPr>
      </w:pPr>
      <w:r>
        <w:t>Resumo (abstract)</w:t>
      </w:r>
    </w:p>
    <w:p w14:paraId="7DA50CAD" w14:textId="77777777" w:rsidR="00D55F6F" w:rsidRDefault="00D55F6F" w:rsidP="00D55F6F">
      <w:pPr>
        <w:pStyle w:val="PargrafodaLista"/>
        <w:numPr>
          <w:ilvl w:val="0"/>
          <w:numId w:val="17"/>
        </w:numPr>
      </w:pPr>
      <w:r>
        <w:t>URL do texto completo (quando disponível)</w:t>
      </w:r>
    </w:p>
    <w:p w14:paraId="3396EC43" w14:textId="77777777" w:rsidR="00D55F6F" w:rsidRDefault="00D55F6F" w:rsidP="00D55F6F">
      <w:pPr>
        <w:pStyle w:val="PargrafodaLista"/>
        <w:numPr>
          <w:ilvl w:val="0"/>
          <w:numId w:val="17"/>
        </w:numPr>
      </w:pPr>
      <w:r>
        <w:t>Idioma</w:t>
      </w:r>
    </w:p>
    <w:p w14:paraId="57B61060" w14:textId="77777777" w:rsidR="00D55F6F" w:rsidRDefault="00D55F6F" w:rsidP="00D55F6F">
      <w:pPr>
        <w:pStyle w:val="PargrafodaLista"/>
        <w:numPr>
          <w:ilvl w:val="0"/>
          <w:numId w:val="17"/>
        </w:numPr>
      </w:pPr>
      <w:r>
        <w:t>Fonte (repositório / periódico)</w:t>
      </w:r>
    </w:p>
    <w:p w14:paraId="3A0D53BE" w14:textId="77777777" w:rsidR="00D55F6F" w:rsidRDefault="00D55F6F" w:rsidP="00D55F6F">
      <w:pPr>
        <w:pStyle w:val="PargrafodaLista"/>
        <w:numPr>
          <w:ilvl w:val="0"/>
          <w:numId w:val="17"/>
        </w:numPr>
      </w:pPr>
      <w:r>
        <w:t>Licença de uso</w:t>
      </w:r>
    </w:p>
    <w:p w14:paraId="73985F44" w14:textId="77777777" w:rsidR="00D55F6F" w:rsidRDefault="00D55F6F" w:rsidP="00D55F6F">
      <w:pPr>
        <w:pStyle w:val="PargrafodaLista"/>
        <w:numPr>
          <w:ilvl w:val="0"/>
          <w:numId w:val="17"/>
        </w:numPr>
      </w:pPr>
      <w:r>
        <w:t>Identificadores (DOI, OAI, UUID)</w:t>
      </w:r>
    </w:p>
    <w:p w14:paraId="601D6C33" w14:textId="77777777" w:rsidR="00D55F6F" w:rsidRDefault="00D55F6F" w:rsidP="00D55F6F">
      <w:pPr>
        <w:pStyle w:val="PargrafodaLista"/>
        <w:numPr>
          <w:ilvl w:val="0"/>
          <w:numId w:val="17"/>
        </w:numPr>
      </w:pPr>
      <w:r>
        <w:t>Conceitos / tópicos (via modelos semânticos)</w:t>
      </w:r>
    </w:p>
    <w:p w14:paraId="451B6003" w14:textId="77777777" w:rsidR="00D55F6F" w:rsidRDefault="00D55F6F" w:rsidP="00D55F6F">
      <w:pPr>
        <w:pStyle w:val="PargrafodaLista"/>
        <w:numPr>
          <w:ilvl w:val="0"/>
          <w:numId w:val="17"/>
        </w:numPr>
      </w:pPr>
      <w:r>
        <w:t>Informações de afiliação (quando presente nos metadados originais)</w:t>
      </w:r>
    </w:p>
    <w:p w14:paraId="3D28C514" w14:textId="77777777" w:rsidR="00D55F6F" w:rsidRDefault="00D55F6F" w:rsidP="00D55F6F">
      <w:pPr>
        <w:pStyle w:val="PargrafodaLista"/>
      </w:pPr>
    </w:p>
    <w:p w14:paraId="00B25DD9" w14:textId="77777777" w:rsidR="00995C60" w:rsidRDefault="00D55F6F" w:rsidP="00995C60">
      <w:r>
        <w:t>Em muitos dos registros também é fornecido t</w:t>
      </w:r>
      <w:r>
        <w:t>exto completo em PDF</w:t>
      </w:r>
      <w:r>
        <w:t xml:space="preserve">. </w:t>
      </w:r>
      <w:r>
        <w:t xml:space="preserve"> </w:t>
      </w:r>
    </w:p>
    <w:p w14:paraId="304420D5" w14:textId="30B3E704" w:rsidR="00995C60" w:rsidRDefault="00D55F6F" w:rsidP="009C6E5D">
      <w:pPr>
        <w:ind w:firstLine="708"/>
        <w:jc w:val="both"/>
      </w:pPr>
      <w:r>
        <w:t xml:space="preserve">Os </w:t>
      </w:r>
      <w:r>
        <w:t xml:space="preserve">modelos semânticos </w:t>
      </w:r>
      <w:r>
        <w:t xml:space="preserve">são também denominados </w:t>
      </w:r>
      <w:r w:rsidRPr="00D55F6F">
        <w:rPr>
          <w:i/>
          <w:iCs/>
        </w:rPr>
        <w:t>semantic concepts</w:t>
      </w:r>
      <w:r>
        <w:t xml:space="preserve"> </w:t>
      </w:r>
      <w:r>
        <w:t xml:space="preserve">ou </w:t>
      </w:r>
      <w:r w:rsidRPr="00D55F6F">
        <w:rPr>
          <w:i/>
          <w:iCs/>
        </w:rPr>
        <w:t>topic embeddings</w:t>
      </w:r>
      <w:r>
        <w:t xml:space="preserve">. </w:t>
      </w:r>
      <w:r>
        <w:t>Os modelos semânticos utilizam Processamento de Linguagem Natural (PLN) e aprendizado de máquina</w:t>
      </w:r>
      <w:r>
        <w:t xml:space="preserve"> para representação textual que permite </w:t>
      </w:r>
      <w:r>
        <w:t>extrair e classificar temas científicos com base no conteúdo textual de artigos</w:t>
      </w:r>
      <w:r>
        <w:t xml:space="preserve">. Trata-se de </w:t>
      </w:r>
      <w:r>
        <w:t>uma forma de representar um artigo científico, não com base em palavras-chave fornecidas manualmente, mas com base na análise automática do texto, usando modelos de linguagem como LDA, word2vec, BERT.</w:t>
      </w:r>
    </w:p>
    <w:p w14:paraId="4C92EF29" w14:textId="6EB6A071" w:rsidR="00D55F6F" w:rsidRDefault="00995C60" w:rsidP="00995C60">
      <w:pPr>
        <w:ind w:firstLine="708"/>
        <w:jc w:val="both"/>
      </w:pPr>
      <w:r>
        <w:rPr>
          <w:rFonts w:ascii="Segoe UI Emoji" w:hAnsi="Segoe UI Emoji" w:cs="Segoe UI Emoji"/>
        </w:rPr>
        <w:t xml:space="preserve">Por exemplo, numa indexação </w:t>
      </w:r>
      <w:r w:rsidR="00D55F6F">
        <w:t>não</w:t>
      </w:r>
      <w:r>
        <w:t>-</w:t>
      </w:r>
      <w:r w:rsidR="00D55F6F">
        <w:t>semântic</w:t>
      </w:r>
      <w:r>
        <w:t>a de um a</w:t>
      </w:r>
      <w:r w:rsidR="00D55F6F">
        <w:t xml:space="preserve">rtigo </w:t>
      </w:r>
      <w:r>
        <w:t xml:space="preserve">científico </w:t>
      </w:r>
      <w:r w:rsidR="00D55F6F">
        <w:t>com título “Modelagem de Reservatórios de Petróleo”</w:t>
      </w:r>
      <w:r>
        <w:t xml:space="preserve"> as p</w:t>
      </w:r>
      <w:r w:rsidR="00D55F6F">
        <w:t>alavras-chave</w:t>
      </w:r>
      <w:r>
        <w:t xml:space="preserve"> tais como</w:t>
      </w:r>
      <w:r w:rsidR="00D55F6F">
        <w:t xml:space="preserve">: </w:t>
      </w:r>
      <w:r>
        <w:t>“</w:t>
      </w:r>
      <w:r w:rsidR="00D55F6F">
        <w:t>petróleo</w:t>
      </w:r>
      <w:r>
        <w:t>”, “</w:t>
      </w:r>
      <w:r w:rsidR="00D55F6F">
        <w:t>reservatório</w:t>
      </w:r>
      <w:r>
        <w:t>” ou “</w:t>
      </w:r>
      <w:r w:rsidR="00D55F6F">
        <w:t>geologia</w:t>
      </w:r>
      <w:r>
        <w:t xml:space="preserve">”, seriam fornecidos pelo </w:t>
      </w:r>
      <w:r w:rsidR="00D55F6F">
        <w:t xml:space="preserve">autor </w:t>
      </w:r>
      <w:r>
        <w:t xml:space="preserve">do artigo ou através de um </w:t>
      </w:r>
      <w:r w:rsidR="00D55F6F">
        <w:t>indexador manual</w:t>
      </w:r>
      <w:r>
        <w:t xml:space="preserve">. Em uma abordagem </w:t>
      </w:r>
      <w:r w:rsidR="00D55F6F">
        <w:t>semântico</w:t>
      </w:r>
      <w:r>
        <w:t xml:space="preserve">, um </w:t>
      </w:r>
      <w:r w:rsidR="00D55F6F">
        <w:t>PLN semântico</w:t>
      </w:r>
      <w:r>
        <w:t xml:space="preserve"> atribui t</w:t>
      </w:r>
      <w:r w:rsidR="00D55F6F">
        <w:t xml:space="preserve">ópicos </w:t>
      </w:r>
      <w:r>
        <w:t xml:space="preserve">inferidos com base em semelhança vetorial </w:t>
      </w:r>
      <w:r>
        <w:t xml:space="preserve">de </w:t>
      </w:r>
      <w:r>
        <w:t>tópicos predefinidos</w:t>
      </w:r>
      <w:r>
        <w:t xml:space="preserve">, tais como, </w:t>
      </w:r>
    </w:p>
    <w:p w14:paraId="301AADDF" w14:textId="77777777" w:rsidR="00D55F6F" w:rsidRPr="00995C60" w:rsidRDefault="00D55F6F" w:rsidP="00995C60">
      <w:pPr>
        <w:pStyle w:val="PargrafodaLista"/>
        <w:numPr>
          <w:ilvl w:val="0"/>
          <w:numId w:val="18"/>
        </w:numPr>
        <w:rPr>
          <w:lang w:val="en-US"/>
        </w:rPr>
      </w:pPr>
      <w:r w:rsidRPr="00995C60">
        <w:rPr>
          <w:lang w:val="en-US"/>
        </w:rPr>
        <w:t>"Petroleum Engineering" (98%)</w:t>
      </w:r>
    </w:p>
    <w:p w14:paraId="61B3B1E5" w14:textId="77777777" w:rsidR="00D55F6F" w:rsidRPr="00995C60" w:rsidRDefault="00D55F6F" w:rsidP="00995C60">
      <w:pPr>
        <w:pStyle w:val="PargrafodaLista"/>
        <w:numPr>
          <w:ilvl w:val="0"/>
          <w:numId w:val="18"/>
        </w:numPr>
        <w:rPr>
          <w:lang w:val="en-US"/>
        </w:rPr>
      </w:pPr>
      <w:r w:rsidRPr="00995C60">
        <w:rPr>
          <w:lang w:val="en-US"/>
        </w:rPr>
        <w:t>"Geostatistics" (75%)</w:t>
      </w:r>
    </w:p>
    <w:p w14:paraId="6A35FE00" w14:textId="77777777" w:rsidR="00D55F6F" w:rsidRPr="00995C60" w:rsidRDefault="00D55F6F" w:rsidP="00995C60">
      <w:pPr>
        <w:pStyle w:val="PargrafodaLista"/>
        <w:numPr>
          <w:ilvl w:val="0"/>
          <w:numId w:val="18"/>
        </w:numPr>
        <w:rPr>
          <w:lang w:val="en-US"/>
        </w:rPr>
      </w:pPr>
      <w:r w:rsidRPr="00995C60">
        <w:rPr>
          <w:lang w:val="en-US"/>
        </w:rPr>
        <w:t>"Reservoir Simulation" (60%)</w:t>
      </w:r>
    </w:p>
    <w:p w14:paraId="7144BC9C" w14:textId="78B34A8D" w:rsidR="00D55F6F" w:rsidRDefault="00995C60" w:rsidP="00995C60">
      <w:pPr>
        <w:ind w:firstLine="360"/>
      </w:pPr>
      <w:r>
        <w:rPr>
          <w:rFonts w:ascii="Segoe UI Emoji" w:hAnsi="Segoe UI Emoji" w:cs="Segoe UI Emoji"/>
        </w:rPr>
        <w:t xml:space="preserve">Entre os modelos semânticos utilizados em plataformas como </w:t>
      </w:r>
      <w:r w:rsidR="00D55F6F">
        <w:t>CORE, OpenAlex</w:t>
      </w:r>
      <w:r>
        <w:t xml:space="preserve"> e </w:t>
      </w:r>
      <w:r w:rsidR="00D55F6F">
        <w:t>Dimensions</w:t>
      </w:r>
      <w:r>
        <w:t xml:space="preserve"> podemos citar: </w:t>
      </w:r>
    </w:p>
    <w:p w14:paraId="112A5582" w14:textId="3EFCDB3F" w:rsidR="00D55F6F" w:rsidRDefault="00D55F6F" w:rsidP="00995C60">
      <w:pPr>
        <w:pStyle w:val="PargrafodaLista"/>
        <w:numPr>
          <w:ilvl w:val="0"/>
          <w:numId w:val="19"/>
        </w:numPr>
      </w:pPr>
      <w:r>
        <w:t>Latent Dirichlet Allocation (LDA)</w:t>
      </w:r>
      <w:r w:rsidR="00995C60">
        <w:t xml:space="preserve">: </w:t>
      </w:r>
      <w:r>
        <w:t>Método probabilístico para descobrir tópicos em grandes corpora.</w:t>
      </w:r>
    </w:p>
    <w:p w14:paraId="1A3E2812" w14:textId="7D1CFC9B" w:rsidR="00D55F6F" w:rsidRDefault="00D55F6F" w:rsidP="00995C60">
      <w:pPr>
        <w:pStyle w:val="PargrafodaLista"/>
        <w:numPr>
          <w:ilvl w:val="0"/>
          <w:numId w:val="19"/>
        </w:numPr>
      </w:pPr>
      <w:r>
        <w:t>Word2Vec / Doc2Vec / FastText</w:t>
      </w:r>
      <w:r w:rsidR="00995C60">
        <w:t xml:space="preserve">: </w:t>
      </w:r>
      <w:r>
        <w:t>Representações semânticas baseadas em coocorrência de palavras.</w:t>
      </w:r>
    </w:p>
    <w:p w14:paraId="47E56B46" w14:textId="264359CE" w:rsidR="00D55F6F" w:rsidRDefault="00D55F6F" w:rsidP="00995C60">
      <w:pPr>
        <w:pStyle w:val="PargrafodaLista"/>
        <w:numPr>
          <w:ilvl w:val="0"/>
          <w:numId w:val="19"/>
        </w:numPr>
      </w:pPr>
      <w:r>
        <w:lastRenderedPageBreak/>
        <w:t>BERT / SciBERT / SPECTER / GLoV</w:t>
      </w:r>
      <w:r w:rsidR="00995C60">
        <w:t xml:space="preserve">: </w:t>
      </w:r>
      <w:r>
        <w:t>Modelos treinados em grandes corpora científicos.</w:t>
      </w:r>
    </w:p>
    <w:p w14:paraId="3FE89B3F" w14:textId="50BE0E9C" w:rsidR="00D55F6F" w:rsidRDefault="00D55F6F" w:rsidP="008E5B73">
      <w:pPr>
        <w:pStyle w:val="PargrafodaLista"/>
        <w:numPr>
          <w:ilvl w:val="0"/>
          <w:numId w:val="19"/>
        </w:numPr>
      </w:pPr>
      <w:r>
        <w:t>SPECTER</w:t>
      </w:r>
      <w:r w:rsidR="00995C60">
        <w:t>: M</w:t>
      </w:r>
      <w:r>
        <w:t xml:space="preserve">odelo da AllenAI </w:t>
      </w:r>
      <w:r w:rsidR="00995C60">
        <w:t xml:space="preserve">de geração de </w:t>
      </w:r>
      <w:r w:rsidRPr="00995C60">
        <w:rPr>
          <w:i/>
          <w:iCs/>
        </w:rPr>
        <w:t>embeddings</w:t>
      </w:r>
      <w:r>
        <w:t xml:space="preserve"> semânticos de artigos científicos, muito usado em bases como OpenAlex.</w:t>
      </w:r>
    </w:p>
    <w:p w14:paraId="5998A6C3" w14:textId="77777777" w:rsidR="00D55F6F" w:rsidRDefault="00D55F6F" w:rsidP="00D55F6F"/>
    <w:p w14:paraId="42D6BC76" w14:textId="2AA5EEF5" w:rsidR="00D55F6F" w:rsidRDefault="00995C60" w:rsidP="009C6E5D">
      <w:pPr>
        <w:ind w:firstLine="360"/>
      </w:pPr>
      <w:r>
        <w:t>Os modelos semânticos permitem e</w:t>
      </w:r>
      <w:r w:rsidR="00D55F6F">
        <w:t>ncontrar artigos mesmo sem palavras-chave exata</w:t>
      </w:r>
      <w:r>
        <w:t>s, possibilitando também o</w:t>
      </w:r>
      <w:r w:rsidR="00D55F6F">
        <w:t>rganizar artigos por área do conhecimento com mais precisão</w:t>
      </w:r>
      <w:r>
        <w:t>, sem especificação prévia de tópicos, facilitando a construção de r</w:t>
      </w:r>
      <w:r w:rsidR="00D55F6F">
        <w:t>ecomendações personalizadas</w:t>
      </w:r>
      <w:r>
        <w:t xml:space="preserve"> </w:t>
      </w:r>
      <w:r w:rsidR="00D55F6F">
        <w:t>para sugerir leitura relevante</w:t>
      </w:r>
      <w:r>
        <w:t xml:space="preserve">, e visualização de </w:t>
      </w:r>
      <w:r w:rsidR="00D55F6F">
        <w:t>"mapas de ciência" por similaridade semântica entre áreas</w:t>
      </w:r>
      <w:r>
        <w:t>.</w:t>
      </w:r>
    </w:p>
    <w:p w14:paraId="7E6E5908" w14:textId="4E7F0EA2" w:rsidR="00D55F6F" w:rsidRDefault="00995C60" w:rsidP="009C6E5D">
      <w:pPr>
        <w:ind w:firstLine="360"/>
      </w:pPr>
      <w:r>
        <w:t xml:space="preserve">Mais especificamente, a plataforma </w:t>
      </w:r>
      <w:r w:rsidR="00D55F6F">
        <w:t xml:space="preserve">CORE </w:t>
      </w:r>
      <w:r>
        <w:t xml:space="preserve">disponibiliza o </w:t>
      </w:r>
      <w:r w:rsidR="00D55F6F">
        <w:t xml:space="preserve">serviço CORE </w:t>
      </w:r>
      <w:r w:rsidR="00D55F6F" w:rsidRPr="00995C60">
        <w:t>Recommender</w:t>
      </w:r>
      <w:r w:rsidR="009C6E5D">
        <w:t xml:space="preserve"> que utiliza </w:t>
      </w:r>
      <w:r w:rsidR="00D55F6F" w:rsidRPr="009C6E5D">
        <w:rPr>
          <w:i/>
          <w:iCs/>
        </w:rPr>
        <w:t>embeddings</w:t>
      </w:r>
      <w:r w:rsidR="00D55F6F">
        <w:t xml:space="preserve"> semânticos para</w:t>
      </w:r>
      <w:r w:rsidR="009C6E5D">
        <w:t xml:space="preserve"> d</w:t>
      </w:r>
      <w:r w:rsidR="00D55F6F">
        <w:t>etectar semelhança entre artigos</w:t>
      </w:r>
      <w:r w:rsidR="009C6E5D">
        <w:t>, c</w:t>
      </w:r>
      <w:r w:rsidR="00D55F6F">
        <w:t>lassificar documentos automaticamente em temas/tópicos</w:t>
      </w:r>
      <w:r w:rsidR="009C6E5D">
        <w:t>, f</w:t>
      </w:r>
      <w:r w:rsidR="00D55F6F">
        <w:t>ornecer metadados adicionais mesmo quando não estão no repositório original</w:t>
      </w:r>
      <w:r w:rsidR="009C6E5D">
        <w:t xml:space="preserve">. </w:t>
      </w:r>
      <w:r w:rsidR="009C6E5D">
        <w:tab/>
      </w:r>
    </w:p>
    <w:p w14:paraId="6A5A8196" w14:textId="0A040BD1" w:rsidR="00D55F6F" w:rsidRDefault="009C6E5D" w:rsidP="00D64923">
      <w:pPr>
        <w:ind w:firstLine="360"/>
      </w:pPr>
      <w:r>
        <w:t xml:space="preserve">O script python abaixo mostra um exemplo de utilização de </w:t>
      </w:r>
      <w:r>
        <w:t>modelo</w:t>
      </w:r>
      <w:r>
        <w:t xml:space="preserve"> </w:t>
      </w:r>
      <w:r>
        <w:t>semântico</w:t>
      </w:r>
      <w:r>
        <w:t xml:space="preserve"> para avaliar o título de um artigo.</w:t>
      </w:r>
    </w:p>
    <w:p w14:paraId="50DDE540" w14:textId="77777777" w:rsidR="00D55F6F" w:rsidRDefault="00D55F6F" w:rsidP="00D55F6F"/>
    <w:tbl>
      <w:tblPr>
        <w:tblStyle w:val="Tabelacomgrade"/>
        <w:tblW w:w="0" w:type="auto"/>
        <w:tblLook w:val="04A0" w:firstRow="1" w:lastRow="0" w:firstColumn="1" w:lastColumn="0" w:noHBand="0" w:noVBand="1"/>
      </w:tblPr>
      <w:tblGrid>
        <w:gridCol w:w="8494"/>
      </w:tblGrid>
      <w:tr w:rsidR="00CD40A8" w14:paraId="0AD4FF51" w14:textId="77777777" w:rsidTr="00CD40A8">
        <w:tc>
          <w:tcPr>
            <w:tcW w:w="8494" w:type="dxa"/>
          </w:tcPr>
          <w:p w14:paraId="0C340C79" w14:textId="77777777" w:rsidR="00CD40A8" w:rsidRPr="00D55F6F" w:rsidRDefault="00CD40A8" w:rsidP="00CD40A8">
            <w:pPr>
              <w:rPr>
                <w:lang w:val="en-US"/>
              </w:rPr>
            </w:pPr>
            <w:r w:rsidRPr="00D55F6F">
              <w:rPr>
                <w:lang w:val="en-US"/>
              </w:rPr>
              <w:t>from sentence_transformers import SentenceTransformer</w:t>
            </w:r>
          </w:p>
          <w:p w14:paraId="43CF44B0" w14:textId="77777777" w:rsidR="00CD40A8" w:rsidRPr="00D55F6F" w:rsidRDefault="00CD40A8" w:rsidP="00CD40A8">
            <w:pPr>
              <w:rPr>
                <w:lang w:val="en-US"/>
              </w:rPr>
            </w:pPr>
            <w:r w:rsidRPr="00D55F6F">
              <w:rPr>
                <w:lang w:val="en-US"/>
              </w:rPr>
              <w:t>import numpy as np</w:t>
            </w:r>
          </w:p>
          <w:p w14:paraId="018AFFC3" w14:textId="77777777" w:rsidR="00CD40A8" w:rsidRPr="00D55F6F" w:rsidRDefault="00CD40A8" w:rsidP="00CD40A8">
            <w:pPr>
              <w:rPr>
                <w:lang w:val="en-US"/>
              </w:rPr>
            </w:pPr>
          </w:p>
          <w:p w14:paraId="4C829DED" w14:textId="77777777" w:rsidR="00CD40A8" w:rsidRPr="00D55F6F" w:rsidRDefault="00CD40A8" w:rsidP="00CD40A8">
            <w:pPr>
              <w:rPr>
                <w:lang w:val="en-US"/>
              </w:rPr>
            </w:pPr>
            <w:r w:rsidRPr="00D55F6F">
              <w:rPr>
                <w:lang w:val="en-US"/>
              </w:rPr>
              <w:t>modelo = SentenceTransformer('allenai-specter')</w:t>
            </w:r>
          </w:p>
          <w:p w14:paraId="49F16EE1" w14:textId="77777777" w:rsidR="00CD40A8" w:rsidRPr="00D55F6F" w:rsidRDefault="00CD40A8" w:rsidP="00CD40A8">
            <w:pPr>
              <w:rPr>
                <w:lang w:val="en-US"/>
              </w:rPr>
            </w:pPr>
          </w:p>
          <w:p w14:paraId="4E37949D" w14:textId="77777777" w:rsidR="00CD40A8" w:rsidRPr="00D55F6F" w:rsidRDefault="00CD40A8" w:rsidP="00CD40A8">
            <w:pPr>
              <w:rPr>
                <w:lang w:val="en-US"/>
              </w:rPr>
            </w:pPr>
            <w:r w:rsidRPr="00D55F6F">
              <w:rPr>
                <w:lang w:val="en-US"/>
              </w:rPr>
              <w:t>texto = "This article presents a new model for oil reservoir simulation using machine learning."</w:t>
            </w:r>
          </w:p>
          <w:p w14:paraId="454D33EF" w14:textId="77777777" w:rsidR="00CD40A8" w:rsidRDefault="00CD40A8" w:rsidP="00CD40A8">
            <w:r>
              <w:t>embedding = modelo.encode(texto)</w:t>
            </w:r>
          </w:p>
          <w:p w14:paraId="3DCE3D0E" w14:textId="77777777" w:rsidR="00CD40A8" w:rsidRDefault="00CD40A8" w:rsidP="00CD40A8"/>
          <w:p w14:paraId="2C0904C6" w14:textId="77777777" w:rsidR="00CD40A8" w:rsidRDefault="00CD40A8" w:rsidP="00CD40A8">
            <w:r>
              <w:t>print("Embedding gerado (vetor de 768 dimensões):")</w:t>
            </w:r>
          </w:p>
          <w:p w14:paraId="7108ECBB" w14:textId="77777777" w:rsidR="00CD40A8" w:rsidRDefault="00CD40A8" w:rsidP="00CD40A8">
            <w:r>
              <w:t xml:space="preserve">print(embedding[:10], "...")  </w:t>
            </w:r>
          </w:p>
          <w:p w14:paraId="19AFE6C0" w14:textId="77777777" w:rsidR="00CD40A8" w:rsidRDefault="00CD40A8" w:rsidP="00D55F6F"/>
          <w:p w14:paraId="5ACD236D" w14:textId="77777777" w:rsidR="00CD40A8" w:rsidRDefault="00CD40A8" w:rsidP="00D55F6F"/>
        </w:tc>
      </w:tr>
    </w:tbl>
    <w:p w14:paraId="241A4A82" w14:textId="77777777" w:rsidR="00D55F6F" w:rsidRDefault="00D55F6F" w:rsidP="00D55F6F"/>
    <w:p w14:paraId="1B020B1C" w14:textId="77777777" w:rsidR="00D55F6F" w:rsidRDefault="00D55F6F" w:rsidP="00D55F6F"/>
    <w:p w14:paraId="731A4628" w14:textId="3443042D" w:rsidR="00D55F6F" w:rsidRPr="00D64923" w:rsidRDefault="00CD40A8" w:rsidP="00D64923">
      <w:pPr>
        <w:ind w:firstLine="708"/>
        <w:jc w:val="both"/>
        <w:rPr>
          <w:rFonts w:cstheme="minorHAnsi"/>
        </w:rPr>
      </w:pPr>
      <w:r w:rsidRPr="00D64923">
        <w:rPr>
          <w:rFonts w:cstheme="minorHAnsi"/>
        </w:rPr>
        <w:t>A documentação completa está disponível em</w:t>
      </w:r>
      <w:r w:rsidR="00D55F6F" w:rsidRPr="00D64923">
        <w:rPr>
          <w:rFonts w:cstheme="minorHAnsi"/>
        </w:rPr>
        <w:t xml:space="preserve">: </w:t>
      </w:r>
      <w:r w:rsidR="00D64923" w:rsidRPr="00D64923">
        <w:rPr>
          <w:rFonts w:cstheme="minorHAnsi"/>
        </w:rPr>
        <w:t>https://core.ac.uk/services#api</w:t>
      </w:r>
      <w:r w:rsidR="00D64923" w:rsidRPr="00D64923">
        <w:rPr>
          <w:rFonts w:cstheme="minorHAnsi"/>
        </w:rPr>
        <w:t xml:space="preserve">. </w:t>
      </w:r>
      <w:r w:rsidRPr="00D64923">
        <w:rPr>
          <w:rFonts w:cstheme="minorHAnsi"/>
        </w:rPr>
        <w:t xml:space="preserve">Para uma </w:t>
      </w:r>
      <w:r w:rsidR="00D55F6F" w:rsidRPr="00D64923">
        <w:rPr>
          <w:rFonts w:cstheme="minorHAnsi"/>
        </w:rPr>
        <w:t>mineração de texto em larga escala (TDM, bibliometria, IA.)</w:t>
      </w:r>
      <w:r w:rsidRPr="00D64923">
        <w:rPr>
          <w:rFonts w:cstheme="minorHAnsi"/>
        </w:rPr>
        <w:t xml:space="preserve"> é possível </w:t>
      </w:r>
      <w:r w:rsidR="00D55F6F" w:rsidRPr="00D64923">
        <w:rPr>
          <w:rFonts w:cstheme="minorHAnsi"/>
        </w:rPr>
        <w:t>solicitar acesso ao CORE Dataset</w:t>
      </w:r>
      <w:r w:rsidRPr="00D64923">
        <w:rPr>
          <w:rFonts w:cstheme="minorHAnsi"/>
        </w:rPr>
        <w:t xml:space="preserve"> através do site</w:t>
      </w:r>
      <w:r w:rsidR="00D55F6F" w:rsidRPr="00D64923">
        <w:rPr>
          <w:rFonts w:cstheme="minorHAnsi"/>
        </w:rPr>
        <w:t>: https://core.ac.uk/services#dataset</w:t>
      </w:r>
    </w:p>
    <w:p w14:paraId="4D01D133" w14:textId="2EFB56AC" w:rsidR="00CD40A8" w:rsidRDefault="00D64923" w:rsidP="00325A3C">
      <w:pPr>
        <w:ind w:firstLine="708"/>
        <w:jc w:val="both"/>
      </w:pPr>
      <w:r w:rsidRPr="00D64923">
        <w:rPr>
          <w:rFonts w:cstheme="minorHAnsi"/>
        </w:rPr>
        <w:t>Petr</w:t>
      </w:r>
      <w:r w:rsidRPr="00D64923">
        <w:rPr>
          <w:rFonts w:cstheme="minorHAnsi"/>
        </w:rPr>
        <w:t xml:space="preserve"> </w:t>
      </w:r>
      <w:r w:rsidRPr="00D64923">
        <w:rPr>
          <w:rFonts w:cstheme="minorHAnsi"/>
          <w:i/>
          <w:iCs/>
        </w:rPr>
        <w:t>et al</w:t>
      </w:r>
      <w:r w:rsidRPr="00D64923">
        <w:rPr>
          <w:rFonts w:cstheme="minorHAnsi"/>
        </w:rPr>
        <w:t xml:space="preserve"> (2024) apresenta os </w:t>
      </w:r>
      <w:r w:rsidR="00CD40A8" w:rsidRPr="00D64923">
        <w:rPr>
          <w:rFonts w:cstheme="minorHAnsi"/>
        </w:rPr>
        <w:t>serviço</w:t>
      </w:r>
      <w:r w:rsidRPr="00D64923">
        <w:rPr>
          <w:rFonts w:cstheme="minorHAnsi"/>
        </w:rPr>
        <w:t>s</w:t>
      </w:r>
      <w:r w:rsidR="00CD40A8" w:rsidRPr="00D64923">
        <w:rPr>
          <w:rFonts w:cstheme="minorHAnsi"/>
        </w:rPr>
        <w:t xml:space="preserve"> de agregação de artigos de acesso aberto</w:t>
      </w:r>
      <w:r w:rsidRPr="00D64923">
        <w:rPr>
          <w:rFonts w:cstheme="minorHAnsi"/>
        </w:rPr>
        <w:t xml:space="preserve"> do </w:t>
      </w:r>
      <w:r w:rsidRPr="00D64923">
        <w:rPr>
          <w:rFonts w:cstheme="minorHAnsi"/>
        </w:rPr>
        <w:t>COR</w:t>
      </w:r>
      <w:r w:rsidRPr="00D64923">
        <w:rPr>
          <w:rFonts w:cstheme="minorHAnsi"/>
        </w:rPr>
        <w:t xml:space="preserve">E, detalhando a </w:t>
      </w:r>
      <w:r w:rsidR="00CD40A8" w:rsidRPr="00D64923">
        <w:rPr>
          <w:rFonts w:cstheme="minorHAnsi"/>
        </w:rPr>
        <w:t>composição do dataset</w:t>
      </w:r>
      <w:r w:rsidRPr="00D64923">
        <w:rPr>
          <w:rFonts w:cstheme="minorHAnsi"/>
        </w:rPr>
        <w:t xml:space="preserve">, provedores </w:t>
      </w:r>
      <w:r w:rsidR="00CD40A8" w:rsidRPr="00D64923">
        <w:rPr>
          <w:rFonts w:cstheme="minorHAnsi"/>
        </w:rPr>
        <w:t xml:space="preserve">de dados, </w:t>
      </w:r>
      <w:r w:rsidRPr="00D64923">
        <w:rPr>
          <w:rFonts w:cstheme="minorHAnsi"/>
        </w:rPr>
        <w:t xml:space="preserve">quantidade de </w:t>
      </w:r>
      <w:r w:rsidR="00CD40A8" w:rsidRPr="00D64923">
        <w:rPr>
          <w:rFonts w:cstheme="minorHAnsi"/>
        </w:rPr>
        <w:t>artigos indexados</w:t>
      </w:r>
      <w:r w:rsidRPr="00D64923">
        <w:rPr>
          <w:rFonts w:cstheme="minorHAnsi"/>
        </w:rPr>
        <w:t xml:space="preserve"> e quantidade de artigos com </w:t>
      </w:r>
      <w:r w:rsidR="00CD40A8" w:rsidRPr="00D64923">
        <w:rPr>
          <w:rFonts w:cstheme="minorHAnsi"/>
        </w:rPr>
        <w:t xml:space="preserve">texto completo. </w:t>
      </w:r>
      <w:r w:rsidR="00325A3C">
        <w:rPr>
          <w:rFonts w:cstheme="minorHAnsi"/>
        </w:rPr>
        <w:t xml:space="preserve">Descreve ainda </w:t>
      </w:r>
      <w:r w:rsidR="00325A3C">
        <w:t xml:space="preserve">as </w:t>
      </w:r>
      <w:r w:rsidR="00CD40A8">
        <w:t>ferramentas</w:t>
      </w:r>
      <w:r w:rsidR="00325A3C">
        <w:t xml:space="preserve"> de </w:t>
      </w:r>
      <w:r w:rsidR="00CD40A8">
        <w:t>API, dataset bulk, ferramentas de extração</w:t>
      </w:r>
      <w:r w:rsidR="00325A3C">
        <w:t xml:space="preserve"> e </w:t>
      </w:r>
      <w:r w:rsidR="00CD40A8">
        <w:t xml:space="preserve">recomendações. </w:t>
      </w:r>
    </w:p>
    <w:p w14:paraId="0856C1DD" w14:textId="6FCCCBEA" w:rsidR="001D61C5" w:rsidRDefault="001D61C5" w:rsidP="001D61C5">
      <w:pPr>
        <w:ind w:firstLine="708"/>
      </w:pPr>
      <w:r>
        <w:t xml:space="preserve">Segue um </w:t>
      </w:r>
      <w:r>
        <w:t>exemplo de uso da API do CORE para</w:t>
      </w:r>
      <w:r>
        <w:t xml:space="preserve"> busca de </w:t>
      </w:r>
      <w:r>
        <w:t>pesquisadores afiliados no Brasil</w:t>
      </w:r>
      <w:r>
        <w:t xml:space="preserve"> c</w:t>
      </w:r>
      <w:r>
        <w:t>ujos trabalhos estejam relacionados a “petróleo e gás</w:t>
      </w:r>
      <w:r>
        <w:t xml:space="preserve">. Cabe ressaltar que a </w:t>
      </w:r>
      <w:r>
        <w:t>API do CORE não fornece diretamente o campo “país do autor” ou “país da afiliação”</w:t>
      </w:r>
      <w:r>
        <w:t xml:space="preserve">, tal como ocorre com </w:t>
      </w:r>
      <w:r>
        <w:t>o OpenAlex.</w:t>
      </w:r>
      <w:r>
        <w:t xml:space="preserve"> Entretanto é possível </w:t>
      </w:r>
      <w:r>
        <w:t>filtrar por palavra-chave nos metadados</w:t>
      </w:r>
      <w:r>
        <w:t xml:space="preserve">, tais como, </w:t>
      </w:r>
      <w:r>
        <w:t>"Brazil"</w:t>
      </w:r>
      <w:r>
        <w:t xml:space="preserve">, </w:t>
      </w:r>
    </w:p>
    <w:p w14:paraId="0357E300" w14:textId="0D70914B" w:rsidR="001D61C5" w:rsidRDefault="001D61C5" w:rsidP="001D61C5">
      <w:r>
        <w:t>"petroleum", "oil", "gas" nos títulos/resumos</w:t>
      </w:r>
      <w:r>
        <w:t xml:space="preserve">. </w:t>
      </w:r>
    </w:p>
    <w:p w14:paraId="5DAC34D0" w14:textId="77777777" w:rsidR="001D61C5" w:rsidRDefault="001D61C5" w:rsidP="001D61C5"/>
    <w:p w14:paraId="3AC99200" w14:textId="77777777" w:rsidR="00CD40A8" w:rsidRDefault="00CD40A8" w:rsidP="00CD40A8"/>
    <w:tbl>
      <w:tblPr>
        <w:tblStyle w:val="Tabelacomgrade"/>
        <w:tblW w:w="0" w:type="auto"/>
        <w:tblLook w:val="04A0" w:firstRow="1" w:lastRow="0" w:firstColumn="1" w:lastColumn="0" w:noHBand="0" w:noVBand="1"/>
      </w:tblPr>
      <w:tblGrid>
        <w:gridCol w:w="8494"/>
      </w:tblGrid>
      <w:tr w:rsidR="001D61C5" w:rsidRPr="001D61C5" w14:paraId="24B89C2B" w14:textId="77777777" w:rsidTr="001D61C5">
        <w:tc>
          <w:tcPr>
            <w:tcW w:w="8494" w:type="dxa"/>
          </w:tcPr>
          <w:p w14:paraId="42ADE861" w14:textId="1B26A4F7" w:rsidR="001D61C5" w:rsidRPr="001D61C5" w:rsidRDefault="001D61C5">
            <w:pPr>
              <w:rPr>
                <w:lang w:val="en-US"/>
              </w:rPr>
            </w:pPr>
            <w:r w:rsidRPr="001D61C5">
              <w:rPr>
                <w:lang w:val="en-US"/>
              </w:rPr>
              <w:t xml:space="preserve">Script Python para API do </w:t>
            </w:r>
            <w:r w:rsidRPr="001D61C5">
              <w:rPr>
                <w:lang w:val="en-US"/>
              </w:rPr>
              <w:t>CO</w:t>
            </w:r>
            <w:r>
              <w:rPr>
                <w:lang w:val="en-US"/>
              </w:rPr>
              <w:t>RE</w:t>
            </w:r>
          </w:p>
        </w:tc>
      </w:tr>
      <w:tr w:rsidR="001D61C5" w:rsidRPr="001D61C5" w14:paraId="50505356" w14:textId="77777777" w:rsidTr="001D61C5">
        <w:tc>
          <w:tcPr>
            <w:tcW w:w="8494" w:type="dxa"/>
          </w:tcPr>
          <w:p w14:paraId="116C1EC4" w14:textId="77777777" w:rsidR="001D61C5" w:rsidRPr="001D61C5" w:rsidRDefault="001D61C5" w:rsidP="001D61C5">
            <w:r w:rsidRPr="001D61C5">
              <w:t>import requests</w:t>
            </w:r>
          </w:p>
          <w:p w14:paraId="7BE4EE09" w14:textId="77777777" w:rsidR="001D61C5" w:rsidRPr="001D61C5" w:rsidRDefault="001D61C5" w:rsidP="001D61C5"/>
          <w:p w14:paraId="188CCF40" w14:textId="77777777" w:rsidR="001D61C5" w:rsidRPr="001D61C5" w:rsidRDefault="001D61C5" w:rsidP="001D61C5">
            <w:r w:rsidRPr="001D61C5">
              <w:t xml:space="preserve"># </w:t>
            </w:r>
            <w:r w:rsidRPr="001D61C5">
              <w:rPr>
                <w:rFonts w:ascii="Segoe UI Emoji" w:hAnsi="Segoe UI Emoji" w:cs="Segoe UI Emoji"/>
                <w:lang w:val="en-US"/>
              </w:rPr>
              <w:t>📌</w:t>
            </w:r>
            <w:r w:rsidRPr="001D61C5">
              <w:t xml:space="preserve"> Substitua pela sua chave de API (pegue em https://core.ac.uk/services#api)</w:t>
            </w:r>
          </w:p>
          <w:p w14:paraId="6CF78704" w14:textId="77777777" w:rsidR="001D61C5" w:rsidRPr="001D61C5" w:rsidRDefault="001D61C5" w:rsidP="001D61C5">
            <w:r w:rsidRPr="001D61C5">
              <w:t>API_KEY = "sua_api_key_aqui"</w:t>
            </w:r>
          </w:p>
          <w:p w14:paraId="6F038A34" w14:textId="77777777" w:rsidR="001D61C5" w:rsidRPr="001D61C5" w:rsidRDefault="001D61C5" w:rsidP="001D61C5"/>
          <w:p w14:paraId="75D9E081" w14:textId="77777777" w:rsidR="001D61C5" w:rsidRPr="001D61C5" w:rsidRDefault="001D61C5" w:rsidP="001D61C5">
            <w:r w:rsidRPr="001D61C5">
              <w:t xml:space="preserve"># </w:t>
            </w:r>
            <w:r w:rsidRPr="001D61C5">
              <w:rPr>
                <w:rFonts w:ascii="Segoe UI Emoji" w:hAnsi="Segoe UI Emoji" w:cs="Segoe UI Emoji"/>
                <w:lang w:val="en-US"/>
              </w:rPr>
              <w:t>🔎</w:t>
            </w:r>
            <w:r w:rsidRPr="001D61C5">
              <w:t xml:space="preserve"> Termo de busca: artigos relacionados a petróleo/gás com alguma menção ao Brasil</w:t>
            </w:r>
          </w:p>
          <w:p w14:paraId="42869931" w14:textId="77777777" w:rsidR="001D61C5" w:rsidRPr="001D61C5" w:rsidRDefault="001D61C5" w:rsidP="001D61C5">
            <w:pPr>
              <w:rPr>
                <w:lang w:val="en-US"/>
              </w:rPr>
            </w:pPr>
            <w:r w:rsidRPr="001D61C5">
              <w:rPr>
                <w:lang w:val="en-US"/>
              </w:rPr>
              <w:t>query = '("petroleum" OR "oil" OR "gas") AND Brazil'</w:t>
            </w:r>
          </w:p>
          <w:p w14:paraId="40AFCF08" w14:textId="77777777" w:rsidR="001D61C5" w:rsidRPr="001D61C5" w:rsidRDefault="001D61C5" w:rsidP="001D61C5">
            <w:pPr>
              <w:rPr>
                <w:lang w:val="en-US"/>
              </w:rPr>
            </w:pPr>
          </w:p>
          <w:p w14:paraId="33A644C4" w14:textId="77777777" w:rsidR="001D61C5" w:rsidRPr="001D61C5" w:rsidRDefault="001D61C5" w:rsidP="001D61C5">
            <w:r w:rsidRPr="001D61C5">
              <w:t># URL da API de busca</w:t>
            </w:r>
          </w:p>
          <w:p w14:paraId="0CA8EB66" w14:textId="77777777" w:rsidR="001D61C5" w:rsidRPr="001D61C5" w:rsidRDefault="001D61C5" w:rsidP="001D61C5">
            <w:r w:rsidRPr="001D61C5">
              <w:t>url = f"https://core.ac.uk:443/api-v2/search/{query}"</w:t>
            </w:r>
          </w:p>
          <w:p w14:paraId="475B5383" w14:textId="77777777" w:rsidR="001D61C5" w:rsidRPr="001D61C5" w:rsidRDefault="001D61C5" w:rsidP="001D61C5"/>
          <w:p w14:paraId="159FAFEB" w14:textId="77777777" w:rsidR="001D61C5" w:rsidRPr="001D61C5" w:rsidRDefault="001D61C5" w:rsidP="001D61C5">
            <w:r w:rsidRPr="001D61C5">
              <w:t># Parâmetros da requisição</w:t>
            </w:r>
          </w:p>
          <w:p w14:paraId="2A2C905B" w14:textId="77777777" w:rsidR="001D61C5" w:rsidRPr="001D61C5" w:rsidRDefault="001D61C5" w:rsidP="001D61C5">
            <w:r w:rsidRPr="001D61C5">
              <w:t>params = {</w:t>
            </w:r>
          </w:p>
          <w:p w14:paraId="0AAABF90" w14:textId="77777777" w:rsidR="001D61C5" w:rsidRPr="001D61C5" w:rsidRDefault="001D61C5" w:rsidP="001D61C5">
            <w:r w:rsidRPr="001D61C5">
              <w:t xml:space="preserve">    "metadata": "true",      # inclui título, autores, etc.</w:t>
            </w:r>
          </w:p>
          <w:p w14:paraId="5383BC3F" w14:textId="77777777" w:rsidR="001D61C5" w:rsidRPr="001D61C5" w:rsidRDefault="001D61C5" w:rsidP="001D61C5">
            <w:r w:rsidRPr="001D61C5">
              <w:t xml:space="preserve">    "fulltext": "false",     # não retorna texto completo aqui</w:t>
            </w:r>
          </w:p>
          <w:p w14:paraId="7FD99AEB" w14:textId="77777777" w:rsidR="001D61C5" w:rsidRPr="001D61C5" w:rsidRDefault="001D61C5" w:rsidP="001D61C5">
            <w:pPr>
              <w:rPr>
                <w:lang w:val="en-US"/>
              </w:rPr>
            </w:pPr>
            <w:r w:rsidRPr="001D61C5">
              <w:t xml:space="preserve">    </w:t>
            </w:r>
            <w:r w:rsidRPr="001D61C5">
              <w:rPr>
                <w:lang w:val="en-US"/>
              </w:rPr>
              <w:t>"page": 1,</w:t>
            </w:r>
          </w:p>
          <w:p w14:paraId="5A192800" w14:textId="77777777" w:rsidR="001D61C5" w:rsidRPr="001D61C5" w:rsidRDefault="001D61C5" w:rsidP="001D61C5">
            <w:pPr>
              <w:rPr>
                <w:lang w:val="en-US"/>
              </w:rPr>
            </w:pPr>
            <w:r w:rsidRPr="001D61C5">
              <w:rPr>
                <w:lang w:val="en-US"/>
              </w:rPr>
              <w:t xml:space="preserve">    "pageSize": 10,</w:t>
            </w:r>
          </w:p>
          <w:p w14:paraId="122060F1" w14:textId="77777777" w:rsidR="001D61C5" w:rsidRPr="001D61C5" w:rsidRDefault="001D61C5" w:rsidP="001D61C5">
            <w:pPr>
              <w:rPr>
                <w:lang w:val="en-US"/>
              </w:rPr>
            </w:pPr>
            <w:r w:rsidRPr="001D61C5">
              <w:rPr>
                <w:lang w:val="en-US"/>
              </w:rPr>
              <w:t xml:space="preserve">    "apiKey": API_KEY</w:t>
            </w:r>
          </w:p>
          <w:p w14:paraId="7F33C853" w14:textId="77777777" w:rsidR="001D61C5" w:rsidRPr="001D61C5" w:rsidRDefault="001D61C5" w:rsidP="001D61C5">
            <w:pPr>
              <w:rPr>
                <w:lang w:val="en-US"/>
              </w:rPr>
            </w:pPr>
            <w:r w:rsidRPr="001D61C5">
              <w:rPr>
                <w:lang w:val="en-US"/>
              </w:rPr>
              <w:t>}</w:t>
            </w:r>
          </w:p>
          <w:p w14:paraId="00992300" w14:textId="77777777" w:rsidR="001D61C5" w:rsidRPr="001D61C5" w:rsidRDefault="001D61C5" w:rsidP="001D61C5">
            <w:pPr>
              <w:rPr>
                <w:lang w:val="en-US"/>
              </w:rPr>
            </w:pPr>
          </w:p>
          <w:p w14:paraId="0DE05A72" w14:textId="77777777" w:rsidR="001D61C5" w:rsidRPr="001D61C5" w:rsidRDefault="001D61C5" w:rsidP="001D61C5">
            <w:pPr>
              <w:rPr>
                <w:lang w:val="en-US"/>
              </w:rPr>
            </w:pPr>
            <w:r w:rsidRPr="001D61C5">
              <w:rPr>
                <w:lang w:val="en-US"/>
              </w:rPr>
              <w:t># Requisição</w:t>
            </w:r>
          </w:p>
          <w:p w14:paraId="72FA77AB" w14:textId="77777777" w:rsidR="001D61C5" w:rsidRPr="001D61C5" w:rsidRDefault="001D61C5" w:rsidP="001D61C5">
            <w:pPr>
              <w:rPr>
                <w:lang w:val="en-US"/>
              </w:rPr>
            </w:pPr>
            <w:r w:rsidRPr="001D61C5">
              <w:rPr>
                <w:lang w:val="en-US"/>
              </w:rPr>
              <w:t>response = requests.get(url, params=params)</w:t>
            </w:r>
          </w:p>
          <w:p w14:paraId="0DCDBF91" w14:textId="77777777" w:rsidR="001D61C5" w:rsidRPr="001D61C5" w:rsidRDefault="001D61C5" w:rsidP="001D61C5">
            <w:pPr>
              <w:rPr>
                <w:lang w:val="en-US"/>
              </w:rPr>
            </w:pPr>
          </w:p>
          <w:p w14:paraId="293AD0DB" w14:textId="77777777" w:rsidR="001D61C5" w:rsidRPr="001D61C5" w:rsidRDefault="001D61C5" w:rsidP="001D61C5">
            <w:pPr>
              <w:rPr>
                <w:lang w:val="en-US"/>
              </w:rPr>
            </w:pPr>
            <w:r w:rsidRPr="001D61C5">
              <w:rPr>
                <w:lang w:val="en-US"/>
              </w:rPr>
              <w:t>if response.status_code == 200:</w:t>
            </w:r>
          </w:p>
          <w:p w14:paraId="506B175B" w14:textId="77777777" w:rsidR="001D61C5" w:rsidRPr="001D61C5" w:rsidRDefault="001D61C5" w:rsidP="001D61C5">
            <w:pPr>
              <w:rPr>
                <w:lang w:val="en-US"/>
              </w:rPr>
            </w:pPr>
            <w:r w:rsidRPr="001D61C5">
              <w:rPr>
                <w:lang w:val="en-US"/>
              </w:rPr>
              <w:t xml:space="preserve">    results = response.json().get("data", [])</w:t>
            </w:r>
          </w:p>
          <w:p w14:paraId="376BE7EF" w14:textId="77777777" w:rsidR="001D61C5" w:rsidRPr="001D61C5" w:rsidRDefault="001D61C5" w:rsidP="001D61C5">
            <w:r w:rsidRPr="001D61C5">
              <w:rPr>
                <w:lang w:val="en-US"/>
              </w:rPr>
              <w:t xml:space="preserve">    </w:t>
            </w:r>
            <w:r w:rsidRPr="001D61C5">
              <w:t>print(f"</w:t>
            </w:r>
            <w:r w:rsidRPr="001D61C5">
              <w:rPr>
                <w:rFonts w:ascii="Segoe UI Emoji" w:hAnsi="Segoe UI Emoji" w:cs="Segoe UI Emoji"/>
                <w:lang w:val="en-US"/>
              </w:rPr>
              <w:t>🔎</w:t>
            </w:r>
            <w:r w:rsidRPr="001D61C5">
              <w:t xml:space="preserve"> Artigos encontrados: {len(results)}\n")</w:t>
            </w:r>
          </w:p>
          <w:p w14:paraId="41AD888D" w14:textId="77777777" w:rsidR="001D61C5" w:rsidRPr="001D61C5" w:rsidRDefault="001D61C5" w:rsidP="001D61C5"/>
          <w:p w14:paraId="395C6310" w14:textId="77777777" w:rsidR="001D61C5" w:rsidRPr="001D61C5" w:rsidRDefault="001D61C5" w:rsidP="001D61C5">
            <w:r w:rsidRPr="001D61C5">
              <w:t xml:space="preserve">    for artigo in results:</w:t>
            </w:r>
          </w:p>
          <w:p w14:paraId="28512E7C" w14:textId="77777777" w:rsidR="001D61C5" w:rsidRPr="001D61C5" w:rsidRDefault="001D61C5" w:rsidP="001D61C5">
            <w:r w:rsidRPr="001D61C5">
              <w:t xml:space="preserve">        print("</w:t>
            </w:r>
            <w:r w:rsidRPr="001D61C5">
              <w:rPr>
                <w:rFonts w:ascii="Segoe UI Emoji" w:hAnsi="Segoe UI Emoji" w:cs="Segoe UI Emoji"/>
                <w:lang w:val="en-US"/>
              </w:rPr>
              <w:t>📄</w:t>
            </w:r>
            <w:r w:rsidRPr="001D61C5">
              <w:t xml:space="preserve"> Título:", artigo.get("title", "Sem título"))</w:t>
            </w:r>
          </w:p>
          <w:p w14:paraId="4D712470" w14:textId="77777777" w:rsidR="001D61C5" w:rsidRPr="001D61C5" w:rsidRDefault="001D61C5" w:rsidP="001D61C5">
            <w:r w:rsidRPr="001D61C5">
              <w:t xml:space="preserve">        print("</w:t>
            </w:r>
            <w:r w:rsidRPr="001D61C5">
              <w:rPr>
                <w:rFonts w:ascii="Segoe UI Emoji" w:hAnsi="Segoe UI Emoji" w:cs="Segoe UI Emoji"/>
                <w:lang w:val="en-US"/>
              </w:rPr>
              <w:t>👤</w:t>
            </w:r>
            <w:r w:rsidRPr="001D61C5">
              <w:t xml:space="preserve"> Autores:", artigo.get("authors", "Desconhecido"))</w:t>
            </w:r>
          </w:p>
          <w:p w14:paraId="088FAAEB" w14:textId="77777777" w:rsidR="001D61C5" w:rsidRPr="001D61C5" w:rsidRDefault="001D61C5" w:rsidP="001D61C5">
            <w:r w:rsidRPr="001D61C5">
              <w:t xml:space="preserve">        print("</w:t>
            </w:r>
            <w:r w:rsidRPr="001D61C5">
              <w:rPr>
                <w:rFonts w:ascii="Segoe UI Emoji" w:hAnsi="Segoe UI Emoji" w:cs="Segoe UI Emoji"/>
                <w:lang w:val="en-US"/>
              </w:rPr>
              <w:t>🏛️</w:t>
            </w:r>
            <w:r w:rsidRPr="001D61C5">
              <w:t xml:space="preserve"> Repositório:", artigo.get("repositoryName"))</w:t>
            </w:r>
          </w:p>
          <w:p w14:paraId="0A9C9EC4" w14:textId="77777777" w:rsidR="001D61C5" w:rsidRPr="001D61C5" w:rsidRDefault="001D61C5" w:rsidP="001D61C5">
            <w:pPr>
              <w:rPr>
                <w:lang w:val="en-US"/>
              </w:rPr>
            </w:pPr>
            <w:r w:rsidRPr="001D61C5">
              <w:t xml:space="preserve">        </w:t>
            </w:r>
            <w:r w:rsidRPr="001D61C5">
              <w:rPr>
                <w:lang w:val="en-US"/>
              </w:rPr>
              <w:t>print("</w:t>
            </w:r>
            <w:r w:rsidRPr="001D61C5">
              <w:rPr>
                <w:rFonts w:ascii="Segoe UI Emoji" w:hAnsi="Segoe UI Emoji" w:cs="Segoe UI Emoji"/>
                <w:lang w:val="en-US"/>
              </w:rPr>
              <w:t>📅</w:t>
            </w:r>
            <w:r w:rsidRPr="001D61C5">
              <w:rPr>
                <w:lang w:val="en-US"/>
              </w:rPr>
              <w:t xml:space="preserve"> Publicado em:", artigo.get("publishedDate"))</w:t>
            </w:r>
          </w:p>
          <w:p w14:paraId="35836AD1" w14:textId="77777777" w:rsidR="001D61C5" w:rsidRPr="001D61C5" w:rsidRDefault="001D61C5" w:rsidP="001D61C5">
            <w:pPr>
              <w:rPr>
                <w:lang w:val="en-US"/>
              </w:rPr>
            </w:pPr>
            <w:r w:rsidRPr="001D61C5">
              <w:rPr>
                <w:lang w:val="en-US"/>
              </w:rPr>
              <w:t xml:space="preserve">        print("</w:t>
            </w:r>
            <w:r w:rsidRPr="001D61C5">
              <w:rPr>
                <w:rFonts w:ascii="Segoe UI Emoji" w:hAnsi="Segoe UI Emoji" w:cs="Segoe UI Emoji"/>
                <w:lang w:val="en-US"/>
              </w:rPr>
              <w:t>🔗</w:t>
            </w:r>
            <w:r w:rsidRPr="001D61C5">
              <w:rPr>
                <w:lang w:val="en-US"/>
              </w:rPr>
              <w:t xml:space="preserve"> Link:", artigo.get("downloadUrl") or artigo.get("urls", {}).get("landingPage"))</w:t>
            </w:r>
          </w:p>
          <w:p w14:paraId="0DA5B4D0" w14:textId="77777777" w:rsidR="001D61C5" w:rsidRPr="001D61C5" w:rsidRDefault="001D61C5" w:rsidP="001D61C5">
            <w:pPr>
              <w:rPr>
                <w:lang w:val="en-US"/>
              </w:rPr>
            </w:pPr>
            <w:r w:rsidRPr="001D61C5">
              <w:rPr>
                <w:lang w:val="en-US"/>
              </w:rPr>
              <w:t xml:space="preserve">        print("-" * 50)</w:t>
            </w:r>
          </w:p>
          <w:p w14:paraId="29163DB8" w14:textId="77777777" w:rsidR="001D61C5" w:rsidRPr="001D61C5" w:rsidRDefault="001D61C5" w:rsidP="001D61C5">
            <w:pPr>
              <w:rPr>
                <w:lang w:val="en-US"/>
              </w:rPr>
            </w:pPr>
            <w:r w:rsidRPr="001D61C5">
              <w:rPr>
                <w:lang w:val="en-US"/>
              </w:rPr>
              <w:t>else:</w:t>
            </w:r>
          </w:p>
          <w:p w14:paraId="594BE9AC" w14:textId="554A917C" w:rsidR="001D61C5" w:rsidRPr="001D61C5" w:rsidRDefault="001D61C5" w:rsidP="001D61C5">
            <w:r w:rsidRPr="001D61C5">
              <w:t xml:space="preserve">    print("Erro ao acessar a API:", response.status_code)</w:t>
            </w:r>
          </w:p>
        </w:tc>
      </w:tr>
    </w:tbl>
    <w:p w14:paraId="68027907" w14:textId="77777777" w:rsidR="009C6E5D" w:rsidRPr="001D61C5" w:rsidRDefault="009C6E5D"/>
    <w:p w14:paraId="448F04E5" w14:textId="77777777" w:rsidR="009C6E5D" w:rsidRDefault="009C6E5D"/>
    <w:p w14:paraId="5E0CC504" w14:textId="77777777" w:rsidR="00B22E9C" w:rsidRDefault="00B22E9C"/>
    <w:p w14:paraId="316461D0" w14:textId="77777777" w:rsidR="00B22E9C" w:rsidRDefault="00B22E9C"/>
    <w:p w14:paraId="42541CF9" w14:textId="77777777" w:rsidR="00B22E9C" w:rsidRDefault="00B22E9C"/>
    <w:p w14:paraId="0006EA7E" w14:textId="77777777" w:rsidR="00B22E9C" w:rsidRDefault="00B22E9C"/>
    <w:p w14:paraId="5A0B98DF" w14:textId="77777777" w:rsidR="00B22E9C" w:rsidRPr="001D61C5" w:rsidRDefault="00B22E9C"/>
    <w:p w14:paraId="23E754D1" w14:textId="0DCFD5D8" w:rsidR="00B22E9C" w:rsidRPr="00E46380" w:rsidRDefault="00B22E9C" w:rsidP="00B22E9C">
      <w:pPr>
        <w:jc w:val="both"/>
        <w:rPr>
          <w:b/>
        </w:rPr>
      </w:pPr>
      <w:r w:rsidRPr="00E46380">
        <w:rPr>
          <w:b/>
        </w:rPr>
        <w:t xml:space="preserve">x) </w:t>
      </w:r>
      <w:r w:rsidRPr="00B22E9C">
        <w:rPr>
          <w:b/>
        </w:rPr>
        <w:t>VOSviewer</w:t>
      </w:r>
    </w:p>
    <w:p w14:paraId="65CD3B77" w14:textId="227E6879" w:rsidR="00B22E9C" w:rsidRDefault="00B22E9C" w:rsidP="00B22E9C">
      <w:r>
        <w:t>O VOSviewer é uma ferramenta gratuita, criada por pesquisadores da Universidade de Leiden, na Holanda, para construir e visualizar mapas de redes bibliométricas. Ele é amplamente utilizado na área de cienciometria e bibliometria para analisar grandes volumes de dados de publicações científicas, como artigos, autores, periódicos e instituições.</w:t>
      </w:r>
    </w:p>
    <w:p w14:paraId="0D6F31A1" w14:textId="77777777" w:rsidR="00B22E9C" w:rsidRDefault="00B22E9C" w:rsidP="00B22E9C"/>
    <w:p w14:paraId="574A4588" w14:textId="348AEDBF" w:rsidR="009C6E5D" w:rsidRDefault="00B22E9C" w:rsidP="00B22E9C">
      <w:r>
        <w:t>O</w:t>
      </w:r>
      <w:r>
        <w:t xml:space="preserve"> VOSviewer </w:t>
      </w:r>
      <w:r>
        <w:t xml:space="preserve">permite </w:t>
      </w:r>
      <w:r>
        <w:t>transforma</w:t>
      </w:r>
      <w:r>
        <w:t>r</w:t>
      </w:r>
      <w:r>
        <w:t xml:space="preserve"> dados complexos de relações </w:t>
      </w:r>
      <w:r>
        <w:t xml:space="preserve">entre pesquisadores </w:t>
      </w:r>
      <w:r>
        <w:t xml:space="preserve">em mapas visuais </w:t>
      </w:r>
      <w:r>
        <w:t>intuitivos</w:t>
      </w:r>
      <w:r>
        <w:t>.</w:t>
      </w:r>
      <w:r>
        <w:t xml:space="preserve"> </w:t>
      </w:r>
    </w:p>
    <w:p w14:paraId="3CA2E67B" w14:textId="4582E187" w:rsidR="00B22E9C" w:rsidRDefault="00B22E9C" w:rsidP="00B22E9C">
      <w:r>
        <w:t xml:space="preserve">A ferramenta </w:t>
      </w:r>
      <w:r>
        <w:t xml:space="preserve">pode </w:t>
      </w:r>
      <w:r>
        <w:t>gera</w:t>
      </w:r>
      <w:r>
        <w:t>r</w:t>
      </w:r>
      <w:r>
        <w:t xml:space="preserve"> </w:t>
      </w:r>
      <w:r>
        <w:t xml:space="preserve">redes de associação </w:t>
      </w:r>
      <w:r>
        <w:t>baseados em:</w:t>
      </w:r>
    </w:p>
    <w:p w14:paraId="10958A60" w14:textId="77777777" w:rsidR="00B22E9C" w:rsidRDefault="00B22E9C" w:rsidP="00B22E9C">
      <w:pPr>
        <w:pStyle w:val="PargrafodaLista"/>
        <w:numPr>
          <w:ilvl w:val="0"/>
          <w:numId w:val="20"/>
        </w:numPr>
      </w:pPr>
      <w:r>
        <w:t>Coautoria: Mapeia a colaboração entre pesquisadores, instituições ou países. O mapa mostra quem trabalha com quem e identifica os grupos de pesquisa mais conectados.</w:t>
      </w:r>
    </w:p>
    <w:p w14:paraId="5EC8009A" w14:textId="77777777" w:rsidR="00B22E9C" w:rsidRDefault="00B22E9C" w:rsidP="00B22E9C">
      <w:pPr>
        <w:pStyle w:val="PargrafodaLista"/>
        <w:numPr>
          <w:ilvl w:val="0"/>
          <w:numId w:val="20"/>
        </w:numPr>
      </w:pPr>
      <w:r>
        <w:t>Cocitação: Analisa como autores, artigos ou periódicos são citados juntos. Isso ajuda a identificar os trabalhos mais influentes em uma área e como eles se relacionam.</w:t>
      </w:r>
    </w:p>
    <w:p w14:paraId="63002090" w14:textId="77777777" w:rsidR="00B22E9C" w:rsidRDefault="00B22E9C" w:rsidP="00B22E9C">
      <w:pPr>
        <w:pStyle w:val="PargrafodaLista"/>
        <w:numPr>
          <w:ilvl w:val="0"/>
          <w:numId w:val="20"/>
        </w:numPr>
      </w:pPr>
      <w:r>
        <w:t>Coocorrência de palavras-chave: Mapeia as palavras-chave que aparecem juntas em publicações. O mapa revela os tópicos principais de uma área de pesquisa e a conexão entre eles.</w:t>
      </w:r>
    </w:p>
    <w:p w14:paraId="16EE2DED" w14:textId="77777777" w:rsidR="00B22E9C" w:rsidRDefault="00B22E9C" w:rsidP="00B22E9C"/>
    <w:p w14:paraId="46A2CEE8" w14:textId="58213A8B" w:rsidR="001D61C5" w:rsidRDefault="00B22E9C" w:rsidP="00B22E9C">
      <w:pPr>
        <w:ind w:firstLine="360"/>
        <w:jc w:val="both"/>
      </w:pPr>
      <w:r>
        <w:t xml:space="preserve">A ferramenta ajuda </w:t>
      </w:r>
      <w:r>
        <w:t>a identificar as principais áreas de pesquisa em um campo, a evolução de um tópico ao longo do tempo e as relações entre diferentes temas.</w:t>
      </w:r>
      <w:r>
        <w:t xml:space="preserve"> Em avaliações de </w:t>
      </w:r>
      <w:r>
        <w:t>impacto</w:t>
      </w:r>
      <w:r>
        <w:t>, a ferramenta p</w:t>
      </w:r>
      <w:r>
        <w:t>ermite analisar a influência de autores e periódicos e identificar as publicações mais citadas.</w:t>
      </w:r>
      <w:r>
        <w:t xml:space="preserve"> É possível i</w:t>
      </w:r>
      <w:r>
        <w:t>dentificar redes de colaboração</w:t>
      </w:r>
      <w:r>
        <w:t xml:space="preserve"> </w:t>
      </w:r>
      <w:r>
        <w:t>entre pesquisadores, departamentos e países. Para usá-lo, você precisa primeiro exportar os dados bibliométricos de bases como Scopus, Web of Science, ou como vimos, o OpenAlex, e depois importá-los para o software para gerar os mapas.</w:t>
      </w:r>
    </w:p>
    <w:p w14:paraId="04838680" w14:textId="149E9111" w:rsidR="001D61C5" w:rsidRPr="00B22E9C" w:rsidRDefault="00B22E9C" w:rsidP="00B22E9C">
      <w:pPr>
        <w:ind w:firstLine="360"/>
        <w:jc w:val="both"/>
      </w:pPr>
      <w:r w:rsidRPr="00B22E9C">
        <w:t xml:space="preserve">Zhu, </w:t>
      </w:r>
      <w:r w:rsidRPr="00B22E9C">
        <w:rPr>
          <w:i/>
          <w:iCs/>
        </w:rPr>
        <w:t>et al</w:t>
      </w:r>
      <w:r w:rsidRPr="00B22E9C">
        <w:t xml:space="preserve">. </w:t>
      </w:r>
      <w:r w:rsidRPr="00B22E9C">
        <w:t>(</w:t>
      </w:r>
      <w:r w:rsidRPr="00B22E9C">
        <w:t>2021</w:t>
      </w:r>
      <w:r w:rsidRPr="00B22E9C">
        <w:t>) utilizam a</w:t>
      </w:r>
      <w:r>
        <w:t xml:space="preserve"> ferramenta </w:t>
      </w:r>
      <w:r>
        <w:t xml:space="preserve">VOSviewer </w:t>
      </w:r>
      <w:r>
        <w:t xml:space="preserve">para uma avaliação bibliométrica dos artigos </w:t>
      </w:r>
      <w:r>
        <w:t>em fraturamento hidráulico e suas implicações ambientais.</w:t>
      </w:r>
      <w:r>
        <w:t xml:space="preserve"> Os autores construíram mapas de c</w:t>
      </w:r>
      <w:r>
        <w:t xml:space="preserve">oocorrência </w:t>
      </w:r>
      <w:r>
        <w:t>baseados em p</w:t>
      </w:r>
      <w:r>
        <w:t>alavras-chave</w:t>
      </w:r>
      <w:r>
        <w:t xml:space="preserve"> de </w:t>
      </w:r>
      <w:r>
        <w:t xml:space="preserve">artigos </w:t>
      </w:r>
      <w:r>
        <w:t xml:space="preserve">científicosm, identificando </w:t>
      </w:r>
      <w:r>
        <w:t>os principais tópicos e subcampos</w:t>
      </w:r>
      <w:r>
        <w:t xml:space="preserve">, tais como </w:t>
      </w:r>
      <w:r>
        <w:t>segurança</w:t>
      </w:r>
      <w:r w:rsidRPr="00B22E9C">
        <w:t xml:space="preserve"> </w:t>
      </w:r>
      <w:r>
        <w:t xml:space="preserve">ambiental, impacto ambiental, e tratamento de resíduos. </w:t>
      </w:r>
      <w:r>
        <w:t xml:space="preserve">O mapa de </w:t>
      </w:r>
      <w:r>
        <w:t>conexões entre temas</w:t>
      </w:r>
      <w:r>
        <w:t xml:space="preserve"> mostrou que a </w:t>
      </w:r>
      <w:r>
        <w:t>evolução da pesquisa de um foco puramente técnico para um enfoque mais holístico, incluindo questões ambientais e sociais.</w:t>
      </w:r>
      <w:r>
        <w:t xml:space="preserve"> </w:t>
      </w:r>
      <w:r>
        <w:t xml:space="preserve">A ferramenta </w:t>
      </w:r>
      <w:r>
        <w:t xml:space="preserve">foi utilizada ainda para avaliar as </w:t>
      </w:r>
      <w:r>
        <w:t>redes de coautoria entre países e instituições, revelando os principais centros de pesquisa e as nações mais ativas na colaboração científica.</w:t>
      </w:r>
      <w:r>
        <w:t xml:space="preserve"> Uma a</w:t>
      </w:r>
      <w:r>
        <w:t xml:space="preserve">nálise de </w:t>
      </w:r>
      <w:r>
        <w:t>c</w:t>
      </w:r>
      <w:r>
        <w:t>ocitação</w:t>
      </w:r>
      <w:r>
        <w:t xml:space="preserve"> permitiu </w:t>
      </w:r>
      <w:r>
        <w:t>identificar os artigos e autores mais influentes na área, mostrando quais trabalhos são citados com mais frequência e como eles formam clusters de conhecimento.</w:t>
      </w:r>
    </w:p>
    <w:p w14:paraId="5725B55F" w14:textId="77777777" w:rsidR="001D61C5" w:rsidRPr="00B22E9C" w:rsidRDefault="001D61C5"/>
    <w:p w14:paraId="72E60DC9" w14:textId="0D395683" w:rsidR="001D61C5" w:rsidRDefault="009D636F">
      <w:r>
        <w:rPr>
          <w:noProof/>
        </w:rPr>
        <w:lastRenderedPageBreak/>
        <w:drawing>
          <wp:inline distT="0" distB="0" distL="0" distR="0" wp14:anchorId="0995F0DD" wp14:editId="04E98253">
            <wp:extent cx="5915025" cy="2781300"/>
            <wp:effectExtent l="0" t="0" r="9525" b="0"/>
            <wp:docPr id="4593111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15025" cy="2781300"/>
                    </a:xfrm>
                    <a:prstGeom prst="rect">
                      <a:avLst/>
                    </a:prstGeom>
                    <a:noFill/>
                  </pic:spPr>
                </pic:pic>
              </a:graphicData>
            </a:graphic>
          </wp:inline>
        </w:drawing>
      </w:r>
    </w:p>
    <w:p w14:paraId="67D314A1" w14:textId="491FA948" w:rsidR="009D636F" w:rsidRDefault="009D636F" w:rsidP="009D636F">
      <w:pPr>
        <w:jc w:val="both"/>
      </w:pPr>
      <w:r>
        <w:t xml:space="preserve">Figura: Exemplo de </w:t>
      </w:r>
      <w:r w:rsidRPr="009D636F">
        <w:t xml:space="preserve">Mapa do VOSViewer com o termo "ubiquitous computing". Fonte: Software VOSViwer. Seguindo a pesquisa bibliométrica, ainda na base Web of Science realizou-se um relatório de citações sobre o termo " ubiquitous computing ". Foram gerados 7.927 resultados envolvendo artigos e patentes, entre os anos de 1900 e 2014. Nota-se, na Figura 2(a), com período e 1995 até 2007, que o número de itens publicados vem aumentando, sendo que após este período, ele decresceu, até chegar em 2013 com um valor abaixo do obtido em 2004. Paralelamente, realizando esta mesma pesquisa com o termo " internet of things " , esta curva tem aumentado em um ritmo exponencial até 2013.  </w:t>
      </w:r>
    </w:p>
    <w:p w14:paraId="0C94C48F" w14:textId="77777777" w:rsidR="00A36CF4" w:rsidRDefault="00A36CF4" w:rsidP="009D636F">
      <w:pPr>
        <w:jc w:val="both"/>
      </w:pPr>
    </w:p>
    <w:p w14:paraId="5C4CFC2E" w14:textId="24C58DD8" w:rsidR="00A36CF4" w:rsidRPr="00A36CF4" w:rsidRDefault="00A36CF4" w:rsidP="009D636F">
      <w:pPr>
        <w:jc w:val="both"/>
        <w:rPr>
          <w:b/>
          <w:bCs/>
        </w:rPr>
      </w:pPr>
      <w:r w:rsidRPr="00A36CF4">
        <w:rPr>
          <w:b/>
          <w:bCs/>
        </w:rPr>
        <w:t>x</w:t>
      </w:r>
      <w:r w:rsidRPr="00A36CF4">
        <w:rPr>
          <w:b/>
          <w:bCs/>
        </w:rPr>
        <w:t>i</w:t>
      </w:r>
      <w:r w:rsidRPr="00A36CF4">
        <w:rPr>
          <w:b/>
          <w:bCs/>
        </w:rPr>
        <w:t xml:space="preserve">) </w:t>
      </w:r>
      <w:r w:rsidRPr="00A36CF4">
        <w:rPr>
          <w:b/>
          <w:bCs/>
        </w:rPr>
        <w:t>Dimensios</w:t>
      </w:r>
    </w:p>
    <w:p w14:paraId="6C402870" w14:textId="77777777" w:rsidR="00A36CF4" w:rsidRDefault="00A36CF4" w:rsidP="009D636F">
      <w:pPr>
        <w:jc w:val="both"/>
      </w:pPr>
    </w:p>
    <w:p w14:paraId="0768B8BA" w14:textId="41B573E9" w:rsidR="00A36CF4" w:rsidRDefault="00A36CF4" w:rsidP="00A36CF4">
      <w:r>
        <w:t xml:space="preserve">A </w:t>
      </w:r>
      <w:r>
        <w:t xml:space="preserve">Dimensions é uma plataforma </w:t>
      </w:r>
      <w:r>
        <w:t>c</w:t>
      </w:r>
      <w:r>
        <w:t>riada pela Digital Science</w:t>
      </w:r>
      <w:r>
        <w:t xml:space="preserve"> para </w:t>
      </w:r>
      <w:r>
        <w:t>análise holística</w:t>
      </w:r>
      <w:r>
        <w:t xml:space="preserve"> </w:t>
      </w:r>
      <w:r>
        <w:t xml:space="preserve">de pesquisa </w:t>
      </w:r>
      <w:r>
        <w:t xml:space="preserve">cientifica, pois permite conectar </w:t>
      </w:r>
      <w:r>
        <w:t>todo o ecossistema da pesquisa.</w:t>
      </w:r>
      <w:r>
        <w:t xml:space="preserve"> A</w:t>
      </w:r>
      <w:r>
        <w:t xml:space="preserve"> Dimensions indexa e vincula uma variedade de resultados de pesquisa, desde o momento em que a ideia é concebida e financiada até sua publicação e impacto final em patentes e políticas.</w:t>
      </w:r>
    </w:p>
    <w:p w14:paraId="4682AFD5" w14:textId="1277971C" w:rsidR="00A36CF4" w:rsidRDefault="00A36CF4" w:rsidP="00A36CF4">
      <w:pPr>
        <w:ind w:firstLine="708"/>
        <w:jc w:val="both"/>
      </w:pPr>
      <w:r>
        <w:t>A Dimensions não se limita a artigos de periódicos</w:t>
      </w:r>
      <w:r>
        <w:t xml:space="preserve">, permitindo </w:t>
      </w:r>
      <w:r>
        <w:t>ligar diferentes tipos de dados em uma única plataforma.</w:t>
      </w:r>
      <w:r>
        <w:t xml:space="preserve"> Por exemplo, as informações de s</w:t>
      </w:r>
      <w:r>
        <w:t>ubvenções (</w:t>
      </w:r>
      <w:r>
        <w:t>g</w:t>
      </w:r>
      <w:r>
        <w:t>rants)</w:t>
      </w:r>
      <w:r>
        <w:t xml:space="preserve"> abrange </w:t>
      </w:r>
      <w:r>
        <w:t>mais de US$ 1,6 trilhão em financiamento de pesquisa</w:t>
      </w:r>
      <w:r>
        <w:t xml:space="preserve">, permitindo visualizar </w:t>
      </w:r>
      <w:r>
        <w:t>quem financiou uma pesquisa e quais resultados ela gerou.</w:t>
      </w:r>
      <w:r>
        <w:t xml:space="preserve"> Os d</w:t>
      </w:r>
      <w:r>
        <w:t>ados de ensaios clínicos</w:t>
      </w:r>
      <w:r>
        <w:t xml:space="preserve"> mostram como as </w:t>
      </w:r>
      <w:r>
        <w:t>pesquisa</w:t>
      </w:r>
      <w:r>
        <w:t xml:space="preserve">s se transformam </w:t>
      </w:r>
      <w:r>
        <w:t>em aplicações práticas.</w:t>
      </w:r>
      <w:r>
        <w:t xml:space="preserve"> E as informações de p</w:t>
      </w:r>
      <w:r>
        <w:t>atentes</w:t>
      </w:r>
      <w:r>
        <w:t xml:space="preserve"> permitem conectar </w:t>
      </w:r>
      <w:r>
        <w:t xml:space="preserve">literatura científica </w:t>
      </w:r>
      <w:r>
        <w:t xml:space="preserve">com as </w:t>
      </w:r>
      <w:r>
        <w:t>patentes que utiliza</w:t>
      </w:r>
      <w:r>
        <w:t xml:space="preserve">ram determinado conhecimento como </w:t>
      </w:r>
      <w:r>
        <w:t>base.</w:t>
      </w:r>
      <w:r>
        <w:t xml:space="preserve"> Os dados incluem</w:t>
      </w:r>
      <w:r>
        <w:t xml:space="preserve"> conteúdo que ainda não foi revisado por pares</w:t>
      </w:r>
      <w:r>
        <w:t xml:space="preserve"> (p</w:t>
      </w:r>
      <w:r>
        <w:t xml:space="preserve">ré-prints e </w:t>
      </w:r>
      <w:r>
        <w:t>d</w:t>
      </w:r>
      <w:r>
        <w:t>issertações</w:t>
      </w:r>
      <w:r>
        <w:t>)</w:t>
      </w:r>
      <w:r>
        <w:t>, oferecendo uma visão mais atual das tendências de pesquisa.</w:t>
      </w:r>
    </w:p>
    <w:p w14:paraId="08D548FA" w14:textId="10ECD794" w:rsidR="00A36CF4" w:rsidRDefault="00A36CF4" w:rsidP="00A36CF4">
      <w:pPr>
        <w:ind w:firstLine="708"/>
        <w:jc w:val="both"/>
      </w:pPr>
      <w:r>
        <w:t>A Dimensions oferece uma versão pública e gratuita (app.dimensions.ai/discover) que permite a busca e a visualização de dados de artigos e subvenções, embora com algumas limitações. As funcionalidades completas estão disponíveis na versão paga.</w:t>
      </w:r>
    </w:p>
    <w:p w14:paraId="795D4A93" w14:textId="77777777" w:rsidR="00A36CF4" w:rsidRDefault="00A36CF4" w:rsidP="00A36CF4"/>
    <w:p w14:paraId="2A009766" w14:textId="0B02EC9B" w:rsidR="00A36CF4" w:rsidRDefault="00A36CF4" w:rsidP="00A36CF4">
      <w:pPr>
        <w:jc w:val="both"/>
      </w:pPr>
      <w:r>
        <w:lastRenderedPageBreak/>
        <w:t>Análise de Impacto Holística: Ao conectar publicações a subvenções, patentes e políticas, a Dimensions permite que você analise o impacto da pesquisa de uma forma muito mais completa, indo além da simples contagem de citações.</w:t>
      </w:r>
    </w:p>
    <w:p w14:paraId="23588CE4" w14:textId="77777777" w:rsidR="00A36CF4" w:rsidRDefault="00A36CF4" w:rsidP="00A36CF4">
      <w:pPr>
        <w:jc w:val="both"/>
      </w:pPr>
    </w:p>
    <w:p w14:paraId="0714300F" w14:textId="77777777" w:rsidR="00A36CF4" w:rsidRDefault="00A36CF4" w:rsidP="00A36CF4">
      <w:pPr>
        <w:jc w:val="both"/>
      </w:pPr>
    </w:p>
    <w:p w14:paraId="1162602B" w14:textId="1B3EDF47" w:rsidR="00A36CF4" w:rsidRDefault="00A36CF4" w:rsidP="00A36CF4">
      <w:pPr>
        <w:jc w:val="both"/>
      </w:pPr>
      <w:r>
        <w:rPr>
          <w:noProof/>
        </w:rPr>
        <w:drawing>
          <wp:inline distT="0" distB="0" distL="0" distR="0" wp14:anchorId="72CEF304" wp14:editId="6E468286">
            <wp:extent cx="5400040" cy="2835275"/>
            <wp:effectExtent l="0" t="0" r="0" b="3175"/>
            <wp:docPr id="916077907" name="Imagem 10" descr="visualization with blue circle in center, pink lines to right and blue lines to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ualization with blue circle in center, pink lines to right and blue lines to lef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2835275"/>
                    </a:xfrm>
                    <a:prstGeom prst="rect">
                      <a:avLst/>
                    </a:prstGeom>
                    <a:noFill/>
                    <a:ln>
                      <a:noFill/>
                    </a:ln>
                  </pic:spPr>
                </pic:pic>
              </a:graphicData>
            </a:graphic>
          </wp:inline>
        </w:drawing>
      </w:r>
    </w:p>
    <w:p w14:paraId="03997FBA" w14:textId="72ECC7FE" w:rsidR="00A36CF4" w:rsidRPr="00A36CF4" w:rsidRDefault="00A36CF4" w:rsidP="00A36CF4">
      <w:pPr>
        <w:jc w:val="both"/>
        <w:rPr>
          <w:lang w:val="en-US"/>
        </w:rPr>
      </w:pPr>
      <w:r w:rsidRPr="00A36CF4">
        <w:rPr>
          <w:lang w:val="en-US"/>
        </w:rPr>
        <w:t xml:space="preserve">Fonte: </w:t>
      </w:r>
      <w:r w:rsidRPr="00A36CF4">
        <w:rPr>
          <w:lang w:val="en-US"/>
        </w:rPr>
        <w:t>Brenna Helmstutler, Librarian for the School of Information Studies</w:t>
      </w:r>
      <w:r>
        <w:rPr>
          <w:lang w:val="en-US"/>
        </w:rPr>
        <w:t xml:space="preserve"> (</w:t>
      </w:r>
      <w:r w:rsidRPr="00A36CF4">
        <w:rPr>
          <w:lang w:val="en-US"/>
        </w:rPr>
        <w:t>https://library.syracuse.edu/blog/Collection-Spotlight-Creating-VOSviewer-Visualizations-in-Dimensions/</w:t>
      </w:r>
      <w:r>
        <w:rPr>
          <w:lang w:val="en-US"/>
        </w:rPr>
        <w:t>)</w:t>
      </w:r>
    </w:p>
    <w:p w14:paraId="7B9BBE3B" w14:textId="326700E6" w:rsidR="00A36CF4" w:rsidRPr="00A36CF4" w:rsidRDefault="00A36CF4" w:rsidP="00A36CF4">
      <w:pPr>
        <w:ind w:firstLine="360"/>
        <w:jc w:val="both"/>
      </w:pPr>
      <w:r w:rsidRPr="00A36CF4">
        <w:t xml:space="preserve">O gráfico acima foi </w:t>
      </w:r>
      <w:r>
        <w:t xml:space="preserve">gerado na plataforma </w:t>
      </w:r>
      <w:r w:rsidRPr="00A36CF4">
        <w:t xml:space="preserve">VOSviewer </w:t>
      </w:r>
      <w:r>
        <w:t xml:space="preserve">utilizando dados do </w:t>
      </w:r>
      <w:r w:rsidRPr="00A36CF4">
        <w:t>Dimensions</w:t>
      </w:r>
      <w:r>
        <w:t xml:space="preserve">. O processo de construção da informação iniciou com </w:t>
      </w:r>
      <w:r w:rsidRPr="00A36CF4">
        <w:t>uma busca selecionando documentos por tópico ou organizações</w:t>
      </w:r>
      <w:r>
        <w:t xml:space="preserve">, incluindo ainda </w:t>
      </w:r>
      <w:r w:rsidRPr="00A36CF4">
        <w:t xml:space="preserve">filtros para Financiador, Categoria de Pesquisa e Tipo de Publicação. </w:t>
      </w:r>
      <w:r>
        <w:t>P</w:t>
      </w:r>
      <w:r w:rsidRPr="00A36CF4">
        <w:t>ara aplicar uma visualização do VOSviewer no Dimensions, o número de resultados da busca deve ser 25.000 ou menos.</w:t>
      </w:r>
    </w:p>
    <w:p w14:paraId="0DF5A6DA" w14:textId="77777777" w:rsidR="00A36CF4" w:rsidRPr="00A36CF4" w:rsidRDefault="00A36CF4" w:rsidP="00A36CF4">
      <w:pPr>
        <w:jc w:val="both"/>
      </w:pPr>
    </w:p>
    <w:p w14:paraId="6E8DB540" w14:textId="77777777" w:rsidR="006C4E86" w:rsidRPr="00F02F17" w:rsidRDefault="00F02F17" w:rsidP="00F02F17">
      <w:pPr>
        <w:pStyle w:val="Ttulo1"/>
        <w:numPr>
          <w:ilvl w:val="0"/>
          <w:numId w:val="14"/>
        </w:numPr>
      </w:pPr>
      <w:bookmarkStart w:id="9" w:name="_Toc199324378"/>
      <w:r>
        <w:t>Resultados e Discussões</w:t>
      </w:r>
      <w:bookmarkEnd w:id="9"/>
    </w:p>
    <w:p w14:paraId="4D6F4558" w14:textId="77777777" w:rsidR="00F02F17" w:rsidRDefault="00F02F17" w:rsidP="00F02F17">
      <w:pPr>
        <w:jc w:val="both"/>
      </w:pPr>
    </w:p>
    <w:p w14:paraId="40C42CCA" w14:textId="77777777" w:rsidR="00D92F12" w:rsidRDefault="00D92F12" w:rsidP="00F02F17">
      <w:pPr>
        <w:jc w:val="both"/>
      </w:pPr>
      <w:r>
        <w:t>Esta seção tem o objetivo de fazer a a</w:t>
      </w:r>
      <w:r w:rsidRPr="00D92F12">
        <w:t>presentação e discussão dos resultados obtidos no decorrer do projeto, demonstrando também o raciocínio que fundamenta as conclusões. Destaca</w:t>
      </w:r>
      <w:r>
        <w:t>-se</w:t>
      </w:r>
      <w:r w:rsidRPr="00D92F12">
        <w:t xml:space="preserve"> os princípios e teorias inovados ou aperfeiçoados como consequência do trabalho realizado. Além disto, </w:t>
      </w:r>
      <w:r>
        <w:t>é claro e explícito que as</w:t>
      </w:r>
      <w:r w:rsidRPr="00D92F12">
        <w:t xml:space="preserve"> atividades caracterizam o projeto como sendo de P&amp;D e </w:t>
      </w:r>
      <w:r>
        <w:t>que o projeto tem</w:t>
      </w:r>
      <w:r w:rsidRPr="00D92F12">
        <w:t xml:space="preserve"> o caráter inovador.</w:t>
      </w:r>
    </w:p>
    <w:p w14:paraId="40F729D5" w14:textId="77777777" w:rsidR="006C4E86" w:rsidRDefault="006C4E86" w:rsidP="00F02F17">
      <w:pPr>
        <w:jc w:val="both"/>
      </w:pPr>
      <w:r>
        <w:t xml:space="preserve">Estamos interessados em uma lista de pesquisadores que sejam atuantes em áreas de interesses estratégicos do complexo da indústria e do petróleo e gás, os quais participaram de projetos, pesquisas, eu em laboratórios apoiados de alguma forma por iniciativas de pesquisas e desenvolvimento realizadas pela Petrobras ou ANP. A lista de pesquisadores precisa ter publicações relevantes em período relativamente recente, e com alguma frequência e </w:t>
      </w:r>
      <w:r>
        <w:lastRenderedPageBreak/>
        <w:t xml:space="preserve">periodicidade. Também queremos excluir da lista aqueles pesquisadores atuantes em áreas não estratégicas para o complexo da indústria e do petróleo e gás, mas que eventualmente tenham colaborado em algum projeto de pesquisa com os pesquisadores de interesse. </w:t>
      </w:r>
    </w:p>
    <w:p w14:paraId="650CB229" w14:textId="77777777" w:rsidR="006C4E86" w:rsidRDefault="006C4E86" w:rsidP="006C4E86"/>
    <w:p w14:paraId="331BAA4F" w14:textId="77777777" w:rsidR="006C4E86" w:rsidRPr="00BB37A9" w:rsidRDefault="006C4E86" w:rsidP="006C4E86">
      <w:pPr>
        <w:jc w:val="both"/>
        <w:rPr>
          <w:b/>
          <w:bCs/>
        </w:rPr>
      </w:pPr>
      <w:r w:rsidRPr="00BB37A9">
        <w:rPr>
          <w:b/>
          <w:bCs/>
        </w:rPr>
        <w:t xml:space="preserve">Tabela </w:t>
      </w:r>
      <w:r w:rsidR="00F02F17">
        <w:rPr>
          <w:b/>
          <w:bCs/>
        </w:rPr>
        <w:t>9</w:t>
      </w:r>
      <w:r w:rsidRPr="00BB37A9">
        <w:rPr>
          <w:b/>
          <w:bCs/>
        </w:rPr>
        <w:t xml:space="preserve">: </w:t>
      </w:r>
      <w:r>
        <w:rPr>
          <w:b/>
          <w:bCs/>
        </w:rPr>
        <w:t xml:space="preserve">Lista Qualificada de Pesquisadores </w:t>
      </w:r>
    </w:p>
    <w:tbl>
      <w:tblPr>
        <w:tblStyle w:val="Tabelacomgrade"/>
        <w:tblW w:w="8607" w:type="dxa"/>
        <w:tblLook w:val="04A0" w:firstRow="1" w:lastRow="0" w:firstColumn="1" w:lastColumn="0" w:noHBand="0" w:noVBand="1"/>
      </w:tblPr>
      <w:tblGrid>
        <w:gridCol w:w="514"/>
        <w:gridCol w:w="6414"/>
        <w:gridCol w:w="1679"/>
      </w:tblGrid>
      <w:tr w:rsidR="006C4E86" w14:paraId="23456FBE" w14:textId="77777777" w:rsidTr="006C4E86">
        <w:tc>
          <w:tcPr>
            <w:tcW w:w="514" w:type="dxa"/>
          </w:tcPr>
          <w:p w14:paraId="47616341" w14:textId="77777777" w:rsidR="006C4E86" w:rsidRDefault="006C4E86" w:rsidP="006C4E86">
            <w:pPr>
              <w:jc w:val="center"/>
            </w:pPr>
          </w:p>
        </w:tc>
        <w:tc>
          <w:tcPr>
            <w:tcW w:w="6414" w:type="dxa"/>
          </w:tcPr>
          <w:p w14:paraId="7E29842F" w14:textId="77777777" w:rsidR="006C4E86" w:rsidRDefault="006C4E86" w:rsidP="006C4E86">
            <w:pPr>
              <w:jc w:val="center"/>
            </w:pPr>
          </w:p>
          <w:p w14:paraId="19C0FB88" w14:textId="77777777" w:rsidR="006C4E86" w:rsidRDefault="006C4E86" w:rsidP="006C4E86">
            <w:pPr>
              <w:jc w:val="center"/>
            </w:pPr>
          </w:p>
        </w:tc>
        <w:tc>
          <w:tcPr>
            <w:tcW w:w="1679" w:type="dxa"/>
          </w:tcPr>
          <w:p w14:paraId="1B7E5F02" w14:textId="77777777" w:rsidR="006C4E86" w:rsidRDefault="006C4E86" w:rsidP="006C4E86">
            <w:pPr>
              <w:jc w:val="center"/>
            </w:pPr>
            <w:r>
              <w:t>Número de</w:t>
            </w:r>
          </w:p>
          <w:p w14:paraId="5A0F97F5" w14:textId="77777777" w:rsidR="006C4E86" w:rsidRDefault="006C4E86" w:rsidP="006C4E86">
            <w:pPr>
              <w:jc w:val="center"/>
            </w:pPr>
            <w:r>
              <w:t xml:space="preserve"> Observações </w:t>
            </w:r>
          </w:p>
        </w:tc>
      </w:tr>
      <w:tr w:rsidR="006C4E86" w14:paraId="5A11013A" w14:textId="77777777" w:rsidTr="006C4E86">
        <w:tc>
          <w:tcPr>
            <w:tcW w:w="514" w:type="dxa"/>
          </w:tcPr>
          <w:p w14:paraId="39DC886B" w14:textId="77777777" w:rsidR="006C4E86" w:rsidRPr="006352E0" w:rsidRDefault="006C4E86" w:rsidP="006C4E86">
            <w:pPr>
              <w:jc w:val="center"/>
            </w:pPr>
            <w:r>
              <w:t>1.</w:t>
            </w:r>
          </w:p>
        </w:tc>
        <w:tc>
          <w:tcPr>
            <w:tcW w:w="6414" w:type="dxa"/>
          </w:tcPr>
          <w:p w14:paraId="5C6A33C8" w14:textId="77777777" w:rsidR="006C4E86" w:rsidRDefault="006C4E86" w:rsidP="006C4E86">
            <w:r>
              <w:t xml:space="preserve">Sobreposição </w:t>
            </w:r>
            <w:r w:rsidRPr="006352E0">
              <w:t>PNIPE/MCTI</w:t>
            </w:r>
            <w:r>
              <w:t xml:space="preserve"> dados do livro </w:t>
            </w:r>
          </w:p>
        </w:tc>
        <w:tc>
          <w:tcPr>
            <w:tcW w:w="1679" w:type="dxa"/>
          </w:tcPr>
          <w:p w14:paraId="7151615C" w14:textId="77777777" w:rsidR="006C4E86" w:rsidRDefault="006C4E86" w:rsidP="006C4E86">
            <w:pPr>
              <w:jc w:val="center"/>
            </w:pPr>
            <w:r>
              <w:t>241</w:t>
            </w:r>
          </w:p>
        </w:tc>
      </w:tr>
      <w:tr w:rsidR="006C4E86" w14:paraId="4BF4D4F5" w14:textId="77777777" w:rsidTr="006C4E86">
        <w:tc>
          <w:tcPr>
            <w:tcW w:w="514" w:type="dxa"/>
          </w:tcPr>
          <w:p w14:paraId="5969032F" w14:textId="77777777" w:rsidR="006C4E86" w:rsidRDefault="006C4E86" w:rsidP="006C4E86">
            <w:pPr>
              <w:jc w:val="center"/>
            </w:pPr>
            <w:r>
              <w:t>2.</w:t>
            </w:r>
          </w:p>
        </w:tc>
        <w:tc>
          <w:tcPr>
            <w:tcW w:w="6414" w:type="dxa"/>
          </w:tcPr>
          <w:p w14:paraId="2CABF83E" w14:textId="77777777" w:rsidR="006C4E86" w:rsidRDefault="006C4E86" w:rsidP="006C4E86">
            <w:r>
              <w:t>Sobreposição dados do livro e ORCID</w:t>
            </w:r>
          </w:p>
        </w:tc>
        <w:tc>
          <w:tcPr>
            <w:tcW w:w="1679" w:type="dxa"/>
          </w:tcPr>
          <w:p w14:paraId="5C5F3804" w14:textId="77777777" w:rsidR="006C4E86" w:rsidRDefault="006C4E86" w:rsidP="006C4E86">
            <w:pPr>
              <w:jc w:val="center"/>
            </w:pPr>
            <w:r w:rsidRPr="00CE52EB">
              <w:t>7.653</w:t>
            </w:r>
          </w:p>
        </w:tc>
      </w:tr>
      <w:tr w:rsidR="006C4E86" w14:paraId="0EE5FA88" w14:textId="77777777" w:rsidTr="006C4E86">
        <w:tc>
          <w:tcPr>
            <w:tcW w:w="514" w:type="dxa"/>
          </w:tcPr>
          <w:p w14:paraId="0A9A9D3D" w14:textId="77777777" w:rsidR="006C4E86" w:rsidRDefault="006C4E86" w:rsidP="006C4E86">
            <w:pPr>
              <w:jc w:val="center"/>
            </w:pPr>
            <w:r>
              <w:t>3.</w:t>
            </w:r>
          </w:p>
        </w:tc>
        <w:tc>
          <w:tcPr>
            <w:tcW w:w="6414" w:type="dxa"/>
          </w:tcPr>
          <w:p w14:paraId="688EE5A7" w14:textId="77777777" w:rsidR="006C4E86" w:rsidRDefault="006C4E86" w:rsidP="006C4E86">
            <w:r>
              <w:t xml:space="preserve">Sobreposição dados do livro e </w:t>
            </w:r>
            <w:r w:rsidRPr="00AD4521">
              <w:t>Scopus ID</w:t>
            </w:r>
          </w:p>
        </w:tc>
        <w:tc>
          <w:tcPr>
            <w:tcW w:w="1679" w:type="dxa"/>
          </w:tcPr>
          <w:p w14:paraId="4D0D3639" w14:textId="77777777" w:rsidR="006C4E86" w:rsidRDefault="006C4E86" w:rsidP="006C4E86">
            <w:pPr>
              <w:jc w:val="center"/>
            </w:pPr>
            <w:r>
              <w:t>2.678</w:t>
            </w:r>
          </w:p>
        </w:tc>
      </w:tr>
      <w:tr w:rsidR="006C4E86" w14:paraId="4768B283" w14:textId="77777777" w:rsidTr="006C4E86">
        <w:tc>
          <w:tcPr>
            <w:tcW w:w="514" w:type="dxa"/>
          </w:tcPr>
          <w:p w14:paraId="27C8F45F" w14:textId="77777777" w:rsidR="006C4E86" w:rsidRDefault="006C4E86" w:rsidP="006C4E86">
            <w:pPr>
              <w:tabs>
                <w:tab w:val="center" w:pos="149"/>
              </w:tabs>
            </w:pPr>
            <w:r>
              <w:tab/>
              <w:t>4.</w:t>
            </w:r>
          </w:p>
        </w:tc>
        <w:tc>
          <w:tcPr>
            <w:tcW w:w="6414" w:type="dxa"/>
          </w:tcPr>
          <w:p w14:paraId="6353A67E" w14:textId="77777777" w:rsidR="006C4E86" w:rsidRDefault="006C4E86" w:rsidP="006C4E86">
            <w:r>
              <w:t xml:space="preserve">Sobreposição com coordenadores </w:t>
            </w:r>
            <w:r w:rsidRPr="00850E30">
              <w:t>Equipamentos Multiusuários (EMU) da FAPESP</w:t>
            </w:r>
          </w:p>
        </w:tc>
        <w:tc>
          <w:tcPr>
            <w:tcW w:w="1679" w:type="dxa"/>
          </w:tcPr>
          <w:p w14:paraId="1B2722A4" w14:textId="77777777" w:rsidR="006C4E86" w:rsidRDefault="006C4E86" w:rsidP="006C4E86">
            <w:pPr>
              <w:jc w:val="center"/>
            </w:pPr>
            <w:r>
              <w:t>147</w:t>
            </w:r>
          </w:p>
        </w:tc>
      </w:tr>
      <w:tr w:rsidR="006C4E86" w14:paraId="06B0722F" w14:textId="77777777" w:rsidTr="006C4E86">
        <w:tc>
          <w:tcPr>
            <w:tcW w:w="514" w:type="dxa"/>
          </w:tcPr>
          <w:p w14:paraId="169529A1" w14:textId="77777777" w:rsidR="006C4E86" w:rsidRDefault="006C4E86" w:rsidP="006C4E86">
            <w:pPr>
              <w:jc w:val="center"/>
            </w:pPr>
            <w:r>
              <w:t>5.</w:t>
            </w:r>
          </w:p>
        </w:tc>
        <w:tc>
          <w:tcPr>
            <w:tcW w:w="6414" w:type="dxa"/>
          </w:tcPr>
          <w:p w14:paraId="736AB763" w14:textId="77777777" w:rsidR="006C4E86" w:rsidRDefault="006C4E86" w:rsidP="006C4E86">
            <w:r>
              <w:t>Item 4 com publicação mais recente (</w:t>
            </w:r>
            <w:r w:rsidRPr="00CE52EB">
              <w:rPr>
                <w:i/>
                <w:iCs/>
              </w:rPr>
              <w:t>Most recent publication</w:t>
            </w:r>
            <w:r>
              <w:t>) maior ou igual a 2023</w:t>
            </w:r>
          </w:p>
        </w:tc>
        <w:tc>
          <w:tcPr>
            <w:tcW w:w="1679" w:type="dxa"/>
          </w:tcPr>
          <w:p w14:paraId="600A501E" w14:textId="77777777" w:rsidR="006C4E86" w:rsidRDefault="006C4E86" w:rsidP="006C4E86">
            <w:pPr>
              <w:jc w:val="center"/>
            </w:pPr>
            <w:r>
              <w:t>1.290</w:t>
            </w:r>
          </w:p>
        </w:tc>
      </w:tr>
      <w:tr w:rsidR="006C4E86" w14:paraId="01C7DCA5" w14:textId="77777777" w:rsidTr="006C4E86">
        <w:tc>
          <w:tcPr>
            <w:tcW w:w="514" w:type="dxa"/>
          </w:tcPr>
          <w:p w14:paraId="3A191C0A" w14:textId="77777777" w:rsidR="006C4E86" w:rsidRDefault="006C4E86" w:rsidP="006C4E86">
            <w:pPr>
              <w:jc w:val="center"/>
            </w:pPr>
            <w:r>
              <w:t>6.</w:t>
            </w:r>
          </w:p>
        </w:tc>
        <w:tc>
          <w:tcPr>
            <w:tcW w:w="6414" w:type="dxa"/>
          </w:tcPr>
          <w:p w14:paraId="7055707D" w14:textId="77777777" w:rsidR="006C4E86" w:rsidRDefault="006C4E86" w:rsidP="006C4E86">
            <w:r>
              <w:t>Item 5 com escolaridade (</w:t>
            </w:r>
            <w:r w:rsidRPr="00CA07E7">
              <w:rPr>
                <w:i/>
                <w:iCs/>
              </w:rPr>
              <w:t>Scholarly Output</w:t>
            </w:r>
            <w:r>
              <w:t xml:space="preserve">) maior ou igual a 1 </w:t>
            </w:r>
          </w:p>
        </w:tc>
        <w:tc>
          <w:tcPr>
            <w:tcW w:w="1679" w:type="dxa"/>
          </w:tcPr>
          <w:p w14:paraId="18C968D8" w14:textId="77777777" w:rsidR="006C4E86" w:rsidRDefault="006C4E86" w:rsidP="006C4E86">
            <w:pPr>
              <w:jc w:val="center"/>
            </w:pPr>
            <w:r>
              <w:t>729</w:t>
            </w:r>
          </w:p>
        </w:tc>
      </w:tr>
      <w:tr w:rsidR="006C4E86" w14:paraId="567E5CD9" w14:textId="77777777" w:rsidTr="006C4E86">
        <w:tc>
          <w:tcPr>
            <w:tcW w:w="514" w:type="dxa"/>
          </w:tcPr>
          <w:p w14:paraId="6B6865EE" w14:textId="77777777" w:rsidR="006C4E86" w:rsidRDefault="006C4E86" w:rsidP="006C4E86">
            <w:pPr>
              <w:jc w:val="center"/>
            </w:pPr>
            <w:r>
              <w:t>7.</w:t>
            </w:r>
          </w:p>
        </w:tc>
        <w:tc>
          <w:tcPr>
            <w:tcW w:w="6414" w:type="dxa"/>
          </w:tcPr>
          <w:p w14:paraId="1F1B39F3" w14:textId="77777777" w:rsidR="006C4E86" w:rsidRDefault="006C4E86" w:rsidP="006C4E86">
            <w:r>
              <w:t>Junção dos dados item 6 + item 4 + item 1</w:t>
            </w:r>
          </w:p>
        </w:tc>
        <w:tc>
          <w:tcPr>
            <w:tcW w:w="1679" w:type="dxa"/>
          </w:tcPr>
          <w:p w14:paraId="728AEBA0" w14:textId="77777777" w:rsidR="006C4E86" w:rsidRDefault="006C4E86" w:rsidP="006C4E86">
            <w:pPr>
              <w:jc w:val="center"/>
            </w:pPr>
            <w:r>
              <w:t>1.117</w:t>
            </w:r>
          </w:p>
        </w:tc>
      </w:tr>
      <w:tr w:rsidR="006C4E86" w14:paraId="060C3307" w14:textId="77777777" w:rsidTr="006C4E86">
        <w:tc>
          <w:tcPr>
            <w:tcW w:w="514" w:type="dxa"/>
          </w:tcPr>
          <w:p w14:paraId="48BCD742" w14:textId="77777777" w:rsidR="006C4E86" w:rsidRDefault="006C4E86" w:rsidP="006C4E86">
            <w:pPr>
              <w:jc w:val="center"/>
            </w:pPr>
            <w:r>
              <w:t>8.</w:t>
            </w:r>
          </w:p>
        </w:tc>
        <w:tc>
          <w:tcPr>
            <w:tcW w:w="6414" w:type="dxa"/>
          </w:tcPr>
          <w:p w14:paraId="0F9AE46F" w14:textId="77777777" w:rsidR="006C4E86" w:rsidRDefault="006C4E86" w:rsidP="006C4E86">
            <w:r>
              <w:t>Junção dos dados item 6 + item 1</w:t>
            </w:r>
          </w:p>
        </w:tc>
        <w:tc>
          <w:tcPr>
            <w:tcW w:w="1679" w:type="dxa"/>
          </w:tcPr>
          <w:p w14:paraId="443A278D" w14:textId="77777777" w:rsidR="006C4E86" w:rsidRDefault="006C4E86" w:rsidP="006C4E86">
            <w:pPr>
              <w:jc w:val="center"/>
            </w:pPr>
            <w:r w:rsidRPr="00AA1628">
              <w:t>970</w:t>
            </w:r>
          </w:p>
        </w:tc>
      </w:tr>
    </w:tbl>
    <w:p w14:paraId="1D0E4F1D" w14:textId="77777777" w:rsidR="006C4E86" w:rsidRDefault="006C4E86" w:rsidP="00623E8C">
      <w:pPr>
        <w:jc w:val="both"/>
      </w:pPr>
    </w:p>
    <w:p w14:paraId="48FDCE85" w14:textId="77777777" w:rsidR="006C4E86" w:rsidRDefault="006C4E86" w:rsidP="00623E8C">
      <w:pPr>
        <w:jc w:val="both"/>
      </w:pPr>
      <w:r>
        <w:t>A l</w:t>
      </w:r>
      <w:r w:rsidRPr="00CA07E7">
        <w:t xml:space="preserve">ista </w:t>
      </w:r>
      <w:r>
        <w:t>q</w:t>
      </w:r>
      <w:r w:rsidRPr="00CA07E7">
        <w:t xml:space="preserve">ualificada de </w:t>
      </w:r>
      <w:r>
        <w:t>p</w:t>
      </w:r>
      <w:r w:rsidRPr="00CA07E7">
        <w:t>esquisadores</w:t>
      </w:r>
      <w:r>
        <w:t xml:space="preserve"> incluiria 1.117 pesquisadores (item 7), os quais poderíamos recuperar o identificador </w:t>
      </w:r>
      <w:r w:rsidRPr="00AD4521">
        <w:t>Scopus ID</w:t>
      </w:r>
      <w:r>
        <w:t xml:space="preserve"> ou </w:t>
      </w:r>
      <w:r w:rsidRPr="00CA07E7">
        <w:t>ORCID</w:t>
      </w:r>
      <w:r>
        <w:t xml:space="preserve"> e que possuem publicações relevantes e relativamente recentes nas áreas de interesses estratégicos do complexo da indústria e do petróleo e gás.</w:t>
      </w:r>
    </w:p>
    <w:p w14:paraId="4BE8ACFE" w14:textId="77777777" w:rsidR="009F0DCB" w:rsidRDefault="009F0DCB" w:rsidP="009F0DCB">
      <w:r>
        <w:br w:type="page"/>
      </w:r>
    </w:p>
    <w:p w14:paraId="38415C99" w14:textId="77777777" w:rsidR="009F0DCB" w:rsidRPr="00F02F17" w:rsidRDefault="009F0DCB" w:rsidP="009F0DCB">
      <w:pPr>
        <w:pStyle w:val="Ttulo1"/>
        <w:numPr>
          <w:ilvl w:val="0"/>
          <w:numId w:val="14"/>
        </w:numPr>
      </w:pPr>
      <w:bookmarkStart w:id="10" w:name="_Toc199324379"/>
      <w:r>
        <w:lastRenderedPageBreak/>
        <w:t>Conclusão</w:t>
      </w:r>
      <w:bookmarkEnd w:id="10"/>
    </w:p>
    <w:p w14:paraId="3E8A28A2" w14:textId="77777777" w:rsidR="009F0DCB" w:rsidRDefault="009F0DCB" w:rsidP="009F0DCB">
      <w:pPr>
        <w:jc w:val="both"/>
      </w:pPr>
    </w:p>
    <w:p w14:paraId="55459A87" w14:textId="77777777" w:rsidR="00E610A3" w:rsidRDefault="00E610A3" w:rsidP="00E610A3">
      <w:pPr>
        <w:jc w:val="both"/>
      </w:pPr>
      <w:r>
        <w:t xml:space="preserve">A inovação tecnológica é um processo complexo cujo sucesso é muito difícil de prever a priori e, inclusive, de mensurar a posteriori. Os resultados da inovação são sujeitos a uma série de externalidades e riscos econômicos exógenos além dos riscos inerentes ao próprio processo de inovação. Decisões sobre quais projetos de inovação merecem mais investimentos, se esses projetos serão desenvolvidos internamente ou adquirido de outras fontes, ou ainda qual a melhor maneira de incentivar os processos inovativos dentro da empresa são, portanto, extremamente difíceis. </w:t>
      </w:r>
    </w:p>
    <w:p w14:paraId="6A46186A" w14:textId="77777777" w:rsidR="00E610A3" w:rsidRDefault="00E610A3" w:rsidP="00E610A3">
      <w:pPr>
        <w:jc w:val="both"/>
      </w:pPr>
      <w:r>
        <w:t xml:space="preserve">Essas decisões são objeto da literatura sobre gestão da inovação que abrange diferentes aspectos do processo de inovação. Entre eles, aspectos mais gerais relacionados à estrutura de incentivos ou à organização de equipes, além da seleção e avaliação do portfólio de P&amp;D, que é talvez a parte mais relevante dessa gestão. </w:t>
      </w:r>
    </w:p>
    <w:p w14:paraId="1E237F83" w14:textId="77777777" w:rsidR="00E610A3" w:rsidRDefault="00E610A3" w:rsidP="00E610A3">
      <w:pPr>
        <w:jc w:val="both"/>
      </w:pPr>
      <w:r>
        <w:t xml:space="preserve">Assim, esse trabalho de P&amp;D no setor de petróleo e gás está focado nos aspectos centrais de riscos tecnológicos e de mapeamento dos principais cientistas e laboratórios que pesquisam o segmento. As características e tendências gerais da gestão da inovação nas empresas e a segunda parte foca especificamente em como selecionar e avaliar os projetos de P&amp;D que fazem parte do portfólio de pesquisa das empresas. </w:t>
      </w:r>
    </w:p>
    <w:p w14:paraId="52DF98BC" w14:textId="77777777" w:rsidR="009F0DCB" w:rsidRDefault="00E610A3" w:rsidP="00E610A3">
      <w:pPr>
        <w:jc w:val="both"/>
      </w:pPr>
      <w:r>
        <w:t xml:space="preserve">Nesta etapa o </w:t>
      </w:r>
      <w:r w:rsidR="009F0DCB">
        <w:t xml:space="preserve">projeto </w:t>
      </w:r>
      <w:r>
        <w:t>chegou aos</w:t>
      </w:r>
      <w:r w:rsidR="009F0DCB">
        <w:t xml:space="preserve"> resultados esperados</w:t>
      </w:r>
      <w:r>
        <w:t>, conforme descritos nas execuções das atividades que caracterizam a metodologia empregada. Ao longo do seu desenvolvimento o trabalho trará</w:t>
      </w:r>
      <w:r w:rsidR="009F0DCB">
        <w:t xml:space="preserve"> benefícios e as melhorias </w:t>
      </w:r>
      <w:r>
        <w:t>para a pesquisa científica e o desenvolvimento de tecnologias</w:t>
      </w:r>
      <w:r w:rsidR="009F0DCB">
        <w:t xml:space="preserve"> e para o setor de petróleo, gás natural, energia e biocombustíveis.</w:t>
      </w:r>
    </w:p>
    <w:p w14:paraId="66F33D76" w14:textId="77777777" w:rsidR="006C4E86" w:rsidRDefault="006C4E86" w:rsidP="009F0DCB">
      <w:pPr>
        <w:jc w:val="both"/>
      </w:pPr>
    </w:p>
    <w:p w14:paraId="1C89B78E" w14:textId="77777777" w:rsidR="009F0DCB" w:rsidRDefault="009F0DCB" w:rsidP="009F0DCB">
      <w:r>
        <w:br w:type="page"/>
      </w:r>
    </w:p>
    <w:p w14:paraId="6A537456" w14:textId="77777777" w:rsidR="009F0DCB" w:rsidRPr="00F02F17" w:rsidRDefault="009F0DCB" w:rsidP="009F0DCB">
      <w:pPr>
        <w:pStyle w:val="Ttulo1"/>
        <w:numPr>
          <w:ilvl w:val="0"/>
          <w:numId w:val="14"/>
        </w:numPr>
      </w:pPr>
      <w:bookmarkStart w:id="11" w:name="_Toc199324380"/>
      <w:r>
        <w:lastRenderedPageBreak/>
        <w:t>Referências bibliográficas</w:t>
      </w:r>
      <w:bookmarkEnd w:id="11"/>
    </w:p>
    <w:p w14:paraId="1EA2F876" w14:textId="77777777" w:rsidR="009F0DCB" w:rsidRDefault="009F0DCB" w:rsidP="009F0DCB">
      <w:pPr>
        <w:jc w:val="both"/>
      </w:pPr>
    </w:p>
    <w:p w14:paraId="6D228BF3" w14:textId="77777777" w:rsidR="000609BA" w:rsidRPr="00F626B6" w:rsidRDefault="000609BA" w:rsidP="000609BA">
      <w:pPr>
        <w:spacing w:after="120" w:line="240" w:lineRule="auto"/>
        <w:ind w:left="425" w:hanging="425"/>
      </w:pPr>
      <w:r w:rsidRPr="0004782D">
        <w:rPr>
          <w:lang w:val="en-US"/>
        </w:rPr>
        <w:t xml:space="preserve">Abbassi, Mohammad, Maryam Ashrafi, e Ebrahim Sharifi Tashnizi. 2014. “Selecting Balanced Portfolios of R&amp;D Projects with Interdependencies: A Cross-Entropy Based Methodology”. </w:t>
      </w:r>
      <w:r w:rsidRPr="00F626B6">
        <w:t>Technovation 34 (1): 54–63. https://doi.org/10.1016/j.technovation.2013.09.001.</w:t>
      </w:r>
    </w:p>
    <w:p w14:paraId="615FD53F" w14:textId="77777777" w:rsidR="000609BA" w:rsidRPr="0004782D" w:rsidRDefault="000609BA" w:rsidP="000609BA">
      <w:pPr>
        <w:spacing w:after="120" w:line="240" w:lineRule="auto"/>
        <w:ind w:left="425" w:hanging="425"/>
        <w:rPr>
          <w:lang w:val="en-US"/>
        </w:rPr>
      </w:pPr>
      <w:r w:rsidRPr="005902B4">
        <w:t xml:space="preserve">Acha, Virginia, e Lucia Cusmano. </w:t>
      </w:r>
      <w:r w:rsidRPr="0004782D">
        <w:rPr>
          <w:lang w:val="en-US"/>
        </w:rPr>
        <w:t>2005. “Governance and co-ordination of distributed innovation processes: patterns of R&amp;D co-operation in the upstream petroleum industry”. Economics of Innovation and New Technology 14 (1–2): 1–21. https://doi.org/10.1080/1043859042000228651.</w:t>
      </w:r>
    </w:p>
    <w:p w14:paraId="6B0F153D" w14:textId="7C3B427B" w:rsidR="00741DD5" w:rsidRPr="00741DD5" w:rsidRDefault="00741DD5" w:rsidP="00741DD5">
      <w:pPr>
        <w:spacing w:after="120" w:line="240" w:lineRule="auto"/>
        <w:ind w:left="425" w:hanging="425"/>
        <w:rPr>
          <w:lang w:val="en-US"/>
        </w:rPr>
      </w:pPr>
      <w:r w:rsidRPr="00741DD5">
        <w:rPr>
          <w:lang w:val="en-US"/>
        </w:rPr>
        <w:t>Barrett</w:t>
      </w:r>
      <w:r w:rsidRPr="00741DD5">
        <w:rPr>
          <w:lang w:val="en-US"/>
        </w:rPr>
        <w:t xml:space="preserve">, </w:t>
      </w:r>
      <w:r w:rsidRPr="00741DD5">
        <w:rPr>
          <w:lang w:val="en-US"/>
        </w:rPr>
        <w:t>J</w:t>
      </w:r>
      <w:r w:rsidRPr="00741DD5">
        <w:rPr>
          <w:lang w:val="en-US"/>
        </w:rPr>
        <w:t xml:space="preserve">., </w:t>
      </w:r>
      <w:r w:rsidRPr="00741DD5">
        <w:rPr>
          <w:lang w:val="en-US"/>
        </w:rPr>
        <w:t>Portenoy</w:t>
      </w:r>
      <w:r w:rsidRPr="00741DD5">
        <w:rPr>
          <w:lang w:val="en-US"/>
        </w:rPr>
        <w:t xml:space="preserve">, </w:t>
      </w:r>
      <w:r w:rsidRPr="00741DD5">
        <w:rPr>
          <w:lang w:val="en-US"/>
        </w:rPr>
        <w:t>J</w:t>
      </w:r>
      <w:r w:rsidRPr="00741DD5">
        <w:rPr>
          <w:lang w:val="en-US"/>
        </w:rPr>
        <w:t xml:space="preserve">. , </w:t>
      </w:r>
      <w:r w:rsidRPr="00741DD5">
        <w:rPr>
          <w:lang w:val="en-US"/>
        </w:rPr>
        <w:t>Priem</w:t>
      </w:r>
      <w:r w:rsidRPr="00741DD5">
        <w:rPr>
          <w:lang w:val="en-US"/>
        </w:rPr>
        <w:t xml:space="preserve">, J., </w:t>
      </w:r>
      <w:r w:rsidRPr="00741DD5">
        <w:rPr>
          <w:lang w:val="en-US"/>
        </w:rPr>
        <w:t>Orr</w:t>
      </w:r>
      <w:r w:rsidRPr="00741DD5">
        <w:rPr>
          <w:lang w:val="en-US"/>
        </w:rPr>
        <w:t xml:space="preserve">, R., &amp; </w:t>
      </w:r>
      <w:r w:rsidRPr="00741DD5">
        <w:rPr>
          <w:lang w:val="en-US"/>
        </w:rPr>
        <w:t>Meyer</w:t>
      </w:r>
      <w:r>
        <w:rPr>
          <w:lang w:val="en-US"/>
        </w:rPr>
        <w:t>, C. 2023. “</w:t>
      </w:r>
      <w:r w:rsidRPr="00741DD5">
        <w:rPr>
          <w:lang w:val="en-US"/>
        </w:rPr>
        <w:t>OpenAlex Authors and Affiliations, V2</w:t>
      </w:r>
      <w:r>
        <w:rPr>
          <w:lang w:val="en-US"/>
        </w:rPr>
        <w:t xml:space="preserve"> </w:t>
      </w:r>
      <w:r w:rsidRPr="00741DD5">
        <w:rPr>
          <w:lang w:val="en-US"/>
        </w:rPr>
        <w:t>[Data set]</w:t>
      </w:r>
      <w:r>
        <w:rPr>
          <w:lang w:val="en-US"/>
        </w:rPr>
        <w:t xml:space="preserve">”. </w:t>
      </w:r>
      <w:r w:rsidRPr="00741DD5">
        <w:rPr>
          <w:lang w:val="en-US"/>
        </w:rPr>
        <w:t>Zenodo. https://doi.org/10.5281/zenodo.8189450</w:t>
      </w:r>
    </w:p>
    <w:p w14:paraId="5E9D073E" w14:textId="5823A8C9" w:rsidR="0009163D" w:rsidRPr="0009163D" w:rsidRDefault="0009163D" w:rsidP="0009163D">
      <w:pPr>
        <w:spacing w:after="120" w:line="240" w:lineRule="auto"/>
        <w:ind w:left="425" w:hanging="425"/>
      </w:pPr>
      <w:bookmarkStart w:id="12" w:name="_Hlk209282894"/>
      <w:r w:rsidRPr="0009163D">
        <w:t>Barros, A., Oliveira, C., C</w:t>
      </w:r>
      <w:r>
        <w:t xml:space="preserve">andido, E. 2025. Revisão Narrativa sobre a Integração BIM e GIS na Infraestrutura: Aplicações e Perspectivas. Perspectivas da Engenharia: Teoria, Prática e Desafios. Ed. Amplia. </w:t>
      </w:r>
      <w:r w:rsidRPr="0009163D">
        <w:t>DOI: 10.51859/amplla.pet4499-0</w:t>
      </w:r>
    </w:p>
    <w:bookmarkEnd w:id="12"/>
    <w:p w14:paraId="3484C859" w14:textId="10C487DE" w:rsidR="000609BA" w:rsidRPr="0004782D" w:rsidRDefault="000609BA" w:rsidP="000609BA">
      <w:pPr>
        <w:spacing w:after="120" w:line="240" w:lineRule="auto"/>
        <w:ind w:left="425" w:hanging="425"/>
        <w:rPr>
          <w:lang w:val="en-US"/>
        </w:rPr>
      </w:pPr>
      <w:r w:rsidRPr="0009163D">
        <w:t xml:space="preserve">Bekkum, Sjoerd van, Enrico Pennings, e Han Smit. 2009. </w:t>
      </w:r>
      <w:r w:rsidRPr="0004782D">
        <w:rPr>
          <w:lang w:val="en-US"/>
        </w:rPr>
        <w:t>“A Real Options Perspective on R&amp;D Portfolio Diversification”. Research Policy 38 (7): 1150–58. https://doi.org/10.1016/j.respol.2009.03.009.</w:t>
      </w:r>
    </w:p>
    <w:p w14:paraId="6506DED6" w14:textId="6A4E59CF" w:rsidR="000609BA" w:rsidRPr="0009163D" w:rsidRDefault="000609BA" w:rsidP="000609BA">
      <w:pPr>
        <w:spacing w:after="120" w:line="240" w:lineRule="auto"/>
        <w:ind w:left="425" w:hanging="425"/>
      </w:pPr>
      <w:r w:rsidRPr="0004782D">
        <w:rPr>
          <w:lang w:val="en-US"/>
        </w:rPr>
        <w:t xml:space="preserve">Bereznoy, Alexey. 2019. “Catching-up with supermajors: the technology factor in building the competitive power of national oil companies from developing economies”. Industry and Innovation 26 (2): 127–57. </w:t>
      </w:r>
      <w:hyperlink r:id="rId47" w:history="1">
        <w:r w:rsidR="0009163D" w:rsidRPr="0009163D">
          <w:rPr>
            <w:rStyle w:val="Hyperlink"/>
          </w:rPr>
          <w:t>https://doi.org/10.1080/13662716.2018.1467311</w:t>
        </w:r>
      </w:hyperlink>
      <w:r w:rsidRPr="0009163D">
        <w:t>.</w:t>
      </w:r>
    </w:p>
    <w:p w14:paraId="7BBAD740" w14:textId="0DDF5D97" w:rsidR="0009163D" w:rsidRDefault="0009163D" w:rsidP="0009163D">
      <w:pPr>
        <w:spacing w:after="120" w:line="240" w:lineRule="auto"/>
        <w:ind w:left="425" w:hanging="425"/>
      </w:pPr>
      <w:r w:rsidRPr="0009163D">
        <w:t xml:space="preserve">Canto, </w:t>
      </w:r>
      <w:r>
        <w:t xml:space="preserve">F., </w:t>
      </w:r>
      <w:r w:rsidRPr="0009163D">
        <w:t xml:space="preserve">Dias, </w:t>
      </w:r>
      <w:r>
        <w:t>T., Segundo, W.,</w:t>
      </w:r>
      <w:r w:rsidRPr="0009163D">
        <w:t xml:space="preserve"> Silva, </w:t>
      </w:r>
      <w:r>
        <w:t xml:space="preserve">R., &amp; </w:t>
      </w:r>
      <w:r w:rsidRPr="0009163D">
        <w:t>Souza</w:t>
      </w:r>
      <w:r>
        <w:t>, M. 2023. I</w:t>
      </w:r>
      <w:r w:rsidRPr="0009163D">
        <w:t xml:space="preserve">ntegração </w:t>
      </w:r>
      <w:r>
        <w:t>E</w:t>
      </w:r>
      <w:r w:rsidRPr="0009163D">
        <w:t xml:space="preserve">ntre a </w:t>
      </w:r>
      <w:r>
        <w:t>P</w:t>
      </w:r>
      <w:r w:rsidRPr="0009163D">
        <w:t xml:space="preserve">lataforma </w:t>
      </w:r>
      <w:r>
        <w:t>L</w:t>
      </w:r>
      <w:r w:rsidRPr="0009163D">
        <w:t xml:space="preserve">attes e o </w:t>
      </w:r>
      <w:r>
        <w:t>O</w:t>
      </w:r>
      <w:r w:rsidRPr="0009163D">
        <w:t>pen</w:t>
      </w:r>
      <w:r>
        <w:t>A</w:t>
      </w:r>
      <w:r w:rsidRPr="0009163D">
        <w:t xml:space="preserve">lex: </w:t>
      </w:r>
      <w:r>
        <w:t>M</w:t>
      </w:r>
      <w:r w:rsidRPr="0009163D">
        <w:t xml:space="preserve">odelo de </w:t>
      </w:r>
      <w:r>
        <w:t>e</w:t>
      </w:r>
      <w:r w:rsidRPr="0009163D">
        <w:t xml:space="preserve">nriquecimento de dados para o </w:t>
      </w:r>
      <w:r>
        <w:t xml:space="preserve">BRCRIS. </w:t>
      </w:r>
      <w:r w:rsidRPr="0009163D">
        <w:t xml:space="preserve">XXIV </w:t>
      </w:r>
      <w:r>
        <w:t>E</w:t>
      </w:r>
      <w:r w:rsidRPr="0009163D">
        <w:t xml:space="preserve">ncontro </w:t>
      </w:r>
      <w:r>
        <w:t>N</w:t>
      </w:r>
      <w:r w:rsidRPr="0009163D">
        <w:t xml:space="preserve">acional de </w:t>
      </w:r>
      <w:r>
        <w:t>P</w:t>
      </w:r>
      <w:r w:rsidRPr="0009163D">
        <w:t xml:space="preserve">esquisa e </w:t>
      </w:r>
      <w:r>
        <w:t>P</w:t>
      </w:r>
      <w:r w:rsidRPr="0009163D">
        <w:t>ós-</w:t>
      </w:r>
      <w:r>
        <w:t>G</w:t>
      </w:r>
      <w:r w:rsidRPr="0009163D">
        <w:t xml:space="preserve">raduação em </w:t>
      </w:r>
      <w:r>
        <w:t>C</w:t>
      </w:r>
      <w:r w:rsidRPr="0009163D">
        <w:t xml:space="preserve">iência da </w:t>
      </w:r>
      <w:r>
        <w:t>I</w:t>
      </w:r>
      <w:r w:rsidRPr="0009163D">
        <w:t>nformação</w:t>
      </w:r>
      <w:r>
        <w:t xml:space="preserve">. </w:t>
      </w:r>
    </w:p>
    <w:p w14:paraId="539FB625" w14:textId="77777777" w:rsidR="000609BA" w:rsidRPr="0004782D" w:rsidRDefault="000609BA" w:rsidP="000609BA">
      <w:pPr>
        <w:spacing w:after="120" w:line="240" w:lineRule="auto"/>
        <w:ind w:left="425" w:hanging="425"/>
        <w:rPr>
          <w:lang w:val="en-US"/>
        </w:rPr>
      </w:pPr>
      <w:r w:rsidRPr="0004782D">
        <w:rPr>
          <w:lang w:val="en-US"/>
        </w:rPr>
        <w:t>Cooper, R. G. Perspective: The stage-gate idea-to-launch process – update, what’s new, and NexGen System.  Journal of Product Innovation Management, n.25, p.213:232, 2008.</w:t>
      </w:r>
    </w:p>
    <w:p w14:paraId="311B93B1" w14:textId="77777777" w:rsidR="000609BA" w:rsidRPr="0004782D" w:rsidRDefault="000609BA" w:rsidP="000609BA">
      <w:pPr>
        <w:spacing w:after="120" w:line="240" w:lineRule="auto"/>
        <w:ind w:left="425" w:hanging="425"/>
        <w:rPr>
          <w:lang w:val="en-US"/>
        </w:rPr>
      </w:pPr>
      <w:r w:rsidRPr="0004782D">
        <w:rPr>
          <w:lang w:val="en-US"/>
        </w:rPr>
        <w:t>Cooper, Robert G., Scott J. Edgett, e Elko J. Kleinschmidt. 1999. “New Product Portfolio Management: Practices and Performance”. Journal of Product Innovation Management 16 (4): 333–51. https://doi.org/10.1111/1540-5885.1640333.</w:t>
      </w:r>
    </w:p>
    <w:p w14:paraId="09FDB682" w14:textId="77777777" w:rsidR="000609BA" w:rsidRPr="0004782D" w:rsidRDefault="000609BA" w:rsidP="000609BA">
      <w:pPr>
        <w:spacing w:after="120" w:line="240" w:lineRule="auto"/>
        <w:ind w:left="425" w:hanging="425"/>
        <w:rPr>
          <w:lang w:val="en-US"/>
        </w:rPr>
      </w:pPr>
      <w:r w:rsidRPr="0004782D">
        <w:rPr>
          <w:lang w:val="en-US"/>
        </w:rPr>
        <w:t>Dennis, Roger, Tim Jones, e Leo Roodhart. 2012. “Technology Foresight: The Evolution of the Shell GameChanger Technology Futures Program”. In Sustaining Innovation: Collaboration Models for a Complex World, organizado por Steven P. MacGregor e Tamara Carleton, 153–65. Innovation, Technology, and Knowledge Management. New York, NY: Springer. https://doi.org/10.1007/978-1-4614-2077-4_11.</w:t>
      </w:r>
    </w:p>
    <w:p w14:paraId="654F5E75" w14:textId="77777777" w:rsidR="000609BA" w:rsidRPr="0004782D" w:rsidRDefault="000609BA" w:rsidP="000609BA">
      <w:pPr>
        <w:spacing w:after="120" w:line="240" w:lineRule="auto"/>
        <w:ind w:left="425" w:hanging="425"/>
        <w:rPr>
          <w:lang w:val="en-US"/>
        </w:rPr>
      </w:pPr>
      <w:r w:rsidRPr="0004782D">
        <w:rPr>
          <w:lang w:val="en-US"/>
        </w:rPr>
        <w:t>Dunphy, Steven M., Paul R. Herbig, e Mary E. Howes. 1996. “The Innovation Funnel”. Technological Forecasting and Social Change 53 (3): 279–92. https://doi.org/10.1016/S0040-1625(96)00098-4.</w:t>
      </w:r>
    </w:p>
    <w:p w14:paraId="30E7A86A" w14:textId="77777777" w:rsidR="000609BA" w:rsidRPr="0004782D" w:rsidRDefault="000609BA" w:rsidP="000609BA">
      <w:pPr>
        <w:spacing w:after="120" w:line="240" w:lineRule="auto"/>
        <w:ind w:left="425" w:hanging="425"/>
        <w:rPr>
          <w:lang w:val="en-US"/>
        </w:rPr>
      </w:pPr>
      <w:r w:rsidRPr="001C4D87">
        <w:t xml:space="preserve">Ehrlich, Pierre Jacques, e Edmilson Alves de Moraes. </w:t>
      </w:r>
      <w:r w:rsidRPr="005902B4">
        <w:t xml:space="preserve">2005. Engenharia econômica: avaliação e seleção de projetos de investimento. </w:t>
      </w:r>
      <w:r w:rsidRPr="0004782D">
        <w:rPr>
          <w:lang w:val="en-US"/>
        </w:rPr>
        <w:t>Atlas.</w:t>
      </w:r>
    </w:p>
    <w:p w14:paraId="4234B24A" w14:textId="77777777" w:rsidR="000609BA" w:rsidRPr="0004782D" w:rsidRDefault="000609BA" w:rsidP="000609BA">
      <w:pPr>
        <w:spacing w:after="120" w:line="240" w:lineRule="auto"/>
        <w:ind w:left="425" w:hanging="425"/>
        <w:rPr>
          <w:lang w:val="en-US"/>
        </w:rPr>
      </w:pPr>
      <w:r w:rsidRPr="0004782D">
        <w:rPr>
          <w:lang w:val="en-US"/>
        </w:rPr>
        <w:t>Goffin, K, e R Mitchell. 2010. “Innovation management: strategy and implementation using the pentathlon framework”. Palgrave Macmillan: Houndmills, Basingstoke.</w:t>
      </w:r>
    </w:p>
    <w:p w14:paraId="7AA89B2B" w14:textId="77777777" w:rsidR="000609BA" w:rsidRPr="0004782D" w:rsidRDefault="000609BA" w:rsidP="000609BA">
      <w:pPr>
        <w:spacing w:after="120" w:line="240" w:lineRule="auto"/>
        <w:ind w:left="425" w:hanging="425"/>
        <w:rPr>
          <w:lang w:val="en-US"/>
        </w:rPr>
      </w:pPr>
      <w:r w:rsidRPr="0004782D">
        <w:rPr>
          <w:lang w:val="en-US"/>
        </w:rPr>
        <w:t>Grant, Robert M. 2013. “The development of knowledge management in the oil and gas industry”. Universia Business Review, no 40: 92–125.</w:t>
      </w:r>
    </w:p>
    <w:p w14:paraId="3155BC1B" w14:textId="77777777" w:rsidR="000609BA" w:rsidRPr="00EA10E6" w:rsidRDefault="000609BA" w:rsidP="000609BA">
      <w:pPr>
        <w:spacing w:after="120" w:line="240" w:lineRule="auto"/>
        <w:ind w:left="425" w:hanging="425"/>
      </w:pPr>
      <w:r w:rsidRPr="0004782D">
        <w:rPr>
          <w:lang w:val="en-US"/>
        </w:rPr>
        <w:t xml:space="preserve">Iakovleva, Tatiana. 2013. “Open Innovation at the Root of Entrepreneurial Strategy: A Case from the Norwegian Oil Industry”. </w:t>
      </w:r>
      <w:r w:rsidRPr="00EA10E6">
        <w:t>Technology Innovation Management Review, 6.</w:t>
      </w:r>
    </w:p>
    <w:p w14:paraId="411E1879" w14:textId="77777777" w:rsidR="000609BA" w:rsidRPr="005902B4" w:rsidRDefault="000609BA" w:rsidP="000609BA">
      <w:pPr>
        <w:spacing w:after="120" w:line="240" w:lineRule="auto"/>
        <w:ind w:left="425" w:hanging="425"/>
      </w:pPr>
      <w:r w:rsidRPr="00EA10E6">
        <w:lastRenderedPageBreak/>
        <w:t xml:space="preserve">Leitão, Doradame Moura. </w:t>
      </w:r>
      <w:r w:rsidRPr="005902B4">
        <w:t xml:space="preserve">A gestão tecnológica na </w:t>
      </w:r>
      <w:r>
        <w:t>Petrobras</w:t>
      </w:r>
      <w:r w:rsidRPr="005902B4">
        <w:t>. Revista de Administração, v. 24, n. 2, p. 25-35, 1989.</w:t>
      </w:r>
    </w:p>
    <w:p w14:paraId="3A9DAA6E" w14:textId="77777777" w:rsidR="000609BA" w:rsidRDefault="000609BA" w:rsidP="000609BA">
      <w:pPr>
        <w:spacing w:after="120" w:line="240" w:lineRule="auto"/>
        <w:ind w:left="425" w:hanging="425"/>
      </w:pPr>
      <w:r w:rsidRPr="005902B4">
        <w:t xml:space="preserve">Leitão, Dorodame Moura; Monteiro, Otávio Riviera. Descrição do sistema de planejamento e administração tecnológica. Rio de Janeiro, </w:t>
      </w:r>
      <w:r>
        <w:t>Petrobras</w:t>
      </w:r>
      <w:r w:rsidRPr="005902B4">
        <w:t>, CENPES, abril 1989.</w:t>
      </w:r>
    </w:p>
    <w:p w14:paraId="6ACE1BB9" w14:textId="16092C8B" w:rsidR="00AE47B0" w:rsidRPr="0009163D" w:rsidRDefault="00AE47B0" w:rsidP="00AE47B0">
      <w:pPr>
        <w:spacing w:after="120" w:line="240" w:lineRule="auto"/>
        <w:ind w:left="425" w:hanging="425"/>
      </w:pPr>
      <w:r w:rsidRPr="00AE47B0">
        <w:rPr>
          <w:lang w:val="en-US"/>
        </w:rPr>
        <w:t>Mielkov</w:t>
      </w:r>
      <w:r>
        <w:rPr>
          <w:lang w:val="en-US"/>
        </w:rPr>
        <w:t>,</w:t>
      </w:r>
      <w:r w:rsidRPr="00AE47B0">
        <w:rPr>
          <w:lang w:val="en-US"/>
        </w:rPr>
        <w:t xml:space="preserve"> Y</w:t>
      </w:r>
      <w:r>
        <w:rPr>
          <w:lang w:val="en-US"/>
        </w:rPr>
        <w:t xml:space="preserve">. </w:t>
      </w:r>
      <w:r>
        <w:rPr>
          <w:lang w:val="en-US"/>
        </w:rPr>
        <w:t>2023. “</w:t>
      </w:r>
      <w:r w:rsidRPr="00AE47B0">
        <w:rPr>
          <w:lang w:val="en-US"/>
        </w:rPr>
        <w:t>Open Science and Humanism: Decolonization of Knowledge and Fractality of Identities</w:t>
      </w:r>
      <w:r>
        <w:rPr>
          <w:lang w:val="en-US"/>
        </w:rPr>
        <w:t xml:space="preserve">”. </w:t>
      </w:r>
      <w:r w:rsidRPr="0009163D">
        <w:t>S</w:t>
      </w:r>
      <w:r w:rsidRPr="0009163D">
        <w:t xml:space="preserve">ocial </w:t>
      </w:r>
      <w:r w:rsidRPr="0009163D">
        <w:t>S</w:t>
      </w:r>
      <w:r w:rsidRPr="0009163D">
        <w:t xml:space="preserve">ciences and </w:t>
      </w:r>
      <w:r w:rsidRPr="0009163D">
        <w:t>H</w:t>
      </w:r>
      <w:r w:rsidRPr="0009163D">
        <w:t>umanities</w:t>
      </w:r>
      <w:r w:rsidRPr="0009163D">
        <w:t xml:space="preserve">, v. 6. </w:t>
      </w:r>
      <w:r w:rsidRPr="0009163D">
        <w:t>https://doi.org/10.29037/digitalpress.409452</w:t>
      </w:r>
    </w:p>
    <w:p w14:paraId="4DA01AF2" w14:textId="77777777" w:rsidR="000609BA" w:rsidRPr="005902B4" w:rsidRDefault="000609BA" w:rsidP="000609BA">
      <w:pPr>
        <w:spacing w:after="120" w:line="240" w:lineRule="auto"/>
        <w:ind w:left="425" w:hanging="425"/>
      </w:pPr>
      <w:r w:rsidRPr="005902B4">
        <w:t xml:space="preserve">Monteiro, O R. &amp; Leitão, D M.- Metodologia de pesquisa para o Cenpes. Rio de Janeiro, </w:t>
      </w:r>
      <w:r>
        <w:t>Petrobras</w:t>
      </w:r>
      <w:r w:rsidRPr="005902B4">
        <w:t>, CENPES, abril 1972.</w:t>
      </w:r>
    </w:p>
    <w:p w14:paraId="12369FB7" w14:textId="77777777" w:rsidR="000609BA" w:rsidRPr="00EA10E6" w:rsidRDefault="000609BA" w:rsidP="000609BA">
      <w:pPr>
        <w:spacing w:after="120" w:line="240" w:lineRule="auto"/>
        <w:ind w:left="425" w:hanging="425"/>
        <w:rPr>
          <w:lang w:val="en-US"/>
        </w:rPr>
      </w:pPr>
      <w:r w:rsidRPr="005902B4">
        <w:t xml:space="preserve">Morais, José Mauro de. 2013. Petróleo em águas profundas: uma história tecnológica da </w:t>
      </w:r>
      <w:r>
        <w:t>PETROBRAS</w:t>
      </w:r>
      <w:r w:rsidRPr="005902B4">
        <w:t xml:space="preserve"> na exploração e produção offshore. </w:t>
      </w:r>
      <w:r w:rsidRPr="00EA10E6">
        <w:rPr>
          <w:lang w:val="en-US"/>
        </w:rPr>
        <w:t>Brasilia: Ipea. http://repositorio.ipea.gov.br/handle/11058/1147.</w:t>
      </w:r>
    </w:p>
    <w:p w14:paraId="6CB84563" w14:textId="3B5A6D88" w:rsidR="00CC07A5" w:rsidRPr="00CC07A5" w:rsidRDefault="00CC07A5" w:rsidP="00CC07A5">
      <w:pPr>
        <w:spacing w:after="120" w:line="240" w:lineRule="auto"/>
        <w:ind w:left="425" w:hanging="425"/>
        <w:rPr>
          <w:lang w:val="en-US"/>
        </w:rPr>
      </w:pPr>
      <w:r w:rsidRPr="00CC07A5">
        <w:t>Orduna-Malea</w:t>
      </w:r>
      <w:r w:rsidRPr="00CC07A5">
        <w:t xml:space="preserve">, E., &amp; </w:t>
      </w:r>
      <w:r w:rsidRPr="00CC07A5">
        <w:t>Bautista-Puig</w:t>
      </w:r>
      <w:r w:rsidRPr="00CC07A5">
        <w:t xml:space="preserve">, N. 2022. </w:t>
      </w:r>
      <w:r w:rsidRPr="00CC07A5">
        <w:rPr>
          <w:lang w:val="en-US"/>
        </w:rPr>
        <w:t xml:space="preserve">"Measuring </w:t>
      </w:r>
      <w:r>
        <w:rPr>
          <w:lang w:val="en-US"/>
        </w:rPr>
        <w:t>W</w:t>
      </w:r>
      <w:r w:rsidRPr="00CC07A5">
        <w:rPr>
          <w:lang w:val="en-US"/>
        </w:rPr>
        <w:t xml:space="preserve">eb </w:t>
      </w:r>
      <w:r>
        <w:rPr>
          <w:lang w:val="en-US"/>
        </w:rPr>
        <w:t>C</w:t>
      </w:r>
      <w:r w:rsidRPr="00CC07A5">
        <w:rPr>
          <w:lang w:val="en-US"/>
        </w:rPr>
        <w:t xml:space="preserve">onnectivity </w:t>
      </w:r>
      <w:r>
        <w:rPr>
          <w:lang w:val="en-US"/>
        </w:rPr>
        <w:t>B</w:t>
      </w:r>
      <w:r w:rsidRPr="00CC07A5">
        <w:rPr>
          <w:lang w:val="en-US"/>
        </w:rPr>
        <w:t xml:space="preserve">etween </w:t>
      </w:r>
      <w:r>
        <w:rPr>
          <w:lang w:val="en-US"/>
        </w:rPr>
        <w:t>R</w:t>
      </w:r>
      <w:r w:rsidRPr="00CC07A5">
        <w:rPr>
          <w:lang w:val="en-US"/>
        </w:rPr>
        <w:t xml:space="preserve">esearch </w:t>
      </w:r>
      <w:r>
        <w:rPr>
          <w:lang w:val="en-US"/>
        </w:rPr>
        <w:t>O</w:t>
      </w:r>
      <w:r w:rsidRPr="00CC07A5">
        <w:rPr>
          <w:lang w:val="en-US"/>
        </w:rPr>
        <w:t xml:space="preserve">rganizations </w:t>
      </w:r>
      <w:r>
        <w:rPr>
          <w:lang w:val="en-US"/>
        </w:rPr>
        <w:t>T</w:t>
      </w:r>
      <w:r w:rsidRPr="00CC07A5">
        <w:rPr>
          <w:lang w:val="en-US"/>
        </w:rPr>
        <w:t xml:space="preserve">hrough ROR </w:t>
      </w:r>
      <w:r>
        <w:rPr>
          <w:lang w:val="en-US"/>
        </w:rPr>
        <w:t>I</w:t>
      </w:r>
      <w:r w:rsidRPr="00CC07A5">
        <w:rPr>
          <w:lang w:val="en-US"/>
        </w:rPr>
        <w:t>dentifiers"</w:t>
      </w:r>
      <w:r>
        <w:rPr>
          <w:lang w:val="en-US"/>
        </w:rPr>
        <w:t xml:space="preserve">. Zenodo. </w:t>
      </w:r>
      <w:r w:rsidRPr="00CC07A5">
        <w:rPr>
          <w:lang w:val="en-US"/>
        </w:rPr>
        <w:t>10.5281/zenodo.6948453</w:t>
      </w:r>
    </w:p>
    <w:p w14:paraId="144CBCEE" w14:textId="3D0B43A0" w:rsidR="00E214F5" w:rsidRDefault="00E214F5" w:rsidP="000609BA">
      <w:pPr>
        <w:spacing w:after="120" w:line="240" w:lineRule="auto"/>
        <w:ind w:left="425" w:hanging="425"/>
        <w:rPr>
          <w:lang w:val="en-US"/>
        </w:rPr>
      </w:pPr>
      <w:r w:rsidRPr="00CC07A5">
        <w:rPr>
          <w:lang w:val="en-US"/>
        </w:rPr>
        <w:t xml:space="preserve">Priem, J., Piwowar, H., &amp; Orr, R. 2022. </w:t>
      </w:r>
      <w:r w:rsidRPr="00E214F5">
        <w:rPr>
          <w:lang w:val="en-US"/>
        </w:rPr>
        <w:t>“</w:t>
      </w:r>
      <w:r w:rsidRPr="00E214F5">
        <w:rPr>
          <w:lang w:val="en-US"/>
        </w:rPr>
        <w:t>OpenAlex: A fully-open index of scholarly works, authors, venues, institutions, and concepts</w:t>
      </w:r>
      <w:r>
        <w:rPr>
          <w:lang w:val="en-US"/>
        </w:rPr>
        <w:t>”</w:t>
      </w:r>
      <w:r w:rsidRPr="00E214F5">
        <w:rPr>
          <w:lang w:val="en-US"/>
        </w:rPr>
        <w:t>. 26th International Conference on Science, Technology and Innovation Indicators (STI 2022). Zenodo. https://doi.org/10.5281/zenodo.6936226</w:t>
      </w:r>
    </w:p>
    <w:p w14:paraId="5499F53D" w14:textId="56FBC8A1" w:rsidR="000609BA" w:rsidRPr="0004782D" w:rsidRDefault="000609BA" w:rsidP="000609BA">
      <w:pPr>
        <w:spacing w:after="120" w:line="240" w:lineRule="auto"/>
        <w:ind w:left="425" w:hanging="425"/>
        <w:rPr>
          <w:lang w:val="en-US"/>
        </w:rPr>
      </w:pPr>
      <w:r w:rsidRPr="0004782D">
        <w:rPr>
          <w:lang w:val="en-US"/>
        </w:rPr>
        <w:t>Ramírez, Rafael, Leo Roodhart, e Willem Manders. 2011. “How Shell’s Domains Link Innovation and Strategy”. Long Range Planning 44 (4): 250–70. https://doi.org/10.1016/j.lrp.2011.04.003.</w:t>
      </w:r>
    </w:p>
    <w:p w14:paraId="3162031F" w14:textId="77777777" w:rsidR="000609BA" w:rsidRPr="0004782D" w:rsidRDefault="000609BA" w:rsidP="000609BA">
      <w:pPr>
        <w:spacing w:after="120" w:line="240" w:lineRule="auto"/>
        <w:ind w:left="425" w:hanging="425"/>
        <w:rPr>
          <w:lang w:val="en-US"/>
        </w:rPr>
      </w:pPr>
      <w:r w:rsidRPr="0004782D">
        <w:rPr>
          <w:lang w:val="en-US"/>
        </w:rPr>
        <w:t>Ransley, D. L.; Rogers, J. L. (1994). A consensus on best R&amp;D practices. Research Technology Management, Vol. 37, No. 2, p. 19-26.</w:t>
      </w:r>
    </w:p>
    <w:p w14:paraId="181E8D90" w14:textId="77777777" w:rsidR="000609BA" w:rsidRPr="000F0A78" w:rsidRDefault="000609BA" w:rsidP="000609BA">
      <w:pPr>
        <w:spacing w:after="120" w:line="240" w:lineRule="auto"/>
        <w:ind w:left="425" w:hanging="425"/>
        <w:rPr>
          <w:lang w:val="en-US"/>
        </w:rPr>
      </w:pPr>
      <w:r w:rsidRPr="0004782D">
        <w:rPr>
          <w:lang w:val="en-US"/>
        </w:rPr>
        <w:t xml:space="preserve">Rothwell, Roy. Towards the fifth‐generation innovation process. </w:t>
      </w:r>
      <w:r w:rsidRPr="000F0A78">
        <w:rPr>
          <w:lang w:val="en-US"/>
        </w:rPr>
        <w:t>International marketing review, 1994.</w:t>
      </w:r>
    </w:p>
    <w:p w14:paraId="672983DC" w14:textId="77777777" w:rsidR="000609BA" w:rsidRDefault="000609BA" w:rsidP="000609BA">
      <w:pPr>
        <w:spacing w:after="120" w:line="240" w:lineRule="auto"/>
        <w:ind w:left="425" w:hanging="425"/>
        <w:rPr>
          <w:lang w:val="en-US"/>
        </w:rPr>
      </w:pPr>
      <w:r w:rsidRPr="0004782D">
        <w:rPr>
          <w:lang w:val="en-US"/>
        </w:rPr>
        <w:t>Roussel, P. A.; Saad, K. N.; Bohlin, N. (1991). Third Generation R &amp; D: Managing the Link to Corporate Strategy, Harvard Business Review Press.</w:t>
      </w:r>
    </w:p>
    <w:p w14:paraId="03B2B690" w14:textId="211104D8" w:rsidR="00A72867" w:rsidRDefault="00A72867" w:rsidP="000609BA">
      <w:pPr>
        <w:spacing w:after="120" w:line="240" w:lineRule="auto"/>
        <w:ind w:left="425" w:hanging="425"/>
        <w:rPr>
          <w:lang w:val="en-US"/>
        </w:rPr>
      </w:pPr>
      <w:r w:rsidRPr="00A72867">
        <w:rPr>
          <w:lang w:val="en-US"/>
        </w:rPr>
        <w:t xml:space="preserve">Scheidsteger, T., &amp; Haunschild, R. 2022. </w:t>
      </w:r>
      <w:r w:rsidR="00C3234D">
        <w:rPr>
          <w:lang w:val="en-US"/>
        </w:rPr>
        <w:t>“</w:t>
      </w:r>
      <w:r w:rsidRPr="00A72867">
        <w:rPr>
          <w:lang w:val="en-US"/>
        </w:rPr>
        <w:t>Comparison of metadata with relevance for bibliometrics between Microsoft Academic Graph and OpenAlex until 2020</w:t>
      </w:r>
      <w:r w:rsidR="00C3234D">
        <w:rPr>
          <w:lang w:val="en-US"/>
        </w:rPr>
        <w:t>”</w:t>
      </w:r>
      <w:r w:rsidRPr="00A72867">
        <w:rPr>
          <w:lang w:val="en-US"/>
        </w:rPr>
        <w:t xml:space="preserve">. 26th International Conference on Science, Technology and Innovation Indicators (STI 2022). Zenodo. </w:t>
      </w:r>
      <w:r w:rsidRPr="00C3234D">
        <w:rPr>
          <w:lang w:val="en-US"/>
        </w:rPr>
        <w:t>https://doi.org/10.5281/zenodo.6975102</w:t>
      </w:r>
    </w:p>
    <w:p w14:paraId="3EB471C1" w14:textId="637EA26A" w:rsidR="000609BA" w:rsidRPr="00ED3D13" w:rsidRDefault="000609BA" w:rsidP="000609BA">
      <w:pPr>
        <w:spacing w:after="120" w:line="240" w:lineRule="auto"/>
        <w:ind w:left="425" w:hanging="425"/>
      </w:pPr>
      <w:r w:rsidRPr="0004782D">
        <w:rPr>
          <w:lang w:val="en-US"/>
        </w:rPr>
        <w:t xml:space="preserve">Shah, Chintan M., Marc A. Zegveld, e Leo Roodhart. 2008. “Designing Ventures That Work”. Research-Technology Management 51 (2): 17–25. </w:t>
      </w:r>
      <w:r w:rsidR="00ED3D13" w:rsidRPr="0009163D">
        <w:t>https://doi.org/10.1080/08956308.2008.11657491</w:t>
      </w:r>
      <w:r w:rsidRPr="00ED3D13">
        <w:t>.</w:t>
      </w:r>
    </w:p>
    <w:p w14:paraId="553307E4" w14:textId="72D4F02F" w:rsidR="00ED3D13" w:rsidRDefault="00ED3D13" w:rsidP="00ED3D13">
      <w:pPr>
        <w:spacing w:after="120" w:line="240" w:lineRule="auto"/>
        <w:ind w:left="425" w:hanging="425"/>
        <w:jc w:val="both"/>
      </w:pPr>
      <w:r w:rsidRPr="00ED3D13">
        <w:t xml:space="preserve">Vasconcelos, </w:t>
      </w:r>
      <w:r>
        <w:t xml:space="preserve">I. </w:t>
      </w:r>
      <w:r w:rsidRPr="00ED3D13">
        <w:t>202</w:t>
      </w:r>
      <w:r>
        <w:t>4</w:t>
      </w:r>
      <w:r>
        <w:t xml:space="preserve">. </w:t>
      </w:r>
      <w:r w:rsidRPr="00ED3D13">
        <w:t>"Mapeando as Conexões Acadêmicas: Uma Análise da Rede de Pesquisadores em Ciência da Computação via OpenAlex"</w:t>
      </w:r>
      <w:r>
        <w:t xml:space="preserve">. Monografia de </w:t>
      </w:r>
      <w:r w:rsidRPr="00ED3D13">
        <w:t>Graduação em Ciência da Computação</w:t>
      </w:r>
      <w:r>
        <w:t xml:space="preserve">. Departamento de Ciência da Computação. </w:t>
      </w:r>
      <w:r w:rsidRPr="00ED3D13">
        <w:t>Universidade Federal de Ouro Preto.</w:t>
      </w:r>
    </w:p>
    <w:p w14:paraId="2B7CC2FF" w14:textId="77777777" w:rsidR="000609BA" w:rsidRPr="0004782D" w:rsidRDefault="000609BA" w:rsidP="000609BA">
      <w:pPr>
        <w:spacing w:after="120" w:line="240" w:lineRule="auto"/>
        <w:ind w:left="425" w:hanging="425"/>
        <w:rPr>
          <w:lang w:val="en-US"/>
        </w:rPr>
      </w:pPr>
      <w:r w:rsidRPr="0004782D">
        <w:rPr>
          <w:lang w:val="en-US"/>
        </w:rPr>
        <w:t>Weijermars, Ruud. 2009. “Accelerating the Three Dimensions of E&amp;P Clockspeed – A Novel Strategy for Optimizing Utility in the Oil &amp; Gas Industry”. Applied Energy 86 (10): 2222–43. https://doi.org/10.1016/j.apenergy.2009.01.019.</w:t>
      </w:r>
    </w:p>
    <w:p w14:paraId="6C5167DB" w14:textId="77777777" w:rsidR="000609BA" w:rsidRPr="0004782D" w:rsidRDefault="000609BA" w:rsidP="000609BA">
      <w:pPr>
        <w:spacing w:after="120" w:line="240" w:lineRule="auto"/>
        <w:ind w:left="425" w:hanging="425"/>
        <w:rPr>
          <w:lang w:val="en-US"/>
        </w:rPr>
      </w:pPr>
      <w:r w:rsidRPr="00F06E0C">
        <w:rPr>
          <w:lang w:val="en-US"/>
        </w:rPr>
        <w:t xml:space="preserve">Yanadori, Yoshio, e Victor Cui. 2013. </w:t>
      </w:r>
      <w:r w:rsidRPr="0004782D">
        <w:rPr>
          <w:lang w:val="en-US"/>
        </w:rPr>
        <w:t>“Creating Incentives for Innovation? The Relationship between Pay Dispersion in R&amp;D Groups and Firm Innovation Performance”. Strategic Management Journal 34 (12): 1502–11. https://doi.org/10.1002/smj.2071.</w:t>
      </w:r>
    </w:p>
    <w:p w14:paraId="55E6BB40" w14:textId="77777777" w:rsidR="00B22E9C" w:rsidRDefault="000609BA" w:rsidP="00B22E9C">
      <w:pPr>
        <w:spacing w:after="120" w:line="240" w:lineRule="auto"/>
        <w:ind w:left="425" w:hanging="425"/>
        <w:rPr>
          <w:lang w:val="en-US"/>
        </w:rPr>
      </w:pPr>
      <w:r w:rsidRPr="0004782D">
        <w:rPr>
          <w:lang w:val="en-US"/>
        </w:rPr>
        <w:lastRenderedPageBreak/>
        <w:t xml:space="preserve">Zedtwitz, Maximilian von, Sascha Friesike, e Oliver Gassmann. 2014. “Managing R&amp;D and New Product Development”. The Oxford Handbook of Innovation Management, 530–47. </w:t>
      </w:r>
      <w:hyperlink r:id="rId48" w:history="1">
        <w:r w:rsidRPr="000F0A78">
          <w:rPr>
            <w:lang w:val="en-US"/>
          </w:rPr>
          <w:t>https://doi.org/10.1093/oxfordhb/9780199694945.013.022</w:t>
        </w:r>
      </w:hyperlink>
      <w:r w:rsidRPr="0004782D">
        <w:rPr>
          <w:lang w:val="en-US"/>
        </w:rPr>
        <w:t>.</w:t>
      </w:r>
    </w:p>
    <w:p w14:paraId="07B09778" w14:textId="28D030A4" w:rsidR="00B22E9C" w:rsidRPr="00EA10E6" w:rsidRDefault="00B22E9C" w:rsidP="00B22E9C">
      <w:pPr>
        <w:spacing w:after="120" w:line="240" w:lineRule="auto"/>
        <w:ind w:left="425" w:hanging="425"/>
        <w:jc w:val="both"/>
        <w:rPr>
          <w:lang w:val="en-US"/>
        </w:rPr>
      </w:pPr>
      <w:r w:rsidRPr="00B22E9C">
        <w:rPr>
          <w:lang w:val="en-US"/>
        </w:rPr>
        <w:t xml:space="preserve">Zhu, </w:t>
      </w:r>
      <w:r>
        <w:rPr>
          <w:lang w:val="en-US"/>
        </w:rPr>
        <w:t xml:space="preserve">W, </w:t>
      </w:r>
      <w:r w:rsidRPr="00B22E9C">
        <w:rPr>
          <w:lang w:val="en-US"/>
        </w:rPr>
        <w:t xml:space="preserve">Li, </w:t>
      </w:r>
      <w:r>
        <w:rPr>
          <w:lang w:val="en-US"/>
        </w:rPr>
        <w:t xml:space="preserve">Y., </w:t>
      </w:r>
      <w:r w:rsidRPr="00B22E9C">
        <w:rPr>
          <w:lang w:val="en-US"/>
        </w:rPr>
        <w:t xml:space="preserve">Tang, </w:t>
      </w:r>
      <w:r>
        <w:rPr>
          <w:lang w:val="en-US"/>
        </w:rPr>
        <w:t xml:space="preserve">Z., </w:t>
      </w:r>
      <w:r w:rsidRPr="00B22E9C">
        <w:rPr>
          <w:lang w:val="en-US"/>
        </w:rPr>
        <w:t xml:space="preserve">Hu, </w:t>
      </w:r>
      <w:r>
        <w:rPr>
          <w:lang w:val="en-US"/>
        </w:rPr>
        <w:t xml:space="preserve">J., &amp; </w:t>
      </w:r>
      <w:r w:rsidRPr="00B22E9C">
        <w:rPr>
          <w:lang w:val="en-US"/>
        </w:rPr>
        <w:t>He</w:t>
      </w:r>
      <w:r>
        <w:rPr>
          <w:lang w:val="en-US"/>
        </w:rPr>
        <w:t xml:space="preserve">, W. </w:t>
      </w:r>
      <w:r w:rsidRPr="00B22E9C">
        <w:rPr>
          <w:lang w:val="en-US"/>
        </w:rPr>
        <w:t>2021</w:t>
      </w:r>
      <w:r>
        <w:rPr>
          <w:lang w:val="en-US"/>
        </w:rPr>
        <w:t>. “</w:t>
      </w:r>
      <w:r w:rsidRPr="00B22E9C">
        <w:rPr>
          <w:lang w:val="en-US"/>
        </w:rPr>
        <w:t xml:space="preserve">A </w:t>
      </w:r>
      <w:r>
        <w:rPr>
          <w:lang w:val="en-US"/>
        </w:rPr>
        <w:t>B</w:t>
      </w:r>
      <w:r w:rsidRPr="00B22E9C">
        <w:rPr>
          <w:lang w:val="en-US"/>
        </w:rPr>
        <w:t xml:space="preserve">ibliometric </w:t>
      </w:r>
      <w:r>
        <w:rPr>
          <w:lang w:val="en-US"/>
        </w:rPr>
        <w:t>A</w:t>
      </w:r>
      <w:r w:rsidRPr="00B22E9C">
        <w:rPr>
          <w:lang w:val="en-US"/>
        </w:rPr>
        <w:t xml:space="preserve">nalysis of </w:t>
      </w:r>
      <w:r w:rsidRPr="00B22E9C">
        <w:rPr>
          <w:lang w:val="en-US"/>
        </w:rPr>
        <w:t>R</w:t>
      </w:r>
      <w:r w:rsidRPr="00B22E9C">
        <w:rPr>
          <w:lang w:val="en-US"/>
        </w:rPr>
        <w:t xml:space="preserve">esearch on </w:t>
      </w:r>
      <w:r>
        <w:rPr>
          <w:lang w:val="en-US"/>
        </w:rPr>
        <w:t>H</w:t>
      </w:r>
      <w:r w:rsidRPr="00B22E9C">
        <w:rPr>
          <w:lang w:val="en-US"/>
        </w:rPr>
        <w:t xml:space="preserve">ydraulic </w:t>
      </w:r>
      <w:r>
        <w:rPr>
          <w:lang w:val="en-US"/>
        </w:rPr>
        <w:t>F</w:t>
      </w:r>
      <w:r w:rsidRPr="00B22E9C">
        <w:rPr>
          <w:lang w:val="en-US"/>
        </w:rPr>
        <w:t xml:space="preserve">racturing in the </w:t>
      </w:r>
      <w:r>
        <w:rPr>
          <w:lang w:val="en-US"/>
        </w:rPr>
        <w:t>P</w:t>
      </w:r>
      <w:r w:rsidRPr="00B22E9C">
        <w:rPr>
          <w:lang w:val="en-US"/>
        </w:rPr>
        <w:t xml:space="preserve">etroleum and </w:t>
      </w:r>
      <w:r>
        <w:rPr>
          <w:lang w:val="en-US"/>
        </w:rPr>
        <w:t>N</w:t>
      </w:r>
      <w:r w:rsidRPr="00B22E9C">
        <w:rPr>
          <w:lang w:val="en-US"/>
        </w:rPr>
        <w:t xml:space="preserve">atural </w:t>
      </w:r>
      <w:r>
        <w:rPr>
          <w:lang w:val="en-US"/>
        </w:rPr>
        <w:t>G</w:t>
      </w:r>
      <w:r w:rsidRPr="00B22E9C">
        <w:rPr>
          <w:lang w:val="en-US"/>
        </w:rPr>
        <w:t xml:space="preserve">as </w:t>
      </w:r>
      <w:r>
        <w:rPr>
          <w:lang w:val="en-US"/>
        </w:rPr>
        <w:t>I</w:t>
      </w:r>
      <w:r w:rsidRPr="00B22E9C">
        <w:rPr>
          <w:lang w:val="en-US"/>
        </w:rPr>
        <w:t>ndustry</w:t>
      </w:r>
      <w:r>
        <w:rPr>
          <w:lang w:val="en-US"/>
        </w:rPr>
        <w:t xml:space="preserve">”. </w:t>
      </w:r>
      <w:r w:rsidRPr="00B22E9C">
        <w:rPr>
          <w:lang w:val="en-US"/>
        </w:rPr>
        <w:t xml:space="preserve">Journal of Cleaner Production, 298, 126786. </w:t>
      </w:r>
      <w:r w:rsidRPr="00B22E9C">
        <w:t>10.1016/j.jclepro.2021.126786</w:t>
      </w:r>
    </w:p>
    <w:p w14:paraId="0EC9824F" w14:textId="77777777" w:rsidR="009F0DCB" w:rsidRPr="00EA10E6" w:rsidRDefault="009F0DCB" w:rsidP="009F0DCB">
      <w:pPr>
        <w:rPr>
          <w:lang w:val="en-US"/>
        </w:rPr>
      </w:pPr>
      <w:r w:rsidRPr="00EA10E6">
        <w:rPr>
          <w:lang w:val="en-US"/>
        </w:rPr>
        <w:br w:type="page"/>
      </w:r>
    </w:p>
    <w:p w14:paraId="6398C5D2" w14:textId="77777777" w:rsidR="009F0DCB" w:rsidRPr="00F02F17" w:rsidRDefault="009F0DCB" w:rsidP="009F0DCB">
      <w:pPr>
        <w:pStyle w:val="Ttulo1"/>
        <w:numPr>
          <w:ilvl w:val="0"/>
          <w:numId w:val="14"/>
        </w:numPr>
      </w:pPr>
      <w:bookmarkStart w:id="13" w:name="_Toc199324381"/>
      <w:r>
        <w:lastRenderedPageBreak/>
        <w:t>Anexo</w:t>
      </w:r>
      <w:bookmarkEnd w:id="13"/>
    </w:p>
    <w:p w14:paraId="76EA012C" w14:textId="77777777" w:rsidR="009F0DCB" w:rsidRDefault="009F0DCB" w:rsidP="009F0DCB">
      <w:pPr>
        <w:jc w:val="both"/>
      </w:pPr>
    </w:p>
    <w:p w14:paraId="76E72F9F" w14:textId="63BA89CB" w:rsidR="00B22E9C" w:rsidRPr="005A3D59" w:rsidRDefault="00B22E9C" w:rsidP="00B22E9C">
      <w:pPr>
        <w:rPr>
          <w:b/>
          <w:bCs/>
          <w:lang w:val="en-US"/>
        </w:rPr>
      </w:pPr>
      <w:r w:rsidRPr="005A3D59">
        <w:rPr>
          <w:b/>
          <w:bCs/>
          <w:lang w:val="en-US"/>
        </w:rPr>
        <w:t xml:space="preserve">Script </w:t>
      </w:r>
      <w:r>
        <w:rPr>
          <w:b/>
          <w:bCs/>
          <w:lang w:val="en-US"/>
        </w:rPr>
        <w:t xml:space="preserve">para </w:t>
      </w:r>
      <w:r w:rsidRPr="005A3D59">
        <w:rPr>
          <w:b/>
          <w:bCs/>
          <w:lang w:val="en-US"/>
        </w:rPr>
        <w:t>Webscraping ORCID</w:t>
      </w:r>
    </w:p>
    <w:tbl>
      <w:tblPr>
        <w:tblStyle w:val="Tabelacomgrade"/>
        <w:tblW w:w="0" w:type="auto"/>
        <w:tblLook w:val="04A0" w:firstRow="1" w:lastRow="0" w:firstColumn="1" w:lastColumn="0" w:noHBand="0" w:noVBand="1"/>
      </w:tblPr>
      <w:tblGrid>
        <w:gridCol w:w="8494"/>
      </w:tblGrid>
      <w:tr w:rsidR="00B22E9C" w:rsidRPr="00B22E9C" w14:paraId="5EF12A88" w14:textId="77777777" w:rsidTr="00A078D7">
        <w:tc>
          <w:tcPr>
            <w:tcW w:w="8494" w:type="dxa"/>
          </w:tcPr>
          <w:p w14:paraId="1E1AD702" w14:textId="77777777" w:rsidR="00B22E9C" w:rsidRPr="005F26E2" w:rsidRDefault="00B22E9C" w:rsidP="00A078D7">
            <w:pPr>
              <w:rPr>
                <w:lang w:val="en-US"/>
              </w:rPr>
            </w:pPr>
            <w:r w:rsidRPr="005F26E2">
              <w:rPr>
                <w:lang w:val="en-US"/>
              </w:rPr>
              <w:t>import time</w:t>
            </w:r>
          </w:p>
          <w:p w14:paraId="06B71F1A" w14:textId="77777777" w:rsidR="00B22E9C" w:rsidRPr="005F26E2" w:rsidRDefault="00B22E9C" w:rsidP="00A078D7">
            <w:pPr>
              <w:rPr>
                <w:lang w:val="en-US"/>
              </w:rPr>
            </w:pPr>
            <w:r w:rsidRPr="005F26E2">
              <w:rPr>
                <w:lang w:val="en-US"/>
              </w:rPr>
              <w:t>from selenium import webdriver</w:t>
            </w:r>
          </w:p>
          <w:p w14:paraId="3A30E4D7" w14:textId="77777777" w:rsidR="00B22E9C" w:rsidRPr="005F26E2" w:rsidRDefault="00B22E9C" w:rsidP="00A078D7">
            <w:pPr>
              <w:rPr>
                <w:lang w:val="en-US"/>
              </w:rPr>
            </w:pPr>
            <w:r w:rsidRPr="005F26E2">
              <w:rPr>
                <w:lang w:val="en-US"/>
              </w:rPr>
              <w:t>from selenium.webdriver.common.by import By</w:t>
            </w:r>
          </w:p>
          <w:p w14:paraId="00C7CF05" w14:textId="77777777" w:rsidR="00B22E9C" w:rsidRPr="005F26E2" w:rsidRDefault="00B22E9C" w:rsidP="00A078D7">
            <w:pPr>
              <w:rPr>
                <w:lang w:val="en-US"/>
              </w:rPr>
            </w:pPr>
            <w:r w:rsidRPr="005F26E2">
              <w:rPr>
                <w:lang w:val="en-US"/>
              </w:rPr>
              <w:t>from selenium.webdriver.support.ui import WebDriverWait</w:t>
            </w:r>
          </w:p>
          <w:p w14:paraId="0C5DAE2A" w14:textId="77777777" w:rsidR="00B22E9C" w:rsidRPr="005F26E2" w:rsidRDefault="00B22E9C" w:rsidP="00A078D7">
            <w:pPr>
              <w:rPr>
                <w:lang w:val="en-US"/>
              </w:rPr>
            </w:pPr>
            <w:r w:rsidRPr="005F26E2">
              <w:rPr>
                <w:lang w:val="en-US"/>
              </w:rPr>
              <w:t>from selenium.webdriver.support import expected_conditions as EC</w:t>
            </w:r>
          </w:p>
          <w:p w14:paraId="00EF2F58" w14:textId="77777777" w:rsidR="00B22E9C" w:rsidRPr="005F26E2" w:rsidRDefault="00B22E9C" w:rsidP="00A078D7">
            <w:pPr>
              <w:rPr>
                <w:lang w:val="en-US"/>
              </w:rPr>
            </w:pPr>
            <w:r w:rsidRPr="005F26E2">
              <w:rPr>
                <w:lang w:val="en-US"/>
              </w:rPr>
              <w:t>from selenium.webdriver.common.keys import Keys</w:t>
            </w:r>
          </w:p>
          <w:p w14:paraId="72F7F6C7" w14:textId="77777777" w:rsidR="00B22E9C" w:rsidRPr="00FA547C" w:rsidRDefault="00B22E9C" w:rsidP="00A078D7">
            <w:pPr>
              <w:rPr>
                <w:lang w:val="en-US"/>
              </w:rPr>
            </w:pPr>
            <w:r w:rsidRPr="00FA547C">
              <w:rPr>
                <w:lang w:val="en-US"/>
              </w:rPr>
              <w:t>import pandas as pd</w:t>
            </w:r>
          </w:p>
          <w:p w14:paraId="2DC33482" w14:textId="77777777" w:rsidR="00B22E9C" w:rsidRDefault="00B22E9C" w:rsidP="00A078D7">
            <w:pPr>
              <w:rPr>
                <w:lang w:val="en-US"/>
              </w:rPr>
            </w:pPr>
          </w:p>
          <w:p w14:paraId="34C21E64" w14:textId="77777777" w:rsidR="00B22E9C" w:rsidRDefault="00B22E9C" w:rsidP="00A078D7">
            <w:pPr>
              <w:rPr>
                <w:lang w:val="en-US"/>
              </w:rPr>
            </w:pPr>
          </w:p>
          <w:p w14:paraId="1614C0E4" w14:textId="77777777" w:rsidR="00B22E9C" w:rsidRDefault="00B22E9C" w:rsidP="00A078D7">
            <w:pPr>
              <w:rPr>
                <w:lang w:val="en-US"/>
              </w:rPr>
            </w:pPr>
          </w:p>
          <w:p w14:paraId="3538A725" w14:textId="77777777" w:rsidR="00B22E9C" w:rsidRPr="005F26E2" w:rsidRDefault="00B22E9C" w:rsidP="00A078D7">
            <w:pPr>
              <w:rPr>
                <w:lang w:val="en-US"/>
              </w:rPr>
            </w:pPr>
            <w:r w:rsidRPr="005F26E2">
              <w:rPr>
                <w:lang w:val="en-US"/>
              </w:rPr>
              <w:t># Reading the SAS Transport file</w:t>
            </w:r>
          </w:p>
          <w:p w14:paraId="597118BF" w14:textId="77777777" w:rsidR="00B22E9C" w:rsidRPr="00FA547C" w:rsidRDefault="00B22E9C" w:rsidP="00A078D7">
            <w:r w:rsidRPr="00FA547C">
              <w:t>df_pesq = pd.read_sas('re_pesquisador_infraestrutura.sas7bdat',format = 'sas7bdat', encoding='latin-1')</w:t>
            </w:r>
          </w:p>
          <w:p w14:paraId="62CF3D36" w14:textId="77777777" w:rsidR="00B22E9C" w:rsidRPr="00FA547C" w:rsidRDefault="00B22E9C" w:rsidP="00A078D7">
            <w:r w:rsidRPr="00FA547C">
              <w:t>nomes_pesquisadores = df_pesq.NOME_COMPLETO.unique()</w:t>
            </w:r>
          </w:p>
          <w:p w14:paraId="436C3B0D" w14:textId="77777777" w:rsidR="00B22E9C" w:rsidRPr="00FA547C" w:rsidRDefault="00B22E9C" w:rsidP="00A078D7"/>
          <w:p w14:paraId="2A2233EC" w14:textId="77777777" w:rsidR="00B22E9C" w:rsidRPr="005F26E2" w:rsidRDefault="00B22E9C" w:rsidP="00A078D7">
            <w:pPr>
              <w:rPr>
                <w:lang w:val="en-US"/>
              </w:rPr>
            </w:pPr>
            <w:r w:rsidRPr="005F26E2">
              <w:rPr>
                <w:lang w:val="en-US"/>
              </w:rPr>
              <w:t xml:space="preserve"># Reading </w:t>
            </w:r>
            <w:r>
              <w:rPr>
                <w:lang w:val="en-US"/>
              </w:rPr>
              <w:t>Orcid HTML</w:t>
            </w:r>
            <w:r w:rsidRPr="005F26E2">
              <w:rPr>
                <w:lang w:val="en-US"/>
              </w:rPr>
              <w:t xml:space="preserve"> </w:t>
            </w:r>
          </w:p>
          <w:p w14:paraId="7D2EA22C" w14:textId="77777777" w:rsidR="00B22E9C" w:rsidRPr="00B22E9C" w:rsidRDefault="00B22E9C" w:rsidP="00A078D7">
            <w:pPr>
              <w:rPr>
                <w:lang w:val="en-US"/>
              </w:rPr>
            </w:pPr>
            <w:r w:rsidRPr="00B22E9C">
              <w:rPr>
                <w:lang w:val="en-US"/>
              </w:rPr>
              <w:t>for item in nomes_pesquisadores[5759:]:</w:t>
            </w:r>
          </w:p>
          <w:p w14:paraId="01107018" w14:textId="77777777" w:rsidR="00B22E9C" w:rsidRPr="005F26E2" w:rsidRDefault="00B22E9C" w:rsidP="00A078D7">
            <w:pPr>
              <w:rPr>
                <w:lang w:val="en-US"/>
              </w:rPr>
            </w:pPr>
            <w:r w:rsidRPr="00B22E9C">
              <w:rPr>
                <w:lang w:val="en-US"/>
              </w:rPr>
              <w:t xml:space="preserve">    </w:t>
            </w:r>
            <w:r w:rsidRPr="005F26E2">
              <w:rPr>
                <w:lang w:val="en-US"/>
              </w:rPr>
              <w:t>driver  = webdriver.Chrome()</w:t>
            </w:r>
          </w:p>
          <w:p w14:paraId="6EA8F0CE" w14:textId="77777777" w:rsidR="00B22E9C" w:rsidRPr="005F26E2" w:rsidRDefault="00B22E9C" w:rsidP="00A078D7">
            <w:pPr>
              <w:rPr>
                <w:lang w:val="en-US"/>
              </w:rPr>
            </w:pPr>
            <w:r w:rsidRPr="005F26E2">
              <w:rPr>
                <w:lang w:val="en-US"/>
              </w:rPr>
              <w:t>    driver.get('https://orcid.org/orcid-search/search?searchQuery='+item)</w:t>
            </w:r>
          </w:p>
          <w:p w14:paraId="622AEF7E" w14:textId="77777777" w:rsidR="00B22E9C" w:rsidRPr="005F26E2" w:rsidRDefault="00B22E9C" w:rsidP="00A078D7">
            <w:pPr>
              <w:rPr>
                <w:lang w:val="en-US"/>
              </w:rPr>
            </w:pPr>
          </w:p>
          <w:p w14:paraId="2432A64B" w14:textId="77777777" w:rsidR="00B22E9C" w:rsidRPr="005F26E2" w:rsidRDefault="00B22E9C" w:rsidP="00A078D7">
            <w:pPr>
              <w:rPr>
                <w:lang w:val="en-US"/>
              </w:rPr>
            </w:pPr>
            <w:r w:rsidRPr="005F26E2">
              <w:rPr>
                <w:lang w:val="en-US"/>
              </w:rPr>
              <w:t>    time.sleep(6)</w:t>
            </w:r>
          </w:p>
          <w:p w14:paraId="462245D7" w14:textId="77777777" w:rsidR="00B22E9C" w:rsidRPr="005F26E2" w:rsidRDefault="00B22E9C" w:rsidP="00A078D7">
            <w:pPr>
              <w:rPr>
                <w:lang w:val="en-US"/>
              </w:rPr>
            </w:pPr>
          </w:p>
          <w:p w14:paraId="2BDE2498" w14:textId="77777777" w:rsidR="00B22E9C" w:rsidRPr="005F26E2" w:rsidRDefault="00B22E9C" w:rsidP="00A078D7">
            <w:pPr>
              <w:rPr>
                <w:lang w:val="en-US"/>
              </w:rPr>
            </w:pPr>
            <w:r w:rsidRPr="005F26E2">
              <w:rPr>
                <w:lang w:val="en-US"/>
              </w:rPr>
              <w:t>    headlines = driver.find_elements(By.CLASS_NAME, "orcid-id-column")</w:t>
            </w:r>
          </w:p>
          <w:p w14:paraId="042EACBF" w14:textId="77777777" w:rsidR="00B22E9C" w:rsidRPr="005F26E2" w:rsidRDefault="00B22E9C" w:rsidP="00A078D7">
            <w:pPr>
              <w:rPr>
                <w:lang w:val="en-US"/>
              </w:rPr>
            </w:pPr>
            <w:r w:rsidRPr="005F26E2">
              <w:rPr>
                <w:lang w:val="en-US"/>
              </w:rPr>
              <w:t>    lista_orcid = []</w:t>
            </w:r>
          </w:p>
          <w:p w14:paraId="0DA5C07B" w14:textId="77777777" w:rsidR="00B22E9C" w:rsidRPr="005F26E2" w:rsidRDefault="00B22E9C" w:rsidP="00A078D7">
            <w:pPr>
              <w:rPr>
                <w:lang w:val="en-US"/>
              </w:rPr>
            </w:pPr>
          </w:p>
          <w:p w14:paraId="2AD5DECA" w14:textId="77777777" w:rsidR="00B22E9C" w:rsidRPr="005F26E2" w:rsidRDefault="00B22E9C" w:rsidP="00A078D7">
            <w:pPr>
              <w:rPr>
                <w:lang w:val="en-US"/>
              </w:rPr>
            </w:pPr>
            <w:r w:rsidRPr="005F26E2">
              <w:rPr>
                <w:lang w:val="en-US"/>
              </w:rPr>
              <w:t>    for headline in headlines:</w:t>
            </w:r>
          </w:p>
          <w:p w14:paraId="69D0B662" w14:textId="77777777" w:rsidR="00B22E9C" w:rsidRPr="005F26E2" w:rsidRDefault="00B22E9C" w:rsidP="00A078D7">
            <w:pPr>
              <w:rPr>
                <w:lang w:val="en-US"/>
              </w:rPr>
            </w:pPr>
            <w:r w:rsidRPr="005F26E2">
              <w:rPr>
                <w:lang w:val="en-US"/>
              </w:rPr>
              <w:t>        lista_orcid.append(headline.text)</w:t>
            </w:r>
          </w:p>
          <w:p w14:paraId="06F1C6FD" w14:textId="77777777" w:rsidR="00B22E9C" w:rsidRPr="005F26E2" w:rsidRDefault="00B22E9C" w:rsidP="00A078D7">
            <w:pPr>
              <w:rPr>
                <w:lang w:val="en-US"/>
              </w:rPr>
            </w:pPr>
          </w:p>
          <w:p w14:paraId="046B9548" w14:textId="77777777" w:rsidR="00B22E9C" w:rsidRPr="005F26E2" w:rsidRDefault="00B22E9C" w:rsidP="00A078D7">
            <w:pPr>
              <w:rPr>
                <w:lang w:val="en-US"/>
              </w:rPr>
            </w:pPr>
            <w:r w:rsidRPr="005F26E2">
              <w:rPr>
                <w:lang w:val="en-US"/>
              </w:rPr>
              <w:t>    time.sleep(3)</w:t>
            </w:r>
          </w:p>
          <w:p w14:paraId="2E4A9591" w14:textId="77777777" w:rsidR="00B22E9C" w:rsidRPr="005F26E2" w:rsidRDefault="00B22E9C" w:rsidP="00A078D7">
            <w:pPr>
              <w:rPr>
                <w:lang w:val="en-US"/>
              </w:rPr>
            </w:pPr>
            <w:r w:rsidRPr="005F26E2">
              <w:rPr>
                <w:lang w:val="en-US"/>
              </w:rPr>
              <w:t xml:space="preserve">    </w:t>
            </w:r>
          </w:p>
          <w:p w14:paraId="7E58AE2B" w14:textId="77777777" w:rsidR="00B22E9C" w:rsidRPr="005F26E2" w:rsidRDefault="00B22E9C" w:rsidP="00A078D7">
            <w:pPr>
              <w:rPr>
                <w:lang w:val="en-US"/>
              </w:rPr>
            </w:pPr>
            <w:r w:rsidRPr="005F26E2">
              <w:rPr>
                <w:lang w:val="en-US"/>
              </w:rPr>
              <w:t>    try:</w:t>
            </w:r>
          </w:p>
          <w:p w14:paraId="2B1EA74D" w14:textId="77777777" w:rsidR="00B22E9C" w:rsidRPr="00B22E9C" w:rsidRDefault="00B22E9C" w:rsidP="00A078D7">
            <w:pPr>
              <w:rPr>
                <w:lang w:val="en-US"/>
              </w:rPr>
            </w:pPr>
            <w:r w:rsidRPr="005F26E2">
              <w:rPr>
                <w:lang w:val="en-US"/>
              </w:rPr>
              <w:t xml:space="preserve">        </w:t>
            </w:r>
            <w:r w:rsidRPr="00B22E9C">
              <w:rPr>
                <w:lang w:val="en-US"/>
              </w:rPr>
              <w:t>lista_orcid.remove('ORCID ID')</w:t>
            </w:r>
          </w:p>
          <w:p w14:paraId="5204FC3B" w14:textId="77777777" w:rsidR="00B22E9C" w:rsidRPr="005F26E2" w:rsidRDefault="00B22E9C" w:rsidP="00A078D7">
            <w:r w:rsidRPr="00B22E9C">
              <w:rPr>
                <w:lang w:val="en-US"/>
              </w:rPr>
              <w:t xml:space="preserve">        </w:t>
            </w:r>
            <w:r w:rsidRPr="005F26E2">
              <w:t>df = pd.DataFrame({'orcid': lista_orcid[0:6]})</w:t>
            </w:r>
          </w:p>
          <w:p w14:paraId="244D334F" w14:textId="77777777" w:rsidR="00B22E9C" w:rsidRPr="005F26E2" w:rsidRDefault="00B22E9C" w:rsidP="00A078D7">
            <w:r w:rsidRPr="005F26E2">
              <w:t>        df['nome'] = item</w:t>
            </w:r>
          </w:p>
          <w:p w14:paraId="40B6294D" w14:textId="77777777" w:rsidR="00B22E9C" w:rsidRPr="00B22E9C" w:rsidRDefault="00B22E9C" w:rsidP="00A078D7">
            <w:r w:rsidRPr="005F26E2">
              <w:t xml:space="preserve">        </w:t>
            </w:r>
            <w:r w:rsidRPr="00B22E9C">
              <w:t>df.to_csv('.\orcid\df_{0}.csv'.format(item), encoding="utf-8-sig")</w:t>
            </w:r>
          </w:p>
          <w:p w14:paraId="275B5361" w14:textId="77777777" w:rsidR="00B22E9C" w:rsidRPr="005F26E2" w:rsidRDefault="00B22E9C" w:rsidP="00A078D7">
            <w:pPr>
              <w:rPr>
                <w:lang w:val="en-US"/>
              </w:rPr>
            </w:pPr>
            <w:r w:rsidRPr="00B22E9C">
              <w:t xml:space="preserve">    </w:t>
            </w:r>
            <w:r w:rsidRPr="005F26E2">
              <w:rPr>
                <w:lang w:val="en-US"/>
              </w:rPr>
              <w:t>except:</w:t>
            </w:r>
          </w:p>
          <w:p w14:paraId="759A72FF" w14:textId="77777777" w:rsidR="00B22E9C" w:rsidRPr="005F26E2" w:rsidRDefault="00B22E9C" w:rsidP="00A078D7">
            <w:pPr>
              <w:rPr>
                <w:lang w:val="en-US"/>
              </w:rPr>
            </w:pPr>
            <w:r w:rsidRPr="005F26E2">
              <w:rPr>
                <w:lang w:val="en-US"/>
              </w:rPr>
              <w:t>        pass</w:t>
            </w:r>
          </w:p>
          <w:p w14:paraId="413A9AC5" w14:textId="77777777" w:rsidR="00B22E9C" w:rsidRPr="005F26E2" w:rsidRDefault="00B22E9C" w:rsidP="00A078D7">
            <w:pPr>
              <w:rPr>
                <w:lang w:val="en-US"/>
              </w:rPr>
            </w:pPr>
            <w:r w:rsidRPr="005F26E2">
              <w:rPr>
                <w:lang w:val="en-US"/>
              </w:rPr>
              <w:t>    time.sleep(1)</w:t>
            </w:r>
          </w:p>
          <w:p w14:paraId="00505468" w14:textId="77777777" w:rsidR="00B22E9C" w:rsidRPr="005F26E2" w:rsidRDefault="00B22E9C" w:rsidP="00A078D7">
            <w:pPr>
              <w:rPr>
                <w:lang w:val="en-US"/>
              </w:rPr>
            </w:pPr>
            <w:r w:rsidRPr="005F26E2">
              <w:rPr>
                <w:lang w:val="en-US"/>
              </w:rPr>
              <w:t>    driver.close()</w:t>
            </w:r>
          </w:p>
          <w:p w14:paraId="24C2CF48" w14:textId="77777777" w:rsidR="00B22E9C" w:rsidRPr="005F26E2" w:rsidRDefault="00B22E9C" w:rsidP="00A078D7">
            <w:pPr>
              <w:rPr>
                <w:lang w:val="en-US"/>
              </w:rPr>
            </w:pPr>
            <w:r w:rsidRPr="005F26E2">
              <w:rPr>
                <w:lang w:val="en-US"/>
              </w:rPr>
              <w:t xml:space="preserve">    </w:t>
            </w:r>
          </w:p>
          <w:p w14:paraId="6096CB28" w14:textId="77777777" w:rsidR="00B22E9C" w:rsidRPr="005F26E2" w:rsidRDefault="00B22E9C" w:rsidP="00A078D7">
            <w:pPr>
              <w:rPr>
                <w:lang w:val="en-US"/>
              </w:rPr>
            </w:pPr>
          </w:p>
          <w:p w14:paraId="13FCA922" w14:textId="77777777" w:rsidR="00B22E9C" w:rsidRDefault="00B22E9C" w:rsidP="00A078D7">
            <w:pPr>
              <w:rPr>
                <w:lang w:val="en-US"/>
              </w:rPr>
            </w:pPr>
          </w:p>
        </w:tc>
      </w:tr>
    </w:tbl>
    <w:p w14:paraId="64F9918D" w14:textId="77777777" w:rsidR="00B22E9C" w:rsidRDefault="00B22E9C" w:rsidP="00B22E9C">
      <w:pPr>
        <w:rPr>
          <w:lang w:val="en-US"/>
        </w:rPr>
      </w:pPr>
    </w:p>
    <w:p w14:paraId="5551A883" w14:textId="77777777" w:rsidR="00B22E9C" w:rsidRDefault="00B22E9C" w:rsidP="00B22E9C">
      <w:pPr>
        <w:rPr>
          <w:lang w:val="en-US"/>
        </w:rPr>
      </w:pPr>
    </w:p>
    <w:p w14:paraId="38BA7EB6" w14:textId="77777777" w:rsidR="00B22E9C" w:rsidRPr="00B67A23" w:rsidRDefault="00B22E9C" w:rsidP="00B22E9C">
      <w:pPr>
        <w:rPr>
          <w:b/>
          <w:bCs/>
          <w:lang w:val="en-US"/>
        </w:rPr>
      </w:pPr>
      <w:r w:rsidRPr="00B67A23">
        <w:rPr>
          <w:b/>
          <w:bCs/>
          <w:lang w:val="en-US"/>
        </w:rPr>
        <w:t>Anexo II: Script Webscraping PNIPE/MCTI</w:t>
      </w:r>
    </w:p>
    <w:tbl>
      <w:tblPr>
        <w:tblStyle w:val="Tabelacomgrade"/>
        <w:tblW w:w="0" w:type="auto"/>
        <w:tblLook w:val="04A0" w:firstRow="1" w:lastRow="0" w:firstColumn="1" w:lastColumn="0" w:noHBand="0" w:noVBand="1"/>
      </w:tblPr>
      <w:tblGrid>
        <w:gridCol w:w="8494"/>
      </w:tblGrid>
      <w:tr w:rsidR="00B22E9C" w14:paraId="675491A8" w14:textId="77777777" w:rsidTr="00A078D7">
        <w:tc>
          <w:tcPr>
            <w:tcW w:w="8494" w:type="dxa"/>
          </w:tcPr>
          <w:p w14:paraId="659BCCC7" w14:textId="77777777" w:rsidR="00B22E9C" w:rsidRDefault="00B22E9C" w:rsidP="00A078D7">
            <w:pPr>
              <w:rPr>
                <w:lang w:val="en-US"/>
              </w:rPr>
            </w:pPr>
          </w:p>
          <w:p w14:paraId="250BE522" w14:textId="77777777" w:rsidR="00B22E9C" w:rsidRPr="007473C5" w:rsidRDefault="00B22E9C" w:rsidP="00A078D7">
            <w:pPr>
              <w:rPr>
                <w:lang w:val="en-US"/>
              </w:rPr>
            </w:pPr>
            <w:r w:rsidRPr="007473C5">
              <w:rPr>
                <w:lang w:val="en-US"/>
              </w:rPr>
              <w:t>from bs4 import BeautifulSoup</w:t>
            </w:r>
          </w:p>
          <w:p w14:paraId="5461FFF9" w14:textId="77777777" w:rsidR="00B22E9C" w:rsidRPr="007473C5" w:rsidRDefault="00B22E9C" w:rsidP="00A078D7">
            <w:pPr>
              <w:rPr>
                <w:lang w:val="en-US"/>
              </w:rPr>
            </w:pPr>
            <w:r w:rsidRPr="007473C5">
              <w:rPr>
                <w:lang w:val="en-US"/>
              </w:rPr>
              <w:t>from selenium import webdriver</w:t>
            </w:r>
          </w:p>
          <w:p w14:paraId="4EA5DD41" w14:textId="77777777" w:rsidR="00B22E9C" w:rsidRPr="007473C5" w:rsidRDefault="00B22E9C" w:rsidP="00A078D7">
            <w:pPr>
              <w:rPr>
                <w:lang w:val="en-US"/>
              </w:rPr>
            </w:pPr>
            <w:r w:rsidRPr="007473C5">
              <w:rPr>
                <w:lang w:val="en-US"/>
              </w:rPr>
              <w:t>from selenium.webdriver.support.ui import WebDriverWait</w:t>
            </w:r>
          </w:p>
          <w:p w14:paraId="4C25F2BC" w14:textId="77777777" w:rsidR="00B22E9C" w:rsidRPr="007473C5" w:rsidRDefault="00B22E9C" w:rsidP="00A078D7">
            <w:pPr>
              <w:rPr>
                <w:lang w:val="en-US"/>
              </w:rPr>
            </w:pPr>
            <w:r w:rsidRPr="007473C5">
              <w:rPr>
                <w:lang w:val="en-US"/>
              </w:rPr>
              <w:t>from selenium.webdriver.support import expected_conditions as ec</w:t>
            </w:r>
          </w:p>
          <w:p w14:paraId="66DDF441" w14:textId="77777777" w:rsidR="00B22E9C" w:rsidRPr="007473C5" w:rsidRDefault="00B22E9C" w:rsidP="00A078D7">
            <w:pPr>
              <w:rPr>
                <w:lang w:val="en-US"/>
              </w:rPr>
            </w:pPr>
            <w:r w:rsidRPr="007473C5">
              <w:rPr>
                <w:lang w:val="en-US"/>
              </w:rPr>
              <w:t>import time</w:t>
            </w:r>
          </w:p>
          <w:p w14:paraId="6BF05945" w14:textId="77777777" w:rsidR="00B22E9C" w:rsidRPr="007473C5" w:rsidRDefault="00B22E9C" w:rsidP="00A078D7">
            <w:pPr>
              <w:rPr>
                <w:lang w:val="en-US"/>
              </w:rPr>
            </w:pPr>
            <w:r w:rsidRPr="007473C5">
              <w:rPr>
                <w:lang w:val="en-US"/>
              </w:rPr>
              <w:t>import pandas as pd</w:t>
            </w:r>
          </w:p>
          <w:p w14:paraId="7E9DAF56" w14:textId="77777777" w:rsidR="00B22E9C" w:rsidRPr="007473C5" w:rsidRDefault="00B22E9C" w:rsidP="00A078D7">
            <w:pPr>
              <w:rPr>
                <w:lang w:val="en-US"/>
              </w:rPr>
            </w:pPr>
            <w:r w:rsidRPr="007473C5">
              <w:rPr>
                <w:lang w:val="en-US"/>
              </w:rPr>
              <w:t xml:space="preserve">import numpy as np </w:t>
            </w:r>
          </w:p>
          <w:p w14:paraId="025C7F71" w14:textId="77777777" w:rsidR="00B22E9C" w:rsidRPr="007473C5" w:rsidRDefault="00B22E9C" w:rsidP="00A078D7">
            <w:pPr>
              <w:rPr>
                <w:lang w:val="en-US"/>
              </w:rPr>
            </w:pPr>
          </w:p>
          <w:p w14:paraId="3191B5A5" w14:textId="77777777" w:rsidR="00B22E9C" w:rsidRPr="007473C5" w:rsidRDefault="00B22E9C" w:rsidP="00A078D7">
            <w:pPr>
              <w:rPr>
                <w:lang w:val="en-US"/>
              </w:rPr>
            </w:pPr>
            <w:r w:rsidRPr="007473C5">
              <w:rPr>
                <w:lang w:val="en-US"/>
              </w:rPr>
              <w:t>url = 'https://pnipe.mcti.gov.br/search?term=&amp;type=LAB'</w:t>
            </w:r>
          </w:p>
          <w:p w14:paraId="3DF23922" w14:textId="77777777" w:rsidR="00B22E9C" w:rsidRPr="007473C5" w:rsidRDefault="00B22E9C" w:rsidP="00A078D7">
            <w:pPr>
              <w:rPr>
                <w:lang w:val="en-US"/>
              </w:rPr>
            </w:pPr>
          </w:p>
          <w:p w14:paraId="1086B50E" w14:textId="77777777" w:rsidR="00B22E9C" w:rsidRPr="007473C5" w:rsidRDefault="00B22E9C" w:rsidP="00A078D7">
            <w:pPr>
              <w:rPr>
                <w:lang w:val="en-US"/>
              </w:rPr>
            </w:pPr>
            <w:r w:rsidRPr="007473C5">
              <w:rPr>
                <w:lang w:val="en-US"/>
              </w:rPr>
              <w:t>webdriver = webdriver.Chrome()</w:t>
            </w:r>
          </w:p>
          <w:p w14:paraId="1ADC9C8D" w14:textId="77777777" w:rsidR="00B22E9C" w:rsidRPr="007473C5" w:rsidRDefault="00B22E9C" w:rsidP="00A078D7">
            <w:pPr>
              <w:rPr>
                <w:lang w:val="en-US"/>
              </w:rPr>
            </w:pPr>
            <w:r w:rsidRPr="007473C5">
              <w:rPr>
                <w:lang w:val="en-US"/>
              </w:rPr>
              <w:t>webdriver.get(url)</w:t>
            </w:r>
          </w:p>
          <w:p w14:paraId="1C6E851F" w14:textId="77777777" w:rsidR="00B22E9C" w:rsidRPr="007473C5" w:rsidRDefault="00B22E9C" w:rsidP="00A078D7">
            <w:pPr>
              <w:rPr>
                <w:lang w:val="en-US"/>
              </w:rPr>
            </w:pPr>
            <w:r w:rsidRPr="007473C5">
              <w:rPr>
                <w:lang w:val="en-US"/>
              </w:rPr>
              <w:t>webdriver.forward()</w:t>
            </w:r>
          </w:p>
          <w:p w14:paraId="56F5BD11" w14:textId="77777777" w:rsidR="00B22E9C" w:rsidRPr="007473C5" w:rsidRDefault="00B22E9C" w:rsidP="00A078D7">
            <w:pPr>
              <w:rPr>
                <w:lang w:val="en-US"/>
              </w:rPr>
            </w:pPr>
          </w:p>
          <w:p w14:paraId="2C6327F8" w14:textId="77777777" w:rsidR="00B22E9C" w:rsidRPr="007473C5" w:rsidRDefault="00B22E9C" w:rsidP="00A078D7">
            <w:pPr>
              <w:rPr>
                <w:lang w:val="en-US"/>
              </w:rPr>
            </w:pPr>
            <w:r w:rsidRPr="007473C5">
              <w:rPr>
                <w:lang w:val="en-US"/>
              </w:rPr>
              <w:t>time.sleep(31)</w:t>
            </w:r>
          </w:p>
          <w:p w14:paraId="7301130F" w14:textId="77777777" w:rsidR="00B22E9C" w:rsidRPr="007473C5" w:rsidRDefault="00B22E9C" w:rsidP="00A078D7">
            <w:pPr>
              <w:rPr>
                <w:lang w:val="en-US"/>
              </w:rPr>
            </w:pPr>
          </w:p>
          <w:p w14:paraId="0B45089C" w14:textId="77777777" w:rsidR="00B22E9C" w:rsidRPr="007473C5" w:rsidRDefault="00B22E9C" w:rsidP="00A078D7">
            <w:pPr>
              <w:rPr>
                <w:lang w:val="en-US"/>
              </w:rPr>
            </w:pPr>
            <w:r w:rsidRPr="007473C5">
              <w:rPr>
                <w:lang w:val="en-US"/>
              </w:rPr>
              <w:t>webdriver.execute_script("window.scrollTo(0, document.body.scrollHeight);")</w:t>
            </w:r>
          </w:p>
          <w:p w14:paraId="7267FA59" w14:textId="77777777" w:rsidR="00B22E9C" w:rsidRPr="007473C5" w:rsidRDefault="00B22E9C" w:rsidP="00A078D7">
            <w:pPr>
              <w:rPr>
                <w:lang w:val="en-US"/>
              </w:rPr>
            </w:pPr>
            <w:r w:rsidRPr="007473C5">
              <w:rPr>
                <w:lang w:val="en-US"/>
              </w:rPr>
              <w:t>time.sleep(5)</w:t>
            </w:r>
          </w:p>
          <w:p w14:paraId="19FC1295" w14:textId="77777777" w:rsidR="00B22E9C" w:rsidRPr="007473C5" w:rsidRDefault="00B22E9C" w:rsidP="00A078D7">
            <w:pPr>
              <w:rPr>
                <w:lang w:val="en-US"/>
              </w:rPr>
            </w:pPr>
            <w:r w:rsidRPr="007473C5">
              <w:rPr>
                <w:lang w:val="en-US"/>
              </w:rPr>
              <w:t>soup = BeautifulSoup(webdriver.page_source,'html.parser')</w:t>
            </w:r>
          </w:p>
          <w:p w14:paraId="7661A77B" w14:textId="77777777" w:rsidR="00B22E9C" w:rsidRPr="007473C5" w:rsidRDefault="00B22E9C" w:rsidP="00A078D7">
            <w:pPr>
              <w:rPr>
                <w:lang w:val="en-US"/>
              </w:rPr>
            </w:pPr>
          </w:p>
          <w:p w14:paraId="1B631338" w14:textId="77777777" w:rsidR="00B22E9C" w:rsidRPr="007473C5" w:rsidRDefault="00B22E9C" w:rsidP="00A078D7">
            <w:pPr>
              <w:rPr>
                <w:lang w:val="en-US"/>
              </w:rPr>
            </w:pPr>
            <w:r w:rsidRPr="007473C5">
              <w:rPr>
                <w:lang w:val="en-US"/>
              </w:rPr>
              <w:t>contacts = soup.find_all('a', attrs={'class':'MuiButtonBase-root MuiButton-root MuiButton-text jss40'})</w:t>
            </w:r>
          </w:p>
          <w:p w14:paraId="42E516CC" w14:textId="77777777" w:rsidR="00B22E9C" w:rsidRPr="007473C5" w:rsidRDefault="00B22E9C" w:rsidP="00A078D7">
            <w:pPr>
              <w:rPr>
                <w:lang w:val="en-US"/>
              </w:rPr>
            </w:pPr>
          </w:p>
          <w:p w14:paraId="69A86693" w14:textId="77777777" w:rsidR="00B22E9C" w:rsidRPr="007473C5" w:rsidRDefault="00B22E9C" w:rsidP="00A078D7">
            <w:pPr>
              <w:rPr>
                <w:lang w:val="en-US"/>
              </w:rPr>
            </w:pPr>
            <w:r w:rsidRPr="007473C5">
              <w:rPr>
                <w:lang w:val="en-US"/>
              </w:rPr>
              <w:t>for contact in contacts:</w:t>
            </w:r>
          </w:p>
          <w:p w14:paraId="7C7406C4" w14:textId="77777777" w:rsidR="00B22E9C" w:rsidRPr="007473C5" w:rsidRDefault="00B22E9C" w:rsidP="00A078D7">
            <w:pPr>
              <w:rPr>
                <w:lang w:val="en-US"/>
              </w:rPr>
            </w:pPr>
            <w:r w:rsidRPr="007473C5">
              <w:rPr>
                <w:lang w:val="en-US"/>
              </w:rPr>
              <w:t>    print(contact['href'])</w:t>
            </w:r>
          </w:p>
          <w:p w14:paraId="0A348697" w14:textId="77777777" w:rsidR="00B22E9C" w:rsidRPr="007473C5" w:rsidRDefault="00B22E9C" w:rsidP="00A078D7">
            <w:pPr>
              <w:rPr>
                <w:lang w:val="en-US"/>
              </w:rPr>
            </w:pPr>
          </w:p>
          <w:p w14:paraId="1C1C0C39" w14:textId="77777777" w:rsidR="00B22E9C" w:rsidRPr="007473C5" w:rsidRDefault="00B22E9C" w:rsidP="00A078D7">
            <w:pPr>
              <w:rPr>
                <w:lang w:val="en-US"/>
              </w:rPr>
            </w:pPr>
            <w:r w:rsidRPr="007473C5">
              <w:rPr>
                <w:lang w:val="en-US"/>
              </w:rPr>
              <w:t>    # - Href Link -</w:t>
            </w:r>
          </w:p>
          <w:p w14:paraId="7B0DB77A" w14:textId="77777777" w:rsidR="00B22E9C" w:rsidRPr="007473C5" w:rsidRDefault="00B22E9C" w:rsidP="00A078D7">
            <w:pPr>
              <w:rPr>
                <w:lang w:val="en-US"/>
              </w:rPr>
            </w:pPr>
            <w:r w:rsidRPr="007473C5">
              <w:rPr>
                <w:lang w:val="en-US"/>
              </w:rPr>
              <w:t>#href = soup.get('href')</w:t>
            </w:r>
          </w:p>
          <w:p w14:paraId="5844BC2E" w14:textId="77777777" w:rsidR="00B22E9C" w:rsidRPr="00FA547C" w:rsidRDefault="00B22E9C" w:rsidP="00A078D7">
            <w:pPr>
              <w:rPr>
                <w:lang w:val="en-US"/>
              </w:rPr>
            </w:pPr>
            <w:r w:rsidRPr="00FA547C">
              <w:rPr>
                <w:lang w:val="en-US"/>
              </w:rPr>
              <w:t xml:space="preserve">#print(href) </w:t>
            </w:r>
          </w:p>
          <w:p w14:paraId="5FF40A19" w14:textId="77777777" w:rsidR="00B22E9C" w:rsidRPr="00FA547C" w:rsidRDefault="00B22E9C" w:rsidP="00A078D7">
            <w:pPr>
              <w:rPr>
                <w:lang w:val="en-US"/>
              </w:rPr>
            </w:pPr>
          </w:p>
          <w:p w14:paraId="303455AC" w14:textId="77777777" w:rsidR="00B22E9C" w:rsidRPr="00FA547C" w:rsidRDefault="00B22E9C" w:rsidP="00A078D7">
            <w:pPr>
              <w:rPr>
                <w:lang w:val="en-US"/>
              </w:rPr>
            </w:pPr>
            <w:r w:rsidRPr="00FA547C">
              <w:rPr>
                <w:lang w:val="en-US"/>
              </w:rPr>
              <w:t>#7009-7020</w:t>
            </w:r>
          </w:p>
          <w:p w14:paraId="62C7733C" w14:textId="77777777" w:rsidR="00B22E9C" w:rsidRDefault="00B22E9C" w:rsidP="00A078D7">
            <w:pPr>
              <w:rPr>
                <w:lang w:val="en-US"/>
              </w:rPr>
            </w:pPr>
          </w:p>
          <w:p w14:paraId="189CB724" w14:textId="77777777" w:rsidR="00B22E9C" w:rsidRDefault="00B22E9C" w:rsidP="00A078D7">
            <w:pPr>
              <w:rPr>
                <w:lang w:val="en-US"/>
              </w:rPr>
            </w:pPr>
          </w:p>
          <w:p w14:paraId="4F2A9A99" w14:textId="77777777" w:rsidR="00B22E9C" w:rsidRPr="007473C5" w:rsidRDefault="00B22E9C" w:rsidP="00A078D7">
            <w:pPr>
              <w:rPr>
                <w:lang w:val="en-US"/>
              </w:rPr>
            </w:pPr>
          </w:p>
          <w:p w14:paraId="3079B41A" w14:textId="77777777" w:rsidR="00B22E9C" w:rsidRPr="007473C5" w:rsidRDefault="00B22E9C" w:rsidP="00A078D7">
            <w:pPr>
              <w:rPr>
                <w:lang w:val="en-US"/>
              </w:rPr>
            </w:pPr>
            <w:r w:rsidRPr="007473C5">
              <w:rPr>
                <w:lang w:val="en-US"/>
              </w:rPr>
              <w:t>import re</w:t>
            </w:r>
          </w:p>
          <w:p w14:paraId="47FF1F17" w14:textId="77777777" w:rsidR="00B22E9C" w:rsidRPr="007473C5" w:rsidRDefault="00B22E9C" w:rsidP="00A078D7">
            <w:pPr>
              <w:rPr>
                <w:lang w:val="en-US"/>
              </w:rPr>
            </w:pPr>
            <w:r w:rsidRPr="007473C5">
              <w:rPr>
                <w:lang w:val="en-US"/>
              </w:rPr>
              <w:t>from bs4 import BeautifulSoup</w:t>
            </w:r>
          </w:p>
          <w:p w14:paraId="21588070" w14:textId="77777777" w:rsidR="00B22E9C" w:rsidRPr="007473C5" w:rsidRDefault="00B22E9C" w:rsidP="00A078D7">
            <w:pPr>
              <w:rPr>
                <w:lang w:val="en-US"/>
              </w:rPr>
            </w:pPr>
            <w:r w:rsidRPr="007473C5">
              <w:rPr>
                <w:lang w:val="en-US"/>
              </w:rPr>
              <w:t>from selenium import webdriver</w:t>
            </w:r>
          </w:p>
          <w:p w14:paraId="5B43FC50" w14:textId="77777777" w:rsidR="00B22E9C" w:rsidRPr="007473C5" w:rsidRDefault="00B22E9C" w:rsidP="00A078D7">
            <w:pPr>
              <w:rPr>
                <w:lang w:val="en-US"/>
              </w:rPr>
            </w:pPr>
            <w:r w:rsidRPr="007473C5">
              <w:rPr>
                <w:lang w:val="en-US"/>
              </w:rPr>
              <w:t>import time</w:t>
            </w:r>
          </w:p>
          <w:p w14:paraId="5A3368AB" w14:textId="77777777" w:rsidR="00B22E9C" w:rsidRPr="007473C5" w:rsidRDefault="00B22E9C" w:rsidP="00A078D7">
            <w:pPr>
              <w:rPr>
                <w:lang w:val="en-US"/>
              </w:rPr>
            </w:pPr>
            <w:r w:rsidRPr="007473C5">
              <w:rPr>
                <w:lang w:val="en-US"/>
              </w:rPr>
              <w:t>import pandas as pd</w:t>
            </w:r>
          </w:p>
          <w:p w14:paraId="01435FA3" w14:textId="77777777" w:rsidR="00B22E9C" w:rsidRPr="007473C5" w:rsidRDefault="00B22E9C" w:rsidP="00A078D7">
            <w:pPr>
              <w:rPr>
                <w:lang w:val="en-US"/>
              </w:rPr>
            </w:pPr>
            <w:r w:rsidRPr="007473C5">
              <w:rPr>
                <w:lang w:val="en-US"/>
              </w:rPr>
              <w:t xml:space="preserve">import numpy as np </w:t>
            </w:r>
          </w:p>
          <w:p w14:paraId="10B898D4" w14:textId="77777777" w:rsidR="00B22E9C" w:rsidRPr="007473C5" w:rsidRDefault="00B22E9C" w:rsidP="00A078D7">
            <w:pPr>
              <w:rPr>
                <w:lang w:val="en-US"/>
              </w:rPr>
            </w:pPr>
          </w:p>
          <w:p w14:paraId="14CBC1BB" w14:textId="77777777" w:rsidR="00B22E9C" w:rsidRPr="007473C5" w:rsidRDefault="00B22E9C" w:rsidP="00A078D7">
            <w:pPr>
              <w:rPr>
                <w:lang w:val="en-US"/>
              </w:rPr>
            </w:pPr>
            <w:r w:rsidRPr="007473C5">
              <w:rPr>
                <w:lang w:val="en-US"/>
              </w:rPr>
              <w:t>#url = 'https://pokedex.org/'</w:t>
            </w:r>
          </w:p>
          <w:p w14:paraId="67D3D133" w14:textId="77777777" w:rsidR="00B22E9C" w:rsidRPr="007473C5" w:rsidRDefault="00B22E9C" w:rsidP="00A078D7">
            <w:pPr>
              <w:rPr>
                <w:lang w:val="en-US"/>
              </w:rPr>
            </w:pPr>
            <w:r w:rsidRPr="007473C5">
              <w:rPr>
                <w:lang w:val="en-US"/>
              </w:rPr>
              <w:t>url = 'https://pnipe.mcti.gov.br/laboratory/31198'</w:t>
            </w:r>
          </w:p>
          <w:p w14:paraId="440D84CE" w14:textId="77777777" w:rsidR="00B22E9C" w:rsidRPr="007473C5" w:rsidRDefault="00B22E9C" w:rsidP="00A078D7">
            <w:pPr>
              <w:rPr>
                <w:lang w:val="en-US"/>
              </w:rPr>
            </w:pPr>
          </w:p>
          <w:p w14:paraId="55ACAAF3" w14:textId="77777777" w:rsidR="00B22E9C" w:rsidRPr="007473C5" w:rsidRDefault="00B22E9C" w:rsidP="00A078D7">
            <w:pPr>
              <w:rPr>
                <w:lang w:val="en-US"/>
              </w:rPr>
            </w:pPr>
            <w:r w:rsidRPr="007473C5">
              <w:rPr>
                <w:lang w:val="en-US"/>
              </w:rPr>
              <w:t>webdriver = webdriver.Chrome()</w:t>
            </w:r>
          </w:p>
          <w:p w14:paraId="5C271D7E" w14:textId="77777777" w:rsidR="00B22E9C" w:rsidRPr="007473C5" w:rsidRDefault="00B22E9C" w:rsidP="00A078D7">
            <w:pPr>
              <w:rPr>
                <w:lang w:val="en-US"/>
              </w:rPr>
            </w:pPr>
            <w:r w:rsidRPr="007473C5">
              <w:rPr>
                <w:lang w:val="en-US"/>
              </w:rPr>
              <w:t>webdriver.get(url)</w:t>
            </w:r>
          </w:p>
          <w:p w14:paraId="63A35638" w14:textId="77777777" w:rsidR="00B22E9C" w:rsidRPr="007473C5" w:rsidRDefault="00B22E9C" w:rsidP="00A078D7">
            <w:pPr>
              <w:rPr>
                <w:lang w:val="en-US"/>
              </w:rPr>
            </w:pPr>
            <w:r w:rsidRPr="007473C5">
              <w:rPr>
                <w:lang w:val="en-US"/>
              </w:rPr>
              <w:t>time.sleep(2)</w:t>
            </w:r>
          </w:p>
          <w:p w14:paraId="0C2F8E52" w14:textId="77777777" w:rsidR="00B22E9C" w:rsidRPr="007473C5" w:rsidRDefault="00B22E9C" w:rsidP="00A078D7">
            <w:pPr>
              <w:rPr>
                <w:lang w:val="en-US"/>
              </w:rPr>
            </w:pPr>
          </w:p>
          <w:p w14:paraId="17738974" w14:textId="77777777" w:rsidR="00B22E9C" w:rsidRPr="007473C5" w:rsidRDefault="00B22E9C" w:rsidP="00A078D7">
            <w:pPr>
              <w:rPr>
                <w:lang w:val="en-US"/>
              </w:rPr>
            </w:pPr>
            <w:r w:rsidRPr="007473C5">
              <w:rPr>
                <w:lang w:val="en-US"/>
              </w:rPr>
              <w:t>webdriver.execute_script("window.scrollTo(0, document.body.scrollHeight);")</w:t>
            </w:r>
          </w:p>
          <w:p w14:paraId="466CDA51" w14:textId="77777777" w:rsidR="00B22E9C" w:rsidRPr="007473C5" w:rsidRDefault="00B22E9C" w:rsidP="00A078D7">
            <w:pPr>
              <w:rPr>
                <w:lang w:val="en-US"/>
              </w:rPr>
            </w:pPr>
            <w:r w:rsidRPr="007473C5">
              <w:rPr>
                <w:lang w:val="en-US"/>
              </w:rPr>
              <w:t>time.sleep(2)</w:t>
            </w:r>
          </w:p>
          <w:p w14:paraId="59003196" w14:textId="77777777" w:rsidR="00B22E9C" w:rsidRPr="007473C5" w:rsidRDefault="00B22E9C" w:rsidP="00A078D7">
            <w:pPr>
              <w:rPr>
                <w:lang w:val="en-US"/>
              </w:rPr>
            </w:pPr>
            <w:r w:rsidRPr="007473C5">
              <w:rPr>
                <w:lang w:val="en-US"/>
              </w:rPr>
              <w:t>soup = BeautifulSoup(webdriver.page_source,'html.parser')</w:t>
            </w:r>
          </w:p>
          <w:p w14:paraId="777B315D" w14:textId="77777777" w:rsidR="00B22E9C" w:rsidRPr="007473C5" w:rsidRDefault="00B22E9C" w:rsidP="00A078D7">
            <w:pPr>
              <w:rPr>
                <w:lang w:val="en-US"/>
              </w:rPr>
            </w:pPr>
          </w:p>
          <w:p w14:paraId="4C21AFE0" w14:textId="77777777" w:rsidR="00B22E9C" w:rsidRPr="007473C5" w:rsidRDefault="00B22E9C" w:rsidP="00A078D7">
            <w:pPr>
              <w:rPr>
                <w:lang w:val="en-US"/>
              </w:rPr>
            </w:pPr>
            <w:r w:rsidRPr="007473C5">
              <w:rPr>
                <w:lang w:val="en-US"/>
              </w:rPr>
              <w:t>areas = soup.find_all('ul', attrs={'class':'sc-pDbHj iBtvlG'})</w:t>
            </w:r>
          </w:p>
          <w:p w14:paraId="4364FE37" w14:textId="77777777" w:rsidR="00B22E9C" w:rsidRPr="007473C5" w:rsidRDefault="00B22E9C" w:rsidP="00A078D7">
            <w:r w:rsidRPr="007473C5">
              <w:t>#contacts = soup.find_parent('h4', text=re.compile("Área de atuação"))</w:t>
            </w:r>
          </w:p>
          <w:p w14:paraId="147955A8" w14:textId="77777777" w:rsidR="00B22E9C" w:rsidRPr="007473C5" w:rsidRDefault="00B22E9C" w:rsidP="00A078D7">
            <w:pPr>
              <w:rPr>
                <w:lang w:val="en-US"/>
              </w:rPr>
            </w:pPr>
            <w:r w:rsidRPr="007473C5">
              <w:rPr>
                <w:lang w:val="en-US"/>
              </w:rPr>
              <w:t>#contacts = soup.find_parent('h4', attrs={'class':'sc-ptRml bjWcZt'})</w:t>
            </w:r>
          </w:p>
          <w:p w14:paraId="0DD7C110" w14:textId="77777777" w:rsidR="00B22E9C" w:rsidRPr="007473C5" w:rsidRDefault="00B22E9C" w:rsidP="00A078D7">
            <w:pPr>
              <w:rPr>
                <w:lang w:val="en-US"/>
              </w:rPr>
            </w:pPr>
          </w:p>
          <w:p w14:paraId="29162AAD" w14:textId="77777777" w:rsidR="00B22E9C" w:rsidRPr="00B22E9C" w:rsidRDefault="00B22E9C" w:rsidP="00A078D7">
            <w:pPr>
              <w:rPr>
                <w:lang w:val="en-US"/>
              </w:rPr>
            </w:pPr>
            <w:r w:rsidRPr="00B22E9C">
              <w:rPr>
                <w:lang w:val="en-US"/>
              </w:rPr>
              <w:t>print(areas)</w:t>
            </w:r>
          </w:p>
          <w:p w14:paraId="526FFA99" w14:textId="77777777" w:rsidR="00B22E9C" w:rsidRDefault="00B22E9C" w:rsidP="00A078D7">
            <w:pPr>
              <w:rPr>
                <w:lang w:val="en-US"/>
              </w:rPr>
            </w:pPr>
          </w:p>
          <w:p w14:paraId="2CEDB1ED" w14:textId="77777777" w:rsidR="00B22E9C" w:rsidRPr="007473C5" w:rsidRDefault="00B22E9C" w:rsidP="00A078D7">
            <w:pPr>
              <w:rPr>
                <w:lang w:val="en-US"/>
              </w:rPr>
            </w:pPr>
            <w:r w:rsidRPr="007473C5">
              <w:rPr>
                <w:lang w:val="en-US"/>
              </w:rPr>
              <w:t>lista_area = []</w:t>
            </w:r>
          </w:p>
          <w:p w14:paraId="35CF8B9E" w14:textId="77777777" w:rsidR="00B22E9C" w:rsidRPr="007473C5" w:rsidRDefault="00B22E9C" w:rsidP="00A078D7">
            <w:pPr>
              <w:rPr>
                <w:lang w:val="en-US"/>
              </w:rPr>
            </w:pPr>
            <w:r w:rsidRPr="007473C5">
              <w:rPr>
                <w:lang w:val="en-US"/>
              </w:rPr>
              <w:t xml:space="preserve">    </w:t>
            </w:r>
          </w:p>
          <w:p w14:paraId="762C00EA" w14:textId="77777777" w:rsidR="00B22E9C" w:rsidRPr="007473C5" w:rsidRDefault="00B22E9C" w:rsidP="00A078D7">
            <w:pPr>
              <w:rPr>
                <w:lang w:val="en-US"/>
              </w:rPr>
            </w:pPr>
            <w:r w:rsidRPr="007473C5">
              <w:rPr>
                <w:lang w:val="en-US"/>
              </w:rPr>
              <w:t>for item in areas:</w:t>
            </w:r>
          </w:p>
          <w:p w14:paraId="112C0D04" w14:textId="77777777" w:rsidR="00B22E9C" w:rsidRPr="007473C5" w:rsidRDefault="00B22E9C" w:rsidP="00A078D7">
            <w:pPr>
              <w:rPr>
                <w:lang w:val="en-US"/>
              </w:rPr>
            </w:pPr>
            <w:r w:rsidRPr="007473C5">
              <w:rPr>
                <w:lang w:val="en-US"/>
              </w:rPr>
              <w:t>    for area in item.find_all('li'):</w:t>
            </w:r>
          </w:p>
          <w:p w14:paraId="61FC1D9B" w14:textId="77777777" w:rsidR="00B22E9C" w:rsidRPr="007473C5" w:rsidRDefault="00B22E9C" w:rsidP="00A078D7">
            <w:pPr>
              <w:rPr>
                <w:lang w:val="en-US"/>
              </w:rPr>
            </w:pPr>
            <w:r w:rsidRPr="007473C5">
              <w:rPr>
                <w:lang w:val="en-US"/>
              </w:rPr>
              <w:t>        print("\n ",area.get_text())</w:t>
            </w:r>
          </w:p>
          <w:p w14:paraId="2008A445" w14:textId="77777777" w:rsidR="00B22E9C" w:rsidRPr="007473C5" w:rsidRDefault="00B22E9C" w:rsidP="00A078D7">
            <w:pPr>
              <w:rPr>
                <w:lang w:val="en-US"/>
              </w:rPr>
            </w:pPr>
            <w:r w:rsidRPr="007473C5">
              <w:rPr>
                <w:lang w:val="en-US"/>
              </w:rPr>
              <w:t>        lista_area.append(area.get_text())</w:t>
            </w:r>
          </w:p>
          <w:p w14:paraId="0692A032" w14:textId="77777777" w:rsidR="00B22E9C" w:rsidRDefault="00B22E9C" w:rsidP="00A078D7">
            <w:pPr>
              <w:rPr>
                <w:lang w:val="en-US"/>
              </w:rPr>
            </w:pPr>
          </w:p>
          <w:p w14:paraId="42184953" w14:textId="77777777" w:rsidR="00B22E9C" w:rsidRDefault="00B22E9C" w:rsidP="00A078D7">
            <w:pPr>
              <w:rPr>
                <w:lang w:val="en-US"/>
              </w:rPr>
            </w:pPr>
          </w:p>
          <w:p w14:paraId="38C1C09B" w14:textId="77777777" w:rsidR="00B22E9C" w:rsidRDefault="00B22E9C" w:rsidP="00A078D7">
            <w:pPr>
              <w:rPr>
                <w:lang w:val="en-US"/>
              </w:rPr>
            </w:pPr>
          </w:p>
          <w:p w14:paraId="7C06D0C6" w14:textId="77777777" w:rsidR="00B22E9C" w:rsidRDefault="00B22E9C" w:rsidP="00A078D7">
            <w:pPr>
              <w:rPr>
                <w:lang w:val="en-US"/>
              </w:rPr>
            </w:pPr>
          </w:p>
          <w:p w14:paraId="2C842D4C" w14:textId="77777777" w:rsidR="00B22E9C" w:rsidRDefault="00B22E9C" w:rsidP="00A078D7">
            <w:pPr>
              <w:rPr>
                <w:lang w:val="en-US"/>
              </w:rPr>
            </w:pPr>
          </w:p>
          <w:p w14:paraId="65CA8FB4" w14:textId="77777777" w:rsidR="00B22E9C" w:rsidRDefault="00B22E9C" w:rsidP="00A078D7">
            <w:pPr>
              <w:rPr>
                <w:lang w:val="en-US"/>
              </w:rPr>
            </w:pPr>
          </w:p>
          <w:p w14:paraId="26F7D717" w14:textId="77777777" w:rsidR="00B22E9C" w:rsidRPr="002B6F8E" w:rsidRDefault="00B22E9C" w:rsidP="00A078D7">
            <w:pPr>
              <w:rPr>
                <w:lang w:val="en-US"/>
              </w:rPr>
            </w:pPr>
            <w:r w:rsidRPr="002B6F8E">
              <w:rPr>
                <w:lang w:val="en-US"/>
              </w:rPr>
              <w:t>from bs4 import BeautifulSoup</w:t>
            </w:r>
          </w:p>
          <w:p w14:paraId="0D035A03" w14:textId="77777777" w:rsidR="00B22E9C" w:rsidRPr="002B6F8E" w:rsidRDefault="00B22E9C" w:rsidP="00A078D7">
            <w:pPr>
              <w:rPr>
                <w:lang w:val="en-US"/>
              </w:rPr>
            </w:pPr>
            <w:r w:rsidRPr="002B6F8E">
              <w:rPr>
                <w:lang w:val="en-US"/>
              </w:rPr>
              <w:t>from selenium import webdriver</w:t>
            </w:r>
          </w:p>
          <w:p w14:paraId="54A0D199" w14:textId="77777777" w:rsidR="00B22E9C" w:rsidRPr="002B6F8E" w:rsidRDefault="00B22E9C" w:rsidP="00A078D7">
            <w:pPr>
              <w:rPr>
                <w:lang w:val="en-US"/>
              </w:rPr>
            </w:pPr>
            <w:r w:rsidRPr="002B6F8E">
              <w:rPr>
                <w:lang w:val="en-US"/>
              </w:rPr>
              <w:t>import time</w:t>
            </w:r>
          </w:p>
          <w:p w14:paraId="3895B060" w14:textId="77777777" w:rsidR="00B22E9C" w:rsidRPr="002B6F8E" w:rsidRDefault="00B22E9C" w:rsidP="00A078D7">
            <w:pPr>
              <w:rPr>
                <w:lang w:val="en-US"/>
              </w:rPr>
            </w:pPr>
            <w:r w:rsidRPr="002B6F8E">
              <w:rPr>
                <w:lang w:val="en-US"/>
              </w:rPr>
              <w:t>import pandas as pd</w:t>
            </w:r>
          </w:p>
          <w:p w14:paraId="619C2BE3" w14:textId="77777777" w:rsidR="00B22E9C" w:rsidRPr="002B6F8E" w:rsidRDefault="00B22E9C" w:rsidP="00A078D7">
            <w:pPr>
              <w:rPr>
                <w:lang w:val="en-US"/>
              </w:rPr>
            </w:pPr>
            <w:r w:rsidRPr="002B6F8E">
              <w:rPr>
                <w:lang w:val="en-US"/>
              </w:rPr>
              <w:t xml:space="preserve">import numpy as np </w:t>
            </w:r>
          </w:p>
          <w:p w14:paraId="3F4C9B93" w14:textId="77777777" w:rsidR="00B22E9C" w:rsidRPr="002B6F8E" w:rsidRDefault="00B22E9C" w:rsidP="00A078D7">
            <w:pPr>
              <w:rPr>
                <w:lang w:val="en-US"/>
              </w:rPr>
            </w:pPr>
          </w:p>
          <w:p w14:paraId="78F936C2" w14:textId="77777777" w:rsidR="00B22E9C" w:rsidRPr="002B6F8E" w:rsidRDefault="00B22E9C" w:rsidP="00A078D7">
            <w:pPr>
              <w:rPr>
                <w:lang w:val="en-US"/>
              </w:rPr>
            </w:pPr>
            <w:r w:rsidRPr="002B6F8E">
              <w:rPr>
                <w:lang w:val="en-US"/>
              </w:rPr>
              <w:t>mainlist = []</w:t>
            </w:r>
          </w:p>
          <w:p w14:paraId="0BB6A0F3" w14:textId="77777777" w:rsidR="00B22E9C" w:rsidRPr="002B6F8E" w:rsidRDefault="00B22E9C" w:rsidP="00A078D7">
            <w:pPr>
              <w:rPr>
                <w:lang w:val="en-US"/>
              </w:rPr>
            </w:pPr>
            <w:r w:rsidRPr="002B6F8E">
              <w:rPr>
                <w:lang w:val="en-US"/>
              </w:rPr>
              <w:t>infile = open('listalab.txt','r')</w:t>
            </w:r>
          </w:p>
          <w:p w14:paraId="7849301D" w14:textId="77777777" w:rsidR="00B22E9C" w:rsidRPr="002B6F8E" w:rsidRDefault="00B22E9C" w:rsidP="00A078D7">
            <w:pPr>
              <w:rPr>
                <w:lang w:val="en-US"/>
              </w:rPr>
            </w:pPr>
            <w:r w:rsidRPr="002B6F8E">
              <w:rPr>
                <w:lang w:val="en-US"/>
              </w:rPr>
              <w:t>for line in infile:</w:t>
            </w:r>
          </w:p>
          <w:p w14:paraId="2AC7BE53" w14:textId="77777777" w:rsidR="00B22E9C" w:rsidRPr="002B6F8E" w:rsidRDefault="00B22E9C" w:rsidP="00A078D7">
            <w:pPr>
              <w:rPr>
                <w:lang w:val="en-US"/>
              </w:rPr>
            </w:pPr>
            <w:r w:rsidRPr="002B6F8E">
              <w:rPr>
                <w:lang w:val="en-US"/>
              </w:rPr>
              <w:t>    mainlist.append(line.strip().split(','))</w:t>
            </w:r>
          </w:p>
          <w:p w14:paraId="4BDD3E4F" w14:textId="77777777" w:rsidR="00B22E9C" w:rsidRPr="002B6F8E" w:rsidRDefault="00B22E9C" w:rsidP="00A078D7">
            <w:pPr>
              <w:rPr>
                <w:lang w:val="en-US"/>
              </w:rPr>
            </w:pPr>
          </w:p>
          <w:p w14:paraId="01AC3378" w14:textId="77777777" w:rsidR="00B22E9C" w:rsidRPr="002B6F8E" w:rsidRDefault="00B22E9C" w:rsidP="00A078D7">
            <w:pPr>
              <w:rPr>
                <w:lang w:val="en-US"/>
              </w:rPr>
            </w:pPr>
            <w:r w:rsidRPr="002B6F8E">
              <w:rPr>
                <w:lang w:val="en-US"/>
              </w:rPr>
              <w:t>infile.close()</w:t>
            </w:r>
          </w:p>
          <w:p w14:paraId="463F431B" w14:textId="77777777" w:rsidR="00B22E9C" w:rsidRPr="002B6F8E" w:rsidRDefault="00B22E9C" w:rsidP="00A078D7">
            <w:pPr>
              <w:rPr>
                <w:lang w:val="en-US"/>
              </w:rPr>
            </w:pPr>
          </w:p>
          <w:p w14:paraId="03FE4BB7" w14:textId="77777777" w:rsidR="00B22E9C" w:rsidRPr="002B6F8E" w:rsidRDefault="00B22E9C" w:rsidP="00A078D7">
            <w:pPr>
              <w:rPr>
                <w:lang w:val="en-US"/>
              </w:rPr>
            </w:pPr>
            <w:r w:rsidRPr="002B6F8E">
              <w:rPr>
                <w:lang w:val="en-US"/>
              </w:rPr>
              <w:t>lista = []</w:t>
            </w:r>
          </w:p>
          <w:p w14:paraId="4DAB5AFC" w14:textId="77777777" w:rsidR="00B22E9C" w:rsidRPr="002B6F8E" w:rsidRDefault="00B22E9C" w:rsidP="00A078D7">
            <w:pPr>
              <w:rPr>
                <w:lang w:val="en-US"/>
              </w:rPr>
            </w:pPr>
            <w:r w:rsidRPr="002B6F8E">
              <w:rPr>
                <w:lang w:val="en-US"/>
              </w:rPr>
              <w:t>for item  in mainlist:</w:t>
            </w:r>
          </w:p>
          <w:p w14:paraId="41CE5588" w14:textId="77777777" w:rsidR="00B22E9C" w:rsidRPr="002B6F8E" w:rsidRDefault="00B22E9C" w:rsidP="00A078D7">
            <w:pPr>
              <w:rPr>
                <w:lang w:val="en-US"/>
              </w:rPr>
            </w:pPr>
            <w:r w:rsidRPr="002B6F8E">
              <w:rPr>
                <w:lang w:val="en-US"/>
              </w:rPr>
              <w:t>    lista.append(item[0][12:])</w:t>
            </w:r>
          </w:p>
          <w:p w14:paraId="23B41009" w14:textId="77777777" w:rsidR="00B22E9C" w:rsidRPr="002B6F8E" w:rsidRDefault="00B22E9C" w:rsidP="00A078D7">
            <w:pPr>
              <w:rPr>
                <w:lang w:val="en-US"/>
              </w:rPr>
            </w:pPr>
            <w:r w:rsidRPr="002B6F8E">
              <w:rPr>
                <w:lang w:val="en-US"/>
              </w:rPr>
              <w:br/>
            </w:r>
            <w:r w:rsidRPr="002B6F8E">
              <w:rPr>
                <w:lang w:val="en-US"/>
              </w:rPr>
              <w:br/>
            </w:r>
          </w:p>
          <w:p w14:paraId="4DD7E3A3" w14:textId="77777777" w:rsidR="00B22E9C" w:rsidRPr="002B6F8E" w:rsidRDefault="00B22E9C" w:rsidP="00A078D7">
            <w:pPr>
              <w:rPr>
                <w:lang w:val="en-US"/>
              </w:rPr>
            </w:pPr>
            <w:r w:rsidRPr="002B6F8E">
              <w:rPr>
                <w:lang w:val="en-US"/>
              </w:rPr>
              <w:t>webdriver = webdriver.Chrome()</w:t>
            </w:r>
          </w:p>
          <w:p w14:paraId="6E44D128" w14:textId="77777777" w:rsidR="00B22E9C" w:rsidRPr="002B6F8E" w:rsidRDefault="00B22E9C" w:rsidP="00A078D7">
            <w:pPr>
              <w:rPr>
                <w:lang w:val="en-US"/>
              </w:rPr>
            </w:pPr>
            <w:r w:rsidRPr="002B6F8E">
              <w:rPr>
                <w:lang w:val="en-US"/>
              </w:rPr>
              <w:t>webdriver.execute_script("window.scrollTo(0, document.body.scrollHeight);")</w:t>
            </w:r>
          </w:p>
          <w:p w14:paraId="6118EFC7" w14:textId="77777777" w:rsidR="00B22E9C" w:rsidRPr="002B6F8E" w:rsidRDefault="00B22E9C" w:rsidP="00A078D7">
            <w:pPr>
              <w:rPr>
                <w:lang w:val="en-US"/>
              </w:rPr>
            </w:pPr>
          </w:p>
          <w:p w14:paraId="14B39610" w14:textId="77777777" w:rsidR="00B22E9C" w:rsidRPr="002B6F8E" w:rsidRDefault="00B22E9C" w:rsidP="00A078D7">
            <w:pPr>
              <w:rPr>
                <w:lang w:val="en-US"/>
              </w:rPr>
            </w:pPr>
            <w:r w:rsidRPr="002B6F8E">
              <w:rPr>
                <w:lang w:val="en-US"/>
              </w:rPr>
              <w:t>for item in lista:</w:t>
            </w:r>
          </w:p>
          <w:p w14:paraId="4890A573" w14:textId="77777777" w:rsidR="00B22E9C" w:rsidRPr="002B6F8E" w:rsidRDefault="00B22E9C" w:rsidP="00A078D7">
            <w:pPr>
              <w:rPr>
                <w:lang w:val="en-US"/>
              </w:rPr>
            </w:pPr>
            <w:r w:rsidRPr="002B6F8E">
              <w:rPr>
                <w:lang w:val="en-US"/>
              </w:rPr>
              <w:t>    #url = 'https://pnipe.mcti.gov.br/laboratory/' + item</w:t>
            </w:r>
          </w:p>
          <w:p w14:paraId="70280B1C" w14:textId="77777777" w:rsidR="00B22E9C" w:rsidRPr="002B6F8E" w:rsidRDefault="00B22E9C" w:rsidP="00A078D7">
            <w:pPr>
              <w:rPr>
                <w:lang w:val="en-US"/>
              </w:rPr>
            </w:pPr>
            <w:r w:rsidRPr="002B6F8E">
              <w:rPr>
                <w:lang w:val="en-US"/>
              </w:rPr>
              <w:t>    url = 'https://pnipe.mcti.gov.br/laboratory/' + str(item)</w:t>
            </w:r>
          </w:p>
          <w:p w14:paraId="4B3F254F" w14:textId="77777777" w:rsidR="00B22E9C" w:rsidRPr="002B6F8E" w:rsidRDefault="00B22E9C" w:rsidP="00A078D7">
            <w:pPr>
              <w:rPr>
                <w:lang w:val="en-US"/>
              </w:rPr>
            </w:pPr>
            <w:r w:rsidRPr="002B6F8E">
              <w:rPr>
                <w:lang w:val="en-US"/>
              </w:rPr>
              <w:t xml:space="preserve">    </w:t>
            </w:r>
          </w:p>
          <w:p w14:paraId="50873684" w14:textId="77777777" w:rsidR="00B22E9C" w:rsidRPr="002B6F8E" w:rsidRDefault="00B22E9C" w:rsidP="00A078D7">
            <w:pPr>
              <w:rPr>
                <w:lang w:val="en-US"/>
              </w:rPr>
            </w:pPr>
            <w:r w:rsidRPr="002B6F8E">
              <w:rPr>
                <w:lang w:val="en-US"/>
              </w:rPr>
              <w:t>    print(url)</w:t>
            </w:r>
          </w:p>
          <w:p w14:paraId="6E435897" w14:textId="77777777" w:rsidR="00B22E9C" w:rsidRPr="002B6F8E" w:rsidRDefault="00B22E9C" w:rsidP="00A078D7">
            <w:pPr>
              <w:rPr>
                <w:lang w:val="en-US"/>
              </w:rPr>
            </w:pPr>
            <w:r w:rsidRPr="002B6F8E">
              <w:rPr>
                <w:lang w:val="en-US"/>
              </w:rPr>
              <w:t>    webdriver.get(url)</w:t>
            </w:r>
          </w:p>
          <w:p w14:paraId="28AA959D" w14:textId="77777777" w:rsidR="00B22E9C" w:rsidRPr="002B6F8E" w:rsidRDefault="00B22E9C" w:rsidP="00A078D7">
            <w:pPr>
              <w:rPr>
                <w:lang w:val="en-US"/>
              </w:rPr>
            </w:pPr>
            <w:r w:rsidRPr="002B6F8E">
              <w:rPr>
                <w:lang w:val="en-US"/>
              </w:rPr>
              <w:t>    time.sleep(3)    </w:t>
            </w:r>
          </w:p>
          <w:p w14:paraId="333A6C25" w14:textId="77777777" w:rsidR="00B22E9C" w:rsidRPr="002B6F8E" w:rsidRDefault="00B22E9C" w:rsidP="00A078D7">
            <w:pPr>
              <w:rPr>
                <w:lang w:val="en-US"/>
              </w:rPr>
            </w:pPr>
          </w:p>
          <w:p w14:paraId="6353A58D" w14:textId="77777777" w:rsidR="00B22E9C" w:rsidRPr="002B6F8E" w:rsidRDefault="00B22E9C" w:rsidP="00A078D7">
            <w:pPr>
              <w:rPr>
                <w:lang w:val="en-US"/>
              </w:rPr>
            </w:pPr>
            <w:r w:rsidRPr="002B6F8E">
              <w:rPr>
                <w:lang w:val="en-US"/>
              </w:rPr>
              <w:t xml:space="preserve">    </w:t>
            </w:r>
          </w:p>
          <w:p w14:paraId="1B02F176" w14:textId="77777777" w:rsidR="00B22E9C" w:rsidRPr="002B6F8E" w:rsidRDefault="00B22E9C" w:rsidP="00A078D7">
            <w:pPr>
              <w:rPr>
                <w:lang w:val="en-US"/>
              </w:rPr>
            </w:pPr>
            <w:r w:rsidRPr="002B6F8E">
              <w:rPr>
                <w:lang w:val="en-US"/>
              </w:rPr>
              <w:t>    soup = BeautifulSoup(webdriver.page_source,'html.parser')</w:t>
            </w:r>
          </w:p>
          <w:p w14:paraId="5AF5EA2C" w14:textId="77777777" w:rsidR="00B22E9C" w:rsidRPr="002B6F8E" w:rsidRDefault="00B22E9C" w:rsidP="00A078D7">
            <w:pPr>
              <w:rPr>
                <w:lang w:val="en-US"/>
              </w:rPr>
            </w:pPr>
            <w:r w:rsidRPr="002B6F8E">
              <w:rPr>
                <w:lang w:val="en-US"/>
              </w:rPr>
              <w:t>    time.sleep(2)</w:t>
            </w:r>
          </w:p>
          <w:p w14:paraId="27257D91" w14:textId="77777777" w:rsidR="00B22E9C" w:rsidRPr="002B6F8E" w:rsidRDefault="00B22E9C" w:rsidP="00A078D7">
            <w:pPr>
              <w:rPr>
                <w:lang w:val="en-US"/>
              </w:rPr>
            </w:pPr>
            <w:r w:rsidRPr="002B6F8E">
              <w:rPr>
                <w:lang w:val="en-US"/>
              </w:rPr>
              <w:lastRenderedPageBreak/>
              <w:t>    contacts = soup.find_all('div', attrs={'class':'sc-pYBma ewstdt'})</w:t>
            </w:r>
          </w:p>
          <w:p w14:paraId="644EE683" w14:textId="77777777" w:rsidR="00B22E9C" w:rsidRPr="002B6F8E" w:rsidRDefault="00B22E9C" w:rsidP="00A078D7">
            <w:pPr>
              <w:rPr>
                <w:lang w:val="en-US"/>
              </w:rPr>
            </w:pPr>
          </w:p>
          <w:p w14:paraId="41EE0A54" w14:textId="77777777" w:rsidR="00B22E9C" w:rsidRPr="002B6F8E" w:rsidRDefault="00B22E9C" w:rsidP="00A078D7">
            <w:pPr>
              <w:rPr>
                <w:lang w:val="en-US"/>
              </w:rPr>
            </w:pPr>
            <w:r w:rsidRPr="002B6F8E">
              <w:rPr>
                <w:lang w:val="en-US"/>
              </w:rPr>
              <w:t>    dados = []</w:t>
            </w:r>
          </w:p>
          <w:p w14:paraId="640F1114" w14:textId="77777777" w:rsidR="00B22E9C" w:rsidRPr="002B6F8E" w:rsidRDefault="00B22E9C" w:rsidP="00A078D7">
            <w:pPr>
              <w:rPr>
                <w:lang w:val="en-US"/>
              </w:rPr>
            </w:pPr>
            <w:r w:rsidRPr="002B6F8E">
              <w:rPr>
                <w:lang w:val="en-US"/>
              </w:rPr>
              <w:t>    for contact in contacts:</w:t>
            </w:r>
          </w:p>
          <w:p w14:paraId="310F20EE" w14:textId="77777777" w:rsidR="00B22E9C" w:rsidRPr="002B6F8E" w:rsidRDefault="00B22E9C" w:rsidP="00A078D7">
            <w:pPr>
              <w:rPr>
                <w:lang w:val="en-US"/>
              </w:rPr>
            </w:pPr>
            <w:r w:rsidRPr="002B6F8E">
              <w:rPr>
                <w:lang w:val="en-US"/>
              </w:rPr>
              <w:t>        dados.append(contact.text)</w:t>
            </w:r>
          </w:p>
          <w:p w14:paraId="2C6F1D2F" w14:textId="77777777" w:rsidR="00B22E9C" w:rsidRPr="002B6F8E" w:rsidRDefault="00B22E9C" w:rsidP="00A078D7">
            <w:pPr>
              <w:rPr>
                <w:lang w:val="en-US"/>
              </w:rPr>
            </w:pPr>
            <w:r w:rsidRPr="002B6F8E">
              <w:rPr>
                <w:lang w:val="en-US"/>
              </w:rPr>
              <w:t>    time.sleep(2)</w:t>
            </w:r>
          </w:p>
          <w:p w14:paraId="3DBF5BEE" w14:textId="77777777" w:rsidR="00B22E9C" w:rsidRPr="002B6F8E" w:rsidRDefault="00B22E9C" w:rsidP="00A078D7">
            <w:pPr>
              <w:rPr>
                <w:lang w:val="en-US"/>
              </w:rPr>
            </w:pPr>
            <w:r w:rsidRPr="002B6F8E">
              <w:rPr>
                <w:lang w:val="en-US"/>
              </w:rPr>
              <w:t>    try:</w:t>
            </w:r>
          </w:p>
          <w:p w14:paraId="71369AB7" w14:textId="77777777" w:rsidR="00B22E9C" w:rsidRPr="00B22E9C" w:rsidRDefault="00B22E9C" w:rsidP="00A078D7">
            <w:pPr>
              <w:rPr>
                <w:lang w:val="en-US"/>
              </w:rPr>
            </w:pPr>
            <w:r w:rsidRPr="002B6F8E">
              <w:rPr>
                <w:lang w:val="en-US"/>
              </w:rPr>
              <w:t xml:space="preserve">        </w:t>
            </w:r>
            <w:r w:rsidRPr="00B22E9C">
              <w:rPr>
                <w:lang w:val="en-US"/>
              </w:rPr>
              <w:t>data = {'num_mcti': [item],</w:t>
            </w:r>
          </w:p>
          <w:p w14:paraId="56DA55D7" w14:textId="77777777" w:rsidR="00B22E9C" w:rsidRPr="002B6F8E" w:rsidRDefault="00B22E9C" w:rsidP="00A078D7">
            <w:r w:rsidRPr="00B22E9C">
              <w:rPr>
                <w:lang w:val="en-US"/>
              </w:rPr>
              <w:t xml:space="preserve">                </w:t>
            </w:r>
            <w:r w:rsidRPr="002B6F8E">
              <w:t xml:space="preserve">'sobre'   : [dados[0]], </w:t>
            </w:r>
          </w:p>
          <w:p w14:paraId="111C0096" w14:textId="77777777" w:rsidR="00B22E9C" w:rsidRPr="002B6F8E" w:rsidRDefault="00B22E9C" w:rsidP="00A078D7">
            <w:r w:rsidRPr="002B6F8E">
              <w:t xml:space="preserve">                'endereco': [dados[1]], </w:t>
            </w:r>
          </w:p>
          <w:p w14:paraId="7A4F280C" w14:textId="77777777" w:rsidR="00B22E9C" w:rsidRPr="002B6F8E" w:rsidRDefault="00B22E9C" w:rsidP="00A078D7">
            <w:r w:rsidRPr="002B6F8E">
              <w:t>                'cidade'  : [dados[2]],</w:t>
            </w:r>
          </w:p>
          <w:p w14:paraId="49C03EFB" w14:textId="77777777" w:rsidR="00B22E9C" w:rsidRPr="002B6F8E" w:rsidRDefault="00B22E9C" w:rsidP="00A078D7">
            <w:r w:rsidRPr="002B6F8E">
              <w:t>                'cep'     : [dados[4]],</w:t>
            </w:r>
          </w:p>
          <w:p w14:paraId="6F3D0F4D" w14:textId="77777777" w:rsidR="00B22E9C" w:rsidRPr="002B6F8E" w:rsidRDefault="00B22E9C" w:rsidP="00A078D7">
            <w:r w:rsidRPr="002B6F8E">
              <w:t>                'nome'    : [dados[5]],</w:t>
            </w:r>
          </w:p>
          <w:p w14:paraId="1481014D" w14:textId="77777777" w:rsidR="00B22E9C" w:rsidRPr="002B6F8E" w:rsidRDefault="00B22E9C" w:rsidP="00A078D7">
            <w:r w:rsidRPr="002B6F8E">
              <w:t>                'tel'     : [dados[6]],</w:t>
            </w:r>
          </w:p>
          <w:p w14:paraId="341B920F" w14:textId="77777777" w:rsidR="00B22E9C" w:rsidRPr="002B6F8E" w:rsidRDefault="00B22E9C" w:rsidP="00A078D7">
            <w:r w:rsidRPr="002B6F8E">
              <w:t>                'email'   : [dados[7]],</w:t>
            </w:r>
          </w:p>
          <w:p w14:paraId="20BF0DF0" w14:textId="77777777" w:rsidR="00B22E9C" w:rsidRPr="002B6F8E" w:rsidRDefault="00B22E9C" w:rsidP="00A078D7">
            <w:r w:rsidRPr="002B6F8E">
              <w:t>                'site'    : [dados[8]]</w:t>
            </w:r>
          </w:p>
          <w:p w14:paraId="5C866469" w14:textId="77777777" w:rsidR="00B22E9C" w:rsidRPr="002B6F8E" w:rsidRDefault="00B22E9C" w:rsidP="00A078D7">
            <w:r w:rsidRPr="002B6F8E">
              <w:t>                }</w:t>
            </w:r>
          </w:p>
          <w:p w14:paraId="2AC70123" w14:textId="77777777" w:rsidR="00B22E9C" w:rsidRPr="002B6F8E" w:rsidRDefault="00B22E9C" w:rsidP="00A078D7">
            <w:r w:rsidRPr="002B6F8E">
              <w:t>        df = pd.DataFrame(data)</w:t>
            </w:r>
          </w:p>
          <w:p w14:paraId="2F837242" w14:textId="77777777" w:rsidR="00B22E9C" w:rsidRPr="00B22E9C" w:rsidRDefault="00B22E9C" w:rsidP="00A078D7">
            <w:pPr>
              <w:rPr>
                <w:lang w:val="en-US"/>
              </w:rPr>
            </w:pPr>
            <w:r w:rsidRPr="002B6F8E">
              <w:t xml:space="preserve">        </w:t>
            </w:r>
            <w:r w:rsidRPr="00B22E9C">
              <w:rPr>
                <w:lang w:val="en-US"/>
              </w:rPr>
              <w:t>print(df)</w:t>
            </w:r>
          </w:p>
          <w:p w14:paraId="60C31FF2" w14:textId="77777777" w:rsidR="00B22E9C" w:rsidRPr="002B6F8E" w:rsidRDefault="00B22E9C" w:rsidP="00A078D7">
            <w:pPr>
              <w:rPr>
                <w:lang w:val="en-US"/>
              </w:rPr>
            </w:pPr>
            <w:r w:rsidRPr="00B22E9C">
              <w:rPr>
                <w:lang w:val="en-US"/>
              </w:rPr>
              <w:t xml:space="preserve">        </w:t>
            </w:r>
            <w:r w:rsidRPr="002B6F8E">
              <w:rPr>
                <w:lang w:val="en-US"/>
              </w:rPr>
              <w:t>df.to_csv('df{0}.csv'.format(item), encoding="utf-8-sig")</w:t>
            </w:r>
          </w:p>
          <w:p w14:paraId="38AD7C2D" w14:textId="77777777" w:rsidR="00B22E9C" w:rsidRPr="002B6F8E" w:rsidRDefault="00B22E9C" w:rsidP="00A078D7">
            <w:r w:rsidRPr="002B6F8E">
              <w:rPr>
                <w:lang w:val="en-US"/>
              </w:rPr>
              <w:t xml:space="preserve">    </w:t>
            </w:r>
            <w:r w:rsidRPr="002B6F8E">
              <w:t>except:</w:t>
            </w:r>
          </w:p>
          <w:p w14:paraId="7281AE73" w14:textId="77777777" w:rsidR="00B22E9C" w:rsidRPr="002B6F8E" w:rsidRDefault="00B22E9C" w:rsidP="00A078D7">
            <w:r w:rsidRPr="002B6F8E">
              <w:t>        pass</w:t>
            </w:r>
          </w:p>
          <w:p w14:paraId="740E6564" w14:textId="77777777" w:rsidR="00B22E9C" w:rsidRDefault="00B22E9C" w:rsidP="00A078D7">
            <w:pPr>
              <w:rPr>
                <w:lang w:val="en-US"/>
              </w:rPr>
            </w:pPr>
          </w:p>
        </w:tc>
      </w:tr>
    </w:tbl>
    <w:p w14:paraId="3264BC43" w14:textId="77777777" w:rsidR="00B22E9C" w:rsidRPr="001A2E81" w:rsidRDefault="00B22E9C" w:rsidP="00B22E9C">
      <w:pPr>
        <w:rPr>
          <w:lang w:val="en-US"/>
        </w:rPr>
      </w:pPr>
    </w:p>
    <w:p w14:paraId="37121D04" w14:textId="77777777" w:rsidR="009F0DCB" w:rsidRDefault="009F0DCB" w:rsidP="00831B6D">
      <w:pPr>
        <w:jc w:val="both"/>
      </w:pPr>
    </w:p>
    <w:p w14:paraId="4CEFF46D" w14:textId="77777777" w:rsidR="006C4E86" w:rsidRDefault="006C4E86" w:rsidP="00831B6D">
      <w:pPr>
        <w:jc w:val="both"/>
      </w:pPr>
    </w:p>
    <w:sectPr w:rsidR="006C4E86">
      <w:footerReference w:type="default" r:id="rId4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BBA48" w14:textId="77777777" w:rsidR="002B789F" w:rsidRDefault="002B789F" w:rsidP="00A937F5">
      <w:pPr>
        <w:spacing w:after="0" w:line="240" w:lineRule="auto"/>
      </w:pPr>
      <w:r>
        <w:separator/>
      </w:r>
    </w:p>
  </w:endnote>
  <w:endnote w:type="continuationSeparator" w:id="0">
    <w:p w14:paraId="50D2751E" w14:textId="77777777" w:rsidR="002B789F" w:rsidRDefault="002B789F" w:rsidP="00A93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C7E0F" w14:textId="5A9896B2" w:rsidR="00EA10E6" w:rsidRDefault="00EA10E6">
    <w:pPr>
      <w:pStyle w:val="Rodap"/>
    </w:pPr>
    <w:r>
      <w:rPr>
        <w:noProof/>
      </w:rPr>
      <mc:AlternateContent>
        <mc:Choice Requires="wps">
          <w:drawing>
            <wp:anchor distT="0" distB="0" distL="0" distR="0" simplePos="0" relativeHeight="251662336" behindDoc="0" locked="0" layoutInCell="1" allowOverlap="1" wp14:anchorId="2ADA1810" wp14:editId="43E82CB8">
              <wp:simplePos x="635" y="635"/>
              <wp:positionH relativeFrom="page">
                <wp:align>left</wp:align>
              </wp:positionH>
              <wp:positionV relativeFrom="page">
                <wp:align>bottom</wp:align>
              </wp:positionV>
              <wp:extent cx="707390" cy="357505"/>
              <wp:effectExtent l="0" t="0" r="16510" b="0"/>
              <wp:wrapNone/>
              <wp:docPr id="2069518545" name="Caixa de Texto 5" descr="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57505"/>
                      </a:xfrm>
                      <a:prstGeom prst="rect">
                        <a:avLst/>
                      </a:prstGeom>
                      <a:noFill/>
                      <a:ln>
                        <a:noFill/>
                      </a:ln>
                    </wps:spPr>
                    <wps:txbx>
                      <w:txbxContent>
                        <w:p w14:paraId="1F14DF0B" w14:textId="7EBD7652" w:rsidR="00EA10E6" w:rsidRPr="00EA10E6" w:rsidRDefault="00EA10E6" w:rsidP="00EA10E6">
                          <w:pPr>
                            <w:spacing w:after="0"/>
                            <w:rPr>
                              <w:rFonts w:ascii="Calibri" w:eastAsia="Calibri" w:hAnsi="Calibri" w:cs="Calibri"/>
                              <w:noProof/>
                              <w:color w:val="000000"/>
                              <w:sz w:val="20"/>
                              <w:szCs w:val="20"/>
                            </w:rPr>
                          </w:pPr>
                          <w:r w:rsidRPr="00EA10E6">
                            <w:rPr>
                              <w:rFonts w:ascii="Calibri" w:eastAsia="Calibri" w:hAnsi="Calibri" w:cs="Calibri"/>
                              <w:noProof/>
                              <w:color w:val="000000"/>
                              <w:sz w:val="20"/>
                              <w:szCs w:val="20"/>
                            </w:rPr>
                            <w:t>PÚBLICO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DA1810" id="_x0000_t202" coordsize="21600,21600" o:spt="202" path="m,l,21600r21600,l21600,xe">
              <v:stroke joinstyle="miter"/>
              <v:path gradientshapeok="t" o:connecttype="rect"/>
            </v:shapetype>
            <v:shape id="Caixa de Texto 5" o:spid="_x0000_s1028" type="#_x0000_t202" alt="PÚBLICO" style="position:absolute;margin-left:0;margin-top:0;width:55.7pt;height:28.1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" filled="f" stroked="f">
              <v:fill o:detectmouseclick="t"/>
              <v:textbox style="mso-fit-shape-to-text:t" inset="20pt,0,0,15pt">
                <w:txbxContent>
                  <w:p w14:paraId="1F14DF0B" w14:textId="7EBD7652" w:rsidR="00EA10E6" w:rsidRPr="00EA10E6" w:rsidRDefault="00EA10E6" w:rsidP="00EA10E6">
                    <w:pPr>
                      <w:spacing w:after="0"/>
                      <w:rPr>
                        <w:rFonts w:ascii="Calibri" w:eastAsia="Calibri" w:hAnsi="Calibri" w:cs="Calibri"/>
                        <w:noProof/>
                        <w:color w:val="000000"/>
                        <w:sz w:val="20"/>
                        <w:szCs w:val="20"/>
                      </w:rPr>
                    </w:pPr>
                    <w:r w:rsidRPr="00EA10E6">
                      <w:rPr>
                        <w:rFonts w:ascii="Calibri" w:eastAsia="Calibri" w:hAnsi="Calibri" w:cs="Calibri"/>
                        <w:noProof/>
                        <w:color w:val="000000"/>
                        <w:sz w:val="20"/>
                        <w:szCs w:val="20"/>
                      </w:rPr>
                      <w:t>PÚBLICO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E425" w14:textId="068254CD" w:rsidR="006C4E86" w:rsidRDefault="00EA10E6">
    <w:pPr>
      <w:pStyle w:val="Rodap"/>
      <w:jc w:val="right"/>
    </w:pPr>
    <w:r>
      <w:rPr>
        <w:noProof/>
      </w:rPr>
      <mc:AlternateContent>
        <mc:Choice Requires="wps">
          <w:drawing>
            <wp:anchor distT="0" distB="0" distL="0" distR="0" simplePos="0" relativeHeight="251663360" behindDoc="0" locked="0" layoutInCell="1" allowOverlap="1" wp14:anchorId="50FBFA96" wp14:editId="6F8F6A4C">
              <wp:simplePos x="635" y="635"/>
              <wp:positionH relativeFrom="page">
                <wp:align>left</wp:align>
              </wp:positionH>
              <wp:positionV relativeFrom="page">
                <wp:align>bottom</wp:align>
              </wp:positionV>
              <wp:extent cx="707390" cy="357505"/>
              <wp:effectExtent l="0" t="0" r="16510" b="0"/>
              <wp:wrapNone/>
              <wp:docPr id="1863343109" name="Caixa de Texto 6" descr="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57505"/>
                      </a:xfrm>
                      <a:prstGeom prst="rect">
                        <a:avLst/>
                      </a:prstGeom>
                      <a:noFill/>
                      <a:ln>
                        <a:noFill/>
                      </a:ln>
                    </wps:spPr>
                    <wps:txbx>
                      <w:txbxContent>
                        <w:p w14:paraId="3C2C4037" w14:textId="08A84F5B" w:rsidR="00EA10E6" w:rsidRPr="00EA10E6" w:rsidRDefault="00EA10E6" w:rsidP="00EA10E6">
                          <w:pPr>
                            <w:spacing w:after="0"/>
                            <w:rPr>
                              <w:rFonts w:ascii="Calibri" w:eastAsia="Calibri" w:hAnsi="Calibri" w:cs="Calibri"/>
                              <w:noProof/>
                              <w:color w:val="000000"/>
                              <w:sz w:val="20"/>
                              <w:szCs w:val="20"/>
                            </w:rPr>
                          </w:pPr>
                          <w:r w:rsidRPr="00EA10E6">
                            <w:rPr>
                              <w:rFonts w:ascii="Calibri" w:eastAsia="Calibri" w:hAnsi="Calibri" w:cs="Calibri"/>
                              <w:noProof/>
                              <w:color w:val="000000"/>
                              <w:sz w:val="20"/>
                              <w:szCs w:val="20"/>
                            </w:rPr>
                            <w:t>PÚBLICO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0FBFA96" id="_x0000_t202" coordsize="21600,21600" o:spt="202" path="m,l,21600r21600,l21600,xe">
              <v:stroke joinstyle="miter"/>
              <v:path gradientshapeok="t" o:connecttype="rect"/>
            </v:shapetype>
            <v:shape id="Caixa de Texto 6" o:spid="_x0000_s1029" type="#_x0000_t202" alt="PÚBLICO" style="position:absolute;left:0;text-align:left;margin-left:0;margin-top:0;width:55.7pt;height:28.1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" filled="f" stroked="f">
              <v:fill o:detectmouseclick="t"/>
              <v:textbox style="mso-fit-shape-to-text:t" inset="20pt,0,0,15pt">
                <w:txbxContent>
                  <w:p w14:paraId="3C2C4037" w14:textId="08A84F5B" w:rsidR="00EA10E6" w:rsidRPr="00EA10E6" w:rsidRDefault="00EA10E6" w:rsidP="00EA10E6">
                    <w:pPr>
                      <w:spacing w:after="0"/>
                      <w:rPr>
                        <w:rFonts w:ascii="Calibri" w:eastAsia="Calibri" w:hAnsi="Calibri" w:cs="Calibri"/>
                        <w:noProof/>
                        <w:color w:val="000000"/>
                        <w:sz w:val="20"/>
                        <w:szCs w:val="20"/>
                      </w:rPr>
                    </w:pPr>
                    <w:r w:rsidRPr="00EA10E6">
                      <w:rPr>
                        <w:rFonts w:ascii="Calibri" w:eastAsia="Calibri" w:hAnsi="Calibri" w:cs="Calibri"/>
                        <w:noProof/>
                        <w:color w:val="000000"/>
                        <w:sz w:val="20"/>
                        <w:szCs w:val="20"/>
                      </w:rPr>
                      <w:t>PÚBLICO</w:t>
                    </w:r>
                  </w:p>
                </w:txbxContent>
              </v:textbox>
              <w10:wrap anchorx="page" anchory="page"/>
            </v:shape>
          </w:pict>
        </mc:Fallback>
      </mc:AlternateContent>
    </w:r>
    <w:sdt>
      <w:sdtPr>
        <w:id w:val="331261592"/>
        <w:docPartObj>
          <w:docPartGallery w:val="Page Numbers (Bottom of Page)"/>
          <w:docPartUnique/>
        </w:docPartObj>
      </w:sdtPr>
      <w:sdtContent>
        <w:r w:rsidR="006C4E86">
          <w:fldChar w:fldCharType="begin"/>
        </w:r>
        <w:r w:rsidR="006C4E86">
          <w:instrText>PAGE   \* MERGEFORMAT</w:instrText>
        </w:r>
        <w:r w:rsidR="006C4E86">
          <w:fldChar w:fldCharType="separate"/>
        </w:r>
        <w:r w:rsidR="00D923CA">
          <w:rPr>
            <w:noProof/>
          </w:rPr>
          <w:t>1</w:t>
        </w:r>
        <w:r w:rsidR="006C4E86">
          <w:fldChar w:fldCharType="end"/>
        </w:r>
      </w:sdtContent>
    </w:sdt>
  </w:p>
  <w:p w14:paraId="73124890" w14:textId="77777777" w:rsidR="006C4E86" w:rsidRDefault="006C4E8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FFC0" w14:textId="3F2F82E4" w:rsidR="00EA10E6" w:rsidRDefault="00EA10E6">
    <w:pPr>
      <w:pStyle w:val="Rodap"/>
    </w:pPr>
    <w:r>
      <w:rPr>
        <w:noProof/>
      </w:rPr>
      <mc:AlternateContent>
        <mc:Choice Requires="wps">
          <w:drawing>
            <wp:anchor distT="0" distB="0" distL="0" distR="0" simplePos="0" relativeHeight="251661312" behindDoc="0" locked="0" layoutInCell="1" allowOverlap="1" wp14:anchorId="1CBD36A7" wp14:editId="58D01C64">
              <wp:simplePos x="635" y="635"/>
              <wp:positionH relativeFrom="page">
                <wp:align>left</wp:align>
              </wp:positionH>
              <wp:positionV relativeFrom="page">
                <wp:align>bottom</wp:align>
              </wp:positionV>
              <wp:extent cx="707390" cy="357505"/>
              <wp:effectExtent l="0" t="0" r="16510" b="0"/>
              <wp:wrapNone/>
              <wp:docPr id="794657799" name="Caixa de Texto 4" descr="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57505"/>
                      </a:xfrm>
                      <a:prstGeom prst="rect">
                        <a:avLst/>
                      </a:prstGeom>
                      <a:noFill/>
                      <a:ln>
                        <a:noFill/>
                      </a:ln>
                    </wps:spPr>
                    <wps:txbx>
                      <w:txbxContent>
                        <w:p w14:paraId="08E0873F" w14:textId="28B140D3" w:rsidR="00EA10E6" w:rsidRPr="00EA10E6" w:rsidRDefault="00EA10E6" w:rsidP="00EA10E6">
                          <w:pPr>
                            <w:spacing w:after="0"/>
                            <w:rPr>
                              <w:rFonts w:ascii="Calibri" w:eastAsia="Calibri" w:hAnsi="Calibri" w:cs="Calibri"/>
                              <w:noProof/>
                              <w:color w:val="000000"/>
                              <w:sz w:val="20"/>
                              <w:szCs w:val="20"/>
                            </w:rPr>
                          </w:pPr>
                          <w:r w:rsidRPr="00EA10E6">
                            <w:rPr>
                              <w:rFonts w:ascii="Calibri" w:eastAsia="Calibri" w:hAnsi="Calibri" w:cs="Calibri"/>
                              <w:noProof/>
                              <w:color w:val="000000"/>
                              <w:sz w:val="20"/>
                              <w:szCs w:val="20"/>
                            </w:rPr>
                            <w:t>PÚBLICO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BD36A7" id="_x0000_t202" coordsize="21600,21600" o:spt="202" path="m,l,21600r21600,l21600,xe">
              <v:stroke joinstyle="miter"/>
              <v:path gradientshapeok="t" o:connecttype="rect"/>
            </v:shapetype>
            <v:shape id="Caixa de Texto 4" o:spid="_x0000_s1031" type="#_x0000_t202" alt="PÚBLICO" style="position:absolute;margin-left:0;margin-top:0;width:55.7pt;height:28.1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" filled="f" stroked="f">
              <v:fill o:detectmouseclick="t"/>
              <v:textbox style="mso-fit-shape-to-text:t" inset="20pt,0,0,15pt">
                <w:txbxContent>
                  <w:p w14:paraId="08E0873F" w14:textId="28B140D3" w:rsidR="00EA10E6" w:rsidRPr="00EA10E6" w:rsidRDefault="00EA10E6" w:rsidP="00EA10E6">
                    <w:pPr>
                      <w:spacing w:after="0"/>
                      <w:rPr>
                        <w:rFonts w:ascii="Calibri" w:eastAsia="Calibri" w:hAnsi="Calibri" w:cs="Calibri"/>
                        <w:noProof/>
                        <w:color w:val="000000"/>
                        <w:sz w:val="20"/>
                        <w:szCs w:val="20"/>
                      </w:rPr>
                    </w:pPr>
                    <w:r w:rsidRPr="00EA10E6">
                      <w:rPr>
                        <w:rFonts w:ascii="Calibri" w:eastAsia="Calibri" w:hAnsi="Calibri" w:cs="Calibri"/>
                        <w:noProof/>
                        <w:color w:val="000000"/>
                        <w:sz w:val="20"/>
                        <w:szCs w:val="20"/>
                      </w:rPr>
                      <w:t>PÚBLICO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1041" w14:textId="1F03C06B" w:rsidR="006C4E86" w:rsidRDefault="00EA10E6">
    <w:pPr>
      <w:pStyle w:val="Rodap"/>
      <w:jc w:val="right"/>
    </w:pPr>
    <w:r>
      <w:rPr>
        <w:noProof/>
      </w:rPr>
      <mc:AlternateContent>
        <mc:Choice Requires="wps">
          <w:drawing>
            <wp:anchor distT="0" distB="0" distL="0" distR="0" simplePos="0" relativeHeight="251664384" behindDoc="0" locked="0" layoutInCell="1" allowOverlap="1" wp14:anchorId="6DF98470" wp14:editId="34286FA0">
              <wp:simplePos x="1076325" y="9906000"/>
              <wp:positionH relativeFrom="page">
                <wp:align>left</wp:align>
              </wp:positionH>
              <wp:positionV relativeFrom="page">
                <wp:align>bottom</wp:align>
              </wp:positionV>
              <wp:extent cx="707390" cy="357505"/>
              <wp:effectExtent l="0" t="0" r="16510" b="0"/>
              <wp:wrapNone/>
              <wp:docPr id="819708969" name="Caixa de Texto 7" descr="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57505"/>
                      </a:xfrm>
                      <a:prstGeom prst="rect">
                        <a:avLst/>
                      </a:prstGeom>
                      <a:noFill/>
                      <a:ln>
                        <a:noFill/>
                      </a:ln>
                    </wps:spPr>
                    <wps:txbx>
                      <w:txbxContent>
                        <w:p w14:paraId="72C4C6FA" w14:textId="021251FF" w:rsidR="00EA10E6" w:rsidRPr="00EA10E6" w:rsidRDefault="00EA10E6" w:rsidP="00EA10E6">
                          <w:pPr>
                            <w:spacing w:after="0"/>
                            <w:rPr>
                              <w:rFonts w:ascii="Calibri" w:eastAsia="Calibri" w:hAnsi="Calibri" w:cs="Calibri"/>
                              <w:noProof/>
                              <w:color w:val="000000"/>
                              <w:sz w:val="20"/>
                              <w:szCs w:val="20"/>
                            </w:rPr>
                          </w:pPr>
                          <w:r w:rsidRPr="00EA10E6">
                            <w:rPr>
                              <w:rFonts w:ascii="Calibri" w:eastAsia="Calibri" w:hAnsi="Calibri" w:cs="Calibri"/>
                              <w:noProof/>
                              <w:color w:val="000000"/>
                              <w:sz w:val="20"/>
                              <w:szCs w:val="20"/>
                            </w:rPr>
                            <w:t>PÚBLICO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F98470" id="_x0000_t202" coordsize="21600,21600" o:spt="202" path="m,l,21600r21600,l21600,xe">
              <v:stroke joinstyle="miter"/>
              <v:path gradientshapeok="t" o:connecttype="rect"/>
            </v:shapetype>
            <v:shape id="Caixa de Texto 7" o:spid="_x0000_s1032" type="#_x0000_t202" alt="PÚBLICO" style="position:absolute;left:0;text-align:left;margin-left:0;margin-top:0;width:55.7pt;height:28.1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" filled="f" stroked="f">
              <v:fill o:detectmouseclick="t"/>
              <v:textbox style="mso-fit-shape-to-text:t" inset="20pt,0,0,15pt">
                <w:txbxContent>
                  <w:p w14:paraId="72C4C6FA" w14:textId="021251FF" w:rsidR="00EA10E6" w:rsidRPr="00EA10E6" w:rsidRDefault="00EA10E6" w:rsidP="00EA10E6">
                    <w:pPr>
                      <w:spacing w:after="0"/>
                      <w:rPr>
                        <w:rFonts w:ascii="Calibri" w:eastAsia="Calibri" w:hAnsi="Calibri" w:cs="Calibri"/>
                        <w:noProof/>
                        <w:color w:val="000000"/>
                        <w:sz w:val="20"/>
                        <w:szCs w:val="20"/>
                      </w:rPr>
                    </w:pPr>
                    <w:r w:rsidRPr="00EA10E6">
                      <w:rPr>
                        <w:rFonts w:ascii="Calibri" w:eastAsia="Calibri" w:hAnsi="Calibri" w:cs="Calibri"/>
                        <w:noProof/>
                        <w:color w:val="000000"/>
                        <w:sz w:val="20"/>
                        <w:szCs w:val="20"/>
                      </w:rPr>
                      <w:t>PÚBLICO</w:t>
                    </w:r>
                  </w:p>
                </w:txbxContent>
              </v:textbox>
              <w10:wrap anchorx="page" anchory="page"/>
            </v:shape>
          </w:pict>
        </mc:Fallback>
      </mc:AlternateContent>
    </w:r>
    <w:sdt>
      <w:sdtPr>
        <w:id w:val="-1933351376"/>
        <w:docPartObj>
          <w:docPartGallery w:val="Page Numbers (Bottom of Page)"/>
          <w:docPartUnique/>
        </w:docPartObj>
      </w:sdtPr>
      <w:sdtContent>
        <w:r w:rsidR="006C4E86">
          <w:fldChar w:fldCharType="begin"/>
        </w:r>
        <w:r w:rsidR="006C4E86">
          <w:instrText>PAGE   \* MERGEFORMAT</w:instrText>
        </w:r>
        <w:r w:rsidR="006C4E86">
          <w:fldChar w:fldCharType="separate"/>
        </w:r>
        <w:r w:rsidR="00D923CA">
          <w:rPr>
            <w:noProof/>
          </w:rPr>
          <w:t>2</w:t>
        </w:r>
        <w:r w:rsidR="006C4E86">
          <w:fldChar w:fldCharType="end"/>
        </w:r>
      </w:sdtContent>
    </w:sdt>
  </w:p>
  <w:p w14:paraId="0976431E" w14:textId="77777777" w:rsidR="006C4E86" w:rsidRDefault="006C4E8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47E66" w14:textId="77777777" w:rsidR="002B789F" w:rsidRDefault="002B789F" w:rsidP="00A937F5">
      <w:pPr>
        <w:spacing w:after="0" w:line="240" w:lineRule="auto"/>
      </w:pPr>
      <w:r>
        <w:separator/>
      </w:r>
    </w:p>
  </w:footnote>
  <w:footnote w:type="continuationSeparator" w:id="0">
    <w:p w14:paraId="68398D01" w14:textId="77777777" w:rsidR="002B789F" w:rsidRDefault="002B789F" w:rsidP="00A93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4449" w14:textId="25996209" w:rsidR="00EA10E6" w:rsidRDefault="00EA10E6">
    <w:pPr>
      <w:pStyle w:val="Cabealho"/>
    </w:pPr>
    <w:r>
      <w:rPr>
        <w:noProof/>
      </w:rPr>
      <mc:AlternateContent>
        <mc:Choice Requires="wps">
          <w:drawing>
            <wp:anchor distT="0" distB="0" distL="0" distR="0" simplePos="0" relativeHeight="251659264" behindDoc="0" locked="0" layoutInCell="1" allowOverlap="1" wp14:anchorId="0852BC5E" wp14:editId="43BBA0C9">
              <wp:simplePos x="635" y="635"/>
              <wp:positionH relativeFrom="page">
                <wp:align>left</wp:align>
              </wp:positionH>
              <wp:positionV relativeFrom="page">
                <wp:align>top</wp:align>
              </wp:positionV>
              <wp:extent cx="707390" cy="357505"/>
              <wp:effectExtent l="0" t="0" r="16510" b="4445"/>
              <wp:wrapNone/>
              <wp:docPr id="11090529" name="Caixa de Texto 2" descr="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57505"/>
                      </a:xfrm>
                      <a:prstGeom prst="rect">
                        <a:avLst/>
                      </a:prstGeom>
                      <a:noFill/>
                      <a:ln>
                        <a:noFill/>
                      </a:ln>
                    </wps:spPr>
                    <wps:txbx>
                      <w:txbxContent>
                        <w:p w14:paraId="6CFD17CA" w14:textId="44868FA7" w:rsidR="00EA10E6" w:rsidRPr="00EA10E6" w:rsidRDefault="00EA10E6" w:rsidP="00EA10E6">
                          <w:pPr>
                            <w:spacing w:after="0"/>
                            <w:rPr>
                              <w:rFonts w:ascii="Calibri" w:eastAsia="Calibri" w:hAnsi="Calibri" w:cs="Calibri"/>
                              <w:noProof/>
                              <w:color w:val="000000"/>
                              <w:sz w:val="20"/>
                              <w:szCs w:val="20"/>
                            </w:rPr>
                          </w:pPr>
                          <w:r w:rsidRPr="00EA10E6">
                            <w:rPr>
                              <w:rFonts w:ascii="Calibri" w:eastAsia="Calibri" w:hAnsi="Calibri" w:cs="Calibri"/>
                              <w:noProof/>
                              <w:color w:val="000000"/>
                              <w:sz w:val="20"/>
                              <w:szCs w:val="20"/>
                            </w:rPr>
                            <w:t>PÚBLICO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852BC5E" id="_x0000_t202" coordsize="21600,21600" o:spt="202" path="m,l,21600r21600,l21600,xe">
              <v:stroke joinstyle="miter"/>
              <v:path gradientshapeok="t" o:connecttype="rect"/>
            </v:shapetype>
            <v:shape id="Caixa de Texto 2" o:spid="_x0000_s1026" type="#_x0000_t202" alt="PÚBLICO" style="position:absolute;margin-left:0;margin-top:0;width:55.7pt;height:28.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" filled="f" stroked="f">
              <v:fill o:detectmouseclick="t"/>
              <v:textbox style="mso-fit-shape-to-text:t" inset="20pt,15pt,0,0">
                <w:txbxContent>
                  <w:p w14:paraId="6CFD17CA" w14:textId="44868FA7" w:rsidR="00EA10E6" w:rsidRPr="00EA10E6" w:rsidRDefault="00EA10E6" w:rsidP="00EA10E6">
                    <w:pPr>
                      <w:spacing w:after="0"/>
                      <w:rPr>
                        <w:rFonts w:ascii="Calibri" w:eastAsia="Calibri" w:hAnsi="Calibri" w:cs="Calibri"/>
                        <w:noProof/>
                        <w:color w:val="000000"/>
                        <w:sz w:val="20"/>
                        <w:szCs w:val="20"/>
                      </w:rPr>
                    </w:pPr>
                    <w:r w:rsidRPr="00EA10E6">
                      <w:rPr>
                        <w:rFonts w:ascii="Calibri" w:eastAsia="Calibri" w:hAnsi="Calibri" w:cs="Calibri"/>
                        <w:noProof/>
                        <w:color w:val="000000"/>
                        <w:sz w:val="20"/>
                        <w:szCs w:val="20"/>
                      </w:rPr>
                      <w:t>PÚBLICO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3ED6" w14:textId="6C07F8BE" w:rsidR="00EA10E6" w:rsidRDefault="00EA10E6">
    <w:pPr>
      <w:pStyle w:val="Cabealho"/>
    </w:pPr>
    <w:r>
      <w:rPr>
        <w:noProof/>
      </w:rPr>
      <mc:AlternateContent>
        <mc:Choice Requires="wps">
          <w:drawing>
            <wp:anchor distT="0" distB="0" distL="0" distR="0" simplePos="0" relativeHeight="251660288" behindDoc="0" locked="0" layoutInCell="1" allowOverlap="1" wp14:anchorId="08DE732F" wp14:editId="4AA0CE92">
              <wp:simplePos x="1076325" y="447675"/>
              <wp:positionH relativeFrom="page">
                <wp:align>left</wp:align>
              </wp:positionH>
              <wp:positionV relativeFrom="page">
                <wp:align>top</wp:align>
              </wp:positionV>
              <wp:extent cx="707390" cy="357505"/>
              <wp:effectExtent l="0" t="0" r="16510" b="4445"/>
              <wp:wrapNone/>
              <wp:docPr id="339165342" name="Caixa de Texto 3" descr="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57505"/>
                      </a:xfrm>
                      <a:prstGeom prst="rect">
                        <a:avLst/>
                      </a:prstGeom>
                      <a:noFill/>
                      <a:ln>
                        <a:noFill/>
                      </a:ln>
                    </wps:spPr>
                    <wps:txbx>
                      <w:txbxContent>
                        <w:p w14:paraId="00CC9436" w14:textId="435E7A7D" w:rsidR="00EA10E6" w:rsidRPr="00EA10E6" w:rsidRDefault="00EA10E6" w:rsidP="00EA10E6">
                          <w:pPr>
                            <w:spacing w:after="0"/>
                            <w:rPr>
                              <w:rFonts w:ascii="Calibri" w:eastAsia="Calibri" w:hAnsi="Calibri" w:cs="Calibri"/>
                              <w:noProof/>
                              <w:color w:val="000000"/>
                              <w:sz w:val="20"/>
                              <w:szCs w:val="20"/>
                            </w:rPr>
                          </w:pPr>
                          <w:r w:rsidRPr="00EA10E6">
                            <w:rPr>
                              <w:rFonts w:ascii="Calibri" w:eastAsia="Calibri" w:hAnsi="Calibri" w:cs="Calibri"/>
                              <w:noProof/>
                              <w:color w:val="000000"/>
                              <w:sz w:val="20"/>
                              <w:szCs w:val="20"/>
                            </w:rPr>
                            <w:t>PÚBLICO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8DE732F" id="_x0000_t202" coordsize="21600,21600" o:spt="202" path="m,l,21600r21600,l21600,xe">
              <v:stroke joinstyle="miter"/>
              <v:path gradientshapeok="t" o:connecttype="rect"/>
            </v:shapetype>
            <v:shape id="Caixa de Texto 3" o:spid="_x0000_s1027" type="#_x0000_t202" alt="PÚBLICO" style="position:absolute;margin-left:0;margin-top:0;width:55.7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" filled="f" stroked="f">
              <v:fill o:detectmouseclick="t"/>
              <v:textbox style="mso-fit-shape-to-text:t" inset="20pt,15pt,0,0">
                <w:txbxContent>
                  <w:p w14:paraId="00CC9436" w14:textId="435E7A7D" w:rsidR="00EA10E6" w:rsidRPr="00EA10E6" w:rsidRDefault="00EA10E6" w:rsidP="00EA10E6">
                    <w:pPr>
                      <w:spacing w:after="0"/>
                      <w:rPr>
                        <w:rFonts w:ascii="Calibri" w:eastAsia="Calibri" w:hAnsi="Calibri" w:cs="Calibri"/>
                        <w:noProof/>
                        <w:color w:val="000000"/>
                        <w:sz w:val="20"/>
                        <w:szCs w:val="20"/>
                      </w:rPr>
                    </w:pPr>
                    <w:r w:rsidRPr="00EA10E6">
                      <w:rPr>
                        <w:rFonts w:ascii="Calibri" w:eastAsia="Calibri" w:hAnsi="Calibri" w:cs="Calibri"/>
                        <w:noProof/>
                        <w:color w:val="000000"/>
                        <w:sz w:val="20"/>
                        <w:szCs w:val="20"/>
                      </w:rPr>
                      <w:t>PÚBLICO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00AFD" w14:textId="58C5DCCF" w:rsidR="00EA10E6" w:rsidRDefault="00EA10E6">
    <w:pPr>
      <w:pStyle w:val="Cabealho"/>
    </w:pPr>
    <w:r>
      <w:rPr>
        <w:noProof/>
      </w:rPr>
      <mc:AlternateContent>
        <mc:Choice Requires="wps">
          <w:drawing>
            <wp:anchor distT="0" distB="0" distL="0" distR="0" simplePos="0" relativeHeight="251658240" behindDoc="0" locked="0" layoutInCell="1" allowOverlap="1" wp14:anchorId="39B4CDBD" wp14:editId="125D20D5">
              <wp:simplePos x="635" y="635"/>
              <wp:positionH relativeFrom="page">
                <wp:align>left</wp:align>
              </wp:positionH>
              <wp:positionV relativeFrom="page">
                <wp:align>top</wp:align>
              </wp:positionV>
              <wp:extent cx="707390" cy="357505"/>
              <wp:effectExtent l="0" t="0" r="16510" b="4445"/>
              <wp:wrapNone/>
              <wp:docPr id="1205140454" name="Caixa de Texto 1" descr="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57505"/>
                      </a:xfrm>
                      <a:prstGeom prst="rect">
                        <a:avLst/>
                      </a:prstGeom>
                      <a:noFill/>
                      <a:ln>
                        <a:noFill/>
                      </a:ln>
                    </wps:spPr>
                    <wps:txbx>
                      <w:txbxContent>
                        <w:p w14:paraId="7D4E4A17" w14:textId="3F7D6125" w:rsidR="00EA10E6" w:rsidRPr="00EA10E6" w:rsidRDefault="00EA10E6" w:rsidP="00EA10E6">
                          <w:pPr>
                            <w:spacing w:after="0"/>
                            <w:rPr>
                              <w:rFonts w:ascii="Calibri" w:eastAsia="Calibri" w:hAnsi="Calibri" w:cs="Calibri"/>
                              <w:noProof/>
                              <w:color w:val="000000"/>
                              <w:sz w:val="20"/>
                              <w:szCs w:val="20"/>
                            </w:rPr>
                          </w:pPr>
                          <w:r w:rsidRPr="00EA10E6">
                            <w:rPr>
                              <w:rFonts w:ascii="Calibri" w:eastAsia="Calibri" w:hAnsi="Calibri" w:cs="Calibri"/>
                              <w:noProof/>
                              <w:color w:val="000000"/>
                              <w:sz w:val="20"/>
                              <w:szCs w:val="20"/>
                            </w:rPr>
                            <w:t>PÚBLICO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B4CDBD" id="_x0000_t202" coordsize="21600,21600" o:spt="202" path="m,l,21600r21600,l21600,xe">
              <v:stroke joinstyle="miter"/>
              <v:path gradientshapeok="t" o:connecttype="rect"/>
            </v:shapetype>
            <v:shape id="Caixa de Texto 1" o:spid="_x0000_s1030" type="#_x0000_t202" alt="PÚBLICO" style="position:absolute;margin-left:0;margin-top:0;width:55.7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" filled="f" stroked="f">
              <v:fill o:detectmouseclick="t"/>
              <v:textbox style="mso-fit-shape-to-text:t" inset="20pt,15pt,0,0">
                <w:txbxContent>
                  <w:p w14:paraId="7D4E4A17" w14:textId="3F7D6125" w:rsidR="00EA10E6" w:rsidRPr="00EA10E6" w:rsidRDefault="00EA10E6" w:rsidP="00EA10E6">
                    <w:pPr>
                      <w:spacing w:after="0"/>
                      <w:rPr>
                        <w:rFonts w:ascii="Calibri" w:eastAsia="Calibri" w:hAnsi="Calibri" w:cs="Calibri"/>
                        <w:noProof/>
                        <w:color w:val="000000"/>
                        <w:sz w:val="20"/>
                        <w:szCs w:val="20"/>
                      </w:rPr>
                    </w:pPr>
                    <w:r w:rsidRPr="00EA10E6">
                      <w:rPr>
                        <w:rFonts w:ascii="Calibri" w:eastAsia="Calibri" w:hAnsi="Calibri" w:cs="Calibri"/>
                        <w:noProof/>
                        <w:color w:val="000000"/>
                        <w:sz w:val="20"/>
                        <w:szCs w:val="20"/>
                      </w:rPr>
                      <w:t>PÚBLICO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175E8"/>
    <w:multiLevelType w:val="hybridMultilevel"/>
    <w:tmpl w:val="41E8E7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F621D0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8D4554"/>
    <w:multiLevelType w:val="multilevel"/>
    <w:tmpl w:val="439AB5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22527FD"/>
    <w:multiLevelType w:val="hybridMultilevel"/>
    <w:tmpl w:val="89D42A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EED0835"/>
    <w:multiLevelType w:val="hybridMultilevel"/>
    <w:tmpl w:val="988817F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3632689E"/>
    <w:multiLevelType w:val="hybridMultilevel"/>
    <w:tmpl w:val="778EFB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7875AFA"/>
    <w:multiLevelType w:val="hybridMultilevel"/>
    <w:tmpl w:val="DBCE07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0E645FE"/>
    <w:multiLevelType w:val="hybridMultilevel"/>
    <w:tmpl w:val="AF2A8EB4"/>
    <w:lvl w:ilvl="0" w:tplc="0416000D">
      <w:start w:val="1"/>
      <w:numFmt w:val="bullet"/>
      <w:lvlText w:val=""/>
      <w:lvlJc w:val="left"/>
      <w:pPr>
        <w:ind w:left="72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4C43AFB"/>
    <w:multiLevelType w:val="hybridMultilevel"/>
    <w:tmpl w:val="48569798"/>
    <w:lvl w:ilvl="0" w:tplc="5BFA12D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6C46415"/>
    <w:multiLevelType w:val="hybridMultilevel"/>
    <w:tmpl w:val="988817F8"/>
    <w:lvl w:ilvl="0" w:tplc="0416000F">
      <w:start w:val="1"/>
      <w:numFmt w:val="decimal"/>
      <w:lvlText w:val="%1."/>
      <w:lvlJc w:val="left"/>
      <w:pPr>
        <w:ind w:left="1080" w:hanging="360"/>
      </w:p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61FC3F3E"/>
    <w:multiLevelType w:val="hybridMultilevel"/>
    <w:tmpl w:val="F760A8D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22446F6"/>
    <w:multiLevelType w:val="hybridMultilevel"/>
    <w:tmpl w:val="F8A6A1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A132E3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C844F35"/>
    <w:multiLevelType w:val="hybridMultilevel"/>
    <w:tmpl w:val="988817F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4" w15:restartNumberingAfterBreak="0">
    <w:nsid w:val="6D872771"/>
    <w:multiLevelType w:val="hybridMultilevel"/>
    <w:tmpl w:val="8DAC6B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DA643F9"/>
    <w:multiLevelType w:val="hybridMultilevel"/>
    <w:tmpl w:val="E304D5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0512B84"/>
    <w:multiLevelType w:val="hybridMultilevel"/>
    <w:tmpl w:val="988817F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15:restartNumberingAfterBreak="0">
    <w:nsid w:val="7C814267"/>
    <w:multiLevelType w:val="hybridMultilevel"/>
    <w:tmpl w:val="988817F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8" w15:restartNumberingAfterBreak="0">
    <w:nsid w:val="7DE5062A"/>
    <w:multiLevelType w:val="hybridMultilevel"/>
    <w:tmpl w:val="E95CFEA2"/>
    <w:lvl w:ilvl="0" w:tplc="395025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EBE035E"/>
    <w:multiLevelType w:val="hybridMultilevel"/>
    <w:tmpl w:val="B742D9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02115757">
    <w:abstractNumId w:val="18"/>
  </w:num>
  <w:num w:numId="2" w16cid:durableId="1287857927">
    <w:abstractNumId w:val="8"/>
  </w:num>
  <w:num w:numId="3" w16cid:durableId="492337583">
    <w:abstractNumId w:val="7"/>
  </w:num>
  <w:num w:numId="4" w16cid:durableId="855775918">
    <w:abstractNumId w:val="19"/>
  </w:num>
  <w:num w:numId="5" w16cid:durableId="606500328">
    <w:abstractNumId w:val="10"/>
  </w:num>
  <w:num w:numId="6" w16cid:durableId="482623692">
    <w:abstractNumId w:val="11"/>
  </w:num>
  <w:num w:numId="7" w16cid:durableId="1322856964">
    <w:abstractNumId w:val="2"/>
  </w:num>
  <w:num w:numId="8" w16cid:durableId="20981751">
    <w:abstractNumId w:val="9"/>
  </w:num>
  <w:num w:numId="9" w16cid:durableId="1295402768">
    <w:abstractNumId w:val="13"/>
  </w:num>
  <w:num w:numId="10" w16cid:durableId="770323173">
    <w:abstractNumId w:val="17"/>
  </w:num>
  <w:num w:numId="11" w16cid:durableId="1100567219">
    <w:abstractNumId w:val="4"/>
  </w:num>
  <w:num w:numId="12" w16cid:durableId="1463571553">
    <w:abstractNumId w:val="16"/>
  </w:num>
  <w:num w:numId="13" w16cid:durableId="1786924575">
    <w:abstractNumId w:val="12"/>
  </w:num>
  <w:num w:numId="14" w16cid:durableId="1022709568">
    <w:abstractNumId w:val="1"/>
  </w:num>
  <w:num w:numId="15" w16cid:durableId="2074766467">
    <w:abstractNumId w:val="0"/>
  </w:num>
  <w:num w:numId="16" w16cid:durableId="450176520">
    <w:abstractNumId w:val="5"/>
  </w:num>
  <w:num w:numId="17" w16cid:durableId="717978275">
    <w:abstractNumId w:val="3"/>
  </w:num>
  <w:num w:numId="18" w16cid:durableId="1450247777">
    <w:abstractNumId w:val="14"/>
  </w:num>
  <w:num w:numId="19" w16cid:durableId="608586415">
    <w:abstractNumId w:val="15"/>
  </w:num>
  <w:num w:numId="20" w16cid:durableId="225599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5BD"/>
    <w:rsid w:val="000117A5"/>
    <w:rsid w:val="00034BE3"/>
    <w:rsid w:val="000609BA"/>
    <w:rsid w:val="0009163D"/>
    <w:rsid w:val="000C2433"/>
    <w:rsid w:val="001028ED"/>
    <w:rsid w:val="001D3C4A"/>
    <w:rsid w:val="001D61C5"/>
    <w:rsid w:val="00211C5F"/>
    <w:rsid w:val="00235D51"/>
    <w:rsid w:val="002674B9"/>
    <w:rsid w:val="002B789F"/>
    <w:rsid w:val="002C2EE7"/>
    <w:rsid w:val="00300700"/>
    <w:rsid w:val="00325A3C"/>
    <w:rsid w:val="0032756F"/>
    <w:rsid w:val="0036109E"/>
    <w:rsid w:val="00363B82"/>
    <w:rsid w:val="003F6EEB"/>
    <w:rsid w:val="004140DD"/>
    <w:rsid w:val="004514F3"/>
    <w:rsid w:val="004D0920"/>
    <w:rsid w:val="004E6FAE"/>
    <w:rsid w:val="0051405C"/>
    <w:rsid w:val="00541E91"/>
    <w:rsid w:val="00543294"/>
    <w:rsid w:val="005434B4"/>
    <w:rsid w:val="0057745C"/>
    <w:rsid w:val="005D01DC"/>
    <w:rsid w:val="00617AA3"/>
    <w:rsid w:val="00623E8C"/>
    <w:rsid w:val="00636A9C"/>
    <w:rsid w:val="0069756F"/>
    <w:rsid w:val="006C4E86"/>
    <w:rsid w:val="006C7417"/>
    <w:rsid w:val="007008AE"/>
    <w:rsid w:val="00741DD5"/>
    <w:rsid w:val="00757C11"/>
    <w:rsid w:val="007A584E"/>
    <w:rsid w:val="007C052B"/>
    <w:rsid w:val="007E65F6"/>
    <w:rsid w:val="0081194C"/>
    <w:rsid w:val="008179A8"/>
    <w:rsid w:val="00831B6D"/>
    <w:rsid w:val="00835CE0"/>
    <w:rsid w:val="00854F77"/>
    <w:rsid w:val="00897F3F"/>
    <w:rsid w:val="008B32B8"/>
    <w:rsid w:val="008C1127"/>
    <w:rsid w:val="008C5E91"/>
    <w:rsid w:val="008E2DFE"/>
    <w:rsid w:val="008E4F2D"/>
    <w:rsid w:val="00952DEA"/>
    <w:rsid w:val="0095317E"/>
    <w:rsid w:val="009541AF"/>
    <w:rsid w:val="009559B5"/>
    <w:rsid w:val="00986561"/>
    <w:rsid w:val="00990237"/>
    <w:rsid w:val="00995C60"/>
    <w:rsid w:val="009A31F1"/>
    <w:rsid w:val="009B344D"/>
    <w:rsid w:val="009B78E2"/>
    <w:rsid w:val="009C6E5D"/>
    <w:rsid w:val="009D636F"/>
    <w:rsid w:val="009E0718"/>
    <w:rsid w:val="009E28B7"/>
    <w:rsid w:val="009F0DCB"/>
    <w:rsid w:val="00A04D55"/>
    <w:rsid w:val="00A1093E"/>
    <w:rsid w:val="00A36CF4"/>
    <w:rsid w:val="00A72867"/>
    <w:rsid w:val="00A74F99"/>
    <w:rsid w:val="00A77E97"/>
    <w:rsid w:val="00A937F5"/>
    <w:rsid w:val="00AA0F3A"/>
    <w:rsid w:val="00AB65BD"/>
    <w:rsid w:val="00AE47B0"/>
    <w:rsid w:val="00B22E9C"/>
    <w:rsid w:val="00BB5002"/>
    <w:rsid w:val="00C06121"/>
    <w:rsid w:val="00C3234D"/>
    <w:rsid w:val="00C663E4"/>
    <w:rsid w:val="00C87DA4"/>
    <w:rsid w:val="00C934F8"/>
    <w:rsid w:val="00CC07A5"/>
    <w:rsid w:val="00CD40A8"/>
    <w:rsid w:val="00D14B8A"/>
    <w:rsid w:val="00D55F6F"/>
    <w:rsid w:val="00D64923"/>
    <w:rsid w:val="00D923CA"/>
    <w:rsid w:val="00D92F12"/>
    <w:rsid w:val="00DA3FCF"/>
    <w:rsid w:val="00E214F5"/>
    <w:rsid w:val="00E46380"/>
    <w:rsid w:val="00E601B7"/>
    <w:rsid w:val="00E610A3"/>
    <w:rsid w:val="00E96FB5"/>
    <w:rsid w:val="00EA10E6"/>
    <w:rsid w:val="00ED3D13"/>
    <w:rsid w:val="00F02F17"/>
    <w:rsid w:val="00FA0E53"/>
    <w:rsid w:val="00FB0318"/>
    <w:rsid w:val="00FD35A3"/>
    <w:rsid w:val="00FE05E4"/>
  </w:rsids>
  <m:mathPr>
    <m:mathFont m:val="Cambria Math"/>
    <m:brkBin m:val="before"/>
    <m:brkBinSub m:val="--"/>
    <m:smallFrac m:val="0"/>
    <m:dispDef/>
    <m:lMargin m:val="0"/>
    <m:rMargin m:val="0"/>
    <m:defJc m:val="centerGroup"/>
    <m:wrapIndent m:val="1440"/>
    <m:intLim m:val="subSup"/>
    <m:naryLim m:val="undOvr"/>
  </m:mathPr>
  <w:themeFontLang w:val="pt-B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66A6F"/>
  <w15:chartTrackingRefBased/>
  <w15:docId w15:val="{9625A752-B206-4DE2-A2E0-CDD65FB5C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D35A3"/>
    <w:pPr>
      <w:keepNext/>
      <w:keepLines/>
      <w:spacing w:before="240" w:after="120" w:line="276" w:lineRule="auto"/>
      <w:jc w:val="both"/>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semiHidden/>
    <w:unhideWhenUsed/>
    <w:qFormat/>
    <w:rsid w:val="000916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7745C"/>
    <w:rPr>
      <w:color w:val="0563C1"/>
      <w:u w:val="single"/>
    </w:rPr>
  </w:style>
  <w:style w:type="paragraph" w:styleId="PargrafodaLista">
    <w:name w:val="List Paragraph"/>
    <w:basedOn w:val="Normal"/>
    <w:uiPriority w:val="34"/>
    <w:qFormat/>
    <w:rsid w:val="00757C11"/>
    <w:pPr>
      <w:ind w:left="720"/>
      <w:contextualSpacing/>
    </w:pPr>
  </w:style>
  <w:style w:type="table" w:styleId="Tabelacomgrade">
    <w:name w:val="Table Grid"/>
    <w:basedOn w:val="Tabelanormal"/>
    <w:uiPriority w:val="39"/>
    <w:rsid w:val="00C663E4"/>
    <w:pPr>
      <w:spacing w:after="0" w:line="240" w:lineRule="auto"/>
    </w:pPr>
    <w:rPr>
      <w:kern w:val="2"/>
      <w:lang w:bidi="he-I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937F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937F5"/>
  </w:style>
  <w:style w:type="paragraph" w:styleId="Rodap">
    <w:name w:val="footer"/>
    <w:basedOn w:val="Normal"/>
    <w:link w:val="RodapChar"/>
    <w:uiPriority w:val="99"/>
    <w:unhideWhenUsed/>
    <w:rsid w:val="00A937F5"/>
    <w:pPr>
      <w:tabs>
        <w:tab w:val="center" w:pos="4252"/>
        <w:tab w:val="right" w:pos="8504"/>
      </w:tabs>
      <w:spacing w:after="0" w:line="240" w:lineRule="auto"/>
    </w:pPr>
  </w:style>
  <w:style w:type="character" w:customStyle="1" w:styleId="RodapChar">
    <w:name w:val="Rodapé Char"/>
    <w:basedOn w:val="Fontepargpadro"/>
    <w:link w:val="Rodap"/>
    <w:uiPriority w:val="99"/>
    <w:rsid w:val="00A937F5"/>
  </w:style>
  <w:style w:type="character" w:customStyle="1" w:styleId="Ttulo1Char">
    <w:name w:val="Título 1 Char"/>
    <w:basedOn w:val="Fontepargpadro"/>
    <w:link w:val="Ttulo1"/>
    <w:uiPriority w:val="9"/>
    <w:rsid w:val="00FD35A3"/>
    <w:rPr>
      <w:rFonts w:asciiTheme="majorHAnsi" w:eastAsiaTheme="majorEastAsia" w:hAnsiTheme="majorHAnsi" w:cstheme="majorBidi"/>
      <w:color w:val="2E74B5" w:themeColor="accent1" w:themeShade="BF"/>
      <w:sz w:val="32"/>
      <w:szCs w:val="32"/>
    </w:rPr>
  </w:style>
  <w:style w:type="paragraph" w:styleId="Sumrio1">
    <w:name w:val="toc 1"/>
    <w:basedOn w:val="Normal"/>
    <w:next w:val="Normal"/>
    <w:autoRedefine/>
    <w:uiPriority w:val="39"/>
    <w:unhideWhenUsed/>
    <w:rsid w:val="00FD35A3"/>
    <w:pPr>
      <w:spacing w:after="100" w:line="276" w:lineRule="auto"/>
      <w:jc w:val="both"/>
    </w:pPr>
  </w:style>
  <w:style w:type="paragraph" w:styleId="Sumrio2">
    <w:name w:val="toc 2"/>
    <w:basedOn w:val="Normal"/>
    <w:next w:val="Normal"/>
    <w:autoRedefine/>
    <w:uiPriority w:val="39"/>
    <w:unhideWhenUsed/>
    <w:rsid w:val="00FD35A3"/>
    <w:pPr>
      <w:spacing w:after="100" w:line="276" w:lineRule="auto"/>
      <w:ind w:left="220"/>
      <w:jc w:val="both"/>
    </w:pPr>
  </w:style>
  <w:style w:type="paragraph" w:styleId="Sumrio3">
    <w:name w:val="toc 3"/>
    <w:basedOn w:val="Normal"/>
    <w:next w:val="Normal"/>
    <w:autoRedefine/>
    <w:uiPriority w:val="39"/>
    <w:unhideWhenUsed/>
    <w:rsid w:val="00FD35A3"/>
    <w:pPr>
      <w:spacing w:after="100" w:line="276" w:lineRule="auto"/>
      <w:ind w:left="440"/>
      <w:jc w:val="both"/>
    </w:pPr>
  </w:style>
  <w:style w:type="character" w:styleId="MenoPendente">
    <w:name w:val="Unresolved Mention"/>
    <w:basedOn w:val="Fontepargpadro"/>
    <w:uiPriority w:val="99"/>
    <w:semiHidden/>
    <w:unhideWhenUsed/>
    <w:rsid w:val="00E214F5"/>
    <w:rPr>
      <w:color w:val="605E5C"/>
      <w:shd w:val="clear" w:color="auto" w:fill="E1DFDD"/>
    </w:rPr>
  </w:style>
  <w:style w:type="character" w:customStyle="1" w:styleId="Ttulo2Char">
    <w:name w:val="Título 2 Char"/>
    <w:basedOn w:val="Fontepargpadro"/>
    <w:link w:val="Ttulo2"/>
    <w:uiPriority w:val="9"/>
    <w:semiHidden/>
    <w:rsid w:val="0009163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04935">
      <w:bodyDiv w:val="1"/>
      <w:marLeft w:val="0"/>
      <w:marRight w:val="0"/>
      <w:marTop w:val="0"/>
      <w:marBottom w:val="0"/>
      <w:divBdr>
        <w:top w:val="none" w:sz="0" w:space="0" w:color="auto"/>
        <w:left w:val="none" w:sz="0" w:space="0" w:color="auto"/>
        <w:bottom w:val="none" w:sz="0" w:space="0" w:color="auto"/>
        <w:right w:val="none" w:sz="0" w:space="0" w:color="auto"/>
      </w:divBdr>
    </w:div>
    <w:div w:id="818620021">
      <w:bodyDiv w:val="1"/>
      <w:marLeft w:val="0"/>
      <w:marRight w:val="0"/>
      <w:marTop w:val="0"/>
      <w:marBottom w:val="0"/>
      <w:divBdr>
        <w:top w:val="none" w:sz="0" w:space="0" w:color="auto"/>
        <w:left w:val="none" w:sz="0" w:space="0" w:color="auto"/>
        <w:bottom w:val="none" w:sz="0" w:space="0" w:color="auto"/>
        <w:right w:val="none" w:sz="0" w:space="0" w:color="auto"/>
      </w:divBdr>
    </w:div>
    <w:div w:id="173855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javascript:updateActivity('1742214');" TargetMode="External"/><Relationship Id="rId26" Type="http://schemas.openxmlformats.org/officeDocument/2006/relationships/hyperlink" Target="javascript:updateActivity('1742222');" TargetMode="External"/><Relationship Id="rId39" Type="http://schemas.openxmlformats.org/officeDocument/2006/relationships/image" Target="media/image1.jpeg"/><Relationship Id="rId21" Type="http://schemas.openxmlformats.org/officeDocument/2006/relationships/hyperlink" Target="javascript:updateActivity('1742217');" TargetMode="External"/><Relationship Id="rId34" Type="http://schemas.openxmlformats.org/officeDocument/2006/relationships/hyperlink" Target="javascript:updateActivity('1742290');" TargetMode="External"/><Relationship Id="rId42" Type="http://schemas.openxmlformats.org/officeDocument/2006/relationships/hyperlink" Target="javascript:updateActivity('1742224');" TargetMode="External"/><Relationship Id="rId47" Type="http://schemas.openxmlformats.org/officeDocument/2006/relationships/hyperlink" Target="https://doi.org/10.1080/13662716.2018.1467311" TargetMode="External"/><Relationship Id="rId50" Type="http://schemas.openxmlformats.org/officeDocument/2006/relationships/fontTable" Target="fontTable.xml"/><Relationship Id="rId7" Type="http://schemas.openxmlformats.org/officeDocument/2006/relationships/hyperlink" Target="javascript:mediumPopup('/SIGITEC/printProcessPDF.do?method=emit&amp;abstractProcessId=62362%27,%20%27popup%27)" TargetMode="External"/><Relationship Id="rId2" Type="http://schemas.openxmlformats.org/officeDocument/2006/relationships/styles" Target="styles.xml"/><Relationship Id="rId16" Type="http://schemas.openxmlformats.org/officeDocument/2006/relationships/hyperlink" Target="javascript:updateActivity('1742212');" TargetMode="External"/><Relationship Id="rId29" Type="http://schemas.openxmlformats.org/officeDocument/2006/relationships/hyperlink" Target="javascript:updateActivity('1742225');" TargetMode="External"/><Relationship Id="rId11" Type="http://schemas.openxmlformats.org/officeDocument/2006/relationships/footer" Target="footer2.xml"/><Relationship Id="rId24" Type="http://schemas.openxmlformats.org/officeDocument/2006/relationships/hyperlink" Target="javascript:updateActivity('1742220');" TargetMode="External"/><Relationship Id="rId32" Type="http://schemas.openxmlformats.org/officeDocument/2006/relationships/hyperlink" Target="javascript:updateActivity('1742288');" TargetMode="External"/><Relationship Id="rId37" Type="http://schemas.openxmlformats.org/officeDocument/2006/relationships/hyperlink" Target="javascript:updateActivity('1742293');" TargetMode="External"/><Relationship Id="rId40" Type="http://schemas.openxmlformats.org/officeDocument/2006/relationships/hyperlink" Target="https://orcid.org/" TargetMode="External"/><Relationship Id="rId45"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javascript:updateActivity('1742211');" TargetMode="External"/><Relationship Id="rId23" Type="http://schemas.openxmlformats.org/officeDocument/2006/relationships/hyperlink" Target="javascript:updateActivity('1742219');" TargetMode="External"/><Relationship Id="rId28" Type="http://schemas.openxmlformats.org/officeDocument/2006/relationships/hyperlink" Target="javascript:updateActivity('1742224');" TargetMode="External"/><Relationship Id="rId36" Type="http://schemas.openxmlformats.org/officeDocument/2006/relationships/hyperlink" Target="javascript:updateActivity('1742292');" TargetMode="External"/><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javascript:updateActivity('1742215');" TargetMode="External"/><Relationship Id="rId31" Type="http://schemas.openxmlformats.org/officeDocument/2006/relationships/hyperlink" Target="javascript:updateActivity('1742287');" TargetMode="External"/><Relationship Id="rId44" Type="http://schemas.openxmlformats.org/officeDocument/2006/relationships/hyperlink" Target="https://zenodo.org/"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javascript:updateActivity('1742210');" TargetMode="External"/><Relationship Id="rId22" Type="http://schemas.openxmlformats.org/officeDocument/2006/relationships/hyperlink" Target="javascript:updateActivity('1742218');" TargetMode="External"/><Relationship Id="rId27" Type="http://schemas.openxmlformats.org/officeDocument/2006/relationships/hyperlink" Target="javascript:updateActivity('1742223');" TargetMode="External"/><Relationship Id="rId30" Type="http://schemas.openxmlformats.org/officeDocument/2006/relationships/hyperlink" Target="javascript:updateActivity('1742226');" TargetMode="External"/><Relationship Id="rId35" Type="http://schemas.openxmlformats.org/officeDocument/2006/relationships/hyperlink" Target="javascript:updateActivity('1742291');" TargetMode="External"/><Relationship Id="rId43" Type="http://schemas.openxmlformats.org/officeDocument/2006/relationships/hyperlink" Target="javascript:updateActivity('1742287');" TargetMode="External"/><Relationship Id="rId48" Type="http://schemas.openxmlformats.org/officeDocument/2006/relationships/hyperlink" Target="https://doi.org/10.1093/oxfordhb/9780199694945.013.022" TargetMode="Externa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yperlink" Target="javascript:updateActivity('1742213');" TargetMode="External"/><Relationship Id="rId25" Type="http://schemas.openxmlformats.org/officeDocument/2006/relationships/hyperlink" Target="javascript:updateActivity('1742221');" TargetMode="External"/><Relationship Id="rId33" Type="http://schemas.openxmlformats.org/officeDocument/2006/relationships/hyperlink" Target="javascript:updateActivity('1742289');" TargetMode="External"/><Relationship Id="rId38" Type="http://schemas.openxmlformats.org/officeDocument/2006/relationships/hyperlink" Target="javascript:updateActivity('1742294');" TargetMode="External"/><Relationship Id="rId46" Type="http://schemas.openxmlformats.org/officeDocument/2006/relationships/image" Target="media/image4.png"/><Relationship Id="rId20" Type="http://schemas.openxmlformats.org/officeDocument/2006/relationships/hyperlink" Target="javascript:updateActivity('1742216');" TargetMode="External"/><Relationship Id="rId41"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459b2e0-2ec4-47e6-afc1-6e3f8b684f6a}" enabled="1" method="Privileged" siteId="{b417b620-2ae9-4a83-ab6c-7fbd828bda1d}" contentBits="3" removed="0"/>
</clbl:labelList>
</file>

<file path=docProps/app.xml><?xml version="1.0" encoding="utf-8"?>
<Properties xmlns="http://schemas.openxmlformats.org/officeDocument/2006/extended-properties" xmlns:vt="http://schemas.openxmlformats.org/officeDocument/2006/docPropsVTypes">
  <Template>Normal.dotm</Template>
  <TotalTime>559</TotalTime>
  <Pages>49</Pages>
  <Words>16787</Words>
  <Characters>90653</Characters>
  <Application>Microsoft Office Word</Application>
  <DocSecurity>0</DocSecurity>
  <Lines>755</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Alberto de Negri</dc:creator>
  <cp:keywords/>
  <dc:description/>
  <cp:lastModifiedBy>Patrick Franco Alves</cp:lastModifiedBy>
  <cp:revision>23</cp:revision>
  <dcterms:created xsi:type="dcterms:W3CDTF">2025-05-28T14:29:00Z</dcterms:created>
  <dcterms:modified xsi:type="dcterms:W3CDTF">2025-09-21T00:54:00Z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47d4fbe6,a93a61,1437409e</vt:lpwstr>
  </property>
  <property fmtid="{D5CDD505-2E9C-101B-9397-08002B2CF9AE}" pid="3" name="ClassificationContentMarkingHeaderFontProps">
    <vt:lpwstr>#000000,10,Calibri</vt:lpwstr>
  </property>
  <property fmtid="{D5CDD505-2E9C-101B-9397-08002B2CF9AE}" pid="4" name="ClassificationContentMarkingHeaderText">
    <vt:lpwstr>PÚBLICO</vt:lpwstr>
  </property>
  <property fmtid="{D5CDD505-2E9C-101B-9397-08002B2CF9AE}" pid="5" name="ClassificationContentMarkingFooterShapeIds">
    <vt:lpwstr>2f5d8407,7b5a58d1,6f105c05,30dbc429</vt:lpwstr>
  </property>
  <property fmtid="{D5CDD505-2E9C-101B-9397-08002B2CF9AE}" pid="6" name="ClassificationContentMarkingFooterFontProps">
    <vt:lpwstr>#000000,10,Calibri</vt:lpwstr>
  </property>
  <property fmtid="{D5CDD505-2E9C-101B-9397-08002B2CF9AE}" pid="7" name="ClassificationContentMarkingFooterText">
    <vt:lpwstr>PÚBLICO</vt:lpwstr>
  </property>
</Properties>
</file>