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5000" w:type="pct"/>
        <w:jc w:val="center"/>
        <w:tblLook w:val="01E0" w:firstRow="1" w:lastRow="1" w:firstColumn="1" w:lastColumn="1" w:noHBand="0" w:noVBand="0"/>
      </w:tblPr>
      <w:tblGrid>
        <w:gridCol w:w="9332"/>
      </w:tblGrid>
      <w:tr w:rsidR="00EB3738" w:rsidRPr="00203B8B" w14:paraId="14B0CA0E" w14:textId="77777777" w:rsidTr="00351408">
        <w:trPr>
          <w:jc w:val="center"/>
        </w:trPr>
        <w:tc>
          <w:tcPr>
            <w:tcW w:w="9548" w:type="dxa"/>
            <w:shd w:val="clear" w:color="auto" w:fill="auto"/>
          </w:tcPr>
          <w:p w14:paraId="2C069C8E" w14:textId="77777777" w:rsidR="00EB3738" w:rsidRPr="00203B8B" w:rsidRDefault="00EB3738" w:rsidP="00234C92">
            <w:pPr>
              <w:pStyle w:val="Ttulo1"/>
              <w:rPr>
                <w:sz w:val="40"/>
                <w:szCs w:val="40"/>
                <w:rtl/>
              </w:rPr>
            </w:pPr>
            <w:r w:rsidRPr="00203B8B">
              <w:rPr>
                <w:sz w:val="40"/>
                <w:szCs w:val="40"/>
                <w:rtl/>
              </w:rPr>
              <w:t>יחידה מספר 2</w:t>
            </w:r>
          </w:p>
        </w:tc>
      </w:tr>
      <w:tr w:rsidR="00EB3738" w:rsidRPr="00203B8B" w14:paraId="1F41B361" w14:textId="77777777" w:rsidTr="00351408">
        <w:trPr>
          <w:jc w:val="center"/>
        </w:trPr>
        <w:tc>
          <w:tcPr>
            <w:tcW w:w="9548" w:type="dxa"/>
            <w:shd w:val="clear" w:color="auto" w:fill="auto"/>
          </w:tcPr>
          <w:p w14:paraId="5D444616" w14:textId="77777777" w:rsidR="00EB3738" w:rsidRPr="00203B8B" w:rsidRDefault="00EB3738" w:rsidP="00351408">
            <w:pPr>
              <w:pStyle w:val="Ttulo1"/>
              <w:bidi w:val="0"/>
              <w:jc w:val="center"/>
              <w:rPr>
                <w:sz w:val="36"/>
                <w:szCs w:val="36"/>
                <w:rtl/>
              </w:rPr>
            </w:pPr>
            <w:r w:rsidRPr="00203B8B">
              <w:rPr>
                <w:sz w:val="36"/>
                <w:szCs w:val="36"/>
              </w:rPr>
              <w:t xml:space="preserve">Unidade </w:t>
            </w:r>
            <w:r w:rsidRPr="00203B8B">
              <w:rPr>
                <w:sz w:val="36"/>
                <w:szCs w:val="36"/>
                <w:rtl/>
              </w:rPr>
              <w:t>2</w:t>
            </w:r>
          </w:p>
        </w:tc>
      </w:tr>
      <w:tr w:rsidR="00EB3738" w:rsidRPr="00203B8B" w14:paraId="192D0416" w14:textId="77777777" w:rsidTr="00351408">
        <w:trPr>
          <w:jc w:val="center"/>
        </w:trPr>
        <w:tc>
          <w:tcPr>
            <w:tcW w:w="9548" w:type="dxa"/>
            <w:shd w:val="clear" w:color="auto" w:fill="auto"/>
          </w:tcPr>
          <w:p w14:paraId="368B4D9B" w14:textId="77777777" w:rsidR="00EB3738" w:rsidRPr="00203B8B" w:rsidRDefault="00EB3738" w:rsidP="00351408">
            <w:pPr>
              <w:pStyle w:val="Ttulo1"/>
              <w:jc w:val="center"/>
            </w:pPr>
          </w:p>
        </w:tc>
      </w:tr>
      <w:tr w:rsidR="00EB3738" w:rsidRPr="00203B8B" w14:paraId="004B1FB4" w14:textId="77777777" w:rsidTr="003514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548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CCCCCC"/>
          </w:tcPr>
          <w:p w14:paraId="6F026C1F" w14:textId="77777777" w:rsidR="00EB3738" w:rsidRPr="00203B8B" w:rsidRDefault="00EB3738" w:rsidP="00351408">
            <w:pPr>
              <w:jc w:val="center"/>
              <w:rPr>
                <w:rFonts w:cs="David"/>
                <w:sz w:val="72"/>
                <w:szCs w:val="72"/>
                <w:rtl/>
              </w:rPr>
            </w:pPr>
            <w:r w:rsidRPr="00203B8B">
              <w:rPr>
                <w:rFonts w:cs="David"/>
                <w:sz w:val="72"/>
                <w:szCs w:val="72"/>
                <w:rtl/>
              </w:rPr>
              <w:t xml:space="preserve"> מטיילים ב"שביל-ישראל" – </w:t>
            </w:r>
          </w:p>
          <w:p w14:paraId="4AFAE0F0" w14:textId="77777777" w:rsidR="00EB3738" w:rsidRPr="00203B8B" w:rsidRDefault="00EB3738" w:rsidP="00351408">
            <w:pPr>
              <w:jc w:val="center"/>
              <w:rPr>
                <w:rFonts w:cs="David"/>
                <w:sz w:val="72"/>
                <w:szCs w:val="72"/>
                <w:rtl/>
              </w:rPr>
            </w:pPr>
            <w:r w:rsidRPr="00203B8B">
              <w:rPr>
                <w:rFonts w:cs="David"/>
                <w:sz w:val="72"/>
                <w:szCs w:val="72"/>
                <w:rtl/>
              </w:rPr>
              <w:t>חלק ב'</w:t>
            </w:r>
          </w:p>
          <w:p w14:paraId="159444CF" w14:textId="77777777" w:rsidR="00EB3738" w:rsidRPr="00203B8B" w:rsidRDefault="00EB3738" w:rsidP="00EB3738">
            <w:pPr>
              <w:numPr>
                <w:ilvl w:val="0"/>
                <w:numId w:val="5"/>
              </w:numPr>
              <w:rPr>
                <w:rFonts w:cs="David"/>
                <w:b/>
                <w:bCs/>
                <w:sz w:val="44"/>
                <w:szCs w:val="44"/>
                <w:rtl/>
              </w:rPr>
            </w:pPr>
            <w:r w:rsidRPr="00203B8B">
              <w:rPr>
                <w:rFonts w:cs="David"/>
                <w:b/>
                <w:bCs/>
                <w:sz w:val="44"/>
                <w:szCs w:val="44"/>
                <w:rtl/>
              </w:rPr>
              <w:t>שביל-ישראל</w:t>
            </w:r>
          </w:p>
          <w:p w14:paraId="74208912" w14:textId="77777777" w:rsidR="00EB3738" w:rsidRPr="00203B8B" w:rsidRDefault="00EB3738" w:rsidP="00EB3738">
            <w:pPr>
              <w:numPr>
                <w:ilvl w:val="0"/>
                <w:numId w:val="5"/>
              </w:numPr>
              <w:rPr>
                <w:rFonts w:cs="David"/>
                <w:b/>
                <w:bCs/>
                <w:sz w:val="44"/>
                <w:szCs w:val="44"/>
              </w:rPr>
            </w:pPr>
            <w:r w:rsidRPr="00203B8B">
              <w:rPr>
                <w:rFonts w:cs="David"/>
                <w:b/>
                <w:bCs/>
                <w:sz w:val="44"/>
                <w:szCs w:val="44"/>
                <w:rtl/>
              </w:rPr>
              <w:t>חזרה: משפחות פועל (לומד, מדבר, רץ)</w:t>
            </w:r>
          </w:p>
          <w:p w14:paraId="1F376982" w14:textId="77777777" w:rsidR="00EB3738" w:rsidRPr="00203B8B" w:rsidRDefault="00EB3738" w:rsidP="00EB3738">
            <w:pPr>
              <w:numPr>
                <w:ilvl w:val="0"/>
                <w:numId w:val="5"/>
              </w:numPr>
              <w:rPr>
                <w:rFonts w:cs="David"/>
                <w:b/>
                <w:bCs/>
                <w:sz w:val="44"/>
                <w:szCs w:val="44"/>
              </w:rPr>
            </w:pPr>
            <w:r w:rsidRPr="00203B8B">
              <w:rPr>
                <w:rFonts w:cs="David"/>
                <w:b/>
                <w:bCs/>
                <w:sz w:val="44"/>
                <w:szCs w:val="44"/>
                <w:rtl/>
              </w:rPr>
              <w:t>שמות-עצם זוגיים (במילות זמן)</w:t>
            </w:r>
          </w:p>
          <w:p w14:paraId="2BD75E58" w14:textId="77777777" w:rsidR="00EB3738" w:rsidRPr="00203B8B" w:rsidRDefault="00EB3738" w:rsidP="00EB3738">
            <w:pPr>
              <w:numPr>
                <w:ilvl w:val="0"/>
                <w:numId w:val="5"/>
              </w:numPr>
              <w:rPr>
                <w:rFonts w:cs="David"/>
                <w:b/>
                <w:bCs/>
                <w:sz w:val="44"/>
                <w:szCs w:val="44"/>
                <w:rtl/>
              </w:rPr>
            </w:pPr>
            <w:r w:rsidRPr="00203B8B">
              <w:rPr>
                <w:rFonts w:cs="David"/>
                <w:b/>
                <w:bCs/>
                <w:sz w:val="44"/>
                <w:szCs w:val="44"/>
                <w:rtl/>
              </w:rPr>
              <w:t>כל (כל ספר, כל הספר, כל הספרים)</w:t>
            </w:r>
          </w:p>
        </w:tc>
      </w:tr>
      <w:tr w:rsidR="00EB3738" w:rsidRPr="00203B8B" w14:paraId="2C76FAE9" w14:textId="77777777" w:rsidTr="003514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0BE5AD" w14:textId="77777777" w:rsidR="00EB3738" w:rsidRPr="00203B8B" w:rsidRDefault="00EB3738" w:rsidP="00351408">
            <w:pPr>
              <w:rPr>
                <w:rFonts w:cs="David"/>
                <w:b/>
                <w:bCs/>
                <w:szCs w:val="24"/>
              </w:rPr>
            </w:pPr>
          </w:p>
        </w:tc>
      </w:tr>
      <w:tr w:rsidR="00EB3738" w:rsidRPr="00203B8B" w14:paraId="144EAD1D" w14:textId="77777777" w:rsidTr="00351408">
        <w:trPr>
          <w:jc w:val="center"/>
        </w:trPr>
        <w:tc>
          <w:tcPr>
            <w:tcW w:w="9548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CCCCCC"/>
          </w:tcPr>
          <w:p w14:paraId="6B84956F" w14:textId="77777777" w:rsidR="00EB3738" w:rsidRPr="00203B8B" w:rsidRDefault="00EB3738" w:rsidP="00EB3738">
            <w:pPr>
              <w:bidi w:val="0"/>
              <w:ind w:left="170"/>
              <w:rPr>
                <w:b/>
                <w:bCs/>
                <w:sz w:val="48"/>
                <w:szCs w:val="48"/>
              </w:rPr>
            </w:pPr>
            <w:r w:rsidRPr="00203B8B">
              <w:rPr>
                <w:b/>
                <w:bCs/>
                <w:sz w:val="48"/>
                <w:szCs w:val="48"/>
              </w:rPr>
              <w:t xml:space="preserve">Caminhando ao longo da Trilha Nacional de Israel </w:t>
            </w:r>
            <w:r w:rsidR="00511EFB" w:rsidRPr="00203B8B">
              <w:rPr>
                <w:b/>
                <w:bCs/>
                <w:sz w:val="48"/>
                <w:szCs w:val="48"/>
              </w:rPr>
              <w:t>– Parte II</w:t>
            </w:r>
          </w:p>
          <w:p w14:paraId="5865A687" w14:textId="77777777" w:rsidR="00EB3738" w:rsidRPr="00203B8B" w:rsidRDefault="00EB3738" w:rsidP="00EB3738">
            <w:pPr>
              <w:pStyle w:val="PargrafodaLista"/>
              <w:numPr>
                <w:ilvl w:val="0"/>
                <w:numId w:val="5"/>
              </w:numPr>
              <w:bidi w:val="0"/>
              <w:rPr>
                <w:b/>
                <w:bCs/>
                <w:sz w:val="48"/>
                <w:szCs w:val="48"/>
              </w:rPr>
            </w:pPr>
            <w:r w:rsidRPr="00203B8B">
              <w:rPr>
                <w:b/>
                <w:bCs/>
                <w:sz w:val="48"/>
                <w:szCs w:val="48"/>
              </w:rPr>
              <w:t>A Trilha Nacional de Israel</w:t>
            </w:r>
          </w:p>
          <w:p w14:paraId="4EB275C3" w14:textId="77777777" w:rsidR="00EB3738" w:rsidRPr="00203B8B" w:rsidRDefault="00EB3738" w:rsidP="00EB3738">
            <w:pPr>
              <w:pStyle w:val="PargrafodaLista"/>
              <w:numPr>
                <w:ilvl w:val="0"/>
                <w:numId w:val="5"/>
              </w:numPr>
              <w:bidi w:val="0"/>
              <w:rPr>
                <w:b/>
                <w:bCs/>
                <w:sz w:val="48"/>
                <w:szCs w:val="48"/>
              </w:rPr>
            </w:pPr>
            <w:r w:rsidRPr="00203B8B">
              <w:rPr>
                <w:b/>
                <w:bCs/>
                <w:sz w:val="48"/>
                <w:szCs w:val="48"/>
              </w:rPr>
              <w:t>Revisão: Grupos Verbais</w:t>
            </w:r>
          </w:p>
          <w:p w14:paraId="2F5CA92F" w14:textId="77777777" w:rsidR="00EB3738" w:rsidRPr="00203B8B" w:rsidRDefault="00EB3738" w:rsidP="00EB3738">
            <w:pPr>
              <w:pStyle w:val="PargrafodaLista"/>
              <w:numPr>
                <w:ilvl w:val="0"/>
                <w:numId w:val="5"/>
              </w:numPr>
              <w:bidi w:val="0"/>
              <w:rPr>
                <w:b/>
                <w:bCs/>
                <w:sz w:val="48"/>
                <w:szCs w:val="48"/>
              </w:rPr>
            </w:pPr>
            <w:r w:rsidRPr="00203B8B">
              <w:rPr>
                <w:b/>
                <w:bCs/>
                <w:sz w:val="48"/>
                <w:szCs w:val="48"/>
              </w:rPr>
              <w:t>Substantivos Duais</w:t>
            </w:r>
          </w:p>
          <w:p w14:paraId="10D346C5" w14:textId="77777777" w:rsidR="00EB3738" w:rsidRPr="00203B8B" w:rsidRDefault="00EB3738" w:rsidP="00EB3738">
            <w:pPr>
              <w:pStyle w:val="PargrafodaLista"/>
              <w:numPr>
                <w:ilvl w:val="0"/>
                <w:numId w:val="5"/>
              </w:numPr>
              <w:bidi w:val="0"/>
              <w:rPr>
                <w:b/>
                <w:bCs/>
                <w:sz w:val="48"/>
                <w:szCs w:val="48"/>
              </w:rPr>
            </w:pPr>
            <w:r w:rsidRPr="00203B8B">
              <w:rPr>
                <w:b/>
                <w:bCs/>
                <w:sz w:val="48"/>
                <w:szCs w:val="48"/>
              </w:rPr>
              <w:t xml:space="preserve">A Plavra </w:t>
            </w:r>
            <w:r w:rsidRPr="00203B8B">
              <w:rPr>
                <w:rFonts w:ascii="David" w:hAnsi="David" w:cs="David"/>
                <w:b/>
                <w:bCs/>
                <w:sz w:val="48"/>
                <w:szCs w:val="48"/>
                <w:rtl/>
              </w:rPr>
              <w:t>"כל"</w:t>
            </w:r>
          </w:p>
        </w:tc>
      </w:tr>
      <w:tr w:rsidR="00EB3738" w:rsidRPr="00203B8B" w14:paraId="156554A8" w14:textId="77777777" w:rsidTr="00351408">
        <w:trPr>
          <w:trHeight w:val="567"/>
          <w:jc w:val="center"/>
        </w:trPr>
        <w:tc>
          <w:tcPr>
            <w:tcW w:w="9548" w:type="dxa"/>
            <w:shd w:val="clear" w:color="auto" w:fill="auto"/>
          </w:tcPr>
          <w:p w14:paraId="2953F832" w14:textId="77777777" w:rsidR="00EB3738" w:rsidRPr="00203B8B" w:rsidRDefault="00EB3738" w:rsidP="00351408">
            <w:pPr>
              <w:jc w:val="center"/>
              <w:rPr>
                <w:sz w:val="22"/>
                <w:rtl/>
              </w:rPr>
            </w:pPr>
          </w:p>
        </w:tc>
      </w:tr>
      <w:tr w:rsidR="00EB3738" w:rsidRPr="00203B8B" w14:paraId="0D8214D6" w14:textId="77777777" w:rsidTr="00351408">
        <w:trPr>
          <w:trHeight w:val="432"/>
          <w:jc w:val="center"/>
        </w:trPr>
        <w:tc>
          <w:tcPr>
            <w:tcW w:w="9548" w:type="dxa"/>
          </w:tcPr>
          <w:p w14:paraId="6B6D773D" w14:textId="77777777" w:rsidR="00EB3738" w:rsidRPr="00203B8B" w:rsidRDefault="00EB3738" w:rsidP="00351408">
            <w:pPr>
              <w:bidi w:val="0"/>
              <w:jc w:val="both"/>
              <w:rPr>
                <w:rFonts w:cs="David"/>
                <w:b/>
                <w:bCs/>
                <w:sz w:val="28"/>
                <w:szCs w:val="28"/>
              </w:rPr>
            </w:pPr>
            <w:r w:rsidRPr="00203B8B">
              <w:rPr>
                <w:rFonts w:cs="David"/>
                <w:b/>
                <w:bCs/>
                <w:sz w:val="28"/>
                <w:szCs w:val="28"/>
              </w:rPr>
              <w:t>Descrição da unidade:</w:t>
            </w:r>
          </w:p>
          <w:p w14:paraId="61844091" w14:textId="77777777" w:rsidR="00EB3738" w:rsidRPr="00203B8B" w:rsidRDefault="008D4BBA" w:rsidP="008D4BBA">
            <w:pPr>
              <w:bidi w:val="0"/>
              <w:jc w:val="both"/>
              <w:rPr>
                <w:rFonts w:cs="David"/>
                <w:szCs w:val="24"/>
              </w:rPr>
            </w:pPr>
            <w:r w:rsidRPr="00203B8B">
              <w:rPr>
                <w:rFonts w:cs="David"/>
                <w:szCs w:val="24"/>
              </w:rPr>
              <w:t>Nesta unidade, faremos uma revis</w:t>
            </w:r>
            <w:r w:rsidR="00511EFB" w:rsidRPr="00203B8B">
              <w:rPr>
                <w:rFonts w:cs="David"/>
                <w:szCs w:val="24"/>
              </w:rPr>
              <w:t>ão</w:t>
            </w:r>
            <w:r w:rsidRPr="00203B8B">
              <w:rPr>
                <w:rFonts w:cs="David"/>
                <w:szCs w:val="24"/>
              </w:rPr>
              <w:t xml:space="preserve"> de três grupos verbais no presente, como uma introdução  ao estudo do passado. Também estudaremos como </w:t>
            </w:r>
            <w:r w:rsidR="00511EFB" w:rsidRPr="00203B8B">
              <w:rPr>
                <w:rFonts w:cs="David"/>
                <w:szCs w:val="24"/>
              </w:rPr>
              <w:t>classificar</w:t>
            </w:r>
            <w:r w:rsidRPr="00203B8B">
              <w:rPr>
                <w:rFonts w:cs="David"/>
                <w:szCs w:val="24"/>
              </w:rPr>
              <w:t xml:space="preserve"> substantivos </w:t>
            </w:r>
            <w:r w:rsidR="001C1C4D" w:rsidRPr="00203B8B">
              <w:rPr>
                <w:rFonts w:cs="David"/>
                <w:szCs w:val="24"/>
              </w:rPr>
              <w:t>relacionados ao</w:t>
            </w:r>
            <w:r w:rsidRPr="00203B8B">
              <w:rPr>
                <w:rFonts w:cs="David"/>
                <w:szCs w:val="24"/>
              </w:rPr>
              <w:t xml:space="preserve"> tempo que aparecem em pares e nos aprofundaremos no significado da palavra “</w:t>
            </w:r>
            <w:r w:rsidRPr="00203B8B">
              <w:rPr>
                <w:rFonts w:cs="David"/>
                <w:szCs w:val="24"/>
                <w:rtl/>
              </w:rPr>
              <w:t>כל</w:t>
            </w:r>
            <w:r w:rsidRPr="00203B8B">
              <w:rPr>
                <w:rFonts w:cs="David"/>
                <w:szCs w:val="24"/>
              </w:rPr>
              <w:t>” (todo/</w:t>
            </w:r>
            <w:r w:rsidR="00511EFB" w:rsidRPr="00203B8B">
              <w:rPr>
                <w:rFonts w:cs="David"/>
                <w:szCs w:val="24"/>
              </w:rPr>
              <w:t>toda/todos/todas/</w:t>
            </w:r>
            <w:r w:rsidRPr="00203B8B">
              <w:rPr>
                <w:rFonts w:cs="David"/>
                <w:szCs w:val="24"/>
              </w:rPr>
              <w:t>cada).</w:t>
            </w:r>
          </w:p>
          <w:p w14:paraId="29ADD99D" w14:textId="77777777" w:rsidR="00EB3738" w:rsidRPr="00203B8B" w:rsidRDefault="00EB3738" w:rsidP="00351408">
            <w:pPr>
              <w:bidi w:val="0"/>
              <w:jc w:val="center"/>
              <w:rPr>
                <w:rFonts w:cs="David"/>
                <w:szCs w:val="24"/>
              </w:rPr>
            </w:pPr>
            <w:r w:rsidRPr="00203B8B">
              <w:rPr>
                <w:rFonts w:cs="David"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4E9A2C58" wp14:editId="0BA3FC98">
                  <wp:extent cx="894715" cy="1011767"/>
                  <wp:effectExtent l="0" t="0" r="635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120" cy="1023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5FD14" w14:textId="77777777" w:rsidR="00EB3738" w:rsidRPr="00203B8B" w:rsidRDefault="00EB3738" w:rsidP="00203B8B">
      <w:pPr>
        <w:jc w:val="center"/>
        <w:rPr>
          <w:b/>
          <w:bCs/>
          <w:rtl/>
        </w:rPr>
      </w:pPr>
      <w:r w:rsidRPr="00203B8B">
        <w:rPr>
          <w:rtl/>
        </w:rPr>
        <w:lastRenderedPageBreak/>
        <w:br w:type="page"/>
      </w:r>
      <w:r w:rsidRPr="00203B8B">
        <w:rPr>
          <w:b/>
          <w:bCs/>
          <w:sz w:val="36"/>
          <w:szCs w:val="36"/>
          <w:rtl/>
        </w:rPr>
        <w:lastRenderedPageBreak/>
        <w:t>מילון</w:t>
      </w:r>
    </w:p>
    <w:p w14:paraId="2DAACFF8" w14:textId="77777777" w:rsidR="00EB3738" w:rsidRPr="00203B8B" w:rsidRDefault="00EB3738" w:rsidP="00EB3738">
      <w:pPr>
        <w:bidi w:val="0"/>
        <w:spacing w:after="120"/>
        <w:jc w:val="center"/>
        <w:rPr>
          <w:i/>
          <w:iCs/>
          <w:sz w:val="32"/>
          <w:szCs w:val="32"/>
        </w:rPr>
      </w:pPr>
      <w:r w:rsidRPr="00203B8B">
        <w:rPr>
          <w:rFonts w:ascii="Arial" w:hAnsi="Arial"/>
          <w:b/>
          <w:bCs/>
          <w:sz w:val="32"/>
          <w:szCs w:val="32"/>
        </w:rPr>
        <w:t>Dicionário</w:t>
      </w:r>
    </w:p>
    <w:tbl>
      <w:tblPr>
        <w:bidiVisual/>
        <w:tblW w:w="51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1"/>
        <w:gridCol w:w="2085"/>
        <w:gridCol w:w="2306"/>
        <w:gridCol w:w="2060"/>
        <w:gridCol w:w="1718"/>
      </w:tblGrid>
      <w:tr w:rsidR="00EB3738" w:rsidRPr="004A47A9" w14:paraId="69AC6564" w14:textId="77777777" w:rsidTr="004E5BAF">
        <w:trPr>
          <w:jc w:val="center"/>
        </w:trPr>
        <w:tc>
          <w:tcPr>
            <w:tcW w:w="745" w:type="pct"/>
            <w:shd w:val="clear" w:color="auto" w:fill="CCCCCC"/>
            <w:noWrap/>
            <w:vAlign w:val="center"/>
          </w:tcPr>
          <w:p w14:paraId="0CF91F8F" w14:textId="77777777" w:rsidR="00EB3738" w:rsidRPr="004A47A9" w:rsidRDefault="00EB3738" w:rsidP="00351408">
            <w:pPr>
              <w:bidi w:val="0"/>
              <w:spacing w:before="60" w:after="60"/>
              <w:jc w:val="center"/>
              <w:rPr>
                <w:rFonts w:cs="David"/>
                <w:b/>
                <w:bCs/>
                <w:sz w:val="22"/>
              </w:rPr>
            </w:pPr>
          </w:p>
        </w:tc>
        <w:tc>
          <w:tcPr>
            <w:tcW w:w="1086" w:type="pct"/>
            <w:shd w:val="clear" w:color="auto" w:fill="CCCCCC"/>
            <w:noWrap/>
            <w:vAlign w:val="center"/>
          </w:tcPr>
          <w:p w14:paraId="4C3C68D8" w14:textId="77777777" w:rsidR="00EB3738" w:rsidRPr="004A47A9" w:rsidRDefault="00EB3738" w:rsidP="00351408">
            <w:pPr>
              <w:bidi w:val="0"/>
              <w:spacing w:before="60" w:after="60"/>
              <w:jc w:val="center"/>
              <w:rPr>
                <w:rFonts w:cs="Times New Roman"/>
                <w:b/>
                <w:bCs/>
                <w:sz w:val="22"/>
              </w:rPr>
            </w:pPr>
            <w:r w:rsidRPr="004A47A9">
              <w:rPr>
                <w:rFonts w:cs="Times New Roman"/>
                <w:b/>
                <w:bCs/>
                <w:sz w:val="22"/>
              </w:rPr>
              <w:t>Letra de forma</w:t>
            </w:r>
          </w:p>
          <w:p w14:paraId="448F13A4" w14:textId="77777777" w:rsidR="00EB3738" w:rsidRPr="004A47A9" w:rsidRDefault="00EB3738" w:rsidP="00351408">
            <w:pPr>
              <w:bidi w:val="0"/>
              <w:spacing w:before="60" w:after="60"/>
              <w:jc w:val="center"/>
              <w:rPr>
                <w:rFonts w:cs="Times New Roman"/>
                <w:b/>
                <w:bCs/>
                <w:sz w:val="22"/>
              </w:rPr>
            </w:pPr>
            <w:r w:rsidRPr="004A47A9">
              <w:rPr>
                <w:rFonts w:cs="Times New Roman"/>
                <w:b/>
                <w:bCs/>
                <w:sz w:val="22"/>
              </w:rPr>
              <w:t xml:space="preserve"> + Pontuação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</w:tcPr>
          <w:p w14:paraId="3FF14701" w14:textId="77777777" w:rsidR="00EB3738" w:rsidRPr="004A47A9" w:rsidRDefault="00EB3738" w:rsidP="00351408">
            <w:pPr>
              <w:spacing w:before="60" w:after="60"/>
              <w:jc w:val="center"/>
              <w:rPr>
                <w:rFonts w:cs="Guttman Yad-Brush"/>
                <w:b/>
                <w:bCs/>
                <w:sz w:val="22"/>
              </w:rPr>
            </w:pPr>
            <w:r w:rsidRPr="004A47A9">
              <w:rPr>
                <w:rFonts w:cs="Guttman Yad-Brush"/>
                <w:b/>
                <w:bCs/>
                <w:sz w:val="22"/>
              </w:rPr>
              <w:t>Letra Cursiva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</w:tcPr>
          <w:p w14:paraId="263DD5B2" w14:textId="77777777" w:rsidR="00EB3738" w:rsidRPr="004A47A9" w:rsidRDefault="00EB3738" w:rsidP="00351408">
            <w:pPr>
              <w:spacing w:before="60" w:after="60"/>
              <w:jc w:val="center"/>
              <w:rPr>
                <w:rFonts w:cs="David"/>
                <w:b/>
                <w:bCs/>
                <w:sz w:val="22"/>
              </w:rPr>
            </w:pPr>
            <w:r w:rsidRPr="004A47A9">
              <w:rPr>
                <w:rFonts w:cs="David"/>
                <w:b/>
                <w:bCs/>
                <w:sz w:val="22"/>
              </w:rPr>
              <w:t>Pronúncia</w:t>
            </w:r>
          </w:p>
        </w:tc>
        <w:tc>
          <w:tcPr>
            <w:tcW w:w="895" w:type="pct"/>
            <w:shd w:val="clear" w:color="auto" w:fill="CCCCCC"/>
            <w:noWrap/>
          </w:tcPr>
          <w:p w14:paraId="2D3BC975" w14:textId="77777777" w:rsidR="00EB3738" w:rsidRPr="004A47A9" w:rsidRDefault="00EB3738" w:rsidP="00351408">
            <w:pPr>
              <w:bidi w:val="0"/>
              <w:spacing w:before="60" w:after="60"/>
              <w:jc w:val="center"/>
              <w:rPr>
                <w:rFonts w:cs="Times New Roman"/>
                <w:b/>
                <w:bCs/>
                <w:sz w:val="22"/>
              </w:rPr>
            </w:pPr>
            <w:r w:rsidRPr="004A47A9">
              <w:rPr>
                <w:rFonts w:cs="Times New Roman"/>
                <w:b/>
                <w:bCs/>
                <w:sz w:val="22"/>
              </w:rPr>
              <w:t>Tradução</w:t>
            </w:r>
          </w:p>
        </w:tc>
      </w:tr>
      <w:tr w:rsidR="00EB3738" w:rsidRPr="004A47A9" w14:paraId="5D613F9F" w14:textId="77777777" w:rsidTr="004E5BAF">
        <w:trPr>
          <w:jc w:val="center"/>
        </w:trPr>
        <w:tc>
          <w:tcPr>
            <w:tcW w:w="745" w:type="pct"/>
            <w:vMerge w:val="restart"/>
            <w:noWrap/>
            <w:vAlign w:val="center"/>
          </w:tcPr>
          <w:p w14:paraId="15BAB002" w14:textId="77777777" w:rsidR="00EB3738" w:rsidRPr="004A47A9" w:rsidRDefault="00EB3738" w:rsidP="00351408">
            <w:pPr>
              <w:spacing w:before="60" w:after="60"/>
              <w:jc w:val="center"/>
              <w:rPr>
                <w:rFonts w:ascii="Arial" w:hAnsi="Arial" w:cs="David"/>
                <w:b/>
                <w:bCs/>
                <w:sz w:val="22"/>
              </w:rPr>
            </w:pPr>
            <w:r w:rsidRPr="004A47A9">
              <w:rPr>
                <w:rFonts w:ascii="Arial" w:hAnsi="Arial" w:cs="David"/>
                <w:b/>
                <w:bCs/>
                <w:sz w:val="22"/>
                <w:rtl/>
              </w:rPr>
              <w:t>שם עצם</w:t>
            </w:r>
          </w:p>
          <w:p w14:paraId="35FEE7D0" w14:textId="77777777" w:rsidR="00EB3738" w:rsidRPr="004A47A9" w:rsidRDefault="00EB3738" w:rsidP="00351408">
            <w:pPr>
              <w:spacing w:before="60" w:after="60"/>
              <w:jc w:val="center"/>
              <w:rPr>
                <w:rFonts w:cs="Times New Roman"/>
                <w:b/>
                <w:bCs/>
                <w:sz w:val="22"/>
                <w:rtl/>
              </w:rPr>
            </w:pPr>
            <w:r w:rsidRPr="004A47A9">
              <w:rPr>
                <w:rFonts w:cs="Times New Roman"/>
                <w:b/>
                <w:bCs/>
                <w:sz w:val="22"/>
              </w:rPr>
              <w:t>Substantivo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DB0D" w14:textId="77777777" w:rsidR="00EB3738" w:rsidRPr="004A47A9" w:rsidRDefault="00EB3738" w:rsidP="0035140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A47A9">
              <w:rPr>
                <w:rFonts w:ascii="Calibri" w:hAnsi="Calibri" w:cs="Calibri"/>
                <w:color w:val="000000"/>
                <w:sz w:val="22"/>
                <w:rtl/>
              </w:rPr>
              <w:t>אִינְפוֹרְמַצְיָה (נ')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35F2" w14:textId="77777777" w:rsidR="00EB3738" w:rsidRPr="004A47A9" w:rsidRDefault="00EB3738" w:rsidP="00351408">
            <w:pPr>
              <w:jc w:val="center"/>
              <w:rPr>
                <w:rFonts w:ascii="Calibri" w:hAnsi="Calibri" w:cs="Guttman Yad-Brush"/>
                <w:color w:val="000000"/>
                <w:sz w:val="22"/>
              </w:rPr>
            </w:pPr>
            <w:r w:rsidRPr="004A47A9">
              <w:rPr>
                <w:rFonts w:ascii="Calibri" w:hAnsi="Calibri" w:cs="Guttman Yad-Brush"/>
                <w:color w:val="000000"/>
                <w:sz w:val="22"/>
                <w:rtl/>
              </w:rPr>
              <w:t>אינפורמציה (נ')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975E9" w14:textId="77777777" w:rsidR="00EB3738" w:rsidRPr="004A47A9" w:rsidRDefault="00EB3738" w:rsidP="0035140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infor</w:t>
            </w:r>
            <w:r w:rsidRPr="004A47A9">
              <w:rPr>
                <w:rFonts w:ascii="Calibri" w:hAnsi="Calibri" w:cs="Calibri"/>
                <w:b/>
                <w:bCs/>
                <w:color w:val="000000"/>
                <w:sz w:val="22"/>
              </w:rPr>
              <w:t>mats</w:t>
            </w:r>
            <w:r w:rsidRPr="004A47A9">
              <w:rPr>
                <w:rFonts w:ascii="Calibri" w:hAnsi="Calibri" w:cs="Calibri"/>
                <w:color w:val="000000"/>
                <w:sz w:val="22"/>
              </w:rPr>
              <w:t>'ya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D1BD2" w14:textId="77777777" w:rsidR="00EB3738" w:rsidRPr="004A47A9" w:rsidRDefault="001C1C4D" w:rsidP="0035140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Informação</w:t>
            </w:r>
          </w:p>
        </w:tc>
      </w:tr>
      <w:tr w:rsidR="00EB3738" w:rsidRPr="004A47A9" w14:paraId="655C9355" w14:textId="77777777" w:rsidTr="004E5BAF">
        <w:trPr>
          <w:jc w:val="center"/>
        </w:trPr>
        <w:tc>
          <w:tcPr>
            <w:tcW w:w="745" w:type="pct"/>
            <w:vMerge/>
            <w:noWrap/>
            <w:vAlign w:val="center"/>
          </w:tcPr>
          <w:p w14:paraId="76D2AC05" w14:textId="77777777" w:rsidR="00EB3738" w:rsidRPr="004A47A9" w:rsidRDefault="00EB3738" w:rsidP="00351408">
            <w:pPr>
              <w:spacing w:before="60" w:after="60"/>
              <w:jc w:val="center"/>
              <w:rPr>
                <w:rFonts w:ascii="Arial" w:hAnsi="Arial" w:cs="David"/>
                <w:b/>
                <w:bCs/>
                <w:sz w:val="22"/>
                <w:rtl/>
              </w:rPr>
            </w:pPr>
          </w:p>
        </w:tc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E464A" w14:textId="77777777" w:rsidR="00EB3738" w:rsidRPr="004A47A9" w:rsidRDefault="00EB3738" w:rsidP="00351408">
            <w:pPr>
              <w:jc w:val="center"/>
              <w:rPr>
                <w:rFonts w:ascii="Calibri" w:hAnsi="Calibri" w:cs="Calibri"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  <w:rtl/>
              </w:rPr>
              <w:t>חוֹדְשַייִם (ז' רבים)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B2BC6" w14:textId="77777777" w:rsidR="00EB3738" w:rsidRPr="004A47A9" w:rsidRDefault="00EB3738" w:rsidP="00351408">
            <w:pPr>
              <w:jc w:val="center"/>
              <w:rPr>
                <w:rFonts w:ascii="Calibri" w:hAnsi="Calibri" w:cs="Guttman Yad-Brush"/>
                <w:color w:val="000000"/>
                <w:sz w:val="22"/>
              </w:rPr>
            </w:pPr>
            <w:r w:rsidRPr="004A47A9">
              <w:rPr>
                <w:rFonts w:ascii="Calibri" w:hAnsi="Calibri" w:cs="Guttman Yad-Brush"/>
                <w:color w:val="000000"/>
                <w:sz w:val="22"/>
                <w:rtl/>
              </w:rPr>
              <w:t>חודשיים (ז' רבים)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B08D2" w14:textId="77777777" w:rsidR="00EB3738" w:rsidRPr="004A47A9" w:rsidRDefault="001C1C4D" w:rsidP="00351408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r</w:t>
            </w:r>
            <w:r w:rsidR="00EB3738" w:rsidRPr="004A47A9">
              <w:rPr>
                <w:rFonts w:ascii="Calibri" w:hAnsi="Calibri" w:cs="Calibri"/>
                <w:color w:val="000000"/>
                <w:sz w:val="22"/>
              </w:rPr>
              <w:t>od</w:t>
            </w:r>
            <w:r w:rsidRPr="004A47A9">
              <w:rPr>
                <w:rFonts w:ascii="Calibri" w:hAnsi="Calibri" w:cs="Calibri"/>
                <w:b/>
                <w:bCs/>
                <w:color w:val="000000"/>
                <w:sz w:val="22"/>
              </w:rPr>
              <w:t>c</w:t>
            </w:r>
            <w:r w:rsidR="00EB3738" w:rsidRPr="004A47A9">
              <w:rPr>
                <w:rFonts w:ascii="Calibri" w:hAnsi="Calibri" w:cs="Calibri"/>
                <w:b/>
                <w:bCs/>
                <w:color w:val="000000"/>
                <w:sz w:val="22"/>
              </w:rPr>
              <w:t>ha</w:t>
            </w:r>
            <w:r w:rsidR="00EB3738" w:rsidRPr="004A47A9">
              <w:rPr>
                <w:rFonts w:ascii="Calibri" w:hAnsi="Calibri" w:cs="Calibri"/>
                <w:color w:val="000000"/>
                <w:sz w:val="22"/>
              </w:rPr>
              <w:t>yim</w:t>
            </w:r>
          </w:p>
        </w:tc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3B7B" w14:textId="77777777" w:rsidR="00EB3738" w:rsidRPr="004A47A9" w:rsidRDefault="001C1C4D" w:rsidP="0035140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Dois meses</w:t>
            </w:r>
          </w:p>
        </w:tc>
      </w:tr>
      <w:tr w:rsidR="00EB3738" w:rsidRPr="004A47A9" w14:paraId="4F7549CE" w14:textId="77777777" w:rsidTr="004E5BAF">
        <w:trPr>
          <w:jc w:val="center"/>
        </w:trPr>
        <w:tc>
          <w:tcPr>
            <w:tcW w:w="745" w:type="pct"/>
            <w:vMerge/>
            <w:noWrap/>
            <w:vAlign w:val="center"/>
          </w:tcPr>
          <w:p w14:paraId="2B8CFFD1" w14:textId="77777777" w:rsidR="00EB3738" w:rsidRPr="004A47A9" w:rsidRDefault="00EB3738" w:rsidP="00351408">
            <w:pPr>
              <w:spacing w:before="60" w:after="60"/>
              <w:jc w:val="center"/>
              <w:rPr>
                <w:rFonts w:ascii="Arial" w:hAnsi="Arial" w:cs="David"/>
                <w:b/>
                <w:bCs/>
                <w:sz w:val="22"/>
                <w:rtl/>
              </w:rPr>
            </w:pPr>
          </w:p>
        </w:tc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C9E5" w14:textId="77777777" w:rsidR="00EB3738" w:rsidRPr="004A47A9" w:rsidRDefault="00EB3738" w:rsidP="00351408">
            <w:pPr>
              <w:jc w:val="center"/>
              <w:rPr>
                <w:rFonts w:ascii="Calibri" w:hAnsi="Calibri" w:cs="Calibri"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  <w:rtl/>
              </w:rPr>
              <w:t>חֵלֶק, חֲלָקִים (ז')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42F49" w14:textId="77777777" w:rsidR="00EB3738" w:rsidRPr="004A47A9" w:rsidRDefault="00EB3738" w:rsidP="00351408">
            <w:pPr>
              <w:jc w:val="center"/>
              <w:rPr>
                <w:rFonts w:ascii="Calibri" w:hAnsi="Calibri" w:cs="Guttman Yad-Brush"/>
                <w:color w:val="000000"/>
                <w:sz w:val="22"/>
              </w:rPr>
            </w:pPr>
            <w:r w:rsidRPr="004A47A9">
              <w:rPr>
                <w:rFonts w:ascii="Calibri" w:hAnsi="Calibri" w:cs="Guttman Yad-Brush"/>
                <w:color w:val="000000"/>
                <w:sz w:val="22"/>
                <w:rtl/>
              </w:rPr>
              <w:t>חלק, חלקים (ז')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6B5DE" w14:textId="77777777" w:rsidR="00EB3738" w:rsidRPr="004A47A9" w:rsidRDefault="00511EFB" w:rsidP="0035140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b/>
                <w:bCs/>
                <w:color w:val="000000"/>
                <w:sz w:val="22"/>
              </w:rPr>
              <w:t>r</w:t>
            </w:r>
            <w:r w:rsidR="00EB3738" w:rsidRPr="004A47A9">
              <w:rPr>
                <w:rFonts w:ascii="Calibri" w:hAnsi="Calibri" w:cs="Calibri"/>
                <w:b/>
                <w:bCs/>
                <w:color w:val="000000"/>
                <w:sz w:val="22"/>
              </w:rPr>
              <w:t>e</w:t>
            </w:r>
            <w:r w:rsidR="00EB3738" w:rsidRPr="004A47A9">
              <w:rPr>
                <w:rFonts w:ascii="Calibri" w:hAnsi="Calibri" w:cs="Calibri"/>
                <w:color w:val="000000"/>
                <w:sz w:val="22"/>
              </w:rPr>
              <w:t>lek</w:t>
            </w:r>
          </w:p>
        </w:tc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C083F" w14:textId="77777777" w:rsidR="00EB3738" w:rsidRPr="004A47A9" w:rsidRDefault="00511EFB" w:rsidP="0035140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P</w:t>
            </w:r>
            <w:r w:rsidR="00EB3738" w:rsidRPr="004A47A9">
              <w:rPr>
                <w:rFonts w:ascii="Calibri" w:hAnsi="Calibri" w:cs="Calibri"/>
                <w:color w:val="000000"/>
                <w:sz w:val="22"/>
              </w:rPr>
              <w:t>art</w:t>
            </w:r>
            <w:r w:rsidRPr="004A47A9">
              <w:rPr>
                <w:rFonts w:ascii="Calibri" w:hAnsi="Calibri" w:cs="Calibri"/>
                <w:color w:val="000000"/>
                <w:sz w:val="22"/>
              </w:rPr>
              <w:t>e</w:t>
            </w:r>
          </w:p>
        </w:tc>
      </w:tr>
      <w:tr w:rsidR="00EB3738" w:rsidRPr="004A47A9" w14:paraId="177B8EE4" w14:textId="77777777" w:rsidTr="004E5BAF">
        <w:trPr>
          <w:jc w:val="center"/>
        </w:trPr>
        <w:tc>
          <w:tcPr>
            <w:tcW w:w="745" w:type="pct"/>
            <w:vMerge/>
            <w:noWrap/>
            <w:vAlign w:val="center"/>
          </w:tcPr>
          <w:p w14:paraId="619D337C" w14:textId="77777777" w:rsidR="00EB3738" w:rsidRPr="004A47A9" w:rsidRDefault="00EB3738" w:rsidP="00351408">
            <w:pPr>
              <w:spacing w:before="60" w:after="60"/>
              <w:jc w:val="center"/>
              <w:rPr>
                <w:rFonts w:ascii="Arial" w:hAnsi="Arial" w:cs="David"/>
                <w:b/>
                <w:bCs/>
                <w:sz w:val="22"/>
                <w:rtl/>
              </w:rPr>
            </w:pPr>
          </w:p>
        </w:tc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CF91B" w14:textId="77777777" w:rsidR="00EB3738" w:rsidRPr="004A47A9" w:rsidRDefault="00EB3738" w:rsidP="00351408">
            <w:pPr>
              <w:jc w:val="center"/>
              <w:rPr>
                <w:rFonts w:ascii="Calibri" w:hAnsi="Calibri" w:cs="Calibri"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  <w:rtl/>
              </w:rPr>
              <w:t>יומַיִים (ז' רבים)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D7193" w14:textId="77777777" w:rsidR="00EB3738" w:rsidRPr="004A47A9" w:rsidRDefault="00EB3738" w:rsidP="00351408">
            <w:pPr>
              <w:jc w:val="center"/>
              <w:rPr>
                <w:rFonts w:ascii="Calibri" w:hAnsi="Calibri" w:cs="Guttman Yad-Brush"/>
                <w:color w:val="000000"/>
                <w:sz w:val="22"/>
              </w:rPr>
            </w:pPr>
            <w:r w:rsidRPr="004A47A9">
              <w:rPr>
                <w:rFonts w:ascii="Calibri" w:hAnsi="Calibri" w:cs="Guttman Yad-Brush"/>
                <w:color w:val="000000"/>
                <w:sz w:val="22"/>
                <w:rtl/>
              </w:rPr>
              <w:t>יומיים (ז"ר)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AFC67" w14:textId="77777777" w:rsidR="00EB3738" w:rsidRPr="004A47A9" w:rsidRDefault="00EB3738" w:rsidP="00351408">
            <w:pPr>
              <w:bidi w:val="0"/>
              <w:jc w:val="center"/>
              <w:rPr>
                <w:rFonts w:ascii="Calibri" w:hAnsi="Calibri" w:cs="Calibri"/>
                <w:b/>
                <w:bCs/>
                <w:sz w:val="22"/>
                <w:rtl/>
              </w:rPr>
            </w:pPr>
            <w:r w:rsidRPr="004A47A9">
              <w:rPr>
                <w:rFonts w:ascii="Calibri" w:hAnsi="Calibri" w:cs="Calibri"/>
                <w:sz w:val="22"/>
              </w:rPr>
              <w:t>yo</w:t>
            </w:r>
            <w:r w:rsidRPr="004A47A9">
              <w:rPr>
                <w:rFonts w:ascii="Calibri" w:hAnsi="Calibri" w:cs="Calibri"/>
                <w:b/>
                <w:bCs/>
                <w:sz w:val="22"/>
              </w:rPr>
              <w:t>ma</w:t>
            </w:r>
            <w:r w:rsidRPr="004A47A9">
              <w:rPr>
                <w:rFonts w:ascii="Calibri" w:hAnsi="Calibri" w:cs="Calibri"/>
                <w:sz w:val="22"/>
              </w:rPr>
              <w:t>yim</w:t>
            </w:r>
          </w:p>
        </w:tc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1D9C0" w14:textId="77777777" w:rsidR="00EB3738" w:rsidRPr="004A47A9" w:rsidRDefault="001C1C4D" w:rsidP="0035140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Dois dias</w:t>
            </w:r>
          </w:p>
        </w:tc>
      </w:tr>
      <w:tr w:rsidR="00EB3738" w:rsidRPr="004A47A9" w14:paraId="6D8850F2" w14:textId="77777777" w:rsidTr="004E5BAF">
        <w:trPr>
          <w:jc w:val="center"/>
        </w:trPr>
        <w:tc>
          <w:tcPr>
            <w:tcW w:w="745" w:type="pct"/>
            <w:vMerge/>
            <w:noWrap/>
            <w:vAlign w:val="center"/>
          </w:tcPr>
          <w:p w14:paraId="7A258921" w14:textId="77777777" w:rsidR="00EB3738" w:rsidRPr="004A47A9" w:rsidRDefault="00EB3738" w:rsidP="00351408">
            <w:pPr>
              <w:spacing w:before="60" w:after="60"/>
              <w:jc w:val="center"/>
              <w:rPr>
                <w:rFonts w:ascii="Arial" w:hAnsi="Arial" w:cs="David"/>
                <w:b/>
                <w:bCs/>
                <w:sz w:val="22"/>
                <w:rtl/>
              </w:rPr>
            </w:pPr>
          </w:p>
        </w:tc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AC20F" w14:textId="77777777" w:rsidR="00EB3738" w:rsidRPr="004A47A9" w:rsidRDefault="00EB3738" w:rsidP="00351408">
            <w:pPr>
              <w:jc w:val="center"/>
              <w:rPr>
                <w:rFonts w:ascii="Calibri" w:hAnsi="Calibri" w:cs="Calibri"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  <w:rtl/>
              </w:rPr>
              <w:t>מַלְאָךְ, מַלְאָכִים (ז')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71B8" w14:textId="77777777" w:rsidR="00EB3738" w:rsidRPr="004A47A9" w:rsidRDefault="00EB3738" w:rsidP="00351408">
            <w:pPr>
              <w:jc w:val="center"/>
              <w:rPr>
                <w:rFonts w:ascii="Calibri" w:hAnsi="Calibri" w:cs="Guttman Yad-Brush"/>
                <w:color w:val="000000"/>
                <w:sz w:val="22"/>
              </w:rPr>
            </w:pPr>
            <w:r w:rsidRPr="004A47A9">
              <w:rPr>
                <w:rFonts w:ascii="Calibri" w:hAnsi="Calibri" w:cs="Guttman Yad-Brush"/>
                <w:color w:val="000000"/>
                <w:sz w:val="22"/>
                <w:rtl/>
              </w:rPr>
              <w:t>מלאך, מלאכים (ז')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E897F" w14:textId="77777777" w:rsidR="00EB3738" w:rsidRPr="004A47A9" w:rsidRDefault="00EB3738" w:rsidP="0035140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mal</w:t>
            </w:r>
            <w:r w:rsidRPr="004A47A9">
              <w:rPr>
                <w:rFonts w:ascii="Calibri" w:hAnsi="Calibri" w:cs="Calibri"/>
                <w:b/>
                <w:bCs/>
                <w:color w:val="000000"/>
                <w:sz w:val="22"/>
              </w:rPr>
              <w:t>'a</w:t>
            </w:r>
            <w:r w:rsidR="001C1C4D" w:rsidRPr="004A47A9">
              <w:rPr>
                <w:rFonts w:ascii="Calibri" w:hAnsi="Calibri" w:cs="Calibri"/>
                <w:b/>
                <w:bCs/>
                <w:color w:val="000000"/>
                <w:sz w:val="22"/>
              </w:rPr>
              <w:t>rr</w:t>
            </w:r>
          </w:p>
        </w:tc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D851C" w14:textId="77777777" w:rsidR="00EB3738" w:rsidRPr="004A47A9" w:rsidRDefault="00511EFB" w:rsidP="0035140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A</w:t>
            </w:r>
            <w:r w:rsidR="00EB3738" w:rsidRPr="004A47A9">
              <w:rPr>
                <w:rFonts w:ascii="Calibri" w:hAnsi="Calibri" w:cs="Calibri"/>
                <w:color w:val="000000"/>
                <w:sz w:val="22"/>
              </w:rPr>
              <w:t>n</w:t>
            </w:r>
            <w:r w:rsidR="001C1C4D" w:rsidRPr="004A47A9">
              <w:rPr>
                <w:rFonts w:ascii="Calibri" w:hAnsi="Calibri" w:cs="Calibri"/>
                <w:color w:val="000000"/>
                <w:sz w:val="22"/>
              </w:rPr>
              <w:t>jo</w:t>
            </w:r>
          </w:p>
        </w:tc>
      </w:tr>
      <w:tr w:rsidR="00EB3738" w:rsidRPr="004A47A9" w14:paraId="7ED98C09" w14:textId="77777777" w:rsidTr="004E5BAF">
        <w:trPr>
          <w:jc w:val="center"/>
        </w:trPr>
        <w:tc>
          <w:tcPr>
            <w:tcW w:w="745" w:type="pct"/>
            <w:vMerge/>
            <w:tcBorders>
              <w:bottom w:val="nil"/>
            </w:tcBorders>
            <w:noWrap/>
            <w:vAlign w:val="center"/>
          </w:tcPr>
          <w:p w14:paraId="21964296" w14:textId="77777777" w:rsidR="00EB3738" w:rsidRPr="004A47A9" w:rsidRDefault="00EB3738" w:rsidP="00351408">
            <w:pPr>
              <w:spacing w:before="60" w:after="60"/>
              <w:jc w:val="center"/>
              <w:rPr>
                <w:rFonts w:ascii="Arial" w:hAnsi="Arial" w:cs="David"/>
                <w:b/>
                <w:bCs/>
                <w:sz w:val="22"/>
                <w:rtl/>
              </w:rPr>
            </w:pPr>
          </w:p>
        </w:tc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532E9" w14:textId="77777777" w:rsidR="00EB3738" w:rsidRPr="004A47A9" w:rsidRDefault="00EB3738" w:rsidP="00351408">
            <w:pPr>
              <w:jc w:val="center"/>
              <w:rPr>
                <w:rFonts w:ascii="Calibri" w:hAnsi="Calibri" w:cs="Calibri"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  <w:rtl/>
              </w:rPr>
              <w:t>פַּעֲמַיִים (נ' רבים)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ED3E2" w14:textId="77777777" w:rsidR="00EB3738" w:rsidRPr="004A47A9" w:rsidRDefault="00EB3738" w:rsidP="00351408">
            <w:pPr>
              <w:jc w:val="center"/>
              <w:rPr>
                <w:rFonts w:ascii="Calibri" w:hAnsi="Calibri" w:cs="Guttman Yad-Brush"/>
                <w:color w:val="000000"/>
                <w:sz w:val="22"/>
              </w:rPr>
            </w:pPr>
            <w:r w:rsidRPr="004A47A9">
              <w:rPr>
                <w:rFonts w:ascii="Calibri" w:hAnsi="Calibri" w:cs="Guttman Yad-Brush"/>
                <w:color w:val="000000"/>
                <w:sz w:val="22"/>
                <w:rtl/>
              </w:rPr>
              <w:t>פעמיים (נ' רבים)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36AA2" w14:textId="77777777" w:rsidR="00EB3738" w:rsidRPr="004A47A9" w:rsidRDefault="00EB3738" w:rsidP="0035140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pa'a</w:t>
            </w:r>
            <w:r w:rsidRPr="004A47A9">
              <w:rPr>
                <w:rFonts w:ascii="Calibri" w:hAnsi="Calibri" w:cs="Calibri"/>
                <w:b/>
                <w:bCs/>
                <w:color w:val="000000"/>
                <w:sz w:val="22"/>
              </w:rPr>
              <w:t>ma</w:t>
            </w:r>
            <w:r w:rsidRPr="004A47A9">
              <w:rPr>
                <w:rFonts w:ascii="Calibri" w:hAnsi="Calibri" w:cs="Calibri"/>
                <w:color w:val="000000"/>
                <w:sz w:val="22"/>
              </w:rPr>
              <w:t>yim</w:t>
            </w:r>
          </w:p>
        </w:tc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E810C" w14:textId="77777777" w:rsidR="00EB3738" w:rsidRPr="004A47A9" w:rsidRDefault="001C1C4D" w:rsidP="0035140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Duas vezes</w:t>
            </w:r>
          </w:p>
        </w:tc>
      </w:tr>
      <w:tr w:rsidR="00EB3738" w:rsidRPr="004A47A9" w14:paraId="56062AA7" w14:textId="77777777" w:rsidTr="004E5BAF">
        <w:trPr>
          <w:jc w:val="center"/>
        </w:trPr>
        <w:tc>
          <w:tcPr>
            <w:tcW w:w="745" w:type="pct"/>
            <w:tcBorders>
              <w:top w:val="nil"/>
              <w:bottom w:val="nil"/>
            </w:tcBorders>
            <w:noWrap/>
            <w:vAlign w:val="center"/>
          </w:tcPr>
          <w:p w14:paraId="7ADE3DEF" w14:textId="77777777" w:rsidR="00EB3738" w:rsidRPr="004A47A9" w:rsidRDefault="00EB3738" w:rsidP="00351408">
            <w:pPr>
              <w:spacing w:before="60" w:after="60"/>
              <w:jc w:val="center"/>
              <w:rPr>
                <w:rFonts w:ascii="Arial" w:hAnsi="Arial" w:cs="David"/>
                <w:b/>
                <w:bCs/>
                <w:sz w:val="22"/>
                <w:rtl/>
              </w:rPr>
            </w:pPr>
          </w:p>
        </w:tc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B0604" w14:textId="77777777" w:rsidR="00EB3738" w:rsidRPr="004A47A9" w:rsidRDefault="00EB3738" w:rsidP="00351408">
            <w:pPr>
              <w:jc w:val="center"/>
              <w:rPr>
                <w:rFonts w:ascii="Calibri" w:hAnsi="Calibri" w:cs="Calibri"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  <w:rtl/>
              </w:rPr>
              <w:t>שְבוּעַיִים (ז' רבים)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29B99" w14:textId="77777777" w:rsidR="00EB3738" w:rsidRPr="004A47A9" w:rsidRDefault="00EB3738" w:rsidP="00351408">
            <w:pPr>
              <w:jc w:val="center"/>
              <w:rPr>
                <w:rFonts w:ascii="Calibri" w:hAnsi="Calibri" w:cs="Guttman Yad-Brush"/>
                <w:color w:val="000000"/>
                <w:sz w:val="22"/>
              </w:rPr>
            </w:pPr>
            <w:r w:rsidRPr="004A47A9">
              <w:rPr>
                <w:rFonts w:ascii="Calibri" w:hAnsi="Calibri" w:cs="Guttman Yad-Brush"/>
                <w:color w:val="000000"/>
                <w:sz w:val="22"/>
                <w:rtl/>
              </w:rPr>
              <w:t>שבועיים (ז' רבים)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815C0" w14:textId="77777777" w:rsidR="00EB3738" w:rsidRPr="004A47A9" w:rsidRDefault="001C1C4D" w:rsidP="00351408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c</w:t>
            </w:r>
            <w:r w:rsidR="00EB3738" w:rsidRPr="004A47A9">
              <w:rPr>
                <w:rFonts w:ascii="Calibri" w:hAnsi="Calibri" w:cs="Calibri"/>
                <w:color w:val="000000"/>
                <w:sz w:val="22"/>
              </w:rPr>
              <w:t>hvu'ayim</w:t>
            </w:r>
          </w:p>
        </w:tc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72011" w14:textId="77777777" w:rsidR="00EB3738" w:rsidRPr="004A47A9" w:rsidRDefault="001C1C4D" w:rsidP="0035140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Duas semanas</w:t>
            </w:r>
          </w:p>
        </w:tc>
      </w:tr>
      <w:tr w:rsidR="00EB3738" w:rsidRPr="004A47A9" w14:paraId="6203EA2A" w14:textId="77777777" w:rsidTr="004E5BAF">
        <w:trPr>
          <w:jc w:val="center"/>
        </w:trPr>
        <w:tc>
          <w:tcPr>
            <w:tcW w:w="745" w:type="pct"/>
            <w:tcBorders>
              <w:top w:val="nil"/>
            </w:tcBorders>
            <w:noWrap/>
            <w:vAlign w:val="center"/>
          </w:tcPr>
          <w:p w14:paraId="459F39E2" w14:textId="77777777" w:rsidR="00EB3738" w:rsidRPr="004A47A9" w:rsidRDefault="00EB3738" w:rsidP="00351408">
            <w:pPr>
              <w:spacing w:before="60" w:after="60"/>
              <w:jc w:val="center"/>
              <w:rPr>
                <w:rFonts w:ascii="Arial" w:hAnsi="Arial" w:cs="David"/>
                <w:b/>
                <w:bCs/>
                <w:sz w:val="22"/>
                <w:rtl/>
              </w:rPr>
            </w:pPr>
          </w:p>
        </w:tc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C7E8D" w14:textId="77777777" w:rsidR="00EB3738" w:rsidRPr="004A47A9" w:rsidRDefault="00EB3738" w:rsidP="00351408">
            <w:pPr>
              <w:jc w:val="center"/>
              <w:rPr>
                <w:rFonts w:ascii="Calibri" w:hAnsi="Calibri" w:cs="Calibri"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  <w:rtl/>
              </w:rPr>
              <w:t>שְׁנָתַיִים (נ' רבים)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FACD5" w14:textId="77777777" w:rsidR="00EB3738" w:rsidRPr="004A47A9" w:rsidRDefault="00EB3738" w:rsidP="00351408">
            <w:pPr>
              <w:jc w:val="center"/>
              <w:rPr>
                <w:rFonts w:ascii="Calibri" w:hAnsi="Calibri" w:cs="Guttman Yad-Brush"/>
                <w:color w:val="000000"/>
                <w:sz w:val="22"/>
              </w:rPr>
            </w:pPr>
            <w:r w:rsidRPr="004A47A9">
              <w:rPr>
                <w:rFonts w:ascii="Calibri" w:hAnsi="Calibri" w:cs="Guttman Yad-Brush"/>
                <w:color w:val="000000"/>
                <w:sz w:val="22"/>
                <w:rtl/>
              </w:rPr>
              <w:t>שנתיים (נ' רבים)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63768" w14:textId="77777777" w:rsidR="00EB3738" w:rsidRPr="004A47A9" w:rsidRDefault="001C1C4D" w:rsidP="0035140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c</w:t>
            </w:r>
            <w:r w:rsidR="00EB3738" w:rsidRPr="004A47A9">
              <w:rPr>
                <w:rFonts w:ascii="Calibri" w:hAnsi="Calibri" w:cs="Calibri"/>
                <w:color w:val="000000"/>
                <w:sz w:val="22"/>
              </w:rPr>
              <w:t>hna</w:t>
            </w:r>
            <w:r w:rsidR="00EB3738" w:rsidRPr="004A47A9">
              <w:rPr>
                <w:rFonts w:ascii="Calibri" w:hAnsi="Calibri" w:cs="Calibri"/>
                <w:b/>
                <w:bCs/>
                <w:color w:val="000000"/>
                <w:sz w:val="22"/>
              </w:rPr>
              <w:t>ta</w:t>
            </w:r>
            <w:r w:rsidR="00EB3738" w:rsidRPr="004A47A9">
              <w:rPr>
                <w:rFonts w:ascii="Calibri" w:hAnsi="Calibri" w:cs="Calibri"/>
                <w:color w:val="000000"/>
                <w:sz w:val="22"/>
              </w:rPr>
              <w:t>yim</w:t>
            </w:r>
          </w:p>
        </w:tc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843F5" w14:textId="77777777" w:rsidR="00EB3738" w:rsidRPr="004A47A9" w:rsidRDefault="001C1C4D" w:rsidP="0035140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Dois anos</w:t>
            </w:r>
          </w:p>
        </w:tc>
      </w:tr>
      <w:tr w:rsidR="00EB3738" w:rsidRPr="004A47A9" w14:paraId="14C731A0" w14:textId="77777777" w:rsidTr="004E5BAF">
        <w:trPr>
          <w:jc w:val="center"/>
        </w:trPr>
        <w:tc>
          <w:tcPr>
            <w:tcW w:w="745" w:type="pct"/>
            <w:noWrap/>
            <w:vAlign w:val="center"/>
          </w:tcPr>
          <w:p w14:paraId="4B3B3722" w14:textId="77777777" w:rsidR="00EB3738" w:rsidRPr="004A47A9" w:rsidRDefault="00EB3738" w:rsidP="00351408">
            <w:pPr>
              <w:spacing w:before="60" w:after="60"/>
              <w:jc w:val="center"/>
              <w:rPr>
                <w:rFonts w:ascii="Arial" w:hAnsi="Arial" w:cs="David"/>
                <w:b/>
                <w:bCs/>
                <w:sz w:val="22"/>
              </w:rPr>
            </w:pPr>
            <w:r w:rsidRPr="004A47A9">
              <w:rPr>
                <w:rFonts w:ascii="Arial" w:hAnsi="Arial" w:cs="David"/>
                <w:b/>
                <w:bCs/>
                <w:sz w:val="22"/>
                <w:rtl/>
              </w:rPr>
              <w:t>שם פועל+</w:t>
            </w:r>
          </w:p>
          <w:p w14:paraId="39BEE014" w14:textId="77777777" w:rsidR="00EB3738" w:rsidRPr="004A47A9" w:rsidRDefault="00EB3738" w:rsidP="00351408">
            <w:pPr>
              <w:spacing w:before="60" w:after="60"/>
              <w:jc w:val="center"/>
              <w:rPr>
                <w:rFonts w:ascii="Arial" w:hAnsi="Arial" w:cs="David"/>
                <w:b/>
                <w:bCs/>
                <w:sz w:val="22"/>
              </w:rPr>
            </w:pPr>
            <w:r w:rsidRPr="004A47A9">
              <w:rPr>
                <w:rFonts w:ascii="Arial" w:hAnsi="Arial" w:cs="David"/>
                <w:b/>
                <w:bCs/>
                <w:sz w:val="22"/>
                <w:rtl/>
              </w:rPr>
              <w:t>תואר הפועל</w:t>
            </w:r>
          </w:p>
          <w:p w14:paraId="6AA7391A" w14:textId="77777777" w:rsidR="00EB3738" w:rsidRPr="004A47A9" w:rsidRDefault="00EB3738" w:rsidP="00351408">
            <w:pPr>
              <w:spacing w:before="60" w:after="60"/>
              <w:jc w:val="center"/>
              <w:rPr>
                <w:rFonts w:cs="Times New Roman"/>
                <w:b/>
                <w:bCs/>
                <w:sz w:val="22"/>
              </w:rPr>
            </w:pPr>
            <w:r w:rsidRPr="004A47A9">
              <w:rPr>
                <w:rFonts w:cs="Times New Roman"/>
                <w:b/>
                <w:bCs/>
                <w:sz w:val="22"/>
              </w:rPr>
              <w:t>E</w:t>
            </w:r>
            <w:r w:rsidR="00511EFB" w:rsidRPr="004A47A9">
              <w:rPr>
                <w:rFonts w:cs="Times New Roman"/>
                <w:b/>
                <w:bCs/>
                <w:sz w:val="22"/>
              </w:rPr>
              <w:t>x</w:t>
            </w:r>
            <w:r w:rsidRPr="004A47A9">
              <w:rPr>
                <w:rFonts w:cs="Times New Roman"/>
                <w:b/>
                <w:bCs/>
                <w:sz w:val="22"/>
              </w:rPr>
              <w:t>pressão</w:t>
            </w:r>
          </w:p>
          <w:p w14:paraId="2C46927B" w14:textId="77777777" w:rsidR="00EB3738" w:rsidRPr="004A47A9" w:rsidRDefault="00EB3738" w:rsidP="00351408">
            <w:pPr>
              <w:spacing w:before="60" w:after="60"/>
              <w:jc w:val="center"/>
              <w:rPr>
                <w:rFonts w:ascii="Arial" w:hAnsi="Arial" w:cs="David"/>
                <w:b/>
                <w:bCs/>
                <w:sz w:val="22"/>
                <w:rtl/>
              </w:rPr>
            </w:pPr>
          </w:p>
        </w:tc>
        <w:tc>
          <w:tcPr>
            <w:tcW w:w="1086" w:type="pct"/>
            <w:shd w:val="clear" w:color="auto" w:fill="FFFFFF"/>
            <w:noWrap/>
            <w:vAlign w:val="center"/>
          </w:tcPr>
          <w:p w14:paraId="2A6E5213" w14:textId="77777777" w:rsidR="00EB3738" w:rsidRPr="004A47A9" w:rsidRDefault="00EB3738" w:rsidP="0035140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A47A9">
              <w:rPr>
                <w:rFonts w:ascii="Calibri" w:hAnsi="Calibri" w:cs="Calibri"/>
                <w:color w:val="000000"/>
                <w:sz w:val="22"/>
                <w:rtl/>
              </w:rPr>
              <w:t>לָלֶכֶת בָּרֶגֶל</w:t>
            </w:r>
          </w:p>
          <w:p w14:paraId="654F7120" w14:textId="77777777" w:rsidR="00EB3738" w:rsidRPr="004A47A9" w:rsidRDefault="00EB3738" w:rsidP="00351408">
            <w:pPr>
              <w:spacing w:before="60" w:after="60"/>
              <w:jc w:val="center"/>
              <w:rPr>
                <w:rFonts w:ascii="Arial" w:hAnsi="Arial" w:cs="David"/>
                <w:sz w:val="22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3CABE" w14:textId="77777777" w:rsidR="00EB3738" w:rsidRPr="004A47A9" w:rsidRDefault="00EB3738" w:rsidP="00351408">
            <w:pPr>
              <w:jc w:val="center"/>
              <w:rPr>
                <w:rFonts w:ascii="Calibri" w:hAnsi="Calibri" w:cs="Guttman Yad-Brush"/>
                <w:color w:val="000000"/>
                <w:sz w:val="22"/>
              </w:rPr>
            </w:pPr>
            <w:r w:rsidRPr="004A47A9">
              <w:rPr>
                <w:rFonts w:ascii="Calibri" w:hAnsi="Calibri" w:cs="Guttman Yad-Brush"/>
                <w:color w:val="000000"/>
                <w:sz w:val="22"/>
                <w:rtl/>
              </w:rPr>
              <w:t>ללכת ברגל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5A701" w14:textId="77777777" w:rsidR="00EB3738" w:rsidRPr="004A47A9" w:rsidRDefault="00EB3738" w:rsidP="00351408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la</w:t>
            </w:r>
            <w:r w:rsidRPr="004A47A9">
              <w:rPr>
                <w:rFonts w:ascii="Calibri" w:hAnsi="Calibri" w:cs="Calibri"/>
                <w:b/>
                <w:bCs/>
                <w:color w:val="000000"/>
                <w:sz w:val="22"/>
              </w:rPr>
              <w:t>le</w:t>
            </w:r>
            <w:r w:rsidR="001C1C4D" w:rsidRPr="004A47A9">
              <w:rPr>
                <w:rFonts w:ascii="Calibri" w:hAnsi="Calibri" w:cs="Calibri"/>
                <w:color w:val="000000"/>
                <w:sz w:val="22"/>
              </w:rPr>
              <w:t>rr</w:t>
            </w:r>
            <w:r w:rsidRPr="004A47A9">
              <w:rPr>
                <w:rFonts w:ascii="Calibri" w:hAnsi="Calibri" w:cs="Calibri"/>
                <w:color w:val="000000"/>
                <w:sz w:val="22"/>
              </w:rPr>
              <w:t>et ba</w:t>
            </w:r>
            <w:r w:rsidRPr="004A47A9">
              <w:rPr>
                <w:rFonts w:ascii="Calibri" w:hAnsi="Calibri" w:cs="Calibri"/>
                <w:b/>
                <w:bCs/>
                <w:color w:val="000000"/>
                <w:sz w:val="22"/>
              </w:rPr>
              <w:t>re</w:t>
            </w:r>
            <w:r w:rsidRPr="004A47A9">
              <w:rPr>
                <w:rFonts w:ascii="Calibri" w:hAnsi="Calibri" w:cs="Calibri"/>
                <w:color w:val="000000"/>
                <w:sz w:val="22"/>
              </w:rPr>
              <w:t>gel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48BE2" w14:textId="77777777" w:rsidR="00EB3738" w:rsidRPr="004A47A9" w:rsidRDefault="001C1C4D" w:rsidP="0035140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Caminhar</w:t>
            </w:r>
          </w:p>
        </w:tc>
      </w:tr>
      <w:tr w:rsidR="004A47A9" w:rsidRPr="004A47A9" w14:paraId="486318A3" w14:textId="77777777" w:rsidTr="004A47A9">
        <w:trPr>
          <w:trHeight w:val="285"/>
          <w:jc w:val="center"/>
        </w:trPr>
        <w:tc>
          <w:tcPr>
            <w:tcW w:w="745" w:type="pct"/>
            <w:vMerge w:val="restart"/>
            <w:noWrap/>
            <w:vAlign w:val="center"/>
          </w:tcPr>
          <w:p w14:paraId="38C77668" w14:textId="77777777" w:rsidR="004A47A9" w:rsidRPr="004A47A9" w:rsidRDefault="004A47A9" w:rsidP="004A47A9">
            <w:pPr>
              <w:spacing w:before="60" w:after="60"/>
              <w:jc w:val="center"/>
              <w:rPr>
                <w:rFonts w:ascii="Arial" w:hAnsi="Arial" w:cs="David"/>
                <w:b/>
                <w:bCs/>
                <w:sz w:val="22"/>
                <w:rtl/>
              </w:rPr>
            </w:pPr>
            <w:r w:rsidRPr="004A47A9">
              <w:rPr>
                <w:rFonts w:ascii="Arial" w:hAnsi="Arial" w:cs="David"/>
                <w:b/>
                <w:bCs/>
                <w:sz w:val="22"/>
                <w:rtl/>
              </w:rPr>
              <w:t>תואר הפועל</w:t>
            </w:r>
          </w:p>
          <w:p w14:paraId="57163EDC" w14:textId="77777777" w:rsidR="004A47A9" w:rsidRPr="004A47A9" w:rsidRDefault="004A47A9" w:rsidP="004A47A9">
            <w:pPr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sz w:val="22"/>
                <w:rtl/>
              </w:rPr>
            </w:pPr>
            <w:r w:rsidRPr="004A47A9">
              <w:rPr>
                <w:rFonts w:asciiTheme="majorBidi" w:hAnsiTheme="majorBidi" w:cstheme="majorBidi"/>
                <w:b/>
                <w:bCs/>
                <w:sz w:val="22"/>
              </w:rPr>
              <w:t>Adverbio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657EA" w14:textId="77777777" w:rsidR="004A47A9" w:rsidRPr="004A47A9" w:rsidRDefault="004A47A9" w:rsidP="004A47A9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4A47A9">
              <w:rPr>
                <w:rFonts w:ascii="Calibri" w:hAnsi="Calibri" w:cs="Calibri"/>
                <w:color w:val="000000"/>
                <w:sz w:val="22"/>
                <w:rtl/>
              </w:rPr>
              <w:t>מוּקְדָם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76541" w14:textId="77777777" w:rsidR="004A47A9" w:rsidRPr="004A47A9" w:rsidRDefault="004A47A9" w:rsidP="004A47A9">
            <w:pPr>
              <w:rPr>
                <w:rFonts w:ascii="Calibri" w:hAnsi="Calibri" w:cs="Guttman Yad-Brush"/>
                <w:color w:val="000000"/>
                <w:sz w:val="22"/>
                <w:lang w:val="en-US"/>
              </w:rPr>
            </w:pPr>
            <w:r w:rsidRPr="004A47A9">
              <w:rPr>
                <w:rFonts w:ascii="Calibri" w:hAnsi="Calibri" w:cs="Guttman Yad-Brush" w:hint="cs"/>
                <w:color w:val="000000"/>
                <w:sz w:val="22"/>
                <w:rtl/>
              </w:rPr>
              <w:t>מוקדם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3FC2" w14:textId="77777777" w:rsidR="004A47A9" w:rsidRPr="004A47A9" w:rsidRDefault="004A47A9" w:rsidP="004A47A9">
            <w:pPr>
              <w:bidi w:val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muk</w:t>
            </w:r>
            <w:r w:rsidRPr="004A47A9">
              <w:rPr>
                <w:rFonts w:ascii="Calibri" w:hAnsi="Calibri" w:cs="Calibri"/>
                <w:b/>
                <w:bCs/>
                <w:color w:val="000000"/>
                <w:sz w:val="22"/>
              </w:rPr>
              <w:t>dam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EEAD1" w14:textId="77777777" w:rsidR="004A47A9" w:rsidRPr="004A47A9" w:rsidRDefault="004A47A9" w:rsidP="004A47A9">
            <w:pPr>
              <w:bidi w:val="0"/>
              <w:rPr>
                <w:rFonts w:ascii="Calibri" w:hAnsi="Calibri" w:cs="Calibri"/>
                <w:color w:val="000000"/>
                <w:sz w:val="22"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Cedo</w:t>
            </w:r>
          </w:p>
        </w:tc>
      </w:tr>
      <w:tr w:rsidR="004A47A9" w:rsidRPr="004A47A9" w14:paraId="34AA2BD5" w14:textId="77777777" w:rsidTr="004A47A9">
        <w:trPr>
          <w:trHeight w:val="375"/>
          <w:jc w:val="center"/>
        </w:trPr>
        <w:tc>
          <w:tcPr>
            <w:tcW w:w="745" w:type="pct"/>
            <w:vMerge/>
            <w:tcBorders>
              <w:bottom w:val="nil"/>
            </w:tcBorders>
            <w:noWrap/>
            <w:vAlign w:val="center"/>
          </w:tcPr>
          <w:p w14:paraId="1CB4EE59" w14:textId="77777777" w:rsidR="004A47A9" w:rsidRPr="004A47A9" w:rsidRDefault="004A47A9" w:rsidP="004A47A9">
            <w:pPr>
              <w:spacing w:before="60" w:after="60"/>
              <w:jc w:val="center"/>
              <w:rPr>
                <w:rFonts w:ascii="Arial" w:hAnsi="Arial" w:cs="David"/>
                <w:b/>
                <w:bCs/>
                <w:sz w:val="22"/>
                <w:rtl/>
              </w:rPr>
            </w:pPr>
          </w:p>
        </w:tc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88A98" w14:textId="77777777" w:rsidR="004A47A9" w:rsidRPr="004A47A9" w:rsidRDefault="004A47A9" w:rsidP="004A47A9">
            <w:pPr>
              <w:rPr>
                <w:rFonts w:ascii="Calibri" w:hAnsi="Calibri" w:cs="Calibri"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  <w:rtl/>
              </w:rPr>
              <w:t>מְאוּחָר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9E741" w14:textId="77777777" w:rsidR="004A47A9" w:rsidRPr="004A47A9" w:rsidRDefault="004A47A9" w:rsidP="004A47A9">
            <w:pPr>
              <w:rPr>
                <w:rFonts w:ascii="Calibri" w:hAnsi="Calibri" w:cs="Guttman Yad-Brush"/>
                <w:color w:val="000000"/>
                <w:sz w:val="22"/>
              </w:rPr>
            </w:pPr>
            <w:r w:rsidRPr="004A47A9">
              <w:rPr>
                <w:rFonts w:ascii="Calibri" w:hAnsi="Calibri" w:cs="Guttman Yad-Brush" w:hint="cs"/>
                <w:color w:val="000000"/>
                <w:sz w:val="22"/>
                <w:rtl/>
              </w:rPr>
              <w:t>מאוחר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949A8" w14:textId="77777777" w:rsidR="004A47A9" w:rsidRPr="004A47A9" w:rsidRDefault="004A47A9" w:rsidP="004A47A9">
            <w:pPr>
              <w:bidi w:val="0"/>
              <w:rPr>
                <w:rFonts w:ascii="Calibri" w:hAnsi="Calibri" w:cs="Calibri"/>
                <w:color w:val="000000"/>
                <w:sz w:val="22"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me'u</w:t>
            </w:r>
            <w:r w:rsidRPr="004A47A9">
              <w:rPr>
                <w:rFonts w:ascii="Calibri" w:hAnsi="Calibri" w:cs="Calibri"/>
                <w:b/>
                <w:bCs/>
                <w:color w:val="000000"/>
                <w:sz w:val="22"/>
              </w:rPr>
              <w:t>rrar</w:t>
            </w:r>
          </w:p>
        </w:tc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8FD8" w14:textId="77777777" w:rsidR="004A47A9" w:rsidRPr="004A47A9" w:rsidRDefault="004A47A9" w:rsidP="004A47A9">
            <w:pPr>
              <w:bidi w:val="0"/>
              <w:rPr>
                <w:rFonts w:ascii="Calibri" w:hAnsi="Calibri" w:cs="Calibri"/>
                <w:color w:val="000000"/>
                <w:sz w:val="22"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Tarde</w:t>
            </w:r>
          </w:p>
        </w:tc>
      </w:tr>
      <w:tr w:rsidR="004A47A9" w:rsidRPr="004A47A9" w14:paraId="653DB40A" w14:textId="77777777" w:rsidTr="004A47A9">
        <w:trPr>
          <w:trHeight w:val="375"/>
          <w:jc w:val="center"/>
        </w:trPr>
        <w:tc>
          <w:tcPr>
            <w:tcW w:w="745" w:type="pct"/>
            <w:tcBorders>
              <w:top w:val="nil"/>
            </w:tcBorders>
            <w:noWrap/>
            <w:vAlign w:val="center"/>
          </w:tcPr>
          <w:p w14:paraId="7F606676" w14:textId="77777777" w:rsidR="004A47A9" w:rsidRPr="004A47A9" w:rsidRDefault="004A47A9" w:rsidP="004A47A9">
            <w:pPr>
              <w:spacing w:before="60" w:after="60"/>
              <w:jc w:val="center"/>
              <w:rPr>
                <w:rFonts w:ascii="Arial" w:hAnsi="Arial" w:cs="David"/>
                <w:b/>
                <w:bCs/>
                <w:sz w:val="22"/>
                <w:rtl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7C623" w14:textId="77777777" w:rsidR="004A47A9" w:rsidRPr="004A47A9" w:rsidRDefault="004A47A9" w:rsidP="004A47A9">
            <w:pPr>
              <w:rPr>
                <w:rFonts w:ascii="Calibri" w:hAnsi="Calibri" w:cs="Calibri"/>
                <w:color w:val="000000"/>
                <w:sz w:val="22"/>
                <w:rtl/>
              </w:rPr>
            </w:pPr>
            <w:r w:rsidRPr="004A47A9">
              <w:rPr>
                <w:rFonts w:ascii="Calibri" w:hAnsi="Calibri" w:cs="Calibri"/>
                <w:color w:val="000000"/>
                <w:sz w:val="22"/>
                <w:rtl/>
              </w:rPr>
              <w:t>תָלוּי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8FD90" w14:textId="77777777" w:rsidR="004A47A9" w:rsidRPr="004A47A9" w:rsidRDefault="004A47A9" w:rsidP="004A47A9">
            <w:pPr>
              <w:rPr>
                <w:rFonts w:ascii="Calibri" w:hAnsi="Calibri" w:cs="Guttman Yad-Brush"/>
                <w:color w:val="000000"/>
                <w:sz w:val="22"/>
                <w:lang w:val="en-US"/>
              </w:rPr>
            </w:pPr>
            <w:r w:rsidRPr="004A47A9">
              <w:rPr>
                <w:rFonts w:ascii="Calibri" w:hAnsi="Calibri" w:cs="Guttman Yad-Brush" w:hint="cs"/>
                <w:color w:val="000000"/>
                <w:sz w:val="22"/>
                <w:rtl/>
              </w:rPr>
              <w:t>תלוי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456C7" w14:textId="77777777" w:rsidR="004A47A9" w:rsidRPr="004A47A9" w:rsidRDefault="004A47A9" w:rsidP="004A47A9">
            <w:pPr>
              <w:bidi w:val="0"/>
              <w:rPr>
                <w:rFonts w:ascii="Calibri" w:hAnsi="Calibri" w:cs="Calibri"/>
                <w:b/>
                <w:bCs/>
                <w:sz w:val="22"/>
                <w:lang w:val="en-US"/>
              </w:rPr>
            </w:pPr>
            <w:r w:rsidRPr="004A47A9">
              <w:rPr>
                <w:rFonts w:ascii="Calibri" w:hAnsi="Calibri" w:cs="Calibri"/>
                <w:sz w:val="22"/>
              </w:rPr>
              <w:t>ta</w:t>
            </w:r>
            <w:r w:rsidRPr="004A47A9">
              <w:rPr>
                <w:rFonts w:ascii="Calibri" w:hAnsi="Calibri" w:cs="Calibri"/>
                <w:b/>
                <w:bCs/>
                <w:sz w:val="22"/>
              </w:rPr>
              <w:t>luy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1E57D" w14:textId="77777777" w:rsidR="004A47A9" w:rsidRPr="004A47A9" w:rsidRDefault="004A47A9" w:rsidP="004A47A9">
            <w:pPr>
              <w:bidi w:val="0"/>
              <w:rPr>
                <w:rFonts w:ascii="Calibri" w:hAnsi="Calibri" w:cs="Calibri"/>
                <w:color w:val="000000"/>
                <w:sz w:val="22"/>
              </w:rPr>
            </w:pPr>
            <w:r w:rsidRPr="004A47A9">
              <w:rPr>
                <w:rFonts w:ascii="Calibri" w:hAnsi="Calibri" w:cs="Calibri"/>
                <w:color w:val="000000"/>
                <w:sz w:val="22"/>
              </w:rPr>
              <w:t>Depende</w:t>
            </w:r>
          </w:p>
        </w:tc>
      </w:tr>
    </w:tbl>
    <w:p w14:paraId="0B30D65A" w14:textId="77777777" w:rsidR="00203B8B" w:rsidRPr="00203B8B" w:rsidRDefault="00EB3738" w:rsidP="00203B8B">
      <w:pPr>
        <w:pStyle w:val="Ttulo1"/>
        <w:spacing w:before="0" w:after="0"/>
        <w:jc w:val="center"/>
        <w:rPr>
          <w:sz w:val="36"/>
          <w:szCs w:val="36"/>
          <w:rtl/>
        </w:rPr>
      </w:pPr>
      <w:r w:rsidRPr="00203B8B">
        <w:rPr>
          <w:sz w:val="36"/>
          <w:szCs w:val="36"/>
          <w:rtl/>
        </w:rPr>
        <w:br w:type="page"/>
      </w:r>
      <w:r w:rsidRPr="00203B8B">
        <w:rPr>
          <w:sz w:val="36"/>
          <w:szCs w:val="36"/>
          <w:rtl/>
        </w:rPr>
        <w:lastRenderedPageBreak/>
        <w:t xml:space="preserve">הסברים דקדוקיים </w:t>
      </w:r>
    </w:p>
    <w:p w14:paraId="6B9BF1B1" w14:textId="77777777" w:rsidR="00EB3738" w:rsidRPr="00203B8B" w:rsidRDefault="001C1C4D" w:rsidP="00203B8B">
      <w:pPr>
        <w:pStyle w:val="Ttulo1"/>
        <w:spacing w:before="0" w:after="0"/>
        <w:jc w:val="center"/>
        <w:rPr>
          <w:sz w:val="36"/>
          <w:szCs w:val="36"/>
          <w:rtl/>
        </w:rPr>
      </w:pPr>
      <w:r w:rsidRPr="00203B8B">
        <w:t>Comentários Gramaticais</w:t>
      </w:r>
    </w:p>
    <w:p w14:paraId="5893F994" w14:textId="77777777" w:rsidR="00203B8B" w:rsidRPr="00203B8B" w:rsidRDefault="00203B8B" w:rsidP="00203B8B">
      <w:pPr>
        <w:rPr>
          <w:rtl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4"/>
        <w:gridCol w:w="2326"/>
        <w:gridCol w:w="3498"/>
        <w:gridCol w:w="1014"/>
      </w:tblGrid>
      <w:tr w:rsidR="00EB3738" w:rsidRPr="00203B8B" w14:paraId="58C368DA" w14:textId="77777777" w:rsidTr="002F6544">
        <w:tc>
          <w:tcPr>
            <w:tcW w:w="83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DA7A5B" w14:textId="77777777" w:rsidR="00EB3738" w:rsidRPr="00203B8B" w:rsidRDefault="00EB3738" w:rsidP="00351408">
            <w:pPr>
              <w:bidi w:val="0"/>
              <w:spacing w:line="320" w:lineRule="atLeast"/>
              <w:ind w:left="357" w:hanging="357"/>
              <w:rPr>
                <w:b/>
                <w:bCs/>
                <w:i/>
                <w:iCs/>
                <w:sz w:val="28"/>
                <w:szCs w:val="28"/>
              </w:rPr>
            </w:pPr>
            <w:r w:rsidRPr="00203B8B">
              <w:rPr>
                <w:b/>
                <w:bCs/>
                <w:sz w:val="28"/>
                <w:szCs w:val="28"/>
              </w:rPr>
              <w:t>1.</w:t>
            </w:r>
            <w:r w:rsidRPr="00203B8B">
              <w:rPr>
                <w:b/>
                <w:bCs/>
                <w:sz w:val="28"/>
                <w:szCs w:val="28"/>
              </w:rPr>
              <w:tab/>
            </w:r>
            <w:r w:rsidR="001C1C4D" w:rsidRPr="00203B8B">
              <w:rPr>
                <w:b/>
                <w:bCs/>
                <w:sz w:val="28"/>
                <w:szCs w:val="28"/>
                <w:u w:val="single"/>
              </w:rPr>
              <w:t xml:space="preserve">A Forma Dual do Substantivo – Substantivos Relacionados ao </w:t>
            </w:r>
            <w:r w:rsidR="00511EFB" w:rsidRPr="00203B8B">
              <w:rPr>
                <w:b/>
                <w:bCs/>
                <w:sz w:val="28"/>
                <w:szCs w:val="28"/>
                <w:u w:val="single"/>
              </w:rPr>
              <w:t>T</w:t>
            </w:r>
            <w:r w:rsidR="001C1C4D" w:rsidRPr="00203B8B">
              <w:rPr>
                <w:b/>
                <w:bCs/>
                <w:sz w:val="28"/>
                <w:szCs w:val="28"/>
                <w:u w:val="single"/>
              </w:rPr>
              <w:t xml:space="preserve">empo 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3B94DBDC" w14:textId="77777777" w:rsidR="00EB3738" w:rsidRPr="00203B8B" w:rsidRDefault="00EB3738" w:rsidP="00351408">
            <w:pPr>
              <w:bidi w:val="0"/>
              <w:spacing w:line="320" w:lineRule="atLeast"/>
              <w:ind w:left="357" w:hanging="357"/>
              <w:rPr>
                <w:b/>
                <w:bCs/>
                <w:sz w:val="28"/>
                <w:szCs w:val="28"/>
              </w:rPr>
            </w:pPr>
          </w:p>
        </w:tc>
      </w:tr>
      <w:tr w:rsidR="00EB3738" w:rsidRPr="00203B8B" w14:paraId="7E814D4E" w14:textId="77777777" w:rsidTr="002F6544">
        <w:tc>
          <w:tcPr>
            <w:tcW w:w="8318" w:type="dxa"/>
            <w:gridSpan w:val="3"/>
            <w:tcBorders>
              <w:top w:val="nil"/>
              <w:left w:val="nil"/>
              <w:right w:val="nil"/>
            </w:tcBorders>
          </w:tcPr>
          <w:p w14:paraId="5B9A5C8B" w14:textId="77777777" w:rsidR="00EB3738" w:rsidRPr="00203B8B" w:rsidRDefault="001C1C4D" w:rsidP="00351408">
            <w:pPr>
              <w:bidi w:val="0"/>
              <w:spacing w:before="120" w:after="120" w:line="320" w:lineRule="atLeast"/>
              <w:rPr>
                <w:rFonts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cs="David"/>
                <w:w w:val="90"/>
                <w:sz w:val="28"/>
                <w:szCs w:val="28"/>
              </w:rPr>
              <w:t>Algu</w:t>
            </w:r>
            <w:r w:rsidR="00511EFB" w:rsidRPr="00203B8B">
              <w:rPr>
                <w:rFonts w:cs="David"/>
                <w:w w:val="90"/>
                <w:sz w:val="28"/>
                <w:szCs w:val="28"/>
              </w:rPr>
              <w:t>n</w:t>
            </w:r>
            <w:r w:rsidRPr="00203B8B">
              <w:rPr>
                <w:rFonts w:cs="David"/>
                <w:w w:val="90"/>
                <w:sz w:val="28"/>
                <w:szCs w:val="28"/>
              </w:rPr>
              <w:t>s substantiv</w:t>
            </w:r>
            <w:r w:rsidR="00511EFB" w:rsidRPr="00203B8B">
              <w:rPr>
                <w:rFonts w:cs="David"/>
                <w:w w:val="90"/>
                <w:sz w:val="28"/>
                <w:szCs w:val="28"/>
              </w:rPr>
              <w:t>os</w:t>
            </w:r>
            <w:r w:rsidRPr="00203B8B">
              <w:rPr>
                <w:rFonts w:cs="David"/>
                <w:w w:val="90"/>
                <w:sz w:val="28"/>
                <w:szCs w:val="28"/>
              </w:rPr>
              <w:t xml:space="preserve">  que se referem ao tempo t</w:t>
            </w:r>
            <w:r w:rsidR="00511EFB" w:rsidRPr="00203B8B">
              <w:rPr>
                <w:rFonts w:cs="David"/>
                <w:w w:val="90"/>
                <w:sz w:val="28"/>
                <w:szCs w:val="28"/>
              </w:rPr>
              <w:t>ê</w:t>
            </w:r>
            <w:r w:rsidRPr="00203B8B">
              <w:rPr>
                <w:rFonts w:cs="David"/>
                <w:w w:val="90"/>
                <w:sz w:val="28"/>
                <w:szCs w:val="28"/>
              </w:rPr>
              <w:t>m uma forma dual. Por e</w:t>
            </w:r>
            <w:r w:rsidR="00511EFB" w:rsidRPr="00203B8B">
              <w:rPr>
                <w:rFonts w:cs="David"/>
                <w:w w:val="90"/>
                <w:sz w:val="28"/>
                <w:szCs w:val="28"/>
              </w:rPr>
              <w:t>x</w:t>
            </w:r>
            <w:r w:rsidRPr="00203B8B">
              <w:rPr>
                <w:rFonts w:cs="David"/>
                <w:w w:val="90"/>
                <w:sz w:val="28"/>
                <w:szCs w:val="28"/>
              </w:rPr>
              <w:t>emplo:</w:t>
            </w: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4BDD292C" w14:textId="77777777" w:rsidR="00EB3738" w:rsidRPr="00203B8B" w:rsidRDefault="00EB3738" w:rsidP="00351408">
            <w:pPr>
              <w:bidi w:val="0"/>
              <w:spacing w:before="120" w:after="120" w:line="320" w:lineRule="atLeast"/>
              <w:rPr>
                <w:rFonts w:cs="David"/>
                <w:w w:val="90"/>
                <w:sz w:val="28"/>
                <w:szCs w:val="28"/>
              </w:rPr>
            </w:pPr>
          </w:p>
        </w:tc>
      </w:tr>
      <w:tr w:rsidR="00EB3738" w:rsidRPr="00203B8B" w14:paraId="25D7696E" w14:textId="77777777" w:rsidTr="002F6544">
        <w:trPr>
          <w:trHeight w:val="88"/>
        </w:trPr>
        <w:tc>
          <w:tcPr>
            <w:tcW w:w="2494" w:type="dxa"/>
          </w:tcPr>
          <w:p w14:paraId="417F9EC0" w14:textId="77777777" w:rsidR="00EB3738" w:rsidRPr="00203B8B" w:rsidRDefault="00EB3738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</w:rPr>
              <w:t xml:space="preserve">Plural  </w:t>
            </w:r>
            <w:r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רבים</w:t>
            </w:r>
          </w:p>
        </w:tc>
        <w:tc>
          <w:tcPr>
            <w:tcW w:w="2326" w:type="dxa"/>
          </w:tcPr>
          <w:p w14:paraId="57F9F780" w14:textId="77777777" w:rsidR="00EB3738" w:rsidRPr="00203B8B" w:rsidRDefault="00EB3738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</w:rPr>
              <w:t xml:space="preserve">Dual  </w:t>
            </w:r>
            <w:r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זוגי</w:t>
            </w:r>
          </w:p>
        </w:tc>
        <w:tc>
          <w:tcPr>
            <w:tcW w:w="3498" w:type="dxa"/>
          </w:tcPr>
          <w:p w14:paraId="2B98DBD8" w14:textId="77777777" w:rsidR="00EB3738" w:rsidRPr="00203B8B" w:rsidRDefault="00EB3738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</w:rPr>
              <w:t xml:space="preserve">Singular  </w:t>
            </w:r>
            <w:r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יחיד</w:t>
            </w:r>
          </w:p>
        </w:tc>
        <w:tc>
          <w:tcPr>
            <w:tcW w:w="1014" w:type="dxa"/>
          </w:tcPr>
          <w:p w14:paraId="2236A7FD" w14:textId="77777777" w:rsidR="00EB3738" w:rsidRPr="00203B8B" w:rsidRDefault="00EB3738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b/>
                <w:bCs/>
                <w:w w:val="90"/>
                <w:sz w:val="28"/>
                <w:szCs w:val="28"/>
              </w:rPr>
            </w:pPr>
          </w:p>
        </w:tc>
      </w:tr>
      <w:tr w:rsidR="00EB3738" w:rsidRPr="00203B8B" w14:paraId="0D45EE67" w14:textId="77777777" w:rsidTr="002F6544">
        <w:trPr>
          <w:trHeight w:val="88"/>
        </w:trPr>
        <w:tc>
          <w:tcPr>
            <w:tcW w:w="2494" w:type="dxa"/>
          </w:tcPr>
          <w:p w14:paraId="53F4769A" w14:textId="77777777" w:rsidR="00EB3738" w:rsidRPr="00203B8B" w:rsidRDefault="001C1C4D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ch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</w:rPr>
              <w:t xml:space="preserve">a'ot  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  <w:rtl/>
              </w:rPr>
              <w:t>שע</w:t>
            </w:r>
            <w:r w:rsidR="00EB3738"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ות</w:t>
            </w:r>
          </w:p>
        </w:tc>
        <w:tc>
          <w:tcPr>
            <w:tcW w:w="2326" w:type="dxa"/>
          </w:tcPr>
          <w:p w14:paraId="6476E363" w14:textId="77777777" w:rsidR="00EB3738" w:rsidRPr="00203B8B" w:rsidRDefault="001C1C4D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ch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</w:rPr>
              <w:t xml:space="preserve">e'atayim  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  <w:rtl/>
              </w:rPr>
              <w:t>שע</w:t>
            </w:r>
            <w:r w:rsidR="00EB3738"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תיים</w:t>
            </w:r>
          </w:p>
        </w:tc>
        <w:tc>
          <w:tcPr>
            <w:tcW w:w="3498" w:type="dxa"/>
          </w:tcPr>
          <w:p w14:paraId="3FFE26F4" w14:textId="77777777" w:rsidR="00EB3738" w:rsidRPr="00203B8B" w:rsidRDefault="001C1C4D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ch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</w:rPr>
              <w:t xml:space="preserve">a'a  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  <w:rtl/>
              </w:rPr>
              <w:t>שע</w:t>
            </w:r>
            <w:r w:rsidR="00EB3738"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ה</w:t>
            </w:r>
          </w:p>
        </w:tc>
        <w:tc>
          <w:tcPr>
            <w:tcW w:w="1014" w:type="dxa"/>
          </w:tcPr>
          <w:p w14:paraId="14293E41" w14:textId="77777777" w:rsidR="00EB3738" w:rsidRPr="00203B8B" w:rsidRDefault="002F6544" w:rsidP="00511EFB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Hora</w:t>
            </w:r>
          </w:p>
        </w:tc>
      </w:tr>
      <w:tr w:rsidR="00EB3738" w:rsidRPr="00203B8B" w14:paraId="02E2483B" w14:textId="77777777" w:rsidTr="002F6544">
        <w:trPr>
          <w:trHeight w:val="88"/>
        </w:trPr>
        <w:tc>
          <w:tcPr>
            <w:tcW w:w="2494" w:type="dxa"/>
          </w:tcPr>
          <w:p w14:paraId="4ED78E07" w14:textId="77777777" w:rsidR="00EB3738" w:rsidRPr="00203B8B" w:rsidRDefault="00EB3738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 xml:space="preserve">yamim  </w:t>
            </w:r>
            <w:r w:rsidRPr="00203B8B">
              <w:rPr>
                <w:rFonts w:ascii="David" w:hAnsi="David" w:cs="David"/>
                <w:w w:val="90"/>
                <w:sz w:val="28"/>
                <w:szCs w:val="28"/>
                <w:rtl/>
              </w:rPr>
              <w:t>ימ</w:t>
            </w:r>
            <w:r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ים</w:t>
            </w:r>
          </w:p>
        </w:tc>
        <w:tc>
          <w:tcPr>
            <w:tcW w:w="2326" w:type="dxa"/>
          </w:tcPr>
          <w:p w14:paraId="3E708D9E" w14:textId="77777777" w:rsidR="00EB3738" w:rsidRPr="00203B8B" w:rsidRDefault="00EB3738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 xml:space="preserve">yomayim  </w:t>
            </w:r>
            <w:r w:rsidRPr="00203B8B">
              <w:rPr>
                <w:rFonts w:ascii="David" w:hAnsi="David" w:cs="David"/>
                <w:w w:val="90"/>
                <w:sz w:val="28"/>
                <w:szCs w:val="28"/>
                <w:rtl/>
              </w:rPr>
              <w:t>יומ</w:t>
            </w:r>
            <w:r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יים</w:t>
            </w:r>
          </w:p>
        </w:tc>
        <w:tc>
          <w:tcPr>
            <w:tcW w:w="3498" w:type="dxa"/>
          </w:tcPr>
          <w:p w14:paraId="7EF5AF86" w14:textId="77777777" w:rsidR="00EB3738" w:rsidRPr="00203B8B" w:rsidRDefault="00EB3738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 xml:space="preserve">yom  </w:t>
            </w:r>
            <w:r w:rsidRPr="00203B8B">
              <w:rPr>
                <w:rFonts w:ascii="David" w:hAnsi="David" w:cs="David"/>
                <w:w w:val="90"/>
                <w:sz w:val="28"/>
                <w:szCs w:val="28"/>
                <w:rtl/>
              </w:rPr>
              <w:t>יום</w:t>
            </w:r>
          </w:p>
        </w:tc>
        <w:tc>
          <w:tcPr>
            <w:tcW w:w="1014" w:type="dxa"/>
          </w:tcPr>
          <w:p w14:paraId="325BB2AC" w14:textId="77777777" w:rsidR="00EB3738" w:rsidRPr="00203B8B" w:rsidRDefault="002F6544" w:rsidP="00511EFB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Dia</w:t>
            </w:r>
          </w:p>
        </w:tc>
      </w:tr>
      <w:tr w:rsidR="00EB3738" w:rsidRPr="00203B8B" w14:paraId="221B630D" w14:textId="77777777" w:rsidTr="002F6544">
        <w:trPr>
          <w:trHeight w:val="88"/>
        </w:trPr>
        <w:tc>
          <w:tcPr>
            <w:tcW w:w="2494" w:type="dxa"/>
            <w:tcBorders>
              <w:bottom w:val="single" w:sz="4" w:space="0" w:color="auto"/>
            </w:tcBorders>
          </w:tcPr>
          <w:p w14:paraId="3DF9A772" w14:textId="77777777" w:rsidR="00EB3738" w:rsidRPr="00203B8B" w:rsidRDefault="001C1C4D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ch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</w:rPr>
              <w:t xml:space="preserve">avu'ot  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  <w:rtl/>
              </w:rPr>
              <w:t>שבוע</w:t>
            </w:r>
            <w:r w:rsidR="00EB3738"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ות</w:t>
            </w:r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14:paraId="2D999A1B" w14:textId="77777777" w:rsidR="00EB3738" w:rsidRPr="00203B8B" w:rsidRDefault="001C1C4D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ch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</w:rPr>
              <w:t xml:space="preserve">vua'yim  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  <w:rtl/>
              </w:rPr>
              <w:t>שבוע</w:t>
            </w:r>
            <w:r w:rsidR="00EB3738"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יים</w:t>
            </w:r>
          </w:p>
        </w:tc>
        <w:tc>
          <w:tcPr>
            <w:tcW w:w="3498" w:type="dxa"/>
            <w:tcBorders>
              <w:bottom w:val="single" w:sz="4" w:space="0" w:color="auto"/>
            </w:tcBorders>
          </w:tcPr>
          <w:p w14:paraId="78B9D88B" w14:textId="77777777" w:rsidR="00EB3738" w:rsidRPr="00203B8B" w:rsidRDefault="001C1C4D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ch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</w:rPr>
              <w:t xml:space="preserve">avu'a  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  <w:rtl/>
              </w:rPr>
              <w:t>שבוע</w:t>
            </w:r>
          </w:p>
        </w:tc>
        <w:tc>
          <w:tcPr>
            <w:tcW w:w="1014" w:type="dxa"/>
            <w:tcBorders>
              <w:bottom w:val="single" w:sz="4" w:space="0" w:color="auto"/>
            </w:tcBorders>
          </w:tcPr>
          <w:p w14:paraId="0CB54B6E" w14:textId="77777777" w:rsidR="00EB3738" w:rsidRPr="00203B8B" w:rsidRDefault="002F6544" w:rsidP="00511EFB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Semana</w:t>
            </w:r>
          </w:p>
        </w:tc>
      </w:tr>
      <w:tr w:rsidR="00EB3738" w:rsidRPr="00203B8B" w14:paraId="1943B8EA" w14:textId="77777777" w:rsidTr="002F6544">
        <w:trPr>
          <w:trHeight w:val="88"/>
        </w:trPr>
        <w:tc>
          <w:tcPr>
            <w:tcW w:w="2494" w:type="dxa"/>
            <w:tcBorders>
              <w:bottom w:val="single" w:sz="4" w:space="0" w:color="auto"/>
            </w:tcBorders>
          </w:tcPr>
          <w:p w14:paraId="0FB3A405" w14:textId="77777777" w:rsidR="00EB3738" w:rsidRPr="00203B8B" w:rsidRDefault="002F6544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r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</w:rPr>
              <w:t>oda</w:t>
            </w:r>
            <w:r w:rsidR="001C1C4D" w:rsidRPr="00203B8B">
              <w:rPr>
                <w:rFonts w:ascii="David" w:hAnsi="David" w:cs="David"/>
                <w:w w:val="90"/>
                <w:sz w:val="28"/>
                <w:szCs w:val="28"/>
              </w:rPr>
              <w:t>ch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</w:rPr>
              <w:t xml:space="preserve">im  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  <w:rtl/>
              </w:rPr>
              <w:t>חודש</w:t>
            </w:r>
            <w:r w:rsidR="00EB3738"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ים</w:t>
            </w:r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14:paraId="79A8136D" w14:textId="77777777" w:rsidR="00EB3738" w:rsidRPr="00203B8B" w:rsidRDefault="002F6544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r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</w:rPr>
              <w:t>od</w:t>
            </w:r>
            <w:r w:rsidR="001C1C4D" w:rsidRPr="00203B8B">
              <w:rPr>
                <w:rFonts w:ascii="David" w:hAnsi="David" w:cs="David"/>
                <w:w w:val="90"/>
                <w:sz w:val="28"/>
                <w:szCs w:val="28"/>
              </w:rPr>
              <w:t>ch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</w:rPr>
              <w:t xml:space="preserve">ayim  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  <w:rtl/>
              </w:rPr>
              <w:t>חודש</w:t>
            </w:r>
            <w:r w:rsidR="00EB3738"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יים</w:t>
            </w:r>
          </w:p>
        </w:tc>
        <w:tc>
          <w:tcPr>
            <w:tcW w:w="3498" w:type="dxa"/>
            <w:tcBorders>
              <w:bottom w:val="single" w:sz="4" w:space="0" w:color="auto"/>
            </w:tcBorders>
          </w:tcPr>
          <w:p w14:paraId="3FFE44F8" w14:textId="77777777" w:rsidR="00EB3738" w:rsidRPr="00203B8B" w:rsidRDefault="002F6544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r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</w:rPr>
              <w:t>ode</w:t>
            </w:r>
            <w:r w:rsidR="001C1C4D" w:rsidRPr="00203B8B">
              <w:rPr>
                <w:rFonts w:ascii="David" w:hAnsi="David" w:cs="David"/>
                <w:w w:val="90"/>
                <w:sz w:val="28"/>
                <w:szCs w:val="28"/>
              </w:rPr>
              <w:t>ch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</w:rPr>
              <w:t xml:space="preserve">  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  <w:rtl/>
              </w:rPr>
              <w:t>חודש</w:t>
            </w:r>
          </w:p>
        </w:tc>
        <w:tc>
          <w:tcPr>
            <w:tcW w:w="1014" w:type="dxa"/>
            <w:tcBorders>
              <w:bottom w:val="single" w:sz="4" w:space="0" w:color="auto"/>
            </w:tcBorders>
          </w:tcPr>
          <w:p w14:paraId="18A8A80D" w14:textId="77777777" w:rsidR="00EB3738" w:rsidRPr="00203B8B" w:rsidRDefault="002F6544" w:rsidP="00511EFB">
            <w:pPr>
              <w:bidi w:val="0"/>
              <w:spacing w:before="100" w:beforeAutospacing="1" w:after="100" w:afterAutospacing="1"/>
              <w:jc w:val="center"/>
              <w:rPr>
                <w:rFonts w:cs="Times New Roman"/>
                <w:szCs w:val="24"/>
                <w:lang w:eastAsia="pl-PL"/>
              </w:rPr>
            </w:pPr>
            <w:r w:rsidRPr="00203B8B">
              <w:rPr>
                <w:rFonts w:eastAsia="SimSun" w:cs="Times New Roman"/>
                <w:szCs w:val="24"/>
                <w:lang w:eastAsia="zh-CN"/>
              </w:rPr>
              <w:t>Mês</w:t>
            </w:r>
          </w:p>
        </w:tc>
      </w:tr>
      <w:tr w:rsidR="002F6544" w:rsidRPr="00203B8B" w14:paraId="3FBB0DD7" w14:textId="77777777" w:rsidTr="002F6544">
        <w:trPr>
          <w:trHeight w:val="88"/>
        </w:trPr>
        <w:tc>
          <w:tcPr>
            <w:tcW w:w="2494" w:type="dxa"/>
          </w:tcPr>
          <w:p w14:paraId="5619B9B4" w14:textId="77777777" w:rsidR="00EB3738" w:rsidRPr="00203B8B" w:rsidRDefault="001C1C4D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ch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</w:rPr>
              <w:t xml:space="preserve">anim  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  <w:rtl/>
              </w:rPr>
              <w:t>שני</w:t>
            </w:r>
            <w:r w:rsidR="00EB3738"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ם</w:t>
            </w:r>
          </w:p>
        </w:tc>
        <w:tc>
          <w:tcPr>
            <w:tcW w:w="2326" w:type="dxa"/>
          </w:tcPr>
          <w:p w14:paraId="33F62048" w14:textId="77777777" w:rsidR="00EB3738" w:rsidRPr="00203B8B" w:rsidRDefault="001C1C4D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ch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</w:rPr>
              <w:t xml:space="preserve">natayim  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  <w:rtl/>
              </w:rPr>
              <w:t>שנ</w:t>
            </w:r>
            <w:r w:rsidR="00EB3738"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תיים</w:t>
            </w:r>
          </w:p>
        </w:tc>
        <w:tc>
          <w:tcPr>
            <w:tcW w:w="3498" w:type="dxa"/>
          </w:tcPr>
          <w:p w14:paraId="04414799" w14:textId="77777777" w:rsidR="00EB3738" w:rsidRPr="00203B8B" w:rsidRDefault="001C1C4D" w:rsidP="00351408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ch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</w:rPr>
              <w:t xml:space="preserve">ana  </w:t>
            </w:r>
            <w:r w:rsidR="00EB3738" w:rsidRPr="00203B8B">
              <w:rPr>
                <w:rFonts w:ascii="David" w:hAnsi="David" w:cs="David"/>
                <w:w w:val="90"/>
                <w:sz w:val="28"/>
                <w:szCs w:val="28"/>
                <w:rtl/>
              </w:rPr>
              <w:t>שנ</w:t>
            </w:r>
            <w:r w:rsidR="00EB3738" w:rsidRPr="00203B8B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ה</w:t>
            </w:r>
          </w:p>
        </w:tc>
        <w:tc>
          <w:tcPr>
            <w:tcW w:w="1014" w:type="dxa"/>
          </w:tcPr>
          <w:p w14:paraId="5764591A" w14:textId="77777777" w:rsidR="00EB3738" w:rsidRPr="00203B8B" w:rsidRDefault="002F6544" w:rsidP="00511EFB">
            <w:pPr>
              <w:bidi w:val="0"/>
              <w:spacing w:before="120" w:line="320" w:lineRule="atLeast"/>
              <w:jc w:val="center"/>
              <w:rPr>
                <w:rFonts w:ascii="David" w:hAnsi="David" w:cs="David"/>
                <w:w w:val="90"/>
                <w:sz w:val="28"/>
                <w:szCs w:val="28"/>
              </w:rPr>
            </w:pPr>
            <w:r w:rsidRPr="00203B8B">
              <w:rPr>
                <w:rFonts w:ascii="David" w:hAnsi="David" w:cs="David"/>
                <w:w w:val="90"/>
                <w:sz w:val="28"/>
                <w:szCs w:val="28"/>
              </w:rPr>
              <w:t>Ano</w:t>
            </w:r>
          </w:p>
        </w:tc>
      </w:tr>
    </w:tbl>
    <w:p w14:paraId="060ED151" w14:textId="77777777" w:rsidR="002F6544" w:rsidRPr="00203B8B" w:rsidRDefault="002F6544" w:rsidP="00EB3738">
      <w:pPr>
        <w:bidi w:val="0"/>
        <w:spacing w:line="360" w:lineRule="auto"/>
        <w:rPr>
          <w:rFonts w:ascii="David" w:hAnsi="David" w:cs="David"/>
          <w:sz w:val="28"/>
          <w:szCs w:val="28"/>
        </w:rPr>
      </w:pPr>
    </w:p>
    <w:p w14:paraId="0180CC99" w14:textId="77777777" w:rsidR="00EB3738" w:rsidRPr="00203B8B" w:rsidRDefault="00511EFB" w:rsidP="00CA74DB">
      <w:pPr>
        <w:bidi w:val="0"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203B8B">
        <w:rPr>
          <w:rFonts w:ascii="David" w:hAnsi="David" w:cs="David"/>
          <w:sz w:val="28"/>
          <w:szCs w:val="28"/>
        </w:rPr>
        <w:t>Observe</w:t>
      </w:r>
      <w:r w:rsidR="002F6544" w:rsidRPr="00203B8B">
        <w:rPr>
          <w:rFonts w:ascii="David" w:hAnsi="David" w:cs="David"/>
          <w:sz w:val="28"/>
          <w:szCs w:val="28"/>
        </w:rPr>
        <w:t xml:space="preserve"> que quando uma palavra termina </w:t>
      </w:r>
      <w:r w:rsidRPr="00203B8B">
        <w:rPr>
          <w:rFonts w:ascii="David" w:hAnsi="David" w:cs="David"/>
          <w:sz w:val="28"/>
          <w:szCs w:val="28"/>
        </w:rPr>
        <w:t>e</w:t>
      </w:r>
      <w:r w:rsidR="002F6544" w:rsidRPr="00203B8B">
        <w:rPr>
          <w:rFonts w:ascii="David" w:hAnsi="David" w:cs="David"/>
          <w:sz w:val="28"/>
          <w:szCs w:val="28"/>
        </w:rPr>
        <w:t xml:space="preserve">m </w:t>
      </w:r>
      <w:r w:rsidR="002F6544" w:rsidRPr="00203B8B">
        <w:rPr>
          <w:rFonts w:ascii="David" w:hAnsi="David" w:cs="David"/>
          <w:b/>
          <w:bCs/>
          <w:sz w:val="28"/>
          <w:szCs w:val="28"/>
          <w:rtl/>
        </w:rPr>
        <w:t>ה</w:t>
      </w:r>
      <w:r w:rsidR="002F6544" w:rsidRPr="00203B8B">
        <w:rPr>
          <w:rFonts w:ascii="David" w:hAnsi="David" w:cs="David"/>
          <w:sz w:val="28"/>
          <w:szCs w:val="28"/>
        </w:rPr>
        <w:t xml:space="preserve">, a letra </w:t>
      </w:r>
      <w:r w:rsidR="002F6544" w:rsidRPr="00203B8B">
        <w:rPr>
          <w:rFonts w:ascii="David" w:hAnsi="David" w:cs="David"/>
          <w:b/>
          <w:bCs/>
          <w:sz w:val="28"/>
          <w:szCs w:val="28"/>
          <w:rtl/>
        </w:rPr>
        <w:t>ה</w:t>
      </w:r>
      <w:r w:rsidR="002F6544" w:rsidRPr="00203B8B">
        <w:rPr>
          <w:rFonts w:ascii="David" w:hAnsi="David" w:cs="David"/>
          <w:b/>
          <w:bCs/>
          <w:sz w:val="28"/>
          <w:szCs w:val="28"/>
        </w:rPr>
        <w:t xml:space="preserve"> </w:t>
      </w:r>
      <w:r w:rsidR="00CA74DB" w:rsidRPr="00203B8B">
        <w:rPr>
          <w:rFonts w:ascii="David" w:hAnsi="David" w:cs="David"/>
          <w:sz w:val="28"/>
          <w:szCs w:val="28"/>
        </w:rPr>
        <w:t>é substituída</w:t>
      </w:r>
      <w:r w:rsidR="002F6544" w:rsidRPr="00203B8B">
        <w:rPr>
          <w:rFonts w:ascii="David" w:hAnsi="David" w:cs="David"/>
          <w:sz w:val="28"/>
          <w:szCs w:val="28"/>
        </w:rPr>
        <w:t xml:space="preserve"> </w:t>
      </w:r>
      <w:r w:rsidR="00CA74DB" w:rsidRPr="00203B8B">
        <w:rPr>
          <w:rFonts w:ascii="David" w:hAnsi="David" w:cs="David"/>
          <w:sz w:val="28"/>
          <w:szCs w:val="28"/>
        </w:rPr>
        <w:t>por</w:t>
      </w:r>
      <w:r w:rsidR="002F6544" w:rsidRPr="00203B8B">
        <w:rPr>
          <w:rFonts w:ascii="David" w:hAnsi="David" w:cs="David"/>
          <w:sz w:val="28"/>
          <w:szCs w:val="28"/>
        </w:rPr>
        <w:t xml:space="preserve"> </w:t>
      </w:r>
      <w:r w:rsidR="002F6544" w:rsidRPr="00203B8B">
        <w:rPr>
          <w:rFonts w:ascii="David" w:hAnsi="David" w:cs="David"/>
          <w:b/>
          <w:bCs/>
          <w:sz w:val="28"/>
          <w:szCs w:val="28"/>
          <w:rtl/>
        </w:rPr>
        <w:t>ת</w:t>
      </w:r>
      <w:r w:rsidR="002F6544" w:rsidRPr="00203B8B">
        <w:rPr>
          <w:rFonts w:ascii="David" w:hAnsi="David" w:cs="David"/>
          <w:sz w:val="28"/>
          <w:szCs w:val="28"/>
        </w:rPr>
        <w:t xml:space="preserve"> na forma dual (como nas palavras "</w:t>
      </w:r>
      <w:r w:rsidR="002F6544" w:rsidRPr="00203B8B">
        <w:rPr>
          <w:rFonts w:ascii="David" w:hAnsi="David" w:cs="David"/>
          <w:sz w:val="28"/>
          <w:szCs w:val="28"/>
          <w:rtl/>
        </w:rPr>
        <w:t>שעה</w:t>
      </w:r>
      <w:r w:rsidR="002F6544" w:rsidRPr="00203B8B">
        <w:rPr>
          <w:rFonts w:ascii="David" w:hAnsi="David" w:cs="David"/>
          <w:sz w:val="28"/>
          <w:szCs w:val="28"/>
        </w:rPr>
        <w:t>" e "</w:t>
      </w:r>
      <w:r w:rsidR="002F6544" w:rsidRPr="00203B8B">
        <w:rPr>
          <w:rFonts w:ascii="David" w:hAnsi="David" w:cs="David"/>
          <w:sz w:val="28"/>
          <w:szCs w:val="28"/>
          <w:rtl/>
        </w:rPr>
        <w:t>שנה</w:t>
      </w:r>
      <w:r w:rsidR="002F6544" w:rsidRPr="00203B8B">
        <w:rPr>
          <w:rFonts w:ascii="David" w:hAnsi="David" w:cs="David"/>
          <w:sz w:val="28"/>
          <w:szCs w:val="28"/>
        </w:rPr>
        <w:t xml:space="preserve">"). </w:t>
      </w:r>
      <w:r w:rsidRPr="00203B8B">
        <w:rPr>
          <w:rFonts w:ascii="David" w:hAnsi="David" w:cs="David"/>
          <w:sz w:val="28"/>
          <w:szCs w:val="28"/>
        </w:rPr>
        <w:t>Observe</w:t>
      </w:r>
      <w:r w:rsidR="002F6544" w:rsidRPr="00203B8B">
        <w:rPr>
          <w:rFonts w:ascii="David" w:hAnsi="David" w:cs="David"/>
          <w:sz w:val="28"/>
          <w:szCs w:val="28"/>
        </w:rPr>
        <w:t xml:space="preserve"> também </w:t>
      </w:r>
      <w:r w:rsidR="00CA74DB" w:rsidRPr="00203B8B">
        <w:rPr>
          <w:rFonts w:ascii="David" w:hAnsi="David" w:cs="David"/>
          <w:sz w:val="28"/>
          <w:szCs w:val="28"/>
        </w:rPr>
        <w:t>a</w:t>
      </w:r>
      <w:r w:rsidR="002F6544" w:rsidRPr="00203B8B">
        <w:rPr>
          <w:rFonts w:ascii="David" w:hAnsi="David" w:cs="David"/>
          <w:sz w:val="28"/>
          <w:szCs w:val="28"/>
        </w:rPr>
        <w:t xml:space="preserve"> forma irregular do plural das palavras </w:t>
      </w:r>
      <w:r w:rsidR="002F6544" w:rsidRPr="00203B8B">
        <w:rPr>
          <w:rFonts w:ascii="David" w:hAnsi="David" w:cs="David"/>
          <w:sz w:val="28"/>
          <w:szCs w:val="28"/>
          <w:rtl/>
        </w:rPr>
        <w:t>"שבוע"</w:t>
      </w:r>
      <w:r w:rsidR="002F6544" w:rsidRPr="00203B8B">
        <w:rPr>
          <w:rFonts w:ascii="David" w:hAnsi="David" w:cs="David"/>
          <w:sz w:val="28"/>
          <w:szCs w:val="28"/>
        </w:rPr>
        <w:t xml:space="preserve"> (o sufixo </w:t>
      </w:r>
      <w:r w:rsidR="002F6544" w:rsidRPr="00203B8B">
        <w:rPr>
          <w:rFonts w:ascii="David" w:hAnsi="David" w:cs="David"/>
          <w:sz w:val="28"/>
          <w:szCs w:val="28"/>
          <w:rtl/>
        </w:rPr>
        <w:t>ות</w:t>
      </w:r>
      <w:r w:rsidR="002F6544" w:rsidRPr="00203B8B">
        <w:rPr>
          <w:rFonts w:ascii="David" w:hAnsi="David" w:cs="David"/>
          <w:sz w:val="28"/>
          <w:szCs w:val="28"/>
        </w:rPr>
        <w:t xml:space="preserve"> em um substantivo masculino) e </w:t>
      </w:r>
      <w:r w:rsidR="002F6544" w:rsidRPr="00203B8B">
        <w:rPr>
          <w:rFonts w:ascii="David" w:hAnsi="David" w:cs="David"/>
          <w:sz w:val="28"/>
          <w:szCs w:val="28"/>
          <w:rtl/>
        </w:rPr>
        <w:t>"שנה"</w:t>
      </w:r>
      <w:r w:rsidR="002F6544" w:rsidRPr="00203B8B">
        <w:rPr>
          <w:rFonts w:ascii="David" w:hAnsi="David" w:cs="David"/>
          <w:sz w:val="28"/>
          <w:szCs w:val="28"/>
        </w:rPr>
        <w:t xml:space="preserve"> (o s</w:t>
      </w:r>
      <w:r w:rsidR="00CA74DB" w:rsidRPr="00203B8B">
        <w:rPr>
          <w:rFonts w:ascii="David" w:hAnsi="David" w:cs="David"/>
          <w:sz w:val="28"/>
          <w:szCs w:val="28"/>
        </w:rPr>
        <w:t>u</w:t>
      </w:r>
      <w:r w:rsidR="002F6544" w:rsidRPr="00203B8B">
        <w:rPr>
          <w:rFonts w:ascii="David" w:hAnsi="David" w:cs="David"/>
          <w:sz w:val="28"/>
          <w:szCs w:val="28"/>
        </w:rPr>
        <w:t xml:space="preserve">fixo </w:t>
      </w:r>
      <w:r w:rsidR="002F6544" w:rsidRPr="00203B8B">
        <w:rPr>
          <w:rFonts w:ascii="David" w:hAnsi="David" w:cs="David"/>
          <w:sz w:val="28"/>
          <w:szCs w:val="28"/>
          <w:rtl/>
        </w:rPr>
        <w:t>ים</w:t>
      </w:r>
      <w:r w:rsidR="002F6544" w:rsidRPr="00203B8B">
        <w:rPr>
          <w:rFonts w:ascii="David" w:hAnsi="David" w:cs="David"/>
          <w:sz w:val="28"/>
          <w:szCs w:val="28"/>
        </w:rPr>
        <w:t xml:space="preserve"> em um sumstantivo feminino), e também as diferenças fon</w:t>
      </w:r>
      <w:r w:rsidR="00CA74DB" w:rsidRPr="00203B8B">
        <w:rPr>
          <w:rFonts w:ascii="David" w:hAnsi="David" w:cs="David"/>
          <w:sz w:val="28"/>
          <w:szCs w:val="28"/>
        </w:rPr>
        <w:t>é</w:t>
      </w:r>
      <w:r w:rsidR="002F6544" w:rsidRPr="00203B8B">
        <w:rPr>
          <w:rFonts w:ascii="David" w:hAnsi="David" w:cs="David"/>
          <w:sz w:val="28"/>
          <w:szCs w:val="28"/>
        </w:rPr>
        <w:t>ticas n</w:t>
      </w:r>
      <w:r w:rsidR="00CA74DB" w:rsidRPr="00203B8B">
        <w:rPr>
          <w:rFonts w:ascii="David" w:hAnsi="David" w:cs="David"/>
          <w:sz w:val="28"/>
          <w:szCs w:val="28"/>
        </w:rPr>
        <w:t xml:space="preserve">o </w:t>
      </w:r>
      <w:r w:rsidR="002F6544" w:rsidRPr="00203B8B">
        <w:rPr>
          <w:rFonts w:ascii="David" w:hAnsi="David" w:cs="David"/>
          <w:sz w:val="28"/>
          <w:szCs w:val="28"/>
        </w:rPr>
        <w:t>plura</w:t>
      </w:r>
      <w:r w:rsidR="00CA74DB" w:rsidRPr="00203B8B">
        <w:rPr>
          <w:rFonts w:ascii="David" w:hAnsi="David" w:cs="David"/>
          <w:sz w:val="28"/>
          <w:szCs w:val="28"/>
        </w:rPr>
        <w:t>l</w:t>
      </w:r>
      <w:r w:rsidR="002F6544" w:rsidRPr="00203B8B">
        <w:rPr>
          <w:rFonts w:ascii="David" w:hAnsi="David" w:cs="David"/>
          <w:sz w:val="28"/>
          <w:szCs w:val="28"/>
        </w:rPr>
        <w:t xml:space="preserve"> da palavra </w:t>
      </w:r>
      <w:r w:rsidR="002F6544" w:rsidRPr="00203B8B">
        <w:rPr>
          <w:rFonts w:ascii="David" w:hAnsi="David" w:cs="David"/>
          <w:sz w:val="28"/>
          <w:szCs w:val="28"/>
          <w:rtl/>
        </w:rPr>
        <w:t>"יום"</w:t>
      </w:r>
      <w:r w:rsidR="002F6544" w:rsidRPr="00203B8B">
        <w:rPr>
          <w:rFonts w:ascii="David" w:hAnsi="David" w:cs="David"/>
          <w:sz w:val="28"/>
          <w:szCs w:val="28"/>
        </w:rPr>
        <w:t xml:space="preserve"> (a elimin</w:t>
      </w:r>
      <w:r w:rsidR="00CA74DB" w:rsidRPr="00203B8B">
        <w:rPr>
          <w:rFonts w:ascii="David" w:hAnsi="David" w:cs="David"/>
          <w:sz w:val="28"/>
          <w:szCs w:val="28"/>
        </w:rPr>
        <w:t>a</w:t>
      </w:r>
      <w:r w:rsidR="002F6544" w:rsidRPr="00203B8B">
        <w:rPr>
          <w:rFonts w:ascii="David" w:hAnsi="David" w:cs="David"/>
          <w:sz w:val="28"/>
          <w:szCs w:val="28"/>
        </w:rPr>
        <w:t>ção da vo</w:t>
      </w:r>
      <w:r w:rsidR="00351408" w:rsidRPr="00203B8B">
        <w:rPr>
          <w:rFonts w:ascii="David" w:hAnsi="David" w:cs="David"/>
          <w:sz w:val="28"/>
          <w:szCs w:val="28"/>
        </w:rPr>
        <w:t xml:space="preserve">gal </w:t>
      </w:r>
      <w:r w:rsidR="00CA74DB" w:rsidRPr="00203B8B">
        <w:rPr>
          <w:rFonts w:ascii="David" w:hAnsi="David" w:cs="David"/>
          <w:sz w:val="28"/>
          <w:szCs w:val="28"/>
        </w:rPr>
        <w:t>“</w:t>
      </w:r>
      <w:r w:rsidR="00351408" w:rsidRPr="00203B8B">
        <w:rPr>
          <w:rFonts w:ascii="David" w:hAnsi="David" w:cs="David"/>
          <w:sz w:val="28"/>
          <w:szCs w:val="28"/>
        </w:rPr>
        <w:t>O</w:t>
      </w:r>
      <w:r w:rsidR="00CA74DB" w:rsidRPr="00203B8B">
        <w:rPr>
          <w:rFonts w:ascii="David" w:hAnsi="David" w:cs="David"/>
          <w:sz w:val="28"/>
          <w:szCs w:val="28"/>
        </w:rPr>
        <w:t>,”</w:t>
      </w:r>
      <w:r w:rsidR="00351408" w:rsidRPr="00203B8B">
        <w:rPr>
          <w:rFonts w:ascii="David" w:hAnsi="David" w:cs="David"/>
          <w:sz w:val="28"/>
          <w:szCs w:val="28"/>
        </w:rPr>
        <w:t xml:space="preserve"> junto com a letra </w:t>
      </w:r>
      <w:r w:rsidR="00351408" w:rsidRPr="00203B8B">
        <w:rPr>
          <w:rFonts w:ascii="David" w:hAnsi="David" w:cs="David"/>
          <w:sz w:val="28"/>
          <w:szCs w:val="28"/>
          <w:rtl/>
        </w:rPr>
        <w:t>ו</w:t>
      </w:r>
      <w:r w:rsidR="00351408" w:rsidRPr="00203B8B">
        <w:rPr>
          <w:rFonts w:ascii="David" w:hAnsi="David" w:cs="David"/>
          <w:sz w:val="28"/>
          <w:szCs w:val="28"/>
        </w:rPr>
        <w:t>.</w:t>
      </w:r>
    </w:p>
    <w:p w14:paraId="4535B797" w14:textId="77777777" w:rsidR="00351408" w:rsidRPr="00203B8B" w:rsidRDefault="00351408" w:rsidP="00351408">
      <w:pPr>
        <w:bidi w:val="0"/>
        <w:spacing w:line="360" w:lineRule="auto"/>
        <w:rPr>
          <w:rFonts w:ascii="David" w:hAnsi="David" w:cs="David"/>
          <w:sz w:val="28"/>
          <w:szCs w:val="28"/>
        </w:rPr>
      </w:pPr>
    </w:p>
    <w:p w14:paraId="38D0E390" w14:textId="77777777" w:rsidR="00EB3738" w:rsidRPr="00203B8B" w:rsidRDefault="00EB3738" w:rsidP="00EB3738">
      <w:p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203B8B">
        <w:rPr>
          <w:rFonts w:ascii="David" w:hAnsi="David" w:cs="David"/>
          <w:sz w:val="28"/>
          <w:szCs w:val="28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708"/>
        <w:gridCol w:w="1044"/>
        <w:gridCol w:w="3164"/>
        <w:gridCol w:w="525"/>
        <w:gridCol w:w="2891"/>
      </w:tblGrid>
      <w:tr w:rsidR="00EB3738" w:rsidRPr="00203B8B" w14:paraId="55DC9047" w14:textId="77777777" w:rsidTr="00351408">
        <w:tc>
          <w:tcPr>
            <w:tcW w:w="9332" w:type="dxa"/>
            <w:gridSpan w:val="5"/>
          </w:tcPr>
          <w:p w14:paraId="40B6EA19" w14:textId="77777777" w:rsidR="00EB3738" w:rsidRPr="00203B8B" w:rsidRDefault="00EB3738" w:rsidP="00351408">
            <w:pPr>
              <w:bidi w:val="0"/>
              <w:spacing w:line="320" w:lineRule="atLeast"/>
              <w:ind w:left="357" w:hanging="357"/>
              <w:rPr>
                <w:b/>
                <w:bCs/>
                <w:i/>
                <w:iCs/>
                <w:sz w:val="28"/>
                <w:szCs w:val="28"/>
              </w:rPr>
            </w:pPr>
            <w:r w:rsidRPr="00203B8B">
              <w:rPr>
                <w:b/>
                <w:bCs/>
                <w:sz w:val="28"/>
                <w:szCs w:val="28"/>
              </w:rPr>
              <w:lastRenderedPageBreak/>
              <w:t>2.</w:t>
            </w:r>
            <w:r w:rsidRPr="00203B8B">
              <w:rPr>
                <w:b/>
                <w:bCs/>
                <w:sz w:val="28"/>
                <w:szCs w:val="28"/>
              </w:rPr>
              <w:tab/>
            </w:r>
            <w:r w:rsidR="00351408" w:rsidRPr="00203B8B">
              <w:rPr>
                <w:b/>
                <w:bCs/>
                <w:sz w:val="28"/>
                <w:szCs w:val="28"/>
                <w:u w:val="single"/>
              </w:rPr>
              <w:t>A Palavra</w:t>
            </w:r>
            <w:r w:rsidRPr="00203B8B">
              <w:rPr>
                <w:b/>
                <w:bCs/>
                <w:sz w:val="28"/>
                <w:szCs w:val="28"/>
                <w:u w:val="single"/>
              </w:rPr>
              <w:t xml:space="preserve"> “</w:t>
            </w:r>
            <w:r w:rsidRPr="00203B8B">
              <w:rPr>
                <w:rFonts w:cs="David"/>
                <w:b/>
                <w:bCs/>
                <w:w w:val="90"/>
                <w:sz w:val="32"/>
                <w:szCs w:val="32"/>
                <w:u w:val="single"/>
                <w:rtl/>
              </w:rPr>
              <w:t>כל</w:t>
            </w:r>
            <w:r w:rsidRPr="00203B8B">
              <w:rPr>
                <w:b/>
                <w:bCs/>
                <w:sz w:val="28"/>
                <w:szCs w:val="28"/>
                <w:u w:val="single"/>
              </w:rPr>
              <w:t>”</w:t>
            </w:r>
            <w:r w:rsidRPr="00203B8B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443F924E" w14:textId="77777777" w:rsidR="00597F31" w:rsidRPr="00203B8B" w:rsidRDefault="00351408" w:rsidP="00597F31">
            <w:pPr>
              <w:bidi w:val="0"/>
              <w:spacing w:line="320" w:lineRule="atLeast"/>
              <w:ind w:left="357" w:hanging="357"/>
              <w:rPr>
                <w:rFonts w:cs="David"/>
                <w:w w:val="90"/>
                <w:sz w:val="28"/>
                <w:szCs w:val="28"/>
              </w:rPr>
            </w:pPr>
            <w:r w:rsidRPr="00203B8B">
              <w:rPr>
                <w:sz w:val="28"/>
                <w:szCs w:val="28"/>
              </w:rPr>
              <w:t xml:space="preserve">Quando a palavra </w:t>
            </w:r>
            <w:r w:rsidRPr="00203B8B">
              <w:rPr>
                <w:sz w:val="28"/>
                <w:szCs w:val="28"/>
                <w:rtl/>
              </w:rPr>
              <w:t>"</w:t>
            </w:r>
            <w:r w:rsidRPr="00203B8B">
              <w:rPr>
                <w:rFonts w:ascii="David" w:hAnsi="David" w:cs="David"/>
                <w:sz w:val="28"/>
                <w:szCs w:val="28"/>
                <w:rtl/>
              </w:rPr>
              <w:t>כל</w:t>
            </w:r>
            <w:r w:rsidRPr="00203B8B">
              <w:rPr>
                <w:sz w:val="28"/>
                <w:szCs w:val="28"/>
                <w:rtl/>
              </w:rPr>
              <w:t>"</w:t>
            </w:r>
            <w:r w:rsidRPr="00203B8B">
              <w:rPr>
                <w:sz w:val="28"/>
                <w:szCs w:val="28"/>
              </w:rPr>
              <w:t xml:space="preserve"> é seguida por um </w:t>
            </w:r>
            <w:r w:rsidRPr="00203B8B">
              <w:rPr>
                <w:sz w:val="28"/>
                <w:szCs w:val="28"/>
                <w:u w:val="single"/>
              </w:rPr>
              <w:t>substantivo indefinido</w:t>
            </w:r>
            <w:r w:rsidRPr="00203B8B">
              <w:rPr>
                <w:sz w:val="28"/>
                <w:szCs w:val="28"/>
              </w:rPr>
              <w:t>, ela significa “cada”</w:t>
            </w:r>
            <w:r w:rsidR="00597F31" w:rsidRPr="00203B8B">
              <w:rPr>
                <w:sz w:val="28"/>
                <w:szCs w:val="28"/>
              </w:rPr>
              <w:t xml:space="preserve"> ou </w:t>
            </w:r>
            <w:r w:rsidR="00CA74DB" w:rsidRPr="00203B8B">
              <w:rPr>
                <w:sz w:val="28"/>
                <w:szCs w:val="28"/>
              </w:rPr>
              <w:t>“</w:t>
            </w:r>
            <w:r w:rsidR="00597F31" w:rsidRPr="00203B8B">
              <w:rPr>
                <w:sz w:val="28"/>
                <w:szCs w:val="28"/>
              </w:rPr>
              <w:t>qualquer”</w:t>
            </w:r>
            <w:r w:rsidRPr="00203B8B">
              <w:rPr>
                <w:sz w:val="28"/>
                <w:szCs w:val="28"/>
              </w:rPr>
              <w:t xml:space="preserve">. Por exemplo: </w:t>
            </w:r>
            <w:r w:rsidRPr="00203B8B">
              <w:rPr>
                <w:rFonts w:cs="David"/>
                <w:w w:val="90"/>
                <w:sz w:val="28"/>
                <w:szCs w:val="28"/>
              </w:rPr>
              <w:t>“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>כל יום</w:t>
            </w:r>
            <w:r w:rsidRPr="00203B8B">
              <w:rPr>
                <w:rFonts w:cs="David"/>
                <w:w w:val="90"/>
                <w:sz w:val="28"/>
                <w:szCs w:val="28"/>
              </w:rPr>
              <w:t>” (</w:t>
            </w:r>
            <w:r w:rsidR="00CA74DB" w:rsidRPr="00203B8B">
              <w:rPr>
                <w:rFonts w:cs="David"/>
                <w:w w:val="90"/>
                <w:sz w:val="28"/>
                <w:szCs w:val="28"/>
              </w:rPr>
              <w:t>todo</w:t>
            </w:r>
            <w:r w:rsidR="00597F31" w:rsidRPr="00203B8B">
              <w:rPr>
                <w:rFonts w:cs="David"/>
                <w:w w:val="90"/>
                <w:sz w:val="28"/>
                <w:szCs w:val="28"/>
              </w:rPr>
              <w:t>/qualquer</w:t>
            </w:r>
            <w:r w:rsidRPr="00203B8B">
              <w:rPr>
                <w:rFonts w:cs="David"/>
                <w:w w:val="90"/>
                <w:sz w:val="28"/>
                <w:szCs w:val="28"/>
              </w:rPr>
              <w:t xml:space="preserve"> dia), “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>כל מילה</w:t>
            </w:r>
            <w:r w:rsidRPr="00203B8B">
              <w:rPr>
                <w:rFonts w:cs="David"/>
                <w:w w:val="90"/>
                <w:sz w:val="28"/>
                <w:szCs w:val="28"/>
              </w:rPr>
              <w:t>” (</w:t>
            </w:r>
            <w:r w:rsidR="00CA74DB" w:rsidRPr="00203B8B">
              <w:rPr>
                <w:rFonts w:cs="David"/>
                <w:w w:val="90"/>
                <w:sz w:val="28"/>
                <w:szCs w:val="28"/>
              </w:rPr>
              <w:t>toda</w:t>
            </w:r>
            <w:r w:rsidR="00597F31" w:rsidRPr="00203B8B">
              <w:rPr>
                <w:rFonts w:cs="David"/>
                <w:w w:val="90"/>
                <w:sz w:val="28"/>
                <w:szCs w:val="28"/>
              </w:rPr>
              <w:t>/qualq</w:t>
            </w:r>
            <w:r w:rsidR="00CA74DB" w:rsidRPr="00203B8B">
              <w:rPr>
                <w:rFonts w:cs="David"/>
                <w:w w:val="90"/>
                <w:sz w:val="28"/>
                <w:szCs w:val="28"/>
              </w:rPr>
              <w:t>u</w:t>
            </w:r>
            <w:r w:rsidR="00597F31" w:rsidRPr="00203B8B">
              <w:rPr>
                <w:rFonts w:cs="David"/>
                <w:w w:val="90"/>
                <w:sz w:val="28"/>
                <w:szCs w:val="28"/>
              </w:rPr>
              <w:t>er</w:t>
            </w:r>
            <w:r w:rsidRPr="00203B8B">
              <w:rPr>
                <w:rFonts w:cs="David"/>
                <w:w w:val="90"/>
                <w:sz w:val="28"/>
                <w:szCs w:val="28"/>
              </w:rPr>
              <w:t xml:space="preserve"> palavra), “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>כל אחד</w:t>
            </w:r>
            <w:r w:rsidRPr="00203B8B">
              <w:rPr>
                <w:rFonts w:cs="David"/>
                <w:w w:val="90"/>
                <w:sz w:val="28"/>
                <w:szCs w:val="28"/>
              </w:rPr>
              <w:t>” (</w:t>
            </w:r>
            <w:r w:rsidR="00597F31" w:rsidRPr="00203B8B">
              <w:rPr>
                <w:rFonts w:cs="David"/>
                <w:w w:val="90"/>
                <w:sz w:val="28"/>
                <w:szCs w:val="28"/>
              </w:rPr>
              <w:t>qualquer</w:t>
            </w:r>
            <w:r w:rsidRPr="00203B8B">
              <w:rPr>
                <w:rFonts w:cs="David"/>
                <w:w w:val="90"/>
                <w:sz w:val="28"/>
                <w:szCs w:val="28"/>
              </w:rPr>
              <w:t xml:space="preserve"> um). Essas expre</w:t>
            </w:r>
            <w:r w:rsidR="00CA74DB" w:rsidRPr="00203B8B">
              <w:rPr>
                <w:rFonts w:cs="David"/>
                <w:w w:val="90"/>
                <w:sz w:val="28"/>
                <w:szCs w:val="28"/>
              </w:rPr>
              <w:t>ss</w:t>
            </w:r>
            <w:r w:rsidRPr="00203B8B">
              <w:rPr>
                <w:rFonts w:cs="David"/>
                <w:w w:val="90"/>
                <w:sz w:val="28"/>
                <w:szCs w:val="28"/>
              </w:rPr>
              <w:t xml:space="preserve">ões estão na forma singular. </w:t>
            </w:r>
            <w:r w:rsidR="00202FAA" w:rsidRPr="00203B8B">
              <w:rPr>
                <w:rFonts w:cs="David"/>
                <w:w w:val="90"/>
                <w:sz w:val="28"/>
                <w:szCs w:val="28"/>
              </w:rPr>
              <w:t>Portanto</w:t>
            </w:r>
            <w:r w:rsidRPr="00203B8B">
              <w:rPr>
                <w:rFonts w:cs="David"/>
                <w:w w:val="90"/>
                <w:sz w:val="28"/>
                <w:szCs w:val="28"/>
              </w:rPr>
              <w:t xml:space="preserve">, um verbo ou um adjetivo </w:t>
            </w:r>
            <w:r w:rsidR="00597F31" w:rsidRPr="00203B8B">
              <w:rPr>
                <w:rFonts w:cs="David"/>
                <w:w w:val="90"/>
                <w:sz w:val="28"/>
                <w:szCs w:val="28"/>
              </w:rPr>
              <w:t>que se refere a elas também aparece n</w:t>
            </w:r>
            <w:r w:rsidR="00202FAA" w:rsidRPr="00203B8B">
              <w:rPr>
                <w:rFonts w:cs="David"/>
                <w:w w:val="90"/>
                <w:sz w:val="28"/>
                <w:szCs w:val="28"/>
              </w:rPr>
              <w:t>o</w:t>
            </w:r>
            <w:r w:rsidR="00597F31" w:rsidRPr="00203B8B">
              <w:rPr>
                <w:rFonts w:cs="David"/>
                <w:w w:val="90"/>
                <w:sz w:val="28"/>
                <w:szCs w:val="28"/>
              </w:rPr>
              <w:t xml:space="preserve"> singular.</w:t>
            </w:r>
          </w:p>
        </w:tc>
      </w:tr>
      <w:tr w:rsidR="00EB3738" w:rsidRPr="00203B8B" w14:paraId="556F7E56" w14:textId="77777777" w:rsidTr="00351408">
        <w:tc>
          <w:tcPr>
            <w:tcW w:w="2752" w:type="dxa"/>
            <w:gridSpan w:val="2"/>
          </w:tcPr>
          <w:p w14:paraId="0997DAC0" w14:textId="77777777" w:rsidR="00EB3738" w:rsidRPr="00203B8B" w:rsidRDefault="00597F31" w:rsidP="00351408">
            <w:pPr>
              <w:bidi w:val="0"/>
              <w:spacing w:before="120" w:line="320" w:lineRule="atLeast"/>
              <w:rPr>
                <w:w w:val="90"/>
                <w:sz w:val="28"/>
                <w:szCs w:val="28"/>
              </w:rPr>
            </w:pPr>
            <w:r w:rsidRPr="00203B8B">
              <w:rPr>
                <w:w w:val="90"/>
                <w:sz w:val="28"/>
                <w:szCs w:val="28"/>
              </w:rPr>
              <w:t>Por exemplo:</w:t>
            </w:r>
          </w:p>
          <w:p w14:paraId="21AF9AE5" w14:textId="77777777" w:rsidR="00597F31" w:rsidRPr="00203B8B" w:rsidRDefault="00597F31" w:rsidP="00597F31">
            <w:pPr>
              <w:bidi w:val="0"/>
              <w:spacing w:before="120" w:line="320" w:lineRule="atLeast"/>
              <w:rPr>
                <w:w w:val="90"/>
                <w:sz w:val="28"/>
                <w:szCs w:val="28"/>
              </w:rPr>
            </w:pPr>
          </w:p>
          <w:p w14:paraId="68D5FDEF" w14:textId="77777777" w:rsidR="00597F31" w:rsidRPr="00203B8B" w:rsidRDefault="00597F31" w:rsidP="00597F31">
            <w:pPr>
              <w:bidi w:val="0"/>
              <w:spacing w:before="120" w:line="320" w:lineRule="atLeast"/>
              <w:rPr>
                <w:w w:val="90"/>
                <w:sz w:val="28"/>
                <w:szCs w:val="28"/>
              </w:rPr>
            </w:pPr>
          </w:p>
        </w:tc>
        <w:tc>
          <w:tcPr>
            <w:tcW w:w="3689" w:type="dxa"/>
            <w:gridSpan w:val="2"/>
          </w:tcPr>
          <w:p w14:paraId="747BA33F" w14:textId="77777777" w:rsidR="00EB3738" w:rsidRPr="00203B8B" w:rsidRDefault="00CA74DB" w:rsidP="00351408">
            <w:pPr>
              <w:bidi w:val="0"/>
              <w:spacing w:before="120" w:line="320" w:lineRule="atLeast"/>
              <w:rPr>
                <w:w w:val="90"/>
                <w:sz w:val="28"/>
                <w:szCs w:val="28"/>
              </w:rPr>
            </w:pPr>
            <w:r w:rsidRPr="00203B8B">
              <w:rPr>
                <w:w w:val="90"/>
                <w:sz w:val="28"/>
                <w:szCs w:val="28"/>
              </w:rPr>
              <w:t>Todo</w:t>
            </w:r>
            <w:r w:rsidR="00597F31" w:rsidRPr="00203B8B">
              <w:rPr>
                <w:w w:val="90"/>
                <w:sz w:val="28"/>
                <w:szCs w:val="28"/>
              </w:rPr>
              <w:t xml:space="preserve"> menino conhe</w:t>
            </w:r>
            <w:r w:rsidRPr="00203B8B">
              <w:rPr>
                <w:w w:val="90"/>
                <w:sz w:val="28"/>
                <w:szCs w:val="28"/>
              </w:rPr>
              <w:t>c</w:t>
            </w:r>
            <w:r w:rsidR="00597F31" w:rsidRPr="00203B8B">
              <w:rPr>
                <w:w w:val="90"/>
                <w:sz w:val="28"/>
                <w:szCs w:val="28"/>
              </w:rPr>
              <w:t>e o Mickey</w:t>
            </w:r>
            <w:r w:rsidR="00EB3738" w:rsidRPr="00203B8B">
              <w:rPr>
                <w:w w:val="90"/>
                <w:sz w:val="28"/>
                <w:szCs w:val="28"/>
              </w:rPr>
              <w:t>.</w:t>
            </w:r>
          </w:p>
          <w:p w14:paraId="46329788" w14:textId="77777777" w:rsidR="00597F31" w:rsidRPr="00203B8B" w:rsidRDefault="00CA74DB" w:rsidP="00597F31">
            <w:pPr>
              <w:bidi w:val="0"/>
              <w:spacing w:before="120" w:line="320" w:lineRule="atLeast"/>
              <w:rPr>
                <w:w w:val="90"/>
                <w:sz w:val="28"/>
                <w:szCs w:val="28"/>
              </w:rPr>
            </w:pPr>
            <w:r w:rsidRPr="00203B8B">
              <w:rPr>
                <w:w w:val="90"/>
                <w:sz w:val="28"/>
                <w:szCs w:val="28"/>
              </w:rPr>
              <w:t>Toda</w:t>
            </w:r>
            <w:r w:rsidR="00597F31" w:rsidRPr="00203B8B">
              <w:rPr>
                <w:w w:val="90"/>
                <w:sz w:val="28"/>
                <w:szCs w:val="28"/>
              </w:rPr>
              <w:t xml:space="preserve"> menina conhe</w:t>
            </w:r>
            <w:r w:rsidRPr="00203B8B">
              <w:rPr>
                <w:w w:val="90"/>
                <w:sz w:val="28"/>
                <w:szCs w:val="28"/>
              </w:rPr>
              <w:t>c</w:t>
            </w:r>
            <w:r w:rsidR="00597F31" w:rsidRPr="00203B8B">
              <w:rPr>
                <w:w w:val="90"/>
                <w:sz w:val="28"/>
                <w:szCs w:val="28"/>
              </w:rPr>
              <w:t>e o Mickey</w:t>
            </w:r>
          </w:p>
        </w:tc>
        <w:tc>
          <w:tcPr>
            <w:tcW w:w="2891" w:type="dxa"/>
          </w:tcPr>
          <w:p w14:paraId="1DEC08C3" w14:textId="77777777" w:rsidR="00EB3738" w:rsidRPr="00203B8B" w:rsidRDefault="00EB3738" w:rsidP="00351408">
            <w:pPr>
              <w:spacing w:before="120" w:line="320" w:lineRule="atLeast"/>
              <w:rPr>
                <w:rFonts w:cs="David"/>
                <w:w w:val="90"/>
                <w:sz w:val="28"/>
                <w:szCs w:val="28"/>
              </w:rPr>
            </w:pPr>
            <w:r w:rsidRPr="00203B8B">
              <w:rPr>
                <w:rFonts w:cs="David"/>
                <w:w w:val="90"/>
                <w:sz w:val="28"/>
                <w:szCs w:val="28"/>
                <w:rtl/>
              </w:rPr>
              <w:t xml:space="preserve">כל ילד </w:t>
            </w:r>
            <w:r w:rsidRPr="00203B8B">
              <w:rPr>
                <w:rFonts w:cs="David"/>
                <w:b/>
                <w:bCs/>
                <w:w w:val="90"/>
                <w:sz w:val="32"/>
                <w:szCs w:val="32"/>
                <w:rtl/>
              </w:rPr>
              <w:t>מכיר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 xml:space="preserve"> את מיקי.</w:t>
            </w:r>
          </w:p>
          <w:p w14:paraId="0318D7D7" w14:textId="77777777" w:rsidR="00597F31" w:rsidRPr="00203B8B" w:rsidRDefault="00597F31" w:rsidP="00351408">
            <w:pPr>
              <w:spacing w:before="120" w:line="320" w:lineRule="atLeast"/>
              <w:rPr>
                <w:rFonts w:cs="David"/>
                <w:w w:val="90"/>
                <w:sz w:val="28"/>
                <w:szCs w:val="28"/>
              </w:rPr>
            </w:pPr>
          </w:p>
          <w:p w14:paraId="6B1D1304" w14:textId="77777777" w:rsidR="00597F31" w:rsidRPr="00203B8B" w:rsidRDefault="00597F31" w:rsidP="00351408">
            <w:pPr>
              <w:spacing w:before="120" w:line="320" w:lineRule="atLeast"/>
              <w:rPr>
                <w:w w:val="90"/>
                <w:sz w:val="28"/>
                <w:szCs w:val="28"/>
              </w:rPr>
            </w:pPr>
            <w:r w:rsidRPr="00203B8B">
              <w:rPr>
                <w:rFonts w:cs="David"/>
                <w:w w:val="90"/>
                <w:sz w:val="28"/>
                <w:szCs w:val="28"/>
                <w:rtl/>
              </w:rPr>
              <w:t xml:space="preserve">כל ילדה </w:t>
            </w:r>
            <w:r w:rsidRPr="00203B8B">
              <w:rPr>
                <w:rFonts w:cs="David"/>
                <w:b/>
                <w:bCs/>
                <w:w w:val="90"/>
                <w:sz w:val="32"/>
                <w:szCs w:val="32"/>
                <w:rtl/>
              </w:rPr>
              <w:t>מכירה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 xml:space="preserve"> את מיקי.</w:t>
            </w:r>
          </w:p>
        </w:tc>
      </w:tr>
      <w:tr w:rsidR="00EB3738" w:rsidRPr="00203B8B" w14:paraId="4ECFAEEB" w14:textId="77777777" w:rsidTr="00351408">
        <w:tc>
          <w:tcPr>
            <w:tcW w:w="9332" w:type="dxa"/>
            <w:gridSpan w:val="5"/>
          </w:tcPr>
          <w:p w14:paraId="314E79CB" w14:textId="77777777" w:rsidR="00EB3738" w:rsidRPr="00203B8B" w:rsidRDefault="00597F31" w:rsidP="00351408">
            <w:pPr>
              <w:bidi w:val="0"/>
              <w:spacing w:before="120" w:line="320" w:lineRule="atLeast"/>
              <w:rPr>
                <w:rFonts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cs="David"/>
                <w:w w:val="90"/>
                <w:sz w:val="28"/>
                <w:szCs w:val="28"/>
              </w:rPr>
              <w:t>Quando a palavra “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>כל</w:t>
            </w:r>
            <w:r w:rsidRPr="00203B8B">
              <w:rPr>
                <w:rFonts w:cs="David"/>
                <w:w w:val="90"/>
                <w:sz w:val="28"/>
                <w:szCs w:val="28"/>
              </w:rPr>
              <w:t xml:space="preserve">” é seguida por um </w:t>
            </w:r>
            <w:r w:rsidRPr="00203B8B">
              <w:rPr>
                <w:rFonts w:cs="David"/>
                <w:w w:val="90"/>
                <w:sz w:val="28"/>
                <w:szCs w:val="28"/>
                <w:u w:val="single"/>
              </w:rPr>
              <w:t>substantiv</w:t>
            </w:r>
            <w:r w:rsidR="00CA74DB" w:rsidRPr="00203B8B">
              <w:rPr>
                <w:rFonts w:cs="David"/>
                <w:w w:val="90"/>
                <w:sz w:val="28"/>
                <w:szCs w:val="28"/>
                <w:u w:val="single"/>
              </w:rPr>
              <w:t>o</w:t>
            </w:r>
            <w:r w:rsidRPr="00203B8B">
              <w:rPr>
                <w:rFonts w:cs="David"/>
                <w:w w:val="90"/>
                <w:sz w:val="28"/>
                <w:szCs w:val="28"/>
                <w:u w:val="single"/>
              </w:rPr>
              <w:t xml:space="preserve"> definido</w:t>
            </w:r>
            <w:r w:rsidRPr="00203B8B">
              <w:rPr>
                <w:rFonts w:cs="David"/>
                <w:w w:val="90"/>
                <w:sz w:val="28"/>
                <w:szCs w:val="28"/>
              </w:rPr>
              <w:t xml:space="preserve">, ela significa “o </w:t>
            </w:r>
            <w:r w:rsidR="00CA74DB" w:rsidRPr="00203B8B">
              <w:rPr>
                <w:rFonts w:cs="David"/>
                <w:w w:val="90"/>
                <w:sz w:val="28"/>
                <w:szCs w:val="28"/>
              </w:rPr>
              <w:t>inteiro</w:t>
            </w:r>
            <w:r w:rsidRPr="00203B8B">
              <w:rPr>
                <w:rFonts w:cs="David"/>
                <w:w w:val="90"/>
                <w:sz w:val="28"/>
                <w:szCs w:val="28"/>
              </w:rPr>
              <w:t>/</w:t>
            </w:r>
            <w:r w:rsidR="00CA74DB" w:rsidRPr="00203B8B">
              <w:rPr>
                <w:rFonts w:cs="David"/>
                <w:w w:val="90"/>
                <w:sz w:val="28"/>
                <w:szCs w:val="28"/>
              </w:rPr>
              <w:t>inteira</w:t>
            </w:r>
            <w:r w:rsidRPr="00203B8B">
              <w:rPr>
                <w:rFonts w:cs="David"/>
                <w:w w:val="90"/>
                <w:sz w:val="28"/>
                <w:szCs w:val="28"/>
              </w:rPr>
              <w:t>”</w:t>
            </w:r>
            <w:r w:rsidR="002420E0" w:rsidRPr="00203B8B">
              <w:rPr>
                <w:rFonts w:cs="David"/>
                <w:w w:val="90"/>
                <w:sz w:val="28"/>
                <w:szCs w:val="28"/>
              </w:rPr>
              <w:t xml:space="preserve"> ou “todo</w:t>
            </w:r>
            <w:r w:rsidR="002420E0" w:rsidRPr="00203B8B">
              <w:rPr>
                <w:rFonts w:cs="David"/>
                <w:w w:val="90"/>
                <w:sz w:val="28"/>
                <w:szCs w:val="28"/>
                <w:rtl/>
              </w:rPr>
              <w:t>/</w:t>
            </w:r>
            <w:r w:rsidR="002420E0" w:rsidRPr="00203B8B">
              <w:rPr>
                <w:rFonts w:cs="David"/>
                <w:w w:val="90"/>
                <w:sz w:val="28"/>
                <w:szCs w:val="28"/>
              </w:rPr>
              <w:t>toda”</w:t>
            </w:r>
            <w:r w:rsidRPr="00203B8B">
              <w:rPr>
                <w:rFonts w:cs="David"/>
                <w:w w:val="90"/>
                <w:sz w:val="28"/>
                <w:szCs w:val="28"/>
              </w:rPr>
              <w:t>. Por exemplo: “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 xml:space="preserve">כל </w:t>
            </w:r>
            <w:r w:rsidRPr="00203B8B">
              <w:rPr>
                <w:rFonts w:cs="David"/>
                <w:b/>
                <w:bCs/>
                <w:w w:val="90"/>
                <w:sz w:val="32"/>
                <w:szCs w:val="32"/>
                <w:rtl/>
              </w:rPr>
              <w:t>ה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>יום</w:t>
            </w:r>
            <w:r w:rsidRPr="00203B8B">
              <w:rPr>
                <w:rFonts w:cs="David"/>
                <w:w w:val="90"/>
                <w:sz w:val="28"/>
                <w:szCs w:val="28"/>
              </w:rPr>
              <w:t xml:space="preserve">” (o dia </w:t>
            </w:r>
            <w:r w:rsidR="00CA74DB" w:rsidRPr="00203B8B">
              <w:rPr>
                <w:rFonts w:cs="David"/>
                <w:w w:val="90"/>
                <w:sz w:val="28"/>
                <w:szCs w:val="28"/>
              </w:rPr>
              <w:t>i</w:t>
            </w:r>
            <w:r w:rsidR="002420E0" w:rsidRPr="00203B8B">
              <w:rPr>
                <w:rFonts w:cs="David"/>
                <w:w w:val="90"/>
                <w:sz w:val="28"/>
                <w:szCs w:val="28"/>
              </w:rPr>
              <w:t>nteiro</w:t>
            </w:r>
            <w:r w:rsidRPr="00203B8B">
              <w:rPr>
                <w:rFonts w:cs="David"/>
                <w:w w:val="90"/>
                <w:sz w:val="28"/>
                <w:szCs w:val="28"/>
              </w:rPr>
              <w:t>), “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 xml:space="preserve">כל </w:t>
            </w:r>
            <w:r w:rsidRPr="00203B8B">
              <w:rPr>
                <w:rFonts w:cs="David"/>
                <w:b/>
                <w:bCs/>
                <w:w w:val="90"/>
                <w:sz w:val="32"/>
                <w:szCs w:val="32"/>
                <w:rtl/>
              </w:rPr>
              <w:t>ה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>משפחה</w:t>
            </w:r>
            <w:r w:rsidRPr="00203B8B">
              <w:rPr>
                <w:rFonts w:cs="David"/>
                <w:w w:val="90"/>
                <w:sz w:val="28"/>
                <w:szCs w:val="28"/>
              </w:rPr>
              <w:t>” (a fam</w:t>
            </w:r>
            <w:r w:rsidR="00CA74DB" w:rsidRPr="00203B8B">
              <w:rPr>
                <w:rFonts w:cs="David"/>
                <w:w w:val="90"/>
                <w:sz w:val="28"/>
                <w:szCs w:val="28"/>
              </w:rPr>
              <w:t>íli</w:t>
            </w:r>
            <w:r w:rsidRPr="00203B8B">
              <w:rPr>
                <w:rFonts w:cs="David"/>
                <w:w w:val="90"/>
                <w:sz w:val="28"/>
                <w:szCs w:val="28"/>
              </w:rPr>
              <w:t>a</w:t>
            </w:r>
            <w:r w:rsidR="00CA74DB" w:rsidRPr="00203B8B">
              <w:rPr>
                <w:rFonts w:cs="David"/>
                <w:w w:val="90"/>
                <w:sz w:val="28"/>
                <w:szCs w:val="28"/>
              </w:rPr>
              <w:t xml:space="preserve"> i</w:t>
            </w:r>
            <w:r w:rsidR="002420E0" w:rsidRPr="00203B8B">
              <w:rPr>
                <w:rFonts w:cs="David"/>
                <w:w w:val="90"/>
                <w:sz w:val="28"/>
                <w:szCs w:val="28"/>
              </w:rPr>
              <w:t>nteira</w:t>
            </w:r>
            <w:r w:rsidRPr="00203B8B">
              <w:rPr>
                <w:rFonts w:cs="David"/>
                <w:w w:val="90"/>
                <w:sz w:val="28"/>
                <w:szCs w:val="28"/>
              </w:rPr>
              <w:t>), “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 xml:space="preserve">כל </w:t>
            </w:r>
            <w:r w:rsidRPr="00203B8B">
              <w:rPr>
                <w:rFonts w:cs="David"/>
                <w:b/>
                <w:bCs/>
                <w:w w:val="90"/>
                <w:sz w:val="32"/>
                <w:szCs w:val="32"/>
                <w:rtl/>
              </w:rPr>
              <w:t>ה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>זמן</w:t>
            </w:r>
            <w:r w:rsidRPr="00203B8B">
              <w:rPr>
                <w:rFonts w:cs="David"/>
                <w:w w:val="90"/>
                <w:sz w:val="28"/>
                <w:szCs w:val="28"/>
              </w:rPr>
              <w:t>” (o tempo todo).</w:t>
            </w:r>
          </w:p>
          <w:p w14:paraId="2AA31E57" w14:textId="77777777" w:rsidR="00EB3738" w:rsidRPr="00203B8B" w:rsidRDefault="00597F31" w:rsidP="00351408">
            <w:pPr>
              <w:bidi w:val="0"/>
              <w:spacing w:before="120" w:line="320" w:lineRule="atLeast"/>
              <w:rPr>
                <w:rFonts w:cs="David"/>
                <w:w w:val="90"/>
                <w:sz w:val="28"/>
                <w:szCs w:val="28"/>
              </w:rPr>
            </w:pPr>
            <w:r w:rsidRPr="00203B8B">
              <w:rPr>
                <w:rFonts w:cs="David"/>
                <w:w w:val="90"/>
                <w:sz w:val="28"/>
                <w:szCs w:val="28"/>
              </w:rPr>
              <w:t>Essas expre</w:t>
            </w:r>
            <w:r w:rsidR="00CA74DB" w:rsidRPr="00203B8B">
              <w:rPr>
                <w:rFonts w:cs="David"/>
                <w:w w:val="90"/>
                <w:sz w:val="28"/>
                <w:szCs w:val="28"/>
              </w:rPr>
              <w:t>ss</w:t>
            </w:r>
            <w:r w:rsidRPr="00203B8B">
              <w:rPr>
                <w:rFonts w:cs="David"/>
                <w:w w:val="90"/>
                <w:sz w:val="28"/>
                <w:szCs w:val="28"/>
              </w:rPr>
              <w:t>ões também est</w:t>
            </w:r>
            <w:r w:rsidR="00202FAA" w:rsidRPr="00203B8B">
              <w:rPr>
                <w:rFonts w:cs="David"/>
                <w:w w:val="90"/>
                <w:sz w:val="28"/>
                <w:szCs w:val="28"/>
              </w:rPr>
              <w:t>ão no singular. Portanto, o verbo ou o adjetivo que se refere a elas também aparece no singular</w:t>
            </w:r>
            <w:r w:rsidR="00EB3738" w:rsidRPr="00203B8B">
              <w:rPr>
                <w:rFonts w:cs="David"/>
                <w:w w:val="90"/>
                <w:sz w:val="28"/>
                <w:szCs w:val="28"/>
              </w:rPr>
              <w:t>.</w:t>
            </w:r>
          </w:p>
        </w:tc>
      </w:tr>
      <w:tr w:rsidR="00EB3738" w:rsidRPr="00203B8B" w14:paraId="7EDAD224" w14:textId="77777777" w:rsidTr="00351408">
        <w:tc>
          <w:tcPr>
            <w:tcW w:w="2752" w:type="dxa"/>
            <w:gridSpan w:val="2"/>
          </w:tcPr>
          <w:p w14:paraId="107659DF" w14:textId="77777777" w:rsidR="00EB3738" w:rsidRPr="00203B8B" w:rsidRDefault="00202FAA" w:rsidP="00351408">
            <w:pPr>
              <w:bidi w:val="0"/>
              <w:spacing w:before="120" w:line="320" w:lineRule="atLeast"/>
              <w:rPr>
                <w:w w:val="90"/>
                <w:sz w:val="28"/>
                <w:szCs w:val="28"/>
              </w:rPr>
            </w:pPr>
            <w:r w:rsidRPr="00203B8B">
              <w:rPr>
                <w:w w:val="90"/>
                <w:sz w:val="28"/>
                <w:szCs w:val="28"/>
              </w:rPr>
              <w:t>Por exemplo</w:t>
            </w:r>
            <w:r w:rsidR="00EB3738" w:rsidRPr="00203B8B">
              <w:rPr>
                <w:w w:val="90"/>
                <w:sz w:val="28"/>
                <w:szCs w:val="28"/>
              </w:rPr>
              <w:t>:</w:t>
            </w:r>
          </w:p>
        </w:tc>
        <w:tc>
          <w:tcPr>
            <w:tcW w:w="3689" w:type="dxa"/>
            <w:gridSpan w:val="2"/>
          </w:tcPr>
          <w:p w14:paraId="27627417" w14:textId="77777777" w:rsidR="00EB3738" w:rsidRPr="00203B8B" w:rsidRDefault="00202FAA" w:rsidP="00351408">
            <w:pPr>
              <w:bidi w:val="0"/>
              <w:spacing w:before="120" w:line="320" w:lineRule="atLeast"/>
              <w:rPr>
                <w:w w:val="90"/>
                <w:sz w:val="28"/>
                <w:szCs w:val="28"/>
              </w:rPr>
            </w:pPr>
            <w:r w:rsidRPr="00203B8B">
              <w:rPr>
                <w:w w:val="90"/>
                <w:sz w:val="28"/>
                <w:szCs w:val="28"/>
              </w:rPr>
              <w:t xml:space="preserve">A classe </w:t>
            </w:r>
            <w:r w:rsidR="00CA74DB" w:rsidRPr="00203B8B">
              <w:rPr>
                <w:w w:val="90"/>
                <w:sz w:val="28"/>
                <w:szCs w:val="28"/>
              </w:rPr>
              <w:t>i</w:t>
            </w:r>
            <w:r w:rsidR="002420E0" w:rsidRPr="00203B8B">
              <w:rPr>
                <w:w w:val="90"/>
                <w:sz w:val="28"/>
                <w:szCs w:val="28"/>
              </w:rPr>
              <w:t>nteira</w:t>
            </w:r>
            <w:r w:rsidRPr="00203B8B">
              <w:rPr>
                <w:w w:val="90"/>
                <w:sz w:val="28"/>
                <w:szCs w:val="28"/>
              </w:rPr>
              <w:t xml:space="preserve"> saiu </w:t>
            </w:r>
            <w:r w:rsidR="00CA74DB" w:rsidRPr="00203B8B">
              <w:rPr>
                <w:w w:val="90"/>
                <w:sz w:val="28"/>
                <w:szCs w:val="28"/>
              </w:rPr>
              <w:t>a</w:t>
            </w:r>
            <w:r w:rsidRPr="00203B8B">
              <w:rPr>
                <w:w w:val="90"/>
                <w:sz w:val="28"/>
                <w:szCs w:val="28"/>
              </w:rPr>
              <w:t xml:space="preserve"> passe</w:t>
            </w:r>
            <w:r w:rsidR="002420E0" w:rsidRPr="00203B8B">
              <w:rPr>
                <w:w w:val="90"/>
                <w:sz w:val="28"/>
                <w:szCs w:val="28"/>
              </w:rPr>
              <w:t>io</w:t>
            </w:r>
          </w:p>
        </w:tc>
        <w:tc>
          <w:tcPr>
            <w:tcW w:w="2891" w:type="dxa"/>
          </w:tcPr>
          <w:p w14:paraId="070C530D" w14:textId="77777777" w:rsidR="00EB3738" w:rsidRPr="00203B8B" w:rsidRDefault="00EB3738" w:rsidP="00351408">
            <w:pPr>
              <w:spacing w:before="120" w:line="320" w:lineRule="atLeast"/>
              <w:rPr>
                <w:w w:val="90"/>
                <w:sz w:val="28"/>
                <w:szCs w:val="28"/>
              </w:rPr>
            </w:pPr>
            <w:r w:rsidRPr="00203B8B">
              <w:rPr>
                <w:rFonts w:cs="David"/>
                <w:w w:val="90"/>
                <w:sz w:val="28"/>
                <w:szCs w:val="28"/>
                <w:rtl/>
              </w:rPr>
              <w:t xml:space="preserve">כל הכיתה </w:t>
            </w:r>
            <w:r w:rsidRPr="00203B8B">
              <w:rPr>
                <w:rFonts w:cs="David"/>
                <w:b/>
                <w:bCs/>
                <w:w w:val="90"/>
                <w:sz w:val="32"/>
                <w:szCs w:val="32"/>
                <w:rtl/>
              </w:rPr>
              <w:t>יצאה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 xml:space="preserve"> לטיול.</w:t>
            </w:r>
          </w:p>
        </w:tc>
      </w:tr>
      <w:tr w:rsidR="00EB3738" w:rsidRPr="00203B8B" w14:paraId="1F78C2FB" w14:textId="77777777" w:rsidTr="00351408">
        <w:tc>
          <w:tcPr>
            <w:tcW w:w="9332" w:type="dxa"/>
            <w:gridSpan w:val="5"/>
          </w:tcPr>
          <w:p w14:paraId="2BBCA6AA" w14:textId="77777777" w:rsidR="00EB3738" w:rsidRPr="00203B8B" w:rsidRDefault="002420E0" w:rsidP="00351408">
            <w:pPr>
              <w:bidi w:val="0"/>
              <w:spacing w:before="120" w:line="320" w:lineRule="atLeast"/>
              <w:rPr>
                <w:rFonts w:cs="David"/>
                <w:w w:val="90"/>
                <w:sz w:val="28"/>
                <w:szCs w:val="28"/>
                <w:rtl/>
              </w:rPr>
            </w:pPr>
            <w:r w:rsidRPr="00203B8B">
              <w:rPr>
                <w:rFonts w:cs="David"/>
                <w:w w:val="90"/>
                <w:sz w:val="28"/>
                <w:szCs w:val="28"/>
              </w:rPr>
              <w:t>Quando a palavra</w:t>
            </w:r>
            <w:r w:rsidR="00EB3738" w:rsidRPr="00203B8B">
              <w:rPr>
                <w:rFonts w:cs="David"/>
                <w:w w:val="90"/>
                <w:sz w:val="28"/>
                <w:szCs w:val="28"/>
              </w:rPr>
              <w:t xml:space="preserve"> “</w:t>
            </w:r>
            <w:r w:rsidR="00EB3738" w:rsidRPr="00203B8B">
              <w:rPr>
                <w:rFonts w:cs="David"/>
                <w:w w:val="90"/>
                <w:sz w:val="28"/>
                <w:szCs w:val="28"/>
                <w:rtl/>
              </w:rPr>
              <w:t>כל</w:t>
            </w:r>
            <w:r w:rsidR="00EB3738" w:rsidRPr="00203B8B">
              <w:rPr>
                <w:rFonts w:cs="David"/>
                <w:w w:val="90"/>
                <w:sz w:val="28"/>
                <w:szCs w:val="28"/>
              </w:rPr>
              <w:t xml:space="preserve">” </w:t>
            </w:r>
            <w:r w:rsidRPr="00203B8B">
              <w:rPr>
                <w:rFonts w:cs="David"/>
                <w:w w:val="90"/>
                <w:sz w:val="28"/>
                <w:szCs w:val="28"/>
              </w:rPr>
              <w:t xml:space="preserve">é seguida por um </w:t>
            </w:r>
            <w:r w:rsidRPr="00203B8B">
              <w:rPr>
                <w:rFonts w:cs="David"/>
                <w:w w:val="90"/>
                <w:sz w:val="28"/>
                <w:szCs w:val="28"/>
                <w:u w:val="single"/>
              </w:rPr>
              <w:t>substantiv</w:t>
            </w:r>
            <w:r w:rsidR="00D53FDC" w:rsidRPr="00203B8B">
              <w:rPr>
                <w:rFonts w:cs="David"/>
                <w:w w:val="90"/>
                <w:sz w:val="28"/>
                <w:szCs w:val="28"/>
                <w:u w:val="single"/>
              </w:rPr>
              <w:t>o</w:t>
            </w:r>
            <w:r w:rsidRPr="00203B8B">
              <w:rPr>
                <w:rFonts w:cs="David"/>
                <w:w w:val="90"/>
                <w:sz w:val="28"/>
                <w:szCs w:val="28"/>
                <w:u w:val="single"/>
              </w:rPr>
              <w:t xml:space="preserve"> definido no plural</w:t>
            </w:r>
            <w:r w:rsidRPr="00203B8B">
              <w:rPr>
                <w:rFonts w:cs="David"/>
                <w:w w:val="90"/>
                <w:sz w:val="28"/>
                <w:szCs w:val="28"/>
              </w:rPr>
              <w:t>, ela significa “todo</w:t>
            </w:r>
            <w:r w:rsidR="00D76E97" w:rsidRPr="00203B8B">
              <w:rPr>
                <w:rFonts w:cs="David"/>
                <w:w w:val="90"/>
                <w:sz w:val="28"/>
                <w:szCs w:val="28"/>
              </w:rPr>
              <w:t xml:space="preserve">s os 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>/</w:t>
            </w:r>
            <w:r w:rsidR="00D76E97" w:rsidRPr="00203B8B">
              <w:rPr>
                <w:rFonts w:cs="David"/>
                <w:w w:val="90"/>
                <w:sz w:val="28"/>
                <w:szCs w:val="28"/>
              </w:rPr>
              <w:t xml:space="preserve"> </w:t>
            </w:r>
            <w:r w:rsidRPr="00203B8B">
              <w:rPr>
                <w:rFonts w:cs="David"/>
                <w:w w:val="90"/>
                <w:sz w:val="28"/>
                <w:szCs w:val="28"/>
              </w:rPr>
              <w:t>toda</w:t>
            </w:r>
            <w:r w:rsidR="00D76E97" w:rsidRPr="00203B8B">
              <w:rPr>
                <w:rFonts w:cs="David"/>
                <w:w w:val="90"/>
                <w:sz w:val="28"/>
                <w:szCs w:val="28"/>
              </w:rPr>
              <w:t>s as.</w:t>
            </w:r>
            <w:r w:rsidRPr="00203B8B">
              <w:rPr>
                <w:rFonts w:cs="David"/>
                <w:w w:val="90"/>
                <w:sz w:val="28"/>
                <w:szCs w:val="28"/>
              </w:rPr>
              <w:t>”</w:t>
            </w:r>
            <w:r w:rsidR="00D76E97" w:rsidRPr="00203B8B">
              <w:rPr>
                <w:rFonts w:cs="David"/>
                <w:w w:val="90"/>
                <w:sz w:val="28"/>
                <w:szCs w:val="28"/>
              </w:rPr>
              <w:t xml:space="preserve"> </w:t>
            </w:r>
            <w:r w:rsidRPr="00203B8B">
              <w:rPr>
                <w:rFonts w:cs="David"/>
                <w:w w:val="90"/>
                <w:sz w:val="28"/>
                <w:szCs w:val="28"/>
              </w:rPr>
              <w:t xml:space="preserve"> Por exemplo </w:t>
            </w:r>
            <w:r w:rsidR="00EB3738" w:rsidRPr="00203B8B">
              <w:rPr>
                <w:rFonts w:cs="David"/>
                <w:w w:val="90"/>
                <w:sz w:val="28"/>
                <w:szCs w:val="28"/>
              </w:rPr>
              <w:t>: “</w:t>
            </w:r>
            <w:r w:rsidR="00EB3738" w:rsidRPr="00203B8B">
              <w:rPr>
                <w:rFonts w:cs="David"/>
                <w:w w:val="90"/>
                <w:sz w:val="28"/>
                <w:szCs w:val="28"/>
                <w:rtl/>
              </w:rPr>
              <w:t xml:space="preserve">כל </w:t>
            </w:r>
            <w:r w:rsidR="00EB3738" w:rsidRPr="00203B8B">
              <w:rPr>
                <w:rFonts w:cs="David"/>
                <w:b/>
                <w:bCs/>
                <w:w w:val="90"/>
                <w:sz w:val="32"/>
                <w:szCs w:val="32"/>
                <w:rtl/>
              </w:rPr>
              <w:t>ה</w:t>
            </w:r>
            <w:r w:rsidR="00EB3738" w:rsidRPr="00203B8B">
              <w:rPr>
                <w:rFonts w:cs="David"/>
                <w:w w:val="90"/>
                <w:sz w:val="28"/>
                <w:szCs w:val="28"/>
                <w:rtl/>
              </w:rPr>
              <w:t>ימים</w:t>
            </w:r>
            <w:r w:rsidR="00EB3738" w:rsidRPr="00203B8B">
              <w:rPr>
                <w:rFonts w:cs="David"/>
                <w:w w:val="90"/>
                <w:sz w:val="28"/>
                <w:szCs w:val="28"/>
              </w:rPr>
              <w:t>” (</w:t>
            </w:r>
            <w:r w:rsidR="00D76E97" w:rsidRPr="00203B8B">
              <w:rPr>
                <w:rFonts w:cs="David"/>
                <w:w w:val="90"/>
                <w:sz w:val="28"/>
                <w:szCs w:val="28"/>
              </w:rPr>
              <w:t>todos o</w:t>
            </w:r>
            <w:r w:rsidRPr="00203B8B">
              <w:rPr>
                <w:rFonts w:cs="David"/>
                <w:w w:val="90"/>
                <w:sz w:val="28"/>
                <w:szCs w:val="28"/>
              </w:rPr>
              <w:t>s dias</w:t>
            </w:r>
            <w:r w:rsidR="00EB3738" w:rsidRPr="00203B8B">
              <w:rPr>
                <w:rFonts w:cs="David"/>
                <w:w w:val="90"/>
                <w:sz w:val="28"/>
                <w:szCs w:val="28"/>
              </w:rPr>
              <w:t>), “</w:t>
            </w:r>
            <w:r w:rsidR="00EB3738" w:rsidRPr="00203B8B">
              <w:rPr>
                <w:rFonts w:cs="David"/>
                <w:w w:val="90"/>
                <w:sz w:val="28"/>
                <w:szCs w:val="28"/>
                <w:rtl/>
              </w:rPr>
              <w:t xml:space="preserve">כל </w:t>
            </w:r>
            <w:r w:rsidR="00EB3738" w:rsidRPr="00203B8B">
              <w:rPr>
                <w:rFonts w:cs="David"/>
                <w:b/>
                <w:bCs/>
                <w:w w:val="90"/>
                <w:sz w:val="32"/>
                <w:szCs w:val="32"/>
                <w:rtl/>
              </w:rPr>
              <w:t>ה</w:t>
            </w:r>
            <w:r w:rsidR="00EB3738" w:rsidRPr="00203B8B">
              <w:rPr>
                <w:rFonts w:cs="David"/>
                <w:w w:val="90"/>
                <w:sz w:val="28"/>
                <w:szCs w:val="28"/>
                <w:rtl/>
              </w:rPr>
              <w:t>חברים</w:t>
            </w:r>
            <w:r w:rsidR="00EB3738" w:rsidRPr="00203B8B">
              <w:rPr>
                <w:rFonts w:cs="David"/>
                <w:w w:val="90"/>
                <w:sz w:val="28"/>
                <w:szCs w:val="28"/>
              </w:rPr>
              <w:t>” (</w:t>
            </w:r>
            <w:r w:rsidR="00D76E97" w:rsidRPr="00203B8B">
              <w:rPr>
                <w:rFonts w:cs="David"/>
                <w:w w:val="90"/>
                <w:sz w:val="28"/>
                <w:szCs w:val="28"/>
              </w:rPr>
              <w:t>t</w:t>
            </w:r>
            <w:r w:rsidRPr="00203B8B">
              <w:rPr>
                <w:rFonts w:cs="David"/>
                <w:w w:val="90"/>
                <w:sz w:val="28"/>
                <w:szCs w:val="28"/>
              </w:rPr>
              <w:t>odos os amigos</w:t>
            </w:r>
            <w:r w:rsidR="00EB3738" w:rsidRPr="00203B8B">
              <w:rPr>
                <w:rFonts w:cs="David"/>
                <w:w w:val="90"/>
                <w:sz w:val="28"/>
                <w:szCs w:val="28"/>
              </w:rPr>
              <w:t>), “</w:t>
            </w:r>
            <w:r w:rsidR="00EB3738" w:rsidRPr="00203B8B">
              <w:rPr>
                <w:rFonts w:cs="David"/>
                <w:w w:val="90"/>
                <w:sz w:val="28"/>
                <w:szCs w:val="28"/>
                <w:rtl/>
              </w:rPr>
              <w:t xml:space="preserve">כל </w:t>
            </w:r>
            <w:r w:rsidR="00EB3738" w:rsidRPr="00203B8B">
              <w:rPr>
                <w:rFonts w:cs="David"/>
                <w:b/>
                <w:bCs/>
                <w:w w:val="90"/>
                <w:sz w:val="32"/>
                <w:szCs w:val="32"/>
                <w:rtl/>
              </w:rPr>
              <w:t>ה</w:t>
            </w:r>
            <w:r w:rsidR="00EB3738" w:rsidRPr="00203B8B">
              <w:rPr>
                <w:rFonts w:cs="David"/>
                <w:w w:val="90"/>
                <w:sz w:val="28"/>
                <w:szCs w:val="28"/>
                <w:rtl/>
              </w:rPr>
              <w:t>שאלות</w:t>
            </w:r>
            <w:r w:rsidR="00EB3738" w:rsidRPr="00203B8B">
              <w:rPr>
                <w:rFonts w:cs="David"/>
                <w:w w:val="90"/>
                <w:sz w:val="28"/>
                <w:szCs w:val="28"/>
              </w:rPr>
              <w:t>” (</w:t>
            </w:r>
            <w:r w:rsidR="00D76E97" w:rsidRPr="00203B8B">
              <w:rPr>
                <w:rFonts w:cs="David"/>
                <w:w w:val="90"/>
                <w:sz w:val="28"/>
                <w:szCs w:val="28"/>
              </w:rPr>
              <w:t>t</w:t>
            </w:r>
            <w:r w:rsidRPr="00203B8B">
              <w:rPr>
                <w:rFonts w:cs="David"/>
                <w:w w:val="90"/>
                <w:sz w:val="28"/>
                <w:szCs w:val="28"/>
              </w:rPr>
              <w:t>odas as perguntas</w:t>
            </w:r>
            <w:r w:rsidR="00EB3738" w:rsidRPr="00203B8B">
              <w:rPr>
                <w:rFonts w:cs="David"/>
                <w:w w:val="90"/>
                <w:sz w:val="28"/>
                <w:szCs w:val="28"/>
              </w:rPr>
              <w:t>).</w:t>
            </w:r>
          </w:p>
          <w:p w14:paraId="7F529DB2" w14:textId="77777777" w:rsidR="00EB3738" w:rsidRPr="00203B8B" w:rsidRDefault="002420E0" w:rsidP="00351408">
            <w:pPr>
              <w:bidi w:val="0"/>
              <w:spacing w:before="120" w:line="320" w:lineRule="atLeast"/>
              <w:rPr>
                <w:rFonts w:cs="David"/>
                <w:w w:val="90"/>
                <w:sz w:val="28"/>
                <w:szCs w:val="28"/>
              </w:rPr>
            </w:pPr>
            <w:r w:rsidRPr="00203B8B">
              <w:rPr>
                <w:rFonts w:cs="David"/>
                <w:w w:val="90"/>
                <w:sz w:val="28"/>
                <w:szCs w:val="28"/>
              </w:rPr>
              <w:t>Estas expre</w:t>
            </w:r>
            <w:r w:rsidR="00D76E97" w:rsidRPr="00203B8B">
              <w:rPr>
                <w:rFonts w:cs="David"/>
                <w:w w:val="90"/>
                <w:sz w:val="28"/>
                <w:szCs w:val="28"/>
              </w:rPr>
              <w:t>ss</w:t>
            </w:r>
            <w:r w:rsidRPr="00203B8B">
              <w:rPr>
                <w:rFonts w:cs="David"/>
                <w:w w:val="90"/>
                <w:sz w:val="28"/>
                <w:szCs w:val="28"/>
              </w:rPr>
              <w:t>ões estão no plural. Portanto, um verbo ou um adjetivo que se refere a elas também aparece no plural.</w:t>
            </w:r>
          </w:p>
        </w:tc>
      </w:tr>
      <w:tr w:rsidR="00EB3738" w:rsidRPr="00203B8B" w14:paraId="6C5EB4A9" w14:textId="77777777" w:rsidTr="00351408">
        <w:tc>
          <w:tcPr>
            <w:tcW w:w="1708" w:type="dxa"/>
          </w:tcPr>
          <w:p w14:paraId="76DCE0D6" w14:textId="77777777" w:rsidR="00EB3738" w:rsidRPr="00203B8B" w:rsidRDefault="002420E0" w:rsidP="00351408">
            <w:pPr>
              <w:bidi w:val="0"/>
              <w:spacing w:before="120" w:line="320" w:lineRule="atLeast"/>
              <w:rPr>
                <w:w w:val="90"/>
                <w:sz w:val="28"/>
                <w:szCs w:val="28"/>
              </w:rPr>
            </w:pPr>
            <w:r w:rsidRPr="00203B8B">
              <w:rPr>
                <w:w w:val="90"/>
                <w:sz w:val="28"/>
                <w:szCs w:val="28"/>
              </w:rPr>
              <w:t>Por exemplo</w:t>
            </w:r>
            <w:r w:rsidR="00EB3738" w:rsidRPr="00203B8B">
              <w:rPr>
                <w:w w:val="90"/>
                <w:sz w:val="28"/>
                <w:szCs w:val="28"/>
              </w:rPr>
              <w:t>:</w:t>
            </w:r>
          </w:p>
        </w:tc>
        <w:tc>
          <w:tcPr>
            <w:tcW w:w="4208" w:type="dxa"/>
            <w:gridSpan w:val="2"/>
          </w:tcPr>
          <w:p w14:paraId="12AA60CA" w14:textId="77777777" w:rsidR="00EB3738" w:rsidRPr="00203B8B" w:rsidRDefault="00D53FDC" w:rsidP="00351408">
            <w:pPr>
              <w:bidi w:val="0"/>
              <w:spacing w:before="120" w:line="320" w:lineRule="atLeast"/>
              <w:rPr>
                <w:w w:val="90"/>
                <w:sz w:val="28"/>
                <w:szCs w:val="28"/>
              </w:rPr>
            </w:pPr>
            <w:r w:rsidRPr="00203B8B">
              <w:rPr>
                <w:w w:val="90"/>
                <w:sz w:val="28"/>
                <w:szCs w:val="28"/>
              </w:rPr>
              <w:t xml:space="preserve">Todos os alunos </w:t>
            </w:r>
            <w:r w:rsidR="00D76E97" w:rsidRPr="00203B8B">
              <w:rPr>
                <w:w w:val="90"/>
                <w:sz w:val="28"/>
                <w:szCs w:val="28"/>
              </w:rPr>
              <w:t>s</w:t>
            </w:r>
            <w:r w:rsidRPr="00203B8B">
              <w:rPr>
                <w:w w:val="90"/>
                <w:sz w:val="28"/>
                <w:szCs w:val="28"/>
              </w:rPr>
              <w:t xml:space="preserve">airam </w:t>
            </w:r>
            <w:r w:rsidR="00D76E97" w:rsidRPr="00203B8B">
              <w:rPr>
                <w:w w:val="90"/>
                <w:sz w:val="28"/>
                <w:szCs w:val="28"/>
              </w:rPr>
              <w:t>a</w:t>
            </w:r>
            <w:r w:rsidRPr="00203B8B">
              <w:rPr>
                <w:w w:val="90"/>
                <w:sz w:val="28"/>
                <w:szCs w:val="28"/>
              </w:rPr>
              <w:t xml:space="preserve"> passeio</w:t>
            </w:r>
          </w:p>
        </w:tc>
        <w:tc>
          <w:tcPr>
            <w:tcW w:w="3416" w:type="dxa"/>
            <w:gridSpan w:val="2"/>
          </w:tcPr>
          <w:p w14:paraId="2D4FE05A" w14:textId="77777777" w:rsidR="00EB3738" w:rsidRPr="00203B8B" w:rsidRDefault="00EB3738" w:rsidP="00351408">
            <w:pPr>
              <w:spacing w:before="120" w:line="320" w:lineRule="atLeast"/>
              <w:rPr>
                <w:w w:val="90"/>
                <w:sz w:val="28"/>
                <w:szCs w:val="28"/>
              </w:rPr>
            </w:pPr>
            <w:r w:rsidRPr="00203B8B">
              <w:rPr>
                <w:rFonts w:cs="David"/>
                <w:w w:val="90"/>
                <w:sz w:val="28"/>
                <w:szCs w:val="28"/>
                <w:rtl/>
              </w:rPr>
              <w:t xml:space="preserve">כל התלמידים </w:t>
            </w:r>
            <w:r w:rsidRPr="00203B8B">
              <w:rPr>
                <w:rFonts w:cs="David"/>
                <w:b/>
                <w:bCs/>
                <w:w w:val="90"/>
                <w:sz w:val="32"/>
                <w:szCs w:val="32"/>
                <w:rtl/>
              </w:rPr>
              <w:t>יצאו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 xml:space="preserve"> לטיול.</w:t>
            </w:r>
          </w:p>
        </w:tc>
      </w:tr>
      <w:tr w:rsidR="00EB3738" w:rsidRPr="00203B8B" w14:paraId="6B49D535" w14:textId="77777777" w:rsidTr="00351408">
        <w:tc>
          <w:tcPr>
            <w:tcW w:w="1708" w:type="dxa"/>
          </w:tcPr>
          <w:p w14:paraId="08459AAE" w14:textId="77777777" w:rsidR="00EB3738" w:rsidRPr="00203B8B" w:rsidRDefault="00EB3738" w:rsidP="00351408">
            <w:pPr>
              <w:bidi w:val="0"/>
              <w:spacing w:before="120" w:line="320" w:lineRule="atLeast"/>
              <w:rPr>
                <w:w w:val="90"/>
                <w:sz w:val="28"/>
                <w:szCs w:val="28"/>
              </w:rPr>
            </w:pPr>
          </w:p>
        </w:tc>
        <w:tc>
          <w:tcPr>
            <w:tcW w:w="4208" w:type="dxa"/>
            <w:gridSpan w:val="2"/>
          </w:tcPr>
          <w:p w14:paraId="714BAC3F" w14:textId="77777777" w:rsidR="00EB3738" w:rsidRPr="00203B8B" w:rsidRDefault="00D53FDC" w:rsidP="00351408">
            <w:pPr>
              <w:bidi w:val="0"/>
              <w:spacing w:before="120" w:line="320" w:lineRule="atLeast"/>
              <w:rPr>
                <w:w w:val="90"/>
                <w:sz w:val="28"/>
                <w:szCs w:val="28"/>
              </w:rPr>
            </w:pPr>
            <w:r w:rsidRPr="00203B8B">
              <w:rPr>
                <w:w w:val="90"/>
                <w:sz w:val="28"/>
                <w:szCs w:val="28"/>
              </w:rPr>
              <w:t>Todos os livros nessa loja são</w:t>
            </w:r>
            <w:r w:rsidR="00EB3738" w:rsidRPr="00203B8B">
              <w:rPr>
                <w:w w:val="90"/>
                <w:sz w:val="28"/>
                <w:szCs w:val="28"/>
              </w:rPr>
              <w:t xml:space="preserve"> </w:t>
            </w:r>
            <w:r w:rsidRPr="00203B8B">
              <w:rPr>
                <w:w w:val="90"/>
                <w:sz w:val="28"/>
                <w:szCs w:val="28"/>
              </w:rPr>
              <w:t>ex</w:t>
            </w:r>
            <w:r w:rsidR="00D76E97" w:rsidRPr="00203B8B">
              <w:rPr>
                <w:w w:val="90"/>
                <w:sz w:val="28"/>
                <w:szCs w:val="28"/>
              </w:rPr>
              <w:t>c</w:t>
            </w:r>
            <w:r w:rsidRPr="00203B8B">
              <w:rPr>
                <w:w w:val="90"/>
                <w:sz w:val="28"/>
                <w:szCs w:val="28"/>
              </w:rPr>
              <w:t>elente</w:t>
            </w:r>
            <w:r w:rsidR="00D76E97" w:rsidRPr="00203B8B">
              <w:rPr>
                <w:w w:val="90"/>
                <w:sz w:val="28"/>
                <w:szCs w:val="28"/>
              </w:rPr>
              <w:t>s</w:t>
            </w:r>
            <w:r w:rsidRPr="00203B8B">
              <w:rPr>
                <w:w w:val="90"/>
                <w:sz w:val="28"/>
                <w:szCs w:val="28"/>
              </w:rPr>
              <w:t>.</w:t>
            </w:r>
          </w:p>
        </w:tc>
        <w:tc>
          <w:tcPr>
            <w:tcW w:w="3416" w:type="dxa"/>
            <w:gridSpan w:val="2"/>
          </w:tcPr>
          <w:p w14:paraId="7F1BDF13" w14:textId="77777777" w:rsidR="00EB3738" w:rsidRPr="00203B8B" w:rsidRDefault="00EB3738" w:rsidP="00351408">
            <w:pPr>
              <w:spacing w:before="120" w:line="320" w:lineRule="atLeast"/>
              <w:rPr>
                <w:w w:val="90"/>
                <w:sz w:val="28"/>
                <w:szCs w:val="28"/>
              </w:rPr>
            </w:pPr>
            <w:r w:rsidRPr="00203B8B">
              <w:rPr>
                <w:rFonts w:cs="David"/>
                <w:w w:val="90"/>
                <w:sz w:val="28"/>
                <w:szCs w:val="28"/>
                <w:rtl/>
              </w:rPr>
              <w:t xml:space="preserve">כל הספרים בחנות הזאת </w:t>
            </w:r>
            <w:r w:rsidRPr="00203B8B">
              <w:rPr>
                <w:rFonts w:cs="David"/>
                <w:b/>
                <w:bCs/>
                <w:w w:val="90"/>
                <w:sz w:val="32"/>
                <w:szCs w:val="32"/>
                <w:rtl/>
              </w:rPr>
              <w:t>מצוינים</w:t>
            </w:r>
            <w:r w:rsidRPr="00203B8B">
              <w:rPr>
                <w:rFonts w:cs="David"/>
                <w:w w:val="90"/>
                <w:sz w:val="28"/>
                <w:szCs w:val="28"/>
                <w:rtl/>
              </w:rPr>
              <w:t>.</w:t>
            </w:r>
          </w:p>
        </w:tc>
      </w:tr>
      <w:tr w:rsidR="00EB3738" w:rsidRPr="00203B8B" w14:paraId="382C1F14" w14:textId="77777777" w:rsidTr="00351408">
        <w:tc>
          <w:tcPr>
            <w:tcW w:w="9332" w:type="dxa"/>
            <w:gridSpan w:val="5"/>
          </w:tcPr>
          <w:p w14:paraId="0A855575" w14:textId="77777777" w:rsidR="00EB3738" w:rsidRPr="00203B8B" w:rsidRDefault="00EB3738" w:rsidP="00351408">
            <w:pPr>
              <w:bidi w:val="0"/>
              <w:spacing w:before="120" w:line="320" w:lineRule="atLeast"/>
              <w:rPr>
                <w:w w:val="90"/>
                <w:sz w:val="28"/>
                <w:szCs w:val="28"/>
              </w:rPr>
            </w:pPr>
          </w:p>
        </w:tc>
      </w:tr>
    </w:tbl>
    <w:p w14:paraId="0FB1173D" w14:textId="77777777" w:rsidR="00EB3738" w:rsidRPr="00203B8B" w:rsidRDefault="00EB3738" w:rsidP="00EB3738">
      <w:p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203B8B">
        <w:rPr>
          <w:rFonts w:ascii="David" w:hAnsi="David" w:cs="David"/>
          <w:sz w:val="28"/>
          <w:szCs w:val="28"/>
        </w:rPr>
        <w:br w:type="page"/>
      </w:r>
    </w:p>
    <w:p w14:paraId="17D531E4" w14:textId="77777777" w:rsidR="00EB3738" w:rsidRPr="00203B8B" w:rsidRDefault="00EB3738" w:rsidP="00EB3738">
      <w:pPr>
        <w:jc w:val="center"/>
        <w:rPr>
          <w:rFonts w:cs="David"/>
          <w:sz w:val="22"/>
          <w:rtl/>
        </w:rPr>
      </w:pPr>
      <w:r w:rsidRPr="00203B8B">
        <w:rPr>
          <w:rFonts w:ascii="Arial" w:hAnsi="Arial"/>
          <w:b/>
          <w:bCs/>
          <w:sz w:val="36"/>
          <w:szCs w:val="36"/>
          <w:rtl/>
        </w:rPr>
        <w:lastRenderedPageBreak/>
        <w:t>שיעורי בית</w:t>
      </w:r>
    </w:p>
    <w:p w14:paraId="68E7AA2E" w14:textId="77777777" w:rsidR="00EB3738" w:rsidRPr="00203B8B" w:rsidRDefault="00EB3738" w:rsidP="00EB3738">
      <w:pPr>
        <w:bidi w:val="0"/>
        <w:spacing w:after="120"/>
        <w:jc w:val="center"/>
        <w:rPr>
          <w:rFonts w:ascii="Arial" w:hAnsi="Arial"/>
          <w:b/>
          <w:bCs/>
          <w:sz w:val="32"/>
          <w:szCs w:val="32"/>
          <w:rtl/>
        </w:rPr>
      </w:pPr>
      <w:r w:rsidRPr="00203B8B">
        <w:rPr>
          <w:rFonts w:ascii="Arial" w:hAnsi="Arial"/>
          <w:b/>
          <w:bCs/>
          <w:sz w:val="32"/>
          <w:szCs w:val="32"/>
        </w:rPr>
        <w:t>Dever de casa</w:t>
      </w:r>
    </w:p>
    <w:p w14:paraId="1A7882F3" w14:textId="77777777" w:rsidR="00EB3738" w:rsidRPr="00203B8B" w:rsidRDefault="00EB3738" w:rsidP="00EB3738">
      <w:pPr>
        <w:pStyle w:val="Ttulo1"/>
        <w:spacing w:before="0" w:after="0"/>
        <w:jc w:val="center"/>
        <w:rPr>
          <w:rFonts w:ascii="Tahoma" w:hAnsi="Tahoma" w:cs="David"/>
          <w:sz w:val="28"/>
          <w:szCs w:val="28"/>
          <w:rtl/>
        </w:rPr>
      </w:pPr>
    </w:p>
    <w:p w14:paraId="1C446EC2" w14:textId="77777777" w:rsidR="00EB3738" w:rsidRPr="00203B8B" w:rsidRDefault="00EB3738" w:rsidP="00EB3738">
      <w:pPr>
        <w:rPr>
          <w:rFonts w:cs="David"/>
          <w:sz w:val="28"/>
          <w:szCs w:val="28"/>
          <w:rtl/>
        </w:rPr>
      </w:pPr>
    </w:p>
    <w:tbl>
      <w:tblPr>
        <w:bidiVisual/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4301"/>
        <w:gridCol w:w="5031"/>
      </w:tblGrid>
      <w:tr w:rsidR="00EB3738" w:rsidRPr="00203B8B" w14:paraId="1CA8E89F" w14:textId="77777777" w:rsidTr="00351408">
        <w:trPr>
          <w:trHeight w:val="503"/>
          <w:jc w:val="center"/>
        </w:trPr>
        <w:tc>
          <w:tcPr>
            <w:tcW w:w="4400" w:type="dxa"/>
          </w:tcPr>
          <w:p w14:paraId="0859D116" w14:textId="77777777" w:rsidR="00EB3738" w:rsidRPr="00203B8B" w:rsidRDefault="00EB3738" w:rsidP="00351408">
            <w:pPr>
              <w:ind w:left="357" w:hanging="357"/>
              <w:rPr>
                <w:rFonts w:cs="David"/>
                <w:b/>
                <w:bCs/>
                <w:sz w:val="32"/>
                <w:szCs w:val="32"/>
                <w:rtl/>
              </w:rPr>
            </w:pPr>
            <w:bookmarkStart w:id="0" w:name="_Hlk483339415"/>
            <w:r w:rsidRPr="00203B8B">
              <w:rPr>
                <w:rFonts w:ascii="Tahoma" w:hAnsi="Tahoma" w:cs="David"/>
                <w:b/>
                <w:bCs/>
                <w:sz w:val="32"/>
                <w:szCs w:val="32"/>
                <w:rtl/>
              </w:rPr>
              <w:t>1.</w:t>
            </w:r>
            <w:r w:rsidRPr="00203B8B">
              <w:rPr>
                <w:rFonts w:ascii="Tahoma" w:hAnsi="Tahoma" w:cs="David"/>
                <w:b/>
                <w:bCs/>
                <w:sz w:val="32"/>
                <w:szCs w:val="32"/>
                <w:rtl/>
              </w:rPr>
              <w:tab/>
            </w:r>
            <w:r w:rsidRPr="00203B8B">
              <w:rPr>
                <w:rFonts w:cs="David"/>
                <w:b/>
                <w:bCs/>
                <w:sz w:val="32"/>
                <w:szCs w:val="32"/>
                <w:rtl/>
              </w:rPr>
              <w:t>בבקשה לענות על השאלות ולשלוח למורה באימייל. (25-20 מילים)</w:t>
            </w:r>
          </w:p>
        </w:tc>
        <w:tc>
          <w:tcPr>
            <w:tcW w:w="5148" w:type="dxa"/>
          </w:tcPr>
          <w:p w14:paraId="78B6ECD7" w14:textId="77777777" w:rsidR="00EB3738" w:rsidRPr="00203B8B" w:rsidRDefault="00EB3738" w:rsidP="00351408">
            <w:pPr>
              <w:bidi w:val="0"/>
              <w:spacing w:after="120"/>
              <w:ind w:left="357" w:hanging="357"/>
              <w:rPr>
                <w:rFonts w:cs="David"/>
                <w:b/>
                <w:bCs/>
                <w:sz w:val="28"/>
                <w:szCs w:val="28"/>
              </w:rPr>
            </w:pPr>
            <w:r w:rsidRPr="00203B8B">
              <w:rPr>
                <w:rFonts w:cs="David"/>
                <w:b/>
                <w:bCs/>
                <w:sz w:val="28"/>
                <w:szCs w:val="28"/>
                <w:rtl/>
              </w:rPr>
              <w:t>1</w:t>
            </w:r>
            <w:r w:rsidRPr="00203B8B">
              <w:rPr>
                <w:rFonts w:cs="David"/>
                <w:b/>
                <w:bCs/>
                <w:sz w:val="28"/>
                <w:szCs w:val="28"/>
              </w:rPr>
              <w:t xml:space="preserve">. </w:t>
            </w:r>
            <w:r w:rsidR="00D53FDC" w:rsidRPr="00203B8B">
              <w:rPr>
                <w:rFonts w:cs="David"/>
                <w:b/>
                <w:bCs/>
                <w:sz w:val="28"/>
                <w:szCs w:val="28"/>
              </w:rPr>
              <w:t>Responder às perguntas e enviar por email para o seu professor (20-25 palavras).</w:t>
            </w:r>
          </w:p>
        </w:tc>
      </w:tr>
    </w:tbl>
    <w:p w14:paraId="16F0E0A0" w14:textId="77777777" w:rsidR="00EB3738" w:rsidRPr="00203B8B" w:rsidRDefault="00EB3738" w:rsidP="00EB3738">
      <w:pPr>
        <w:rPr>
          <w:sz w:val="28"/>
          <w:szCs w:val="28"/>
          <w:rtl/>
        </w:rPr>
      </w:pPr>
    </w:p>
    <w:bookmarkEnd w:id="0"/>
    <w:p w14:paraId="31E60AD4" w14:textId="77777777" w:rsidR="00EB3738" w:rsidRPr="00203B8B" w:rsidRDefault="00EB3738" w:rsidP="00EB3738">
      <w:pPr>
        <w:spacing w:line="360" w:lineRule="auto"/>
        <w:ind w:left="720"/>
        <w:rPr>
          <w:rFonts w:cs="David"/>
          <w:sz w:val="28"/>
          <w:szCs w:val="28"/>
          <w:rtl/>
        </w:rPr>
      </w:pPr>
      <w:r w:rsidRPr="00203B8B">
        <w:rPr>
          <w:rFonts w:cs="David"/>
          <w:sz w:val="28"/>
          <w:szCs w:val="28"/>
          <w:rtl/>
        </w:rPr>
        <w:t>מה אתם יודעים על מלאכי-השביל?</w:t>
      </w:r>
    </w:p>
    <w:p w14:paraId="613A4367" w14:textId="77777777" w:rsidR="00EB3738" w:rsidRPr="00203B8B" w:rsidRDefault="00EB3738" w:rsidP="00EB3738">
      <w:pPr>
        <w:spacing w:line="360" w:lineRule="auto"/>
        <w:ind w:left="720"/>
        <w:rPr>
          <w:rFonts w:cs="David"/>
          <w:sz w:val="28"/>
          <w:szCs w:val="28"/>
          <w:rtl/>
        </w:rPr>
      </w:pPr>
      <w:r w:rsidRPr="00203B8B">
        <w:rPr>
          <w:rFonts w:cs="David"/>
          <w:sz w:val="28"/>
          <w:szCs w:val="28"/>
          <w:rtl/>
        </w:rPr>
        <w:t>_______________________________________________________________________________________________________________________________________________________________________________________</w:t>
      </w:r>
    </w:p>
    <w:p w14:paraId="13389ED6" w14:textId="77777777" w:rsidR="00EB3738" w:rsidRPr="00203B8B" w:rsidRDefault="00EB3738" w:rsidP="00EB3738">
      <w:pPr>
        <w:spacing w:line="360" w:lineRule="auto"/>
        <w:rPr>
          <w:rFonts w:cs="David"/>
          <w:sz w:val="28"/>
          <w:szCs w:val="28"/>
          <w:rtl/>
        </w:rPr>
      </w:pPr>
    </w:p>
    <w:tbl>
      <w:tblPr>
        <w:bidiVisual/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4301"/>
        <w:gridCol w:w="5031"/>
      </w:tblGrid>
      <w:tr w:rsidR="00EB3738" w:rsidRPr="00203B8B" w14:paraId="6337F92F" w14:textId="77777777" w:rsidTr="00351408">
        <w:trPr>
          <w:trHeight w:val="503"/>
          <w:jc w:val="center"/>
        </w:trPr>
        <w:tc>
          <w:tcPr>
            <w:tcW w:w="4400" w:type="dxa"/>
          </w:tcPr>
          <w:p w14:paraId="7E32381A" w14:textId="77777777" w:rsidR="00EB3738" w:rsidRPr="00203B8B" w:rsidRDefault="00EB3738" w:rsidP="00351408">
            <w:pPr>
              <w:ind w:left="357" w:hanging="357"/>
              <w:rPr>
                <w:rFonts w:cs="David"/>
                <w:b/>
                <w:bCs/>
                <w:sz w:val="32"/>
                <w:szCs w:val="32"/>
                <w:rtl/>
              </w:rPr>
            </w:pPr>
            <w:r w:rsidRPr="00203B8B">
              <w:rPr>
                <w:rFonts w:ascii="Tahoma" w:hAnsi="Tahoma" w:cs="David"/>
                <w:b/>
                <w:bCs/>
                <w:sz w:val="32"/>
                <w:szCs w:val="32"/>
                <w:rtl/>
              </w:rPr>
              <w:t>2.</w:t>
            </w:r>
            <w:r w:rsidRPr="00203B8B">
              <w:rPr>
                <w:rFonts w:ascii="Tahoma" w:hAnsi="Tahoma" w:cs="David"/>
                <w:b/>
                <w:bCs/>
                <w:sz w:val="32"/>
                <w:szCs w:val="32"/>
                <w:rtl/>
              </w:rPr>
              <w:tab/>
            </w:r>
            <w:r w:rsidRPr="00203B8B">
              <w:rPr>
                <w:rFonts w:cs="David"/>
                <w:b/>
                <w:bCs/>
                <w:sz w:val="32"/>
                <w:szCs w:val="32"/>
                <w:rtl/>
              </w:rPr>
              <w:t>בבקשה לכתוב "כל" או "כל ה__" + שם עצם בצורה הנכונה.</w:t>
            </w:r>
          </w:p>
        </w:tc>
        <w:tc>
          <w:tcPr>
            <w:tcW w:w="5148" w:type="dxa"/>
          </w:tcPr>
          <w:p w14:paraId="679F3EC5" w14:textId="77777777" w:rsidR="00EB3738" w:rsidRPr="00203B8B" w:rsidRDefault="00EB3738" w:rsidP="00351408">
            <w:pPr>
              <w:bidi w:val="0"/>
              <w:spacing w:after="120"/>
              <w:ind w:left="357" w:hanging="357"/>
              <w:rPr>
                <w:rFonts w:cs="David"/>
                <w:b/>
                <w:bCs/>
                <w:sz w:val="28"/>
                <w:szCs w:val="28"/>
              </w:rPr>
            </w:pPr>
            <w:r w:rsidRPr="00203B8B">
              <w:rPr>
                <w:rFonts w:cs="David"/>
                <w:b/>
                <w:bCs/>
                <w:sz w:val="28"/>
                <w:szCs w:val="28"/>
                <w:rtl/>
              </w:rPr>
              <w:t>2</w:t>
            </w:r>
            <w:r w:rsidRPr="00203B8B">
              <w:rPr>
                <w:rFonts w:cs="David"/>
                <w:b/>
                <w:bCs/>
                <w:sz w:val="28"/>
                <w:szCs w:val="28"/>
              </w:rPr>
              <w:t xml:space="preserve">. </w:t>
            </w:r>
            <w:r w:rsidR="00D53FDC" w:rsidRPr="00203B8B">
              <w:rPr>
                <w:rFonts w:cs="David"/>
                <w:b/>
                <w:bCs/>
                <w:sz w:val="28"/>
                <w:szCs w:val="28"/>
              </w:rPr>
              <w:t xml:space="preserve">Escrever </w:t>
            </w:r>
            <w:r w:rsidR="00D53FDC" w:rsidRPr="00203B8B">
              <w:rPr>
                <w:rFonts w:cs="David"/>
                <w:b/>
                <w:bCs/>
                <w:sz w:val="28"/>
                <w:szCs w:val="28"/>
                <w:rtl/>
              </w:rPr>
              <w:t>"כל"</w:t>
            </w:r>
            <w:r w:rsidR="00D53FDC" w:rsidRPr="00203B8B">
              <w:rPr>
                <w:rFonts w:cs="David"/>
                <w:b/>
                <w:bCs/>
                <w:sz w:val="28"/>
                <w:szCs w:val="28"/>
              </w:rPr>
              <w:t xml:space="preserve"> ou </w:t>
            </w:r>
            <w:r w:rsidR="00D53FDC" w:rsidRPr="00203B8B">
              <w:rPr>
                <w:rFonts w:cs="David"/>
                <w:b/>
                <w:bCs/>
                <w:sz w:val="28"/>
                <w:szCs w:val="28"/>
                <w:rtl/>
              </w:rPr>
              <w:t>"כל ה__"</w:t>
            </w:r>
            <w:r w:rsidR="00D53FDC" w:rsidRPr="00203B8B">
              <w:rPr>
                <w:rFonts w:cs="David"/>
                <w:b/>
                <w:bCs/>
                <w:sz w:val="28"/>
                <w:szCs w:val="28"/>
              </w:rPr>
              <w:t xml:space="preserve"> + substantivo na forma</w:t>
            </w:r>
            <w:r w:rsidR="009E7447" w:rsidRPr="00203B8B">
              <w:rPr>
                <w:rFonts w:cs="David"/>
                <w:b/>
                <w:bCs/>
                <w:sz w:val="28"/>
                <w:szCs w:val="28"/>
              </w:rPr>
              <w:t xml:space="preserve"> correta</w:t>
            </w:r>
            <w:r w:rsidR="00D53FDC" w:rsidRPr="00203B8B">
              <w:rPr>
                <w:rFonts w:cs="David"/>
                <w:b/>
                <w:bCs/>
                <w:sz w:val="28"/>
                <w:szCs w:val="28"/>
              </w:rPr>
              <w:t>.</w:t>
            </w:r>
          </w:p>
        </w:tc>
      </w:tr>
    </w:tbl>
    <w:p w14:paraId="755F764F" w14:textId="77777777" w:rsidR="00EB3738" w:rsidRPr="00203B8B" w:rsidRDefault="00EB3738" w:rsidP="00EB3738">
      <w:pPr>
        <w:rPr>
          <w:sz w:val="28"/>
          <w:szCs w:val="28"/>
          <w:rtl/>
        </w:rPr>
      </w:pPr>
    </w:p>
    <w:p w14:paraId="6A4AA6AA" w14:textId="77777777" w:rsidR="00EB3738" w:rsidRPr="00203B8B" w:rsidRDefault="00EB3738" w:rsidP="00EB3738">
      <w:pPr>
        <w:numPr>
          <w:ilvl w:val="0"/>
          <w:numId w:val="7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David"/>
          <w:sz w:val="28"/>
          <w:szCs w:val="28"/>
          <w:rtl/>
        </w:rPr>
        <w:t>היא אוהבת את המכנסיים ואת החולצות ואת השמלות. היא אוהבת את ____________ בחנות. (בגד)</w:t>
      </w:r>
    </w:p>
    <w:p w14:paraId="4CE8AC3C" w14:textId="77777777" w:rsidR="00EB3738" w:rsidRPr="00203B8B" w:rsidRDefault="00EB3738" w:rsidP="00EB3738">
      <w:pPr>
        <w:numPr>
          <w:ilvl w:val="0"/>
          <w:numId w:val="7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David"/>
          <w:sz w:val="28"/>
          <w:szCs w:val="28"/>
          <w:rtl/>
        </w:rPr>
        <w:t>היא מחפשת את איל מהבוקר עד הערב. היא מחפשת אותו ____________. (יום)</w:t>
      </w:r>
    </w:p>
    <w:p w14:paraId="152469E4" w14:textId="77777777" w:rsidR="00EB3738" w:rsidRPr="00203B8B" w:rsidRDefault="00EB3738" w:rsidP="00EB3738">
      <w:pPr>
        <w:numPr>
          <w:ilvl w:val="0"/>
          <w:numId w:val="7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David"/>
          <w:sz w:val="28"/>
          <w:szCs w:val="28"/>
          <w:rtl/>
        </w:rPr>
        <w:t>____________ מבינים את התרגיל. (תלמיד)</w:t>
      </w:r>
    </w:p>
    <w:p w14:paraId="30FF1F7A" w14:textId="77777777" w:rsidR="00EB3738" w:rsidRPr="00203B8B" w:rsidRDefault="00EB3738" w:rsidP="00EB3738">
      <w:pPr>
        <w:numPr>
          <w:ilvl w:val="0"/>
          <w:numId w:val="7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David"/>
          <w:sz w:val="28"/>
          <w:szCs w:val="28"/>
          <w:rtl/>
        </w:rPr>
        <w:t>____________ בגינה שלי אדומים. (פרח)</w:t>
      </w:r>
    </w:p>
    <w:p w14:paraId="46676862" w14:textId="77777777" w:rsidR="00EB3738" w:rsidRPr="00203B8B" w:rsidRDefault="00EB3738" w:rsidP="00EB3738">
      <w:pPr>
        <w:numPr>
          <w:ilvl w:val="0"/>
          <w:numId w:val="7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David"/>
          <w:sz w:val="28"/>
          <w:szCs w:val="28"/>
          <w:rtl/>
        </w:rPr>
        <w:t>____________ בתפריט עולה 40 ₪. (סלט)</w:t>
      </w:r>
    </w:p>
    <w:p w14:paraId="081C4202" w14:textId="77777777" w:rsidR="00EB3738" w:rsidRPr="00203B8B" w:rsidRDefault="00EB3738" w:rsidP="00EB3738">
      <w:pPr>
        <w:numPr>
          <w:ilvl w:val="0"/>
          <w:numId w:val="7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David"/>
          <w:sz w:val="28"/>
          <w:szCs w:val="28"/>
          <w:rtl/>
        </w:rPr>
        <w:t>עודד תמיד קונה קפה גדול, אבל הוא לא שותה את ____________. (קפה)</w:t>
      </w:r>
    </w:p>
    <w:p w14:paraId="3F1D085D" w14:textId="77777777" w:rsidR="00EB3738" w:rsidRPr="00203B8B" w:rsidRDefault="00EB3738" w:rsidP="00EB3738">
      <w:pPr>
        <w:numPr>
          <w:ilvl w:val="0"/>
          <w:numId w:val="7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David"/>
          <w:sz w:val="28"/>
          <w:szCs w:val="28"/>
          <w:rtl/>
        </w:rPr>
        <w:t>שילה קוראת עיתון בעברית, אבל היא לא מבינה ____________. (מילה)</w:t>
      </w:r>
    </w:p>
    <w:p w14:paraId="57D6B61E" w14:textId="77777777" w:rsidR="00EB3738" w:rsidRPr="00203B8B" w:rsidRDefault="00EB3738" w:rsidP="00EB3738">
      <w:pPr>
        <w:numPr>
          <w:ilvl w:val="0"/>
          <w:numId w:val="7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David"/>
          <w:sz w:val="28"/>
          <w:szCs w:val="28"/>
          <w:rtl/>
        </w:rPr>
        <w:t>____________, בחודש אוגוסט, תומר ונועה טסים לטייל באירופה. (קיץ)</w:t>
      </w:r>
    </w:p>
    <w:p w14:paraId="63159109" w14:textId="77777777" w:rsidR="00EB3738" w:rsidRPr="00203B8B" w:rsidRDefault="00EB3738" w:rsidP="00EB3738">
      <w:pPr>
        <w:numPr>
          <w:ilvl w:val="0"/>
          <w:numId w:val="7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David"/>
          <w:sz w:val="28"/>
          <w:szCs w:val="28"/>
          <w:rtl/>
        </w:rPr>
        <w:t>בני וגלי הולכים את ____________. (שביל)</w:t>
      </w:r>
    </w:p>
    <w:p w14:paraId="4D69F4F0" w14:textId="77777777" w:rsidR="00EB3738" w:rsidRPr="00203B8B" w:rsidRDefault="00EB3738" w:rsidP="00EB3738">
      <w:pPr>
        <w:numPr>
          <w:ilvl w:val="0"/>
          <w:numId w:val="7"/>
        </w:numPr>
        <w:spacing w:line="360" w:lineRule="auto"/>
        <w:rPr>
          <w:rFonts w:cs="David"/>
          <w:sz w:val="28"/>
          <w:szCs w:val="28"/>
          <w:rtl/>
        </w:rPr>
      </w:pPr>
      <w:r w:rsidRPr="00203B8B">
        <w:rPr>
          <w:rFonts w:cs="David"/>
          <w:sz w:val="28"/>
          <w:szCs w:val="28"/>
          <w:rtl/>
        </w:rPr>
        <w:t>____________ נועם קורא לאימא ומבקש כוס מים. (לילה)</w:t>
      </w:r>
    </w:p>
    <w:p w14:paraId="74E67FE3" w14:textId="77777777" w:rsidR="00EB3738" w:rsidRPr="00203B8B" w:rsidRDefault="00EB3738" w:rsidP="00EB3738">
      <w:pPr>
        <w:spacing w:line="360" w:lineRule="auto"/>
        <w:rPr>
          <w:rFonts w:cs="David"/>
          <w:sz w:val="28"/>
          <w:szCs w:val="28"/>
          <w:rtl/>
        </w:rPr>
      </w:pPr>
    </w:p>
    <w:p w14:paraId="49C52C76" w14:textId="77777777" w:rsidR="00EB3738" w:rsidRPr="00203B8B" w:rsidRDefault="00EB3738" w:rsidP="00EB3738">
      <w:pPr>
        <w:spacing w:line="360" w:lineRule="auto"/>
        <w:rPr>
          <w:rFonts w:cs="David"/>
          <w:sz w:val="28"/>
          <w:szCs w:val="28"/>
          <w:rtl/>
        </w:rPr>
      </w:pPr>
      <w:r w:rsidRPr="00203B8B">
        <w:rPr>
          <w:rFonts w:cs="David"/>
          <w:sz w:val="28"/>
          <w:szCs w:val="28"/>
          <w:rtl/>
        </w:rPr>
        <w:br w:type="page"/>
      </w:r>
    </w:p>
    <w:tbl>
      <w:tblPr>
        <w:bidiVisual/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4301"/>
        <w:gridCol w:w="5031"/>
      </w:tblGrid>
      <w:tr w:rsidR="00EB3738" w:rsidRPr="00203B8B" w14:paraId="455010CF" w14:textId="77777777" w:rsidTr="00351408">
        <w:trPr>
          <w:trHeight w:val="503"/>
          <w:jc w:val="center"/>
        </w:trPr>
        <w:tc>
          <w:tcPr>
            <w:tcW w:w="4400" w:type="dxa"/>
          </w:tcPr>
          <w:p w14:paraId="2C479498" w14:textId="77777777" w:rsidR="00EB3738" w:rsidRPr="00203B8B" w:rsidRDefault="00EB3738" w:rsidP="00351408">
            <w:pPr>
              <w:ind w:left="357" w:hanging="357"/>
              <w:rPr>
                <w:rFonts w:cs="David"/>
                <w:b/>
                <w:bCs/>
                <w:sz w:val="32"/>
                <w:szCs w:val="32"/>
                <w:rtl/>
              </w:rPr>
            </w:pPr>
            <w:r w:rsidRPr="00203B8B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lastRenderedPageBreak/>
              <w:t>3.</w:t>
            </w:r>
            <w:r w:rsidRPr="00203B8B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ab/>
              <w:t xml:space="preserve">בבקשה </w:t>
            </w:r>
            <w:r w:rsidRPr="00203B8B">
              <w:rPr>
                <w:rFonts w:cs="David"/>
                <w:b/>
                <w:bCs/>
                <w:sz w:val="32"/>
                <w:szCs w:val="32"/>
                <w:rtl/>
              </w:rPr>
              <w:t>למיין את הפעלים ל-3 משפחות הפועל שבטבלה.</w:t>
            </w:r>
          </w:p>
        </w:tc>
        <w:tc>
          <w:tcPr>
            <w:tcW w:w="5148" w:type="dxa"/>
          </w:tcPr>
          <w:p w14:paraId="511C4A02" w14:textId="77777777" w:rsidR="00EB3738" w:rsidRPr="00203B8B" w:rsidRDefault="00EB3738" w:rsidP="00351408">
            <w:pPr>
              <w:bidi w:val="0"/>
              <w:spacing w:after="120"/>
              <w:ind w:left="357" w:hanging="357"/>
              <w:rPr>
                <w:rFonts w:cs="David"/>
                <w:b/>
                <w:bCs/>
                <w:sz w:val="28"/>
                <w:szCs w:val="28"/>
              </w:rPr>
            </w:pPr>
            <w:r w:rsidRPr="00203B8B">
              <w:rPr>
                <w:rFonts w:cs="David"/>
                <w:b/>
                <w:bCs/>
                <w:sz w:val="28"/>
                <w:szCs w:val="28"/>
                <w:rtl/>
              </w:rPr>
              <w:t>3</w:t>
            </w:r>
            <w:r w:rsidRPr="00203B8B">
              <w:rPr>
                <w:rFonts w:cs="David"/>
                <w:b/>
                <w:bCs/>
                <w:sz w:val="28"/>
                <w:szCs w:val="28"/>
              </w:rPr>
              <w:t xml:space="preserve">. </w:t>
            </w:r>
            <w:r w:rsidR="00D76E97" w:rsidRPr="00203B8B">
              <w:rPr>
                <w:rFonts w:cs="David"/>
                <w:b/>
                <w:bCs/>
                <w:sz w:val="28"/>
                <w:szCs w:val="28"/>
              </w:rPr>
              <w:t>Classificar</w:t>
            </w:r>
            <w:r w:rsidR="00D53FDC" w:rsidRPr="00203B8B">
              <w:rPr>
                <w:rFonts w:cs="David"/>
                <w:b/>
                <w:bCs/>
                <w:sz w:val="28"/>
                <w:szCs w:val="28"/>
              </w:rPr>
              <w:t xml:space="preserve"> os verbos conforme os grupos</w:t>
            </w:r>
            <w:r w:rsidR="00D76E97" w:rsidRPr="00203B8B">
              <w:rPr>
                <w:rFonts w:cs="David"/>
                <w:b/>
                <w:bCs/>
                <w:sz w:val="28"/>
                <w:szCs w:val="28"/>
              </w:rPr>
              <w:t xml:space="preserve"> verbais</w:t>
            </w:r>
            <w:r w:rsidR="00D53FDC" w:rsidRPr="00203B8B">
              <w:rPr>
                <w:rFonts w:cs="David"/>
                <w:b/>
                <w:bCs/>
                <w:sz w:val="28"/>
                <w:szCs w:val="28"/>
              </w:rPr>
              <w:t xml:space="preserve"> na tabela abaixo.</w:t>
            </w:r>
          </w:p>
        </w:tc>
      </w:tr>
    </w:tbl>
    <w:p w14:paraId="2BA1A620" w14:textId="77777777" w:rsidR="00EB3738" w:rsidRPr="00203B8B" w:rsidRDefault="00EB3738" w:rsidP="00EB3738">
      <w:pPr>
        <w:spacing w:line="360" w:lineRule="auto"/>
        <w:rPr>
          <w:rFonts w:cs="David"/>
          <w:sz w:val="28"/>
          <w:szCs w:val="28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9"/>
        <w:gridCol w:w="3112"/>
        <w:gridCol w:w="3101"/>
      </w:tblGrid>
      <w:tr w:rsidR="00EB3738" w:rsidRPr="00203B8B" w14:paraId="0E42DEC5" w14:textId="77777777" w:rsidTr="00351408">
        <w:tc>
          <w:tcPr>
            <w:tcW w:w="3182" w:type="dxa"/>
            <w:shd w:val="clear" w:color="auto" w:fill="auto"/>
          </w:tcPr>
          <w:p w14:paraId="736ED3B1" w14:textId="77777777" w:rsidR="00EB3738" w:rsidRPr="00203B8B" w:rsidRDefault="00EB3738" w:rsidP="00351408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203B8B">
              <w:rPr>
                <w:rFonts w:cs="David"/>
                <w:b/>
                <w:bCs/>
                <w:sz w:val="28"/>
                <w:szCs w:val="28"/>
                <w:rtl/>
              </w:rPr>
              <w:t>לומד</w:t>
            </w:r>
          </w:p>
        </w:tc>
        <w:tc>
          <w:tcPr>
            <w:tcW w:w="3183" w:type="dxa"/>
            <w:shd w:val="clear" w:color="auto" w:fill="auto"/>
          </w:tcPr>
          <w:p w14:paraId="7DBC24BC" w14:textId="77777777" w:rsidR="00EB3738" w:rsidRPr="00203B8B" w:rsidRDefault="00EB3738" w:rsidP="00351408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203B8B">
              <w:rPr>
                <w:rFonts w:cs="David"/>
                <w:b/>
                <w:bCs/>
                <w:sz w:val="28"/>
                <w:szCs w:val="28"/>
                <w:rtl/>
              </w:rPr>
              <w:t>מדבר</w:t>
            </w:r>
          </w:p>
        </w:tc>
        <w:tc>
          <w:tcPr>
            <w:tcW w:w="3183" w:type="dxa"/>
            <w:shd w:val="clear" w:color="auto" w:fill="auto"/>
          </w:tcPr>
          <w:p w14:paraId="35DA2ED1" w14:textId="77777777" w:rsidR="00EB3738" w:rsidRPr="00203B8B" w:rsidRDefault="00EB3738" w:rsidP="00351408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203B8B">
              <w:rPr>
                <w:rFonts w:cs="David"/>
                <w:b/>
                <w:bCs/>
                <w:sz w:val="28"/>
                <w:szCs w:val="28"/>
                <w:rtl/>
              </w:rPr>
              <w:t>רץ</w:t>
            </w:r>
          </w:p>
        </w:tc>
      </w:tr>
      <w:tr w:rsidR="00EB3738" w:rsidRPr="00203B8B" w14:paraId="1F22D4F5" w14:textId="77777777" w:rsidTr="00351408">
        <w:trPr>
          <w:trHeight w:val="1604"/>
        </w:trPr>
        <w:tc>
          <w:tcPr>
            <w:tcW w:w="3182" w:type="dxa"/>
            <w:shd w:val="clear" w:color="auto" w:fill="auto"/>
          </w:tcPr>
          <w:p w14:paraId="3668F30D" w14:textId="77777777" w:rsidR="00EB3738" w:rsidRPr="00203B8B" w:rsidRDefault="00EB3738" w:rsidP="0035140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3183" w:type="dxa"/>
            <w:shd w:val="clear" w:color="auto" w:fill="auto"/>
          </w:tcPr>
          <w:p w14:paraId="7340F823" w14:textId="77777777" w:rsidR="00EB3738" w:rsidRPr="00203B8B" w:rsidRDefault="00EB3738" w:rsidP="0035140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3183" w:type="dxa"/>
            <w:shd w:val="clear" w:color="auto" w:fill="auto"/>
          </w:tcPr>
          <w:p w14:paraId="1E7C3C52" w14:textId="77777777" w:rsidR="00EB3738" w:rsidRPr="00203B8B" w:rsidRDefault="00EB3738" w:rsidP="0035140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</w:tbl>
    <w:p w14:paraId="16507334" w14:textId="77777777" w:rsidR="00EB3738" w:rsidRPr="00203B8B" w:rsidRDefault="00EB3738" w:rsidP="00EB3738">
      <w:pPr>
        <w:spacing w:line="360" w:lineRule="auto"/>
        <w:rPr>
          <w:rFonts w:cs="David"/>
          <w:sz w:val="28"/>
          <w:szCs w:val="28"/>
          <w:rtl/>
        </w:rPr>
      </w:pPr>
    </w:p>
    <w:p w14:paraId="27604E36" w14:textId="77777777" w:rsidR="00EB3738" w:rsidRPr="00203B8B" w:rsidRDefault="00EB3738" w:rsidP="00EB3738">
      <w:pPr>
        <w:spacing w:line="360" w:lineRule="auto"/>
        <w:rPr>
          <w:rFonts w:cs="David"/>
          <w:sz w:val="28"/>
          <w:szCs w:val="28"/>
          <w:rtl/>
        </w:rPr>
      </w:pPr>
      <w:r w:rsidRPr="00203B8B">
        <w:rPr>
          <w:rFonts w:cs="Guttman Yad-Brush"/>
          <w:sz w:val="28"/>
          <w:szCs w:val="28"/>
          <w:rtl/>
        </w:rPr>
        <w:t>נותנת, לרוץ ,מטיילים, לפגוש, שׂם, מברכות, לחפש, חולם, טסה</w:t>
      </w:r>
      <w:r w:rsidRPr="00203B8B">
        <w:rPr>
          <w:rFonts w:cs="David"/>
          <w:sz w:val="28"/>
          <w:szCs w:val="28"/>
          <w:rtl/>
        </w:rPr>
        <w:br w:type="page"/>
      </w:r>
    </w:p>
    <w:p w14:paraId="34A52990" w14:textId="77777777" w:rsidR="00EB3738" w:rsidRPr="00203B8B" w:rsidRDefault="00EB3738" w:rsidP="00EB3738">
      <w:pPr>
        <w:bidi w:val="0"/>
        <w:jc w:val="center"/>
        <w:rPr>
          <w:rFonts w:ascii="Arial" w:hAnsi="Arial"/>
          <w:b/>
          <w:bCs/>
          <w:sz w:val="36"/>
          <w:szCs w:val="36"/>
        </w:rPr>
      </w:pPr>
      <w:r w:rsidRPr="00203B8B">
        <w:rPr>
          <w:rFonts w:ascii="Arial" w:hAnsi="Arial"/>
          <w:b/>
          <w:bCs/>
          <w:sz w:val="36"/>
          <w:szCs w:val="36"/>
          <w:rtl/>
        </w:rPr>
        <w:lastRenderedPageBreak/>
        <w:t>פתרונות לשיעורי הבית</w:t>
      </w:r>
    </w:p>
    <w:p w14:paraId="3F3838C7" w14:textId="77777777" w:rsidR="00EB3738" w:rsidRPr="00203B8B" w:rsidRDefault="00D53FDC" w:rsidP="00064EAF">
      <w:pPr>
        <w:bidi w:val="0"/>
        <w:spacing w:after="120"/>
        <w:jc w:val="center"/>
        <w:rPr>
          <w:rFonts w:ascii="Arial" w:hAnsi="Arial"/>
          <w:b/>
          <w:bCs/>
          <w:sz w:val="32"/>
          <w:szCs w:val="32"/>
        </w:rPr>
      </w:pPr>
      <w:r w:rsidRPr="00203B8B">
        <w:rPr>
          <w:rFonts w:ascii="Arial" w:hAnsi="Arial"/>
          <w:b/>
          <w:bCs/>
          <w:sz w:val="32"/>
          <w:szCs w:val="32"/>
        </w:rPr>
        <w:t>Gabarito</w:t>
      </w:r>
    </w:p>
    <w:p w14:paraId="6AE6FE5C" w14:textId="77777777" w:rsidR="00EB3738" w:rsidRPr="00203B8B" w:rsidRDefault="00EB3738" w:rsidP="00EB3738">
      <w:pPr>
        <w:bidi w:val="0"/>
        <w:spacing w:after="120"/>
        <w:jc w:val="center"/>
      </w:pPr>
    </w:p>
    <w:tbl>
      <w:tblPr>
        <w:bidiVisual/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4301"/>
        <w:gridCol w:w="5031"/>
      </w:tblGrid>
      <w:tr w:rsidR="00EB3738" w:rsidRPr="00203B8B" w14:paraId="69FFA085" w14:textId="77777777" w:rsidTr="00351408">
        <w:trPr>
          <w:trHeight w:val="503"/>
          <w:jc w:val="center"/>
        </w:trPr>
        <w:tc>
          <w:tcPr>
            <w:tcW w:w="4400" w:type="dxa"/>
          </w:tcPr>
          <w:p w14:paraId="3AB907FB" w14:textId="77777777" w:rsidR="00EB3738" w:rsidRPr="00203B8B" w:rsidRDefault="00EB3738" w:rsidP="00351408">
            <w:pPr>
              <w:ind w:left="357" w:hanging="357"/>
              <w:rPr>
                <w:rFonts w:cs="David"/>
                <w:b/>
                <w:bCs/>
                <w:sz w:val="32"/>
                <w:szCs w:val="32"/>
                <w:rtl/>
              </w:rPr>
            </w:pPr>
            <w:r w:rsidRPr="00203B8B">
              <w:rPr>
                <w:rFonts w:ascii="Tahoma" w:hAnsi="Tahoma" w:cs="David"/>
                <w:b/>
                <w:bCs/>
                <w:sz w:val="32"/>
                <w:szCs w:val="32"/>
                <w:rtl/>
              </w:rPr>
              <w:t>2.</w:t>
            </w:r>
            <w:r w:rsidRPr="00203B8B">
              <w:rPr>
                <w:rFonts w:ascii="Tahoma" w:hAnsi="Tahoma" w:cs="David"/>
                <w:b/>
                <w:bCs/>
                <w:sz w:val="32"/>
                <w:szCs w:val="32"/>
                <w:rtl/>
              </w:rPr>
              <w:tab/>
            </w:r>
            <w:r w:rsidRPr="00203B8B">
              <w:rPr>
                <w:rFonts w:cs="David"/>
                <w:b/>
                <w:bCs/>
                <w:sz w:val="32"/>
                <w:szCs w:val="32"/>
                <w:rtl/>
              </w:rPr>
              <w:t>בבקשה לכתוב "כל" או "כל ה__" + שם עצם בצורה הנכונה.</w:t>
            </w:r>
          </w:p>
        </w:tc>
        <w:tc>
          <w:tcPr>
            <w:tcW w:w="5148" w:type="dxa"/>
          </w:tcPr>
          <w:p w14:paraId="67740C10" w14:textId="77777777" w:rsidR="00EB3738" w:rsidRPr="00203B8B" w:rsidRDefault="00EB3738" w:rsidP="00351408">
            <w:pPr>
              <w:bidi w:val="0"/>
              <w:spacing w:after="120"/>
              <w:ind w:left="357" w:hanging="357"/>
              <w:rPr>
                <w:rFonts w:cs="David"/>
                <w:b/>
                <w:bCs/>
                <w:sz w:val="28"/>
                <w:szCs w:val="28"/>
              </w:rPr>
            </w:pPr>
            <w:r w:rsidRPr="00203B8B">
              <w:rPr>
                <w:rFonts w:cs="David"/>
                <w:b/>
                <w:bCs/>
                <w:sz w:val="28"/>
                <w:szCs w:val="28"/>
                <w:rtl/>
              </w:rPr>
              <w:t>2</w:t>
            </w:r>
            <w:r w:rsidRPr="00203B8B">
              <w:rPr>
                <w:rFonts w:cs="David"/>
                <w:b/>
                <w:bCs/>
                <w:sz w:val="28"/>
                <w:szCs w:val="28"/>
              </w:rPr>
              <w:t xml:space="preserve">. </w:t>
            </w:r>
            <w:r w:rsidR="00D53FDC" w:rsidRPr="00203B8B">
              <w:rPr>
                <w:rFonts w:cs="David"/>
                <w:b/>
                <w:bCs/>
                <w:sz w:val="28"/>
                <w:szCs w:val="28"/>
              </w:rPr>
              <w:t xml:space="preserve">. Escrever </w:t>
            </w:r>
            <w:r w:rsidR="00D53FDC" w:rsidRPr="00203B8B">
              <w:rPr>
                <w:rFonts w:cs="David"/>
                <w:b/>
                <w:bCs/>
                <w:sz w:val="28"/>
                <w:szCs w:val="28"/>
                <w:rtl/>
              </w:rPr>
              <w:t>"כל"</w:t>
            </w:r>
            <w:r w:rsidR="00D53FDC" w:rsidRPr="00203B8B">
              <w:rPr>
                <w:rFonts w:cs="David"/>
                <w:b/>
                <w:bCs/>
                <w:sz w:val="28"/>
                <w:szCs w:val="28"/>
              </w:rPr>
              <w:t xml:space="preserve"> ou </w:t>
            </w:r>
            <w:r w:rsidR="00D53FDC" w:rsidRPr="00203B8B">
              <w:rPr>
                <w:rFonts w:cs="David"/>
                <w:b/>
                <w:bCs/>
                <w:sz w:val="28"/>
                <w:szCs w:val="28"/>
                <w:rtl/>
              </w:rPr>
              <w:t>"כל ה__"</w:t>
            </w:r>
            <w:r w:rsidR="00D53FDC" w:rsidRPr="00203B8B">
              <w:rPr>
                <w:rFonts w:cs="David"/>
                <w:b/>
                <w:bCs/>
                <w:sz w:val="28"/>
                <w:szCs w:val="28"/>
              </w:rPr>
              <w:t xml:space="preserve"> + substantivo na forma</w:t>
            </w:r>
            <w:r w:rsidR="00D76E97" w:rsidRPr="00203B8B">
              <w:rPr>
                <w:rFonts w:cs="David"/>
                <w:b/>
                <w:bCs/>
                <w:sz w:val="28"/>
                <w:szCs w:val="28"/>
              </w:rPr>
              <w:t xml:space="preserve"> correta</w:t>
            </w:r>
          </w:p>
        </w:tc>
      </w:tr>
    </w:tbl>
    <w:p w14:paraId="0EBDFEF0" w14:textId="77777777" w:rsidR="00EB3738" w:rsidRPr="00203B8B" w:rsidRDefault="00EB3738" w:rsidP="00EB3738">
      <w:pPr>
        <w:rPr>
          <w:sz w:val="28"/>
          <w:szCs w:val="28"/>
          <w:rtl/>
        </w:rPr>
      </w:pPr>
    </w:p>
    <w:p w14:paraId="29E9F0E4" w14:textId="77777777" w:rsidR="00EB3738" w:rsidRPr="00203B8B" w:rsidRDefault="00EB3738" w:rsidP="00EB3738">
      <w:pPr>
        <w:numPr>
          <w:ilvl w:val="0"/>
          <w:numId w:val="8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David"/>
          <w:sz w:val="28"/>
          <w:szCs w:val="28"/>
          <w:rtl/>
        </w:rPr>
        <w:t xml:space="preserve">היא אוהבת את המכנסיים ואת החולצות ואת השמלות. היא אוהבת את </w:t>
      </w:r>
      <w:r w:rsidRPr="00203B8B">
        <w:rPr>
          <w:rFonts w:cs="Guttman Yad-Brush"/>
          <w:sz w:val="28"/>
          <w:szCs w:val="28"/>
          <w:u w:val="single"/>
          <w:rtl/>
        </w:rPr>
        <w:t>כל הבגדים</w:t>
      </w:r>
      <w:r w:rsidRPr="00203B8B">
        <w:rPr>
          <w:rFonts w:cs="David"/>
          <w:sz w:val="28"/>
          <w:szCs w:val="28"/>
          <w:rtl/>
        </w:rPr>
        <w:t xml:space="preserve"> בחנות. (בגד)</w:t>
      </w:r>
    </w:p>
    <w:p w14:paraId="0ECB1B0C" w14:textId="77777777" w:rsidR="00EB3738" w:rsidRPr="00203B8B" w:rsidRDefault="00EB3738" w:rsidP="00EB3738">
      <w:pPr>
        <w:numPr>
          <w:ilvl w:val="0"/>
          <w:numId w:val="8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David"/>
          <w:sz w:val="28"/>
          <w:szCs w:val="28"/>
          <w:rtl/>
        </w:rPr>
        <w:t xml:space="preserve">היא מחפשת את איל מהבוקר עד הערב. היא מחפשת אותו </w:t>
      </w:r>
      <w:r w:rsidRPr="00203B8B">
        <w:rPr>
          <w:rFonts w:cs="Guttman Yad-Brush"/>
          <w:sz w:val="28"/>
          <w:szCs w:val="28"/>
          <w:u w:val="single"/>
          <w:rtl/>
        </w:rPr>
        <w:t>כל היום</w:t>
      </w:r>
      <w:r w:rsidRPr="00203B8B">
        <w:rPr>
          <w:rFonts w:cs="David"/>
          <w:sz w:val="28"/>
          <w:szCs w:val="28"/>
          <w:rtl/>
        </w:rPr>
        <w:t>. (יום)</w:t>
      </w:r>
    </w:p>
    <w:p w14:paraId="20D94206" w14:textId="77777777" w:rsidR="00EB3738" w:rsidRPr="00203B8B" w:rsidRDefault="00EB3738" w:rsidP="00EB3738">
      <w:pPr>
        <w:numPr>
          <w:ilvl w:val="0"/>
          <w:numId w:val="8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Guttman Yad-Brush"/>
          <w:sz w:val="28"/>
          <w:szCs w:val="28"/>
          <w:u w:val="single"/>
          <w:rtl/>
        </w:rPr>
        <w:t>כל התלמידים</w:t>
      </w:r>
      <w:r w:rsidRPr="00203B8B">
        <w:rPr>
          <w:rFonts w:cs="David"/>
          <w:sz w:val="28"/>
          <w:szCs w:val="28"/>
          <w:rtl/>
        </w:rPr>
        <w:t xml:space="preserve"> מבינים את התרגיל. (תלמיד)</w:t>
      </w:r>
    </w:p>
    <w:p w14:paraId="49C6AF87" w14:textId="77777777" w:rsidR="00EB3738" w:rsidRPr="00203B8B" w:rsidRDefault="00EB3738" w:rsidP="00EB3738">
      <w:pPr>
        <w:numPr>
          <w:ilvl w:val="0"/>
          <w:numId w:val="8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Guttman Yad-Brush"/>
          <w:sz w:val="28"/>
          <w:szCs w:val="28"/>
          <w:u w:val="single"/>
          <w:rtl/>
        </w:rPr>
        <w:t>כל הפרחים</w:t>
      </w:r>
      <w:r w:rsidRPr="00203B8B">
        <w:rPr>
          <w:rFonts w:cs="David"/>
          <w:sz w:val="28"/>
          <w:szCs w:val="28"/>
          <w:rtl/>
        </w:rPr>
        <w:t xml:space="preserve"> בגינה שלי אדומים. (פרח)</w:t>
      </w:r>
    </w:p>
    <w:p w14:paraId="6648B598" w14:textId="77777777" w:rsidR="00EB3738" w:rsidRPr="00203B8B" w:rsidRDefault="00EB3738" w:rsidP="00EB3738">
      <w:pPr>
        <w:numPr>
          <w:ilvl w:val="0"/>
          <w:numId w:val="8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Guttman Yad-Brush"/>
          <w:sz w:val="28"/>
          <w:szCs w:val="28"/>
          <w:u w:val="single"/>
          <w:rtl/>
        </w:rPr>
        <w:t>כל סלט</w:t>
      </w:r>
      <w:r w:rsidRPr="00203B8B">
        <w:rPr>
          <w:rFonts w:cs="David"/>
          <w:sz w:val="28"/>
          <w:szCs w:val="28"/>
          <w:rtl/>
        </w:rPr>
        <w:t xml:space="preserve"> בתפריט עולה 40 ₪. (סלט)</w:t>
      </w:r>
    </w:p>
    <w:p w14:paraId="0E6B631C" w14:textId="77777777" w:rsidR="00EB3738" w:rsidRPr="00203B8B" w:rsidRDefault="00EB3738" w:rsidP="00EB3738">
      <w:pPr>
        <w:numPr>
          <w:ilvl w:val="0"/>
          <w:numId w:val="8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David"/>
          <w:sz w:val="28"/>
          <w:szCs w:val="28"/>
          <w:rtl/>
        </w:rPr>
        <w:t xml:space="preserve">עודד תמיד קונה קפה גדול, אבל הוא לא שותה את </w:t>
      </w:r>
      <w:r w:rsidRPr="00203B8B">
        <w:rPr>
          <w:rFonts w:cs="Guttman Yad-Brush"/>
          <w:sz w:val="28"/>
          <w:szCs w:val="28"/>
          <w:u w:val="single"/>
          <w:rtl/>
        </w:rPr>
        <w:t>כל הקפה</w:t>
      </w:r>
      <w:r w:rsidRPr="00203B8B">
        <w:rPr>
          <w:rFonts w:cs="David"/>
          <w:sz w:val="28"/>
          <w:szCs w:val="28"/>
          <w:rtl/>
        </w:rPr>
        <w:t>. (קפה)</w:t>
      </w:r>
    </w:p>
    <w:p w14:paraId="48C5E94F" w14:textId="77777777" w:rsidR="00EB3738" w:rsidRPr="00203B8B" w:rsidRDefault="00EB3738" w:rsidP="00EB3738">
      <w:pPr>
        <w:numPr>
          <w:ilvl w:val="0"/>
          <w:numId w:val="8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David"/>
          <w:sz w:val="28"/>
          <w:szCs w:val="28"/>
          <w:rtl/>
        </w:rPr>
        <w:t xml:space="preserve">שילה קוראת עיתון בעברית, אבל היא לא מבינה </w:t>
      </w:r>
      <w:r w:rsidRPr="00203B8B">
        <w:rPr>
          <w:rFonts w:cs="Guttman Yad-Brush"/>
          <w:sz w:val="28"/>
          <w:szCs w:val="28"/>
          <w:u w:val="single"/>
          <w:rtl/>
        </w:rPr>
        <w:t>כל מילה</w:t>
      </w:r>
      <w:r w:rsidRPr="00203B8B">
        <w:rPr>
          <w:rFonts w:cs="David"/>
          <w:sz w:val="28"/>
          <w:szCs w:val="28"/>
          <w:rtl/>
        </w:rPr>
        <w:t>. (מילה)</w:t>
      </w:r>
    </w:p>
    <w:p w14:paraId="6B94681E" w14:textId="77777777" w:rsidR="00EB3738" w:rsidRPr="00203B8B" w:rsidRDefault="00EB3738" w:rsidP="00EB3738">
      <w:pPr>
        <w:numPr>
          <w:ilvl w:val="0"/>
          <w:numId w:val="8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Guttman Yad-Brush"/>
          <w:sz w:val="28"/>
          <w:szCs w:val="28"/>
          <w:u w:val="single"/>
          <w:rtl/>
        </w:rPr>
        <w:t>כל קיץ</w:t>
      </w:r>
      <w:r w:rsidRPr="00203B8B">
        <w:rPr>
          <w:rFonts w:cs="David"/>
          <w:sz w:val="28"/>
          <w:szCs w:val="28"/>
          <w:rtl/>
        </w:rPr>
        <w:t>, בחודש אוגוסט, תומר ונועה טסים לטייל באירופה. (קיץ)</w:t>
      </w:r>
    </w:p>
    <w:p w14:paraId="376B40BC" w14:textId="77777777" w:rsidR="00EB3738" w:rsidRPr="00203B8B" w:rsidRDefault="00EB3738" w:rsidP="00EB3738">
      <w:pPr>
        <w:numPr>
          <w:ilvl w:val="0"/>
          <w:numId w:val="8"/>
        </w:numPr>
        <w:spacing w:line="360" w:lineRule="auto"/>
        <w:rPr>
          <w:rFonts w:cs="David"/>
          <w:sz w:val="28"/>
          <w:szCs w:val="28"/>
        </w:rPr>
      </w:pPr>
      <w:r w:rsidRPr="00203B8B">
        <w:rPr>
          <w:rFonts w:cs="David"/>
          <w:sz w:val="28"/>
          <w:szCs w:val="28"/>
          <w:rtl/>
        </w:rPr>
        <w:t xml:space="preserve">בני וגלי הולכים את </w:t>
      </w:r>
      <w:r w:rsidRPr="00203B8B">
        <w:rPr>
          <w:rFonts w:cs="Guttman Yad-Brush"/>
          <w:sz w:val="28"/>
          <w:szCs w:val="28"/>
          <w:u w:val="single"/>
          <w:rtl/>
        </w:rPr>
        <w:t>כל השביל</w:t>
      </w:r>
      <w:r w:rsidRPr="00203B8B">
        <w:rPr>
          <w:rFonts w:cs="David"/>
          <w:sz w:val="28"/>
          <w:szCs w:val="28"/>
          <w:rtl/>
        </w:rPr>
        <w:t>. (שביל)</w:t>
      </w:r>
    </w:p>
    <w:p w14:paraId="289F2D43" w14:textId="77777777" w:rsidR="00EB3738" w:rsidRPr="00203B8B" w:rsidRDefault="00EB3738" w:rsidP="00EB3738">
      <w:pPr>
        <w:numPr>
          <w:ilvl w:val="0"/>
          <w:numId w:val="8"/>
        </w:numPr>
        <w:spacing w:line="360" w:lineRule="auto"/>
        <w:rPr>
          <w:rFonts w:cs="David"/>
          <w:sz w:val="28"/>
          <w:szCs w:val="28"/>
          <w:rtl/>
        </w:rPr>
      </w:pPr>
      <w:r w:rsidRPr="00203B8B">
        <w:rPr>
          <w:rFonts w:cs="Guttman Yad-Brush"/>
          <w:sz w:val="28"/>
          <w:szCs w:val="28"/>
          <w:u w:val="single"/>
          <w:rtl/>
        </w:rPr>
        <w:t>כל לילה</w:t>
      </w:r>
      <w:r w:rsidRPr="00203B8B">
        <w:rPr>
          <w:rFonts w:cs="David"/>
          <w:sz w:val="28"/>
          <w:szCs w:val="28"/>
          <w:rtl/>
        </w:rPr>
        <w:t xml:space="preserve"> נועם קורא לאימא ומבקש כוס מים. (לילה)</w:t>
      </w:r>
    </w:p>
    <w:p w14:paraId="7D982952" w14:textId="77777777" w:rsidR="00EB3738" w:rsidRPr="00203B8B" w:rsidRDefault="00EB3738" w:rsidP="00EB3738">
      <w:pPr>
        <w:bidi w:val="0"/>
        <w:spacing w:after="120"/>
        <w:jc w:val="center"/>
      </w:pPr>
      <w:r w:rsidRPr="00203B8B">
        <w:br w:type="page"/>
      </w:r>
    </w:p>
    <w:tbl>
      <w:tblPr>
        <w:bidiVisual/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4301"/>
        <w:gridCol w:w="5031"/>
      </w:tblGrid>
      <w:tr w:rsidR="00EB3738" w:rsidRPr="00203B8B" w14:paraId="64E037A2" w14:textId="77777777" w:rsidTr="00351408">
        <w:trPr>
          <w:trHeight w:val="503"/>
          <w:jc w:val="center"/>
        </w:trPr>
        <w:tc>
          <w:tcPr>
            <w:tcW w:w="4400" w:type="dxa"/>
          </w:tcPr>
          <w:p w14:paraId="517621A7" w14:textId="77777777" w:rsidR="00EB3738" w:rsidRPr="00203B8B" w:rsidRDefault="00EB3738" w:rsidP="00351408">
            <w:pPr>
              <w:ind w:left="357" w:hanging="357"/>
              <w:rPr>
                <w:rFonts w:cs="David"/>
                <w:b/>
                <w:bCs/>
                <w:sz w:val="32"/>
                <w:szCs w:val="32"/>
                <w:rtl/>
              </w:rPr>
            </w:pPr>
            <w:r w:rsidRPr="00203B8B">
              <w:rPr>
                <w:rFonts w:ascii="Tahoma" w:hAnsi="Tahoma" w:cs="David"/>
                <w:b/>
                <w:bCs/>
                <w:sz w:val="32"/>
                <w:szCs w:val="32"/>
                <w:rtl/>
              </w:rPr>
              <w:lastRenderedPageBreak/>
              <w:t>3.</w:t>
            </w:r>
            <w:r w:rsidRPr="00203B8B">
              <w:rPr>
                <w:rFonts w:ascii="Tahoma" w:hAnsi="Tahoma" w:cs="David"/>
                <w:b/>
                <w:bCs/>
                <w:sz w:val="32"/>
                <w:szCs w:val="32"/>
                <w:rtl/>
              </w:rPr>
              <w:tab/>
            </w:r>
            <w:r w:rsidRPr="00203B8B">
              <w:rPr>
                <w:rFonts w:cs="David"/>
                <w:b/>
                <w:bCs/>
                <w:sz w:val="32"/>
                <w:szCs w:val="32"/>
                <w:rtl/>
              </w:rPr>
              <w:t>בבקשה למיין את הפעלים ל-3 משפחות הפועל שבטבלה.</w:t>
            </w:r>
          </w:p>
        </w:tc>
        <w:tc>
          <w:tcPr>
            <w:tcW w:w="5148" w:type="dxa"/>
          </w:tcPr>
          <w:p w14:paraId="3BF5EF0A" w14:textId="77777777" w:rsidR="00EB3738" w:rsidRPr="00203B8B" w:rsidRDefault="00EB3738" w:rsidP="00351408">
            <w:pPr>
              <w:bidi w:val="0"/>
              <w:spacing w:after="120"/>
              <w:ind w:left="357" w:hanging="357"/>
              <w:rPr>
                <w:rFonts w:cs="David"/>
                <w:b/>
                <w:bCs/>
                <w:sz w:val="28"/>
                <w:szCs w:val="28"/>
              </w:rPr>
            </w:pPr>
            <w:r w:rsidRPr="00203B8B">
              <w:rPr>
                <w:rFonts w:cs="David"/>
                <w:b/>
                <w:bCs/>
                <w:sz w:val="28"/>
                <w:szCs w:val="28"/>
                <w:rtl/>
              </w:rPr>
              <w:t>3</w:t>
            </w:r>
            <w:r w:rsidRPr="00203B8B">
              <w:rPr>
                <w:rFonts w:cs="David"/>
                <w:b/>
                <w:bCs/>
                <w:sz w:val="28"/>
                <w:szCs w:val="28"/>
              </w:rPr>
              <w:t xml:space="preserve">. </w:t>
            </w:r>
            <w:r w:rsidR="00D76E97" w:rsidRPr="00203B8B">
              <w:rPr>
                <w:rFonts w:cs="David"/>
                <w:b/>
                <w:bCs/>
                <w:sz w:val="28"/>
                <w:szCs w:val="28"/>
              </w:rPr>
              <w:t>Classificar</w:t>
            </w:r>
            <w:r w:rsidR="009E7447" w:rsidRPr="00203B8B">
              <w:rPr>
                <w:rFonts w:cs="David"/>
                <w:b/>
                <w:bCs/>
                <w:sz w:val="28"/>
                <w:szCs w:val="28"/>
              </w:rPr>
              <w:t xml:space="preserve"> os verbos conforme os grupos</w:t>
            </w:r>
            <w:r w:rsidR="00D76E97" w:rsidRPr="00203B8B">
              <w:rPr>
                <w:rFonts w:cs="David"/>
                <w:b/>
                <w:bCs/>
                <w:sz w:val="28"/>
                <w:szCs w:val="28"/>
              </w:rPr>
              <w:t xml:space="preserve"> verbais</w:t>
            </w:r>
            <w:r w:rsidR="009E7447" w:rsidRPr="00203B8B">
              <w:rPr>
                <w:rFonts w:cs="David"/>
                <w:b/>
                <w:bCs/>
                <w:sz w:val="28"/>
                <w:szCs w:val="28"/>
              </w:rPr>
              <w:t xml:space="preserve"> na tabela abaixo</w:t>
            </w:r>
            <w:r w:rsidRPr="00203B8B">
              <w:rPr>
                <w:rFonts w:cs="David"/>
                <w:b/>
                <w:bCs/>
                <w:sz w:val="28"/>
                <w:szCs w:val="28"/>
              </w:rPr>
              <w:t>:</w:t>
            </w:r>
          </w:p>
        </w:tc>
      </w:tr>
    </w:tbl>
    <w:p w14:paraId="08C33C5D" w14:textId="77777777" w:rsidR="00EB3738" w:rsidRPr="00203B8B" w:rsidRDefault="00EB3738" w:rsidP="00EB3738">
      <w:pPr>
        <w:spacing w:line="360" w:lineRule="auto"/>
        <w:rPr>
          <w:rFonts w:cs="David"/>
          <w:sz w:val="28"/>
          <w:szCs w:val="28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7"/>
        <w:gridCol w:w="3113"/>
        <w:gridCol w:w="3102"/>
      </w:tblGrid>
      <w:tr w:rsidR="00EB3738" w:rsidRPr="00203B8B" w14:paraId="7850EE15" w14:textId="77777777" w:rsidTr="00351408">
        <w:tc>
          <w:tcPr>
            <w:tcW w:w="3182" w:type="dxa"/>
            <w:shd w:val="clear" w:color="auto" w:fill="auto"/>
          </w:tcPr>
          <w:p w14:paraId="44EF6E96" w14:textId="77777777" w:rsidR="00EB3738" w:rsidRPr="00203B8B" w:rsidRDefault="00EB3738" w:rsidP="0035140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203B8B">
              <w:rPr>
                <w:rFonts w:cs="David"/>
                <w:sz w:val="28"/>
                <w:szCs w:val="28"/>
                <w:rtl/>
              </w:rPr>
              <w:t>לומד</w:t>
            </w:r>
          </w:p>
        </w:tc>
        <w:tc>
          <w:tcPr>
            <w:tcW w:w="3183" w:type="dxa"/>
            <w:shd w:val="clear" w:color="auto" w:fill="auto"/>
          </w:tcPr>
          <w:p w14:paraId="3072502D" w14:textId="77777777" w:rsidR="00EB3738" w:rsidRPr="00203B8B" w:rsidRDefault="00EB3738" w:rsidP="0035140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203B8B">
              <w:rPr>
                <w:rFonts w:cs="David"/>
                <w:sz w:val="28"/>
                <w:szCs w:val="28"/>
                <w:rtl/>
              </w:rPr>
              <w:t>מדבר</w:t>
            </w:r>
          </w:p>
        </w:tc>
        <w:tc>
          <w:tcPr>
            <w:tcW w:w="3183" w:type="dxa"/>
            <w:shd w:val="clear" w:color="auto" w:fill="auto"/>
          </w:tcPr>
          <w:p w14:paraId="2C7AA677" w14:textId="77777777" w:rsidR="00EB3738" w:rsidRPr="00203B8B" w:rsidRDefault="00EB3738" w:rsidP="0035140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203B8B">
              <w:rPr>
                <w:rFonts w:cs="David"/>
                <w:sz w:val="28"/>
                <w:szCs w:val="28"/>
                <w:rtl/>
              </w:rPr>
              <w:t>רץ</w:t>
            </w:r>
          </w:p>
        </w:tc>
      </w:tr>
      <w:tr w:rsidR="00EB3738" w:rsidRPr="00203B8B" w14:paraId="23EC435F" w14:textId="77777777" w:rsidTr="00351408">
        <w:trPr>
          <w:trHeight w:val="1604"/>
        </w:trPr>
        <w:tc>
          <w:tcPr>
            <w:tcW w:w="3182" w:type="dxa"/>
            <w:shd w:val="clear" w:color="auto" w:fill="auto"/>
          </w:tcPr>
          <w:p w14:paraId="53CA8713" w14:textId="77777777" w:rsidR="00EB3738" w:rsidRPr="00203B8B" w:rsidRDefault="00EB3738" w:rsidP="00351408">
            <w:pPr>
              <w:spacing w:line="360" w:lineRule="auto"/>
              <w:rPr>
                <w:rFonts w:cs="Guttman Yad-Brush"/>
                <w:sz w:val="28"/>
                <w:szCs w:val="28"/>
                <w:rtl/>
              </w:rPr>
            </w:pPr>
            <w:r w:rsidRPr="00203B8B">
              <w:rPr>
                <w:rFonts w:cs="Guttman Yad-Brush"/>
                <w:sz w:val="28"/>
                <w:szCs w:val="28"/>
                <w:rtl/>
              </w:rPr>
              <w:t>נותנת</w:t>
            </w:r>
          </w:p>
          <w:p w14:paraId="1BACD007" w14:textId="77777777" w:rsidR="00EB3738" w:rsidRPr="00203B8B" w:rsidRDefault="00EB3738" w:rsidP="00351408">
            <w:pPr>
              <w:spacing w:line="360" w:lineRule="auto"/>
              <w:rPr>
                <w:rFonts w:cs="Guttman Yad-Brush"/>
                <w:sz w:val="28"/>
                <w:szCs w:val="28"/>
                <w:rtl/>
              </w:rPr>
            </w:pPr>
            <w:r w:rsidRPr="00203B8B">
              <w:rPr>
                <w:rFonts w:cs="Guttman Yad-Brush"/>
                <w:sz w:val="28"/>
                <w:szCs w:val="28"/>
                <w:rtl/>
              </w:rPr>
              <w:t>לפגוש</w:t>
            </w:r>
          </w:p>
          <w:p w14:paraId="4FB55424" w14:textId="77777777" w:rsidR="00EB3738" w:rsidRPr="00203B8B" w:rsidRDefault="00EB3738" w:rsidP="0035140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203B8B">
              <w:rPr>
                <w:rFonts w:cs="Guttman Yad-Brush"/>
                <w:sz w:val="28"/>
                <w:szCs w:val="28"/>
                <w:rtl/>
              </w:rPr>
              <w:t>חולם</w:t>
            </w:r>
          </w:p>
        </w:tc>
        <w:tc>
          <w:tcPr>
            <w:tcW w:w="3183" w:type="dxa"/>
            <w:shd w:val="clear" w:color="auto" w:fill="auto"/>
          </w:tcPr>
          <w:p w14:paraId="7A69BA5F" w14:textId="77777777" w:rsidR="00EB3738" w:rsidRPr="00203B8B" w:rsidRDefault="00EB3738" w:rsidP="00351408">
            <w:pPr>
              <w:spacing w:line="360" w:lineRule="auto"/>
              <w:rPr>
                <w:rFonts w:cs="Guttman Yad-Brush"/>
                <w:sz w:val="28"/>
                <w:szCs w:val="28"/>
                <w:rtl/>
              </w:rPr>
            </w:pPr>
            <w:r w:rsidRPr="00203B8B">
              <w:rPr>
                <w:rFonts w:cs="Guttman Yad-Brush"/>
                <w:sz w:val="28"/>
                <w:szCs w:val="28"/>
                <w:rtl/>
              </w:rPr>
              <w:t>מטיילים</w:t>
            </w:r>
          </w:p>
          <w:p w14:paraId="451FD1C9" w14:textId="77777777" w:rsidR="00EB3738" w:rsidRPr="00203B8B" w:rsidRDefault="00EB3738" w:rsidP="00351408">
            <w:pPr>
              <w:spacing w:line="360" w:lineRule="auto"/>
              <w:rPr>
                <w:rFonts w:cs="Guttman Yad-Brush"/>
                <w:sz w:val="28"/>
                <w:szCs w:val="28"/>
                <w:rtl/>
              </w:rPr>
            </w:pPr>
            <w:r w:rsidRPr="00203B8B">
              <w:rPr>
                <w:rFonts w:cs="Guttman Yad-Brush"/>
                <w:sz w:val="28"/>
                <w:szCs w:val="28"/>
                <w:rtl/>
              </w:rPr>
              <w:t>מברכות</w:t>
            </w:r>
          </w:p>
          <w:p w14:paraId="70BFEED9" w14:textId="77777777" w:rsidR="00EB3738" w:rsidRPr="00203B8B" w:rsidRDefault="00EB3738" w:rsidP="0035140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203B8B">
              <w:rPr>
                <w:rFonts w:cs="Guttman Yad-Brush"/>
                <w:sz w:val="28"/>
                <w:szCs w:val="28"/>
                <w:rtl/>
              </w:rPr>
              <w:t>לחפש</w:t>
            </w:r>
          </w:p>
        </w:tc>
        <w:tc>
          <w:tcPr>
            <w:tcW w:w="3183" w:type="dxa"/>
            <w:shd w:val="clear" w:color="auto" w:fill="auto"/>
          </w:tcPr>
          <w:p w14:paraId="0E3AEB14" w14:textId="77777777" w:rsidR="00EB3738" w:rsidRPr="00203B8B" w:rsidRDefault="00EB3738" w:rsidP="00351408">
            <w:pPr>
              <w:spacing w:line="360" w:lineRule="auto"/>
              <w:rPr>
                <w:rFonts w:cs="Guttman Yad-Brush"/>
                <w:sz w:val="28"/>
                <w:szCs w:val="28"/>
                <w:rtl/>
              </w:rPr>
            </w:pPr>
            <w:r w:rsidRPr="00203B8B">
              <w:rPr>
                <w:rFonts w:cs="Guttman Yad-Brush"/>
                <w:sz w:val="28"/>
                <w:szCs w:val="28"/>
                <w:rtl/>
              </w:rPr>
              <w:t>לרוץ</w:t>
            </w:r>
          </w:p>
          <w:p w14:paraId="055915A4" w14:textId="77777777" w:rsidR="00EB3738" w:rsidRPr="00203B8B" w:rsidRDefault="00EB3738" w:rsidP="00351408">
            <w:pPr>
              <w:spacing w:line="360" w:lineRule="auto"/>
              <w:rPr>
                <w:rFonts w:cs="Guttman Yad-Brush"/>
                <w:sz w:val="28"/>
                <w:szCs w:val="28"/>
                <w:rtl/>
              </w:rPr>
            </w:pPr>
            <w:r w:rsidRPr="00203B8B">
              <w:rPr>
                <w:rFonts w:cs="Guttman Yad-Brush"/>
                <w:sz w:val="28"/>
                <w:szCs w:val="28"/>
                <w:rtl/>
              </w:rPr>
              <w:t>שׂם</w:t>
            </w:r>
          </w:p>
          <w:p w14:paraId="459FF0F8" w14:textId="77777777" w:rsidR="00EB3738" w:rsidRPr="00203B8B" w:rsidRDefault="00EB3738" w:rsidP="0035140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203B8B">
              <w:rPr>
                <w:rFonts w:cs="Guttman Yad-Brush"/>
                <w:sz w:val="28"/>
                <w:szCs w:val="28"/>
                <w:rtl/>
              </w:rPr>
              <w:t>טסה</w:t>
            </w:r>
          </w:p>
        </w:tc>
      </w:tr>
    </w:tbl>
    <w:p w14:paraId="39E14EDB" w14:textId="77777777" w:rsidR="00EB3738" w:rsidRPr="00203B8B" w:rsidRDefault="00EB3738" w:rsidP="00EB3738">
      <w:pPr>
        <w:spacing w:line="360" w:lineRule="auto"/>
        <w:rPr>
          <w:rFonts w:cs="David"/>
          <w:sz w:val="28"/>
          <w:szCs w:val="28"/>
          <w:rtl/>
        </w:rPr>
      </w:pPr>
    </w:p>
    <w:p w14:paraId="139AFC01" w14:textId="77777777" w:rsidR="00EB3738" w:rsidRPr="00203B8B" w:rsidRDefault="00EB3738" w:rsidP="00EB3738">
      <w:pPr>
        <w:spacing w:line="360" w:lineRule="auto"/>
        <w:rPr>
          <w:rFonts w:cs="Guttman Yad-Brush"/>
          <w:sz w:val="28"/>
          <w:szCs w:val="28"/>
          <w:rtl/>
        </w:rPr>
      </w:pPr>
      <w:r w:rsidRPr="00203B8B">
        <w:rPr>
          <w:rFonts w:cs="Guttman Yad-Brush"/>
          <w:sz w:val="28"/>
          <w:szCs w:val="28"/>
          <w:rtl/>
        </w:rPr>
        <w:t>נותנת, לרוץ ,מטיילים, לפגוש, שׂם, מברכות, לחפש, חולם, טסה</w:t>
      </w:r>
    </w:p>
    <w:p w14:paraId="3BC2810A" w14:textId="77777777" w:rsidR="00EB3738" w:rsidRPr="00203B8B" w:rsidRDefault="00EB3738" w:rsidP="00EB3738">
      <w:pPr>
        <w:bidi w:val="0"/>
        <w:spacing w:after="120"/>
        <w:jc w:val="center"/>
        <w:rPr>
          <w:rFonts w:ascii="Arial" w:hAnsi="Arial"/>
          <w:b/>
          <w:bCs/>
          <w:sz w:val="32"/>
          <w:szCs w:val="32"/>
        </w:rPr>
      </w:pPr>
    </w:p>
    <w:p w14:paraId="2FDD2BD5" w14:textId="77777777" w:rsidR="00D34952" w:rsidRPr="00203B8B" w:rsidRDefault="00D34952" w:rsidP="00EB3738"/>
    <w:sectPr w:rsidR="00D34952" w:rsidRPr="00203B8B" w:rsidSect="00351408">
      <w:headerReference w:type="default" r:id="rId9"/>
      <w:footerReference w:type="even" r:id="rId10"/>
      <w:footerReference w:type="default" r:id="rId11"/>
      <w:pgSz w:w="11906" w:h="16838" w:code="9"/>
      <w:pgMar w:top="1985" w:right="1287" w:bottom="1588" w:left="1287" w:header="397" w:footer="567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F2689" w14:textId="77777777" w:rsidR="000F43A8" w:rsidRDefault="000F43A8">
      <w:r>
        <w:separator/>
      </w:r>
    </w:p>
  </w:endnote>
  <w:endnote w:type="continuationSeparator" w:id="0">
    <w:p w14:paraId="6EBB68A1" w14:textId="77777777" w:rsidR="000F43A8" w:rsidRDefault="000F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61638" w14:textId="77777777" w:rsidR="00D53FDC" w:rsidRDefault="00D53FDC" w:rsidP="00351408">
    <w:pPr>
      <w:pStyle w:val="Rodap"/>
      <w:framePr w:wrap="around" w:vAnchor="text" w:h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94F47A6" w14:textId="77777777" w:rsidR="00D53FDC" w:rsidRDefault="00D53F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FCA0B" w14:textId="77777777" w:rsidR="00D53FDC" w:rsidRDefault="00D53FDC" w:rsidP="00351408">
    <w:pPr>
      <w:pStyle w:val="Rodap"/>
      <w:pBdr>
        <w:top w:val="single" w:sz="8" w:space="1" w:color="999999"/>
      </w:pBdr>
      <w:bidi w:val="0"/>
      <w:jc w:val="center"/>
      <w:rPr>
        <w:rStyle w:val="Nmerodepgina"/>
      </w:rPr>
    </w:pPr>
    <w:r w:rsidRPr="00911CD8">
      <w:rPr>
        <w:rStyle w:val="Nmerodepgina"/>
      </w:rPr>
      <w:t xml:space="preserve">Unidade </w:t>
    </w:r>
    <w:r w:rsidRPr="00F66E38">
      <w:rPr>
        <w:rStyle w:val="Nmerodepgina"/>
      </w:rPr>
      <w:t>2</w:t>
    </w:r>
  </w:p>
  <w:p w14:paraId="53170F8A" w14:textId="77777777" w:rsidR="00D53FDC" w:rsidRPr="002043EA" w:rsidRDefault="00D53FDC" w:rsidP="00351408">
    <w:pPr>
      <w:pStyle w:val="Rodap"/>
      <w:bidi w:val="0"/>
      <w:jc w:val="center"/>
      <w:rPr>
        <w:rFonts w:cs="Times New Roman"/>
        <w:sz w:val="22"/>
      </w:rPr>
    </w:pPr>
    <w:r w:rsidRPr="00C5329C">
      <w:rPr>
        <w:rStyle w:val="Nmerodepgina"/>
        <w:rFonts w:cs="Times New Roman"/>
        <w:sz w:val="22"/>
      </w:rPr>
      <w:fldChar w:fldCharType="begin"/>
    </w:r>
    <w:r w:rsidRPr="00C5329C">
      <w:rPr>
        <w:rStyle w:val="Nmerodepgina"/>
        <w:rFonts w:cs="Times New Roman"/>
        <w:sz w:val="22"/>
      </w:rPr>
      <w:instrText xml:space="preserve"> PAGE </w:instrText>
    </w:r>
    <w:r w:rsidRPr="00C5329C">
      <w:rPr>
        <w:rStyle w:val="Nmerodepgina"/>
        <w:rFonts w:cs="Times New Roman"/>
        <w:sz w:val="22"/>
      </w:rPr>
      <w:fldChar w:fldCharType="separate"/>
    </w:r>
    <w:r w:rsidR="00064EAF">
      <w:rPr>
        <w:rStyle w:val="Nmerodepgina"/>
        <w:rFonts w:cs="Times New Roman"/>
        <w:noProof/>
        <w:sz w:val="22"/>
      </w:rPr>
      <w:t>8</w:t>
    </w:r>
    <w:r w:rsidRPr="00C5329C">
      <w:rPr>
        <w:rStyle w:val="Nmerodepgina"/>
        <w:rFonts w:cs="Times New Roman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E2901" w14:textId="77777777" w:rsidR="000F43A8" w:rsidRDefault="000F43A8">
      <w:r>
        <w:separator/>
      </w:r>
    </w:p>
  </w:footnote>
  <w:footnote w:type="continuationSeparator" w:id="0">
    <w:p w14:paraId="4ABFC000" w14:textId="77777777" w:rsidR="000F43A8" w:rsidRDefault="000F4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1A3D9" w14:textId="77777777" w:rsidR="00D53FDC" w:rsidRPr="007D7F05" w:rsidRDefault="00D53FDC" w:rsidP="00351408">
    <w:pPr>
      <w:pStyle w:val="Cabealho"/>
      <w:tabs>
        <w:tab w:val="clear" w:pos="4153"/>
        <w:tab w:val="clear" w:pos="8306"/>
        <w:tab w:val="right" w:pos="9332"/>
      </w:tabs>
      <w:jc w:val="center"/>
    </w:pPr>
    <w:r>
      <w:rPr>
        <w:noProof/>
      </w:rPr>
      <w:tab/>
      <w:t xml:space="preserve">  </w:t>
    </w:r>
    <w:r>
      <w:rPr>
        <w:noProof/>
      </w:rPr>
      <w:br/>
    </w:r>
    <w:r>
      <w:rPr>
        <w:noProof/>
        <w:lang w:val="en-US"/>
      </w:rPr>
      <w:drawing>
        <wp:inline distT="0" distB="0" distL="0" distR="0" wp14:anchorId="2D1E17C8" wp14:editId="76830ED9">
          <wp:extent cx="1828800" cy="596900"/>
          <wp:effectExtent l="0" t="0" r="0" b="0"/>
          <wp:docPr id="2" name="תמונה 2" descr="logo_rosen_pri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rosen_pri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D7F05">
      <w:br/>
    </w:r>
  </w:p>
  <w:p w14:paraId="6E075D53" w14:textId="77777777" w:rsidR="00D53FDC" w:rsidRPr="00BB1C4F" w:rsidRDefault="00D53FDC" w:rsidP="00351408">
    <w:pPr>
      <w:pStyle w:val="Cabealho"/>
      <w:rPr>
        <w:szCs w:val="24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7.15pt;height:104.65pt" o:bullet="t">
        <v:imagedata r:id="rId1" o:title="icon alef"/>
      </v:shape>
    </w:pict>
  </w:numPicBullet>
  <w:abstractNum w:abstractNumId="0" w15:restartNumberingAfterBreak="0">
    <w:nsid w:val="FFFFFF88"/>
    <w:multiLevelType w:val="singleLevel"/>
    <w:tmpl w:val="9E48C98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092E4A"/>
    <w:multiLevelType w:val="hybridMultilevel"/>
    <w:tmpl w:val="1E78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6166"/>
    <w:multiLevelType w:val="hybridMultilevel"/>
    <w:tmpl w:val="58422E9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1066D"/>
    <w:multiLevelType w:val="hybridMultilevel"/>
    <w:tmpl w:val="4408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04B29"/>
    <w:multiLevelType w:val="hybridMultilevel"/>
    <w:tmpl w:val="5E08BA6C"/>
    <w:lvl w:ilvl="0" w:tplc="6BBC7B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C309C"/>
    <w:multiLevelType w:val="multilevel"/>
    <w:tmpl w:val="1C2E570A"/>
    <w:lvl w:ilvl="0">
      <w:start w:val="1"/>
      <w:numFmt w:val="decimal"/>
      <w:pStyle w:val="Sumri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18D2700"/>
    <w:multiLevelType w:val="hybridMultilevel"/>
    <w:tmpl w:val="58422E9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738"/>
    <w:rsid w:val="00064EAF"/>
    <w:rsid w:val="000F43A8"/>
    <w:rsid w:val="001C1C4D"/>
    <w:rsid w:val="00202FAA"/>
    <w:rsid w:val="00203B8B"/>
    <w:rsid w:val="00234C92"/>
    <w:rsid w:val="002420E0"/>
    <w:rsid w:val="002F6544"/>
    <w:rsid w:val="00351408"/>
    <w:rsid w:val="004A47A9"/>
    <w:rsid w:val="004E5BAF"/>
    <w:rsid w:val="00511EFB"/>
    <w:rsid w:val="00597F31"/>
    <w:rsid w:val="00734820"/>
    <w:rsid w:val="00795E3D"/>
    <w:rsid w:val="008D4BBA"/>
    <w:rsid w:val="009E7447"/>
    <w:rsid w:val="00C824B2"/>
    <w:rsid w:val="00CA74DB"/>
    <w:rsid w:val="00D34952"/>
    <w:rsid w:val="00D53FDC"/>
    <w:rsid w:val="00D76E97"/>
    <w:rsid w:val="00DC16BD"/>
    <w:rsid w:val="00EB3738"/>
    <w:rsid w:val="00F9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A5A7"/>
  <w15:chartTrackingRefBased/>
  <w15:docId w15:val="{7E6AD456-6401-46D1-9B47-07E06B7C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38"/>
    <w:pPr>
      <w:bidi/>
      <w:spacing w:after="0" w:line="240" w:lineRule="auto"/>
    </w:pPr>
    <w:rPr>
      <w:rFonts w:ascii="Times New Roman" w:eastAsia="Times New Roman" w:hAnsi="Times New Roman" w:cs="Arial"/>
      <w:sz w:val="24"/>
      <w:lang w:val="pt-BR"/>
    </w:rPr>
  </w:style>
  <w:style w:type="paragraph" w:styleId="Ttulo1">
    <w:name w:val="heading 1"/>
    <w:aliases w:val=" תו, תו תו"/>
    <w:basedOn w:val="Normal"/>
    <w:next w:val="Normal"/>
    <w:link w:val="Ttulo1Char"/>
    <w:qFormat/>
    <w:rsid w:val="00EB373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umerada"/>
    <w:next w:val="Normal"/>
    <w:link w:val="Sumrio1Char"/>
    <w:autoRedefine/>
    <w:uiPriority w:val="39"/>
    <w:unhideWhenUsed/>
    <w:rsid w:val="00C824B2"/>
    <w:pPr>
      <w:numPr>
        <w:numId w:val="3"/>
      </w:numPr>
      <w:spacing w:after="100" w:line="276" w:lineRule="auto"/>
    </w:pPr>
  </w:style>
  <w:style w:type="character" w:customStyle="1" w:styleId="Sumrio1Char">
    <w:name w:val="Sumário 1 Char"/>
    <w:basedOn w:val="Fontepargpadro"/>
    <w:link w:val="Sumrio1"/>
    <w:uiPriority w:val="39"/>
    <w:rsid w:val="00C824B2"/>
    <w:rPr>
      <w:lang w:val="en-US"/>
    </w:rPr>
  </w:style>
  <w:style w:type="paragraph" w:styleId="Numerada">
    <w:name w:val="List Number"/>
    <w:basedOn w:val="Normal"/>
    <w:uiPriority w:val="99"/>
    <w:semiHidden/>
    <w:unhideWhenUsed/>
    <w:rsid w:val="00C824B2"/>
    <w:pPr>
      <w:numPr>
        <w:numId w:val="2"/>
      </w:numPr>
      <w:contextualSpacing/>
    </w:pPr>
  </w:style>
  <w:style w:type="character" w:customStyle="1" w:styleId="Ttulo1Char">
    <w:name w:val="Título 1 Char"/>
    <w:aliases w:val=" תו Char, תו תו Char"/>
    <w:basedOn w:val="Fontepargpadro"/>
    <w:link w:val="Ttulo1"/>
    <w:rsid w:val="00EB373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Cabealho">
    <w:name w:val="header"/>
    <w:basedOn w:val="Normal"/>
    <w:link w:val="CabealhoChar"/>
    <w:uiPriority w:val="99"/>
    <w:rsid w:val="00EB3738"/>
    <w:pPr>
      <w:tabs>
        <w:tab w:val="center" w:pos="4153"/>
        <w:tab w:val="right" w:pos="830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3738"/>
    <w:rPr>
      <w:rFonts w:ascii="Times New Roman" w:eastAsia="Times New Roman" w:hAnsi="Times New Roman" w:cs="Arial"/>
      <w:sz w:val="24"/>
      <w:lang w:val="en-US"/>
    </w:rPr>
  </w:style>
  <w:style w:type="paragraph" w:styleId="Rodap">
    <w:name w:val="footer"/>
    <w:basedOn w:val="Normal"/>
    <w:link w:val="RodapChar"/>
    <w:rsid w:val="00EB3738"/>
    <w:pPr>
      <w:tabs>
        <w:tab w:val="center" w:pos="4153"/>
        <w:tab w:val="right" w:pos="8306"/>
      </w:tabs>
    </w:pPr>
  </w:style>
  <w:style w:type="character" w:customStyle="1" w:styleId="RodapChar">
    <w:name w:val="Rodapé Char"/>
    <w:basedOn w:val="Fontepargpadro"/>
    <w:link w:val="Rodap"/>
    <w:rsid w:val="00EB3738"/>
    <w:rPr>
      <w:rFonts w:ascii="Times New Roman" w:eastAsia="Times New Roman" w:hAnsi="Times New Roman" w:cs="Arial"/>
      <w:sz w:val="24"/>
      <w:lang w:val="en-US"/>
    </w:rPr>
  </w:style>
  <w:style w:type="character" w:styleId="Nmerodepgina">
    <w:name w:val="page number"/>
    <w:basedOn w:val="Fontepargpadro"/>
    <w:rsid w:val="00EB3738"/>
  </w:style>
  <w:style w:type="paragraph" w:styleId="PargrafodaLista">
    <w:name w:val="List Paragraph"/>
    <w:basedOn w:val="Normal"/>
    <w:uiPriority w:val="34"/>
    <w:qFormat/>
    <w:rsid w:val="00EB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E858B-5012-4056-B094-1C99A571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905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Patrick Franco</cp:lastModifiedBy>
  <cp:revision>9</cp:revision>
  <dcterms:created xsi:type="dcterms:W3CDTF">2018-02-10T08:58:00Z</dcterms:created>
  <dcterms:modified xsi:type="dcterms:W3CDTF">2021-03-29T00:35:00Z</dcterms:modified>
</cp:coreProperties>
</file>