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5CE0" w:rsidRPr="001D3C4A" w:rsidRDefault="00AB65BD" w:rsidP="00AB65BD">
      <w:pPr>
        <w:jc w:val="center"/>
        <w:rPr>
          <w:b/>
        </w:rPr>
      </w:pPr>
      <w:r w:rsidRPr="001D3C4A">
        <w:rPr>
          <w:b/>
        </w:rPr>
        <w:t>Desenvolvimento de Metodologias de Seleção e Avaliação de Instalações de Pesquisa e Competências Científicas</w:t>
      </w:r>
    </w:p>
    <w:p w:rsidR="00AB65BD" w:rsidRPr="001D3C4A" w:rsidRDefault="00AB65BD">
      <w:pPr>
        <w:rPr>
          <w:b/>
        </w:rPr>
      </w:pPr>
    </w:p>
    <w:p w:rsidR="00AB65BD" w:rsidRPr="001D3C4A" w:rsidRDefault="00AB65BD" w:rsidP="00AB65BD">
      <w:pPr>
        <w:jc w:val="center"/>
        <w:rPr>
          <w:b/>
        </w:rPr>
      </w:pPr>
      <w:r w:rsidRPr="001D3C4A">
        <w:rPr>
          <w:b/>
        </w:rPr>
        <w:t>Relatório Técnico 1</w:t>
      </w:r>
    </w:p>
    <w:p w:rsidR="00AB65BD" w:rsidRPr="001D3C4A" w:rsidRDefault="00AB65BD" w:rsidP="00AB65BD">
      <w:pPr>
        <w:jc w:val="center"/>
        <w:rPr>
          <w:b/>
        </w:rPr>
      </w:pPr>
      <w:r w:rsidRPr="001D3C4A">
        <w:rPr>
          <w:b/>
        </w:rPr>
        <w:t>Mês:6</w:t>
      </w:r>
    </w:p>
    <w:p w:rsidR="00AB65BD" w:rsidRDefault="00AB65BD" w:rsidP="0057745C">
      <w:pPr>
        <w:jc w:val="both"/>
      </w:pPr>
    </w:p>
    <w:p w:rsidR="00AB65BD" w:rsidRPr="001D3C4A" w:rsidRDefault="00AB65BD" w:rsidP="0057745C">
      <w:pPr>
        <w:jc w:val="both"/>
        <w:rPr>
          <w:b/>
        </w:rPr>
      </w:pPr>
      <w:r w:rsidRPr="001D3C4A">
        <w:rPr>
          <w:b/>
        </w:rPr>
        <w:t>Introdução</w:t>
      </w:r>
    </w:p>
    <w:p w:rsidR="00AB65BD" w:rsidRDefault="00AB65BD" w:rsidP="0057745C">
      <w:pPr>
        <w:jc w:val="both"/>
      </w:pPr>
    </w:p>
    <w:p w:rsidR="00AB65BD" w:rsidRDefault="00AB65BD" w:rsidP="0057745C">
      <w:pPr>
        <w:jc w:val="both"/>
      </w:pPr>
      <w:r>
        <w:t xml:space="preserve">O </w:t>
      </w:r>
      <w:r w:rsidR="0057745C">
        <w:t>P</w:t>
      </w:r>
      <w:r>
        <w:t>rojeto “</w:t>
      </w:r>
      <w:r w:rsidRPr="00AB65BD">
        <w:t>Desenvolvimento de Metodologias de Seleção e Avaliação de Instalações de Pesquisa e Competências Científicas</w:t>
      </w:r>
      <w:r>
        <w:t xml:space="preserve">”, parceria PETROBRAS e FGV, financiado pelos recursos do P&amp;D regulado pela Agencia Nacional de Petróleo tem o objetivo de </w:t>
      </w:r>
      <w:r w:rsidR="008E2DFE">
        <w:t>desenvolver metodologias que tornarão possíveis levantar informações quantificáveis a respeito dos laboratórios de pesquisa, sobre os quais serão aplicadas ferramentas específica de análise.</w:t>
      </w:r>
    </w:p>
    <w:p w:rsidR="00AB65BD" w:rsidRDefault="00AB65BD" w:rsidP="0057745C">
      <w:pPr>
        <w:jc w:val="both"/>
      </w:pPr>
      <w:r>
        <w:t xml:space="preserve">O “Relatório Técnico 1” </w:t>
      </w:r>
      <w:r w:rsidR="0057745C">
        <w:t>previsto para o sexto mês de execução do Projeto busca descrever as atividades que iniciaram no primeiro ao sexto mês de execução do projeto. Desta forma conforme plano de trabalho apresentado para a PETROBRAS no SIGITEC há 25 atividades divididas em 5 etapas com diferente mês inicial, mês final e duração das atividades, conforme descritas na Tabela 1 abaixo.</w:t>
      </w:r>
    </w:p>
    <w:p w:rsidR="0057745C" w:rsidRDefault="0057745C" w:rsidP="0057745C">
      <w:pPr>
        <w:jc w:val="both"/>
      </w:pPr>
    </w:p>
    <w:p w:rsidR="0057745C" w:rsidRDefault="0057745C" w:rsidP="0057745C">
      <w:pPr>
        <w:jc w:val="both"/>
      </w:pPr>
      <w:r>
        <w:t xml:space="preserve">Tabela 1 – Atividades do Projeto </w:t>
      </w:r>
      <w:r w:rsidRPr="0057745C">
        <w:t>Desenvolvimento de Metodologias de Seleção e Avaliação de Instalações de Pesquisa e Competências Científicas</w:t>
      </w:r>
    </w:p>
    <w:tbl>
      <w:tblPr>
        <w:tblW w:w="8647" w:type="dxa"/>
        <w:tblBorders>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64"/>
        <w:gridCol w:w="734"/>
        <w:gridCol w:w="4598"/>
        <w:gridCol w:w="708"/>
        <w:gridCol w:w="875"/>
        <w:gridCol w:w="968"/>
      </w:tblGrid>
      <w:tr w:rsidR="0057745C" w:rsidRPr="001D3C4A" w:rsidTr="001D3C4A">
        <w:trPr>
          <w:trHeight w:val="300"/>
        </w:trPr>
        <w:tc>
          <w:tcPr>
            <w:tcW w:w="764" w:type="dxa"/>
            <w:shd w:val="clear" w:color="000000" w:fill="C3C3C3"/>
            <w:vAlign w:val="center"/>
            <w:hideMark/>
          </w:tcPr>
          <w:p w:rsidR="0057745C" w:rsidRPr="0057745C" w:rsidRDefault="0057745C" w:rsidP="0057745C">
            <w:pPr>
              <w:spacing w:after="0" w:line="240" w:lineRule="auto"/>
              <w:jc w:val="center"/>
            </w:pPr>
            <w:r w:rsidRPr="0057745C">
              <w:t>Ordem</w:t>
            </w:r>
          </w:p>
        </w:tc>
        <w:tc>
          <w:tcPr>
            <w:tcW w:w="734" w:type="dxa"/>
            <w:shd w:val="clear" w:color="000000" w:fill="C3C3C3"/>
            <w:vAlign w:val="center"/>
            <w:hideMark/>
          </w:tcPr>
          <w:p w:rsidR="0057745C" w:rsidRPr="0057745C" w:rsidRDefault="0057745C" w:rsidP="0057745C">
            <w:pPr>
              <w:spacing w:after="0" w:line="240" w:lineRule="auto"/>
              <w:jc w:val="center"/>
            </w:pPr>
            <w:r w:rsidRPr="0057745C">
              <w:t>Etapas</w:t>
            </w:r>
          </w:p>
        </w:tc>
        <w:tc>
          <w:tcPr>
            <w:tcW w:w="4598" w:type="dxa"/>
            <w:shd w:val="clear" w:color="000000" w:fill="C3C3C3"/>
            <w:vAlign w:val="center"/>
            <w:hideMark/>
          </w:tcPr>
          <w:p w:rsidR="0057745C" w:rsidRPr="0057745C" w:rsidRDefault="0057745C" w:rsidP="0057745C">
            <w:pPr>
              <w:spacing w:after="0" w:line="240" w:lineRule="auto"/>
              <w:jc w:val="center"/>
            </w:pPr>
            <w:r w:rsidRPr="0057745C">
              <w:t>Nome</w:t>
            </w:r>
          </w:p>
        </w:tc>
        <w:tc>
          <w:tcPr>
            <w:tcW w:w="708" w:type="dxa"/>
            <w:shd w:val="clear" w:color="000000" w:fill="C3C3C3"/>
            <w:vAlign w:val="center"/>
            <w:hideMark/>
          </w:tcPr>
          <w:p w:rsidR="0057745C" w:rsidRPr="0057745C" w:rsidRDefault="0057745C" w:rsidP="0057745C">
            <w:pPr>
              <w:spacing w:after="0" w:line="240" w:lineRule="auto"/>
              <w:jc w:val="center"/>
            </w:pPr>
            <w:r w:rsidRPr="0057745C">
              <w:t>Mês Inicial</w:t>
            </w:r>
          </w:p>
        </w:tc>
        <w:tc>
          <w:tcPr>
            <w:tcW w:w="875" w:type="dxa"/>
            <w:shd w:val="clear" w:color="000000" w:fill="C3C3C3"/>
            <w:vAlign w:val="center"/>
            <w:hideMark/>
          </w:tcPr>
          <w:p w:rsidR="0057745C" w:rsidRPr="0057745C" w:rsidRDefault="0057745C" w:rsidP="0057745C">
            <w:pPr>
              <w:spacing w:after="0" w:line="240" w:lineRule="auto"/>
              <w:jc w:val="center"/>
            </w:pPr>
            <w:r w:rsidRPr="0057745C">
              <w:t>Mês Final</w:t>
            </w:r>
          </w:p>
        </w:tc>
        <w:tc>
          <w:tcPr>
            <w:tcW w:w="968" w:type="dxa"/>
            <w:shd w:val="clear" w:color="000000" w:fill="C3C3C3"/>
            <w:vAlign w:val="center"/>
            <w:hideMark/>
          </w:tcPr>
          <w:p w:rsidR="0057745C" w:rsidRPr="0057745C" w:rsidRDefault="0057745C" w:rsidP="0057745C">
            <w:pPr>
              <w:spacing w:after="0" w:line="240" w:lineRule="auto"/>
              <w:jc w:val="center"/>
            </w:pPr>
            <w:r w:rsidRPr="0057745C">
              <w:t>Duração</w:t>
            </w:r>
          </w:p>
        </w:tc>
      </w:tr>
      <w:tr w:rsidR="0057745C" w:rsidRPr="0057745C" w:rsidTr="008E2DFE">
        <w:trPr>
          <w:trHeight w:val="300"/>
        </w:trPr>
        <w:tc>
          <w:tcPr>
            <w:tcW w:w="764" w:type="dxa"/>
            <w:shd w:val="clear" w:color="auto" w:fill="FFF2CC" w:themeFill="accent4" w:themeFillTint="33"/>
            <w:vAlign w:val="center"/>
            <w:hideMark/>
          </w:tcPr>
          <w:p w:rsidR="0057745C" w:rsidRPr="0057745C" w:rsidRDefault="0057745C" w:rsidP="0057745C">
            <w:pPr>
              <w:spacing w:after="0" w:line="240" w:lineRule="auto"/>
              <w:jc w:val="center"/>
            </w:pPr>
            <w:r w:rsidRPr="0057745C">
              <w:t>1</w:t>
            </w:r>
          </w:p>
        </w:tc>
        <w:tc>
          <w:tcPr>
            <w:tcW w:w="734" w:type="dxa"/>
            <w:shd w:val="clear" w:color="auto" w:fill="FFF2CC" w:themeFill="accent4" w:themeFillTint="33"/>
            <w:vAlign w:val="center"/>
            <w:hideMark/>
          </w:tcPr>
          <w:p w:rsidR="0057745C" w:rsidRPr="0057745C" w:rsidRDefault="0057745C" w:rsidP="0057745C">
            <w:pPr>
              <w:spacing w:after="0" w:line="240" w:lineRule="auto"/>
            </w:pPr>
            <w:r w:rsidRPr="0057745C">
              <w:t>1</w:t>
            </w:r>
          </w:p>
        </w:tc>
        <w:tc>
          <w:tcPr>
            <w:tcW w:w="4598" w:type="dxa"/>
            <w:shd w:val="clear" w:color="auto" w:fill="FFF2CC" w:themeFill="accent4" w:themeFillTint="33"/>
            <w:vAlign w:val="center"/>
            <w:hideMark/>
          </w:tcPr>
          <w:p w:rsidR="0057745C" w:rsidRPr="0057745C" w:rsidRDefault="0057745C" w:rsidP="0057745C">
            <w:pPr>
              <w:spacing w:after="0" w:line="240" w:lineRule="auto"/>
            </w:pPr>
            <w:hyperlink r:id="rId5" w:history="1">
              <w:r w:rsidRPr="0057745C">
                <w:t>Conceituação dos diferentes tipos de instalações de pesquisa</w:t>
              </w:r>
            </w:hyperlink>
          </w:p>
        </w:tc>
        <w:tc>
          <w:tcPr>
            <w:tcW w:w="70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3</w:t>
            </w:r>
          </w:p>
        </w:tc>
        <w:tc>
          <w:tcPr>
            <w:tcW w:w="875"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c>
          <w:tcPr>
            <w:tcW w:w="96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w:t>
            </w:r>
          </w:p>
        </w:tc>
      </w:tr>
      <w:tr w:rsidR="0057745C" w:rsidRPr="0057745C" w:rsidTr="008E2DFE">
        <w:trPr>
          <w:trHeight w:val="300"/>
        </w:trPr>
        <w:tc>
          <w:tcPr>
            <w:tcW w:w="764" w:type="dxa"/>
            <w:shd w:val="clear" w:color="auto" w:fill="FFF2CC" w:themeFill="accent4" w:themeFillTint="33"/>
            <w:vAlign w:val="center"/>
            <w:hideMark/>
          </w:tcPr>
          <w:p w:rsidR="0057745C" w:rsidRPr="0057745C" w:rsidRDefault="0057745C" w:rsidP="0057745C">
            <w:pPr>
              <w:spacing w:after="0" w:line="240" w:lineRule="auto"/>
              <w:jc w:val="center"/>
            </w:pPr>
            <w:r w:rsidRPr="0057745C">
              <w:t>2</w:t>
            </w:r>
          </w:p>
        </w:tc>
        <w:tc>
          <w:tcPr>
            <w:tcW w:w="734" w:type="dxa"/>
            <w:shd w:val="clear" w:color="auto" w:fill="FFF2CC" w:themeFill="accent4" w:themeFillTint="33"/>
            <w:vAlign w:val="center"/>
            <w:hideMark/>
          </w:tcPr>
          <w:p w:rsidR="0057745C" w:rsidRPr="0057745C" w:rsidRDefault="0057745C" w:rsidP="0057745C">
            <w:pPr>
              <w:spacing w:after="0" w:line="240" w:lineRule="auto"/>
            </w:pPr>
            <w:r w:rsidRPr="0057745C">
              <w:t>1</w:t>
            </w:r>
          </w:p>
        </w:tc>
        <w:tc>
          <w:tcPr>
            <w:tcW w:w="4598" w:type="dxa"/>
            <w:shd w:val="clear" w:color="auto" w:fill="FFF2CC" w:themeFill="accent4" w:themeFillTint="33"/>
            <w:vAlign w:val="center"/>
            <w:hideMark/>
          </w:tcPr>
          <w:p w:rsidR="0057745C" w:rsidRPr="0057745C" w:rsidRDefault="0057745C" w:rsidP="0057745C">
            <w:pPr>
              <w:spacing w:after="0" w:line="240" w:lineRule="auto"/>
            </w:pPr>
            <w:hyperlink r:id="rId6" w:history="1">
              <w:r w:rsidRPr="0057745C">
                <w:t>Definição do universo de interesse</w:t>
              </w:r>
            </w:hyperlink>
          </w:p>
        </w:tc>
        <w:tc>
          <w:tcPr>
            <w:tcW w:w="70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3</w:t>
            </w:r>
          </w:p>
        </w:tc>
        <w:tc>
          <w:tcPr>
            <w:tcW w:w="875"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c>
          <w:tcPr>
            <w:tcW w:w="96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w:t>
            </w:r>
          </w:p>
        </w:tc>
      </w:tr>
      <w:tr w:rsidR="0057745C" w:rsidRPr="0057745C" w:rsidTr="008E2DFE">
        <w:trPr>
          <w:trHeight w:val="300"/>
        </w:trPr>
        <w:tc>
          <w:tcPr>
            <w:tcW w:w="764" w:type="dxa"/>
            <w:shd w:val="clear" w:color="auto" w:fill="FFF2CC" w:themeFill="accent4" w:themeFillTint="33"/>
            <w:vAlign w:val="center"/>
            <w:hideMark/>
          </w:tcPr>
          <w:p w:rsidR="0057745C" w:rsidRPr="0057745C" w:rsidRDefault="0057745C" w:rsidP="0057745C">
            <w:pPr>
              <w:spacing w:after="0" w:line="240" w:lineRule="auto"/>
              <w:jc w:val="center"/>
            </w:pPr>
            <w:r w:rsidRPr="0057745C">
              <w:t>3</w:t>
            </w:r>
          </w:p>
        </w:tc>
        <w:tc>
          <w:tcPr>
            <w:tcW w:w="734" w:type="dxa"/>
            <w:shd w:val="clear" w:color="auto" w:fill="FFF2CC" w:themeFill="accent4" w:themeFillTint="33"/>
            <w:vAlign w:val="center"/>
            <w:hideMark/>
          </w:tcPr>
          <w:p w:rsidR="0057745C" w:rsidRPr="0057745C" w:rsidRDefault="0057745C" w:rsidP="0057745C">
            <w:pPr>
              <w:spacing w:after="0" w:line="240" w:lineRule="auto"/>
            </w:pPr>
            <w:r w:rsidRPr="0057745C">
              <w:t>1</w:t>
            </w:r>
          </w:p>
        </w:tc>
        <w:tc>
          <w:tcPr>
            <w:tcW w:w="4598" w:type="dxa"/>
            <w:shd w:val="clear" w:color="auto" w:fill="FFF2CC" w:themeFill="accent4" w:themeFillTint="33"/>
            <w:vAlign w:val="center"/>
            <w:hideMark/>
          </w:tcPr>
          <w:p w:rsidR="0057745C" w:rsidRPr="0057745C" w:rsidRDefault="0057745C" w:rsidP="0057745C">
            <w:pPr>
              <w:spacing w:after="0" w:line="240" w:lineRule="auto"/>
            </w:pPr>
            <w:hyperlink r:id="rId7" w:history="1">
              <w:r w:rsidRPr="0057745C">
                <w:t>Desenvolvimento de filtros para equipamentos e infraestruturas de interesse</w:t>
              </w:r>
            </w:hyperlink>
          </w:p>
        </w:tc>
        <w:tc>
          <w:tcPr>
            <w:tcW w:w="70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3</w:t>
            </w:r>
          </w:p>
        </w:tc>
        <w:tc>
          <w:tcPr>
            <w:tcW w:w="875"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c>
          <w:tcPr>
            <w:tcW w:w="96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w:t>
            </w:r>
          </w:p>
        </w:tc>
      </w:tr>
      <w:tr w:rsidR="0057745C" w:rsidRPr="0057745C" w:rsidTr="008E2DFE">
        <w:trPr>
          <w:trHeight w:val="300"/>
        </w:trPr>
        <w:tc>
          <w:tcPr>
            <w:tcW w:w="764" w:type="dxa"/>
            <w:shd w:val="clear" w:color="auto" w:fill="FFF2CC" w:themeFill="accent4" w:themeFillTint="33"/>
            <w:vAlign w:val="center"/>
            <w:hideMark/>
          </w:tcPr>
          <w:p w:rsidR="0057745C" w:rsidRPr="0057745C" w:rsidRDefault="0057745C" w:rsidP="0057745C">
            <w:pPr>
              <w:spacing w:after="0" w:line="240" w:lineRule="auto"/>
              <w:jc w:val="center"/>
            </w:pPr>
            <w:r w:rsidRPr="0057745C">
              <w:t>4</w:t>
            </w:r>
          </w:p>
        </w:tc>
        <w:tc>
          <w:tcPr>
            <w:tcW w:w="734" w:type="dxa"/>
            <w:shd w:val="clear" w:color="auto" w:fill="FFF2CC" w:themeFill="accent4" w:themeFillTint="33"/>
            <w:vAlign w:val="center"/>
            <w:hideMark/>
          </w:tcPr>
          <w:p w:rsidR="0057745C" w:rsidRPr="0057745C" w:rsidRDefault="0057745C" w:rsidP="0057745C">
            <w:pPr>
              <w:spacing w:after="0" w:line="240" w:lineRule="auto"/>
            </w:pPr>
            <w:r w:rsidRPr="0057745C">
              <w:t>1</w:t>
            </w:r>
          </w:p>
        </w:tc>
        <w:tc>
          <w:tcPr>
            <w:tcW w:w="4598" w:type="dxa"/>
            <w:shd w:val="clear" w:color="auto" w:fill="FFF2CC" w:themeFill="accent4" w:themeFillTint="33"/>
            <w:vAlign w:val="center"/>
            <w:hideMark/>
          </w:tcPr>
          <w:p w:rsidR="0057745C" w:rsidRPr="0057745C" w:rsidRDefault="0057745C" w:rsidP="0057745C">
            <w:pPr>
              <w:spacing w:after="0" w:line="240" w:lineRule="auto"/>
            </w:pPr>
            <w:hyperlink r:id="rId8" w:history="1">
              <w:r w:rsidRPr="0057745C">
                <w:t>Levantamento da disponibilidade de informações e necessidades de complementação</w:t>
              </w:r>
            </w:hyperlink>
          </w:p>
        </w:tc>
        <w:tc>
          <w:tcPr>
            <w:tcW w:w="70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3</w:t>
            </w:r>
          </w:p>
        </w:tc>
        <w:tc>
          <w:tcPr>
            <w:tcW w:w="875"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5</w:t>
            </w:r>
          </w:p>
        </w:tc>
        <w:tc>
          <w:tcPr>
            <w:tcW w:w="96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3</w:t>
            </w:r>
          </w:p>
        </w:tc>
      </w:tr>
      <w:tr w:rsidR="0057745C" w:rsidRPr="0057745C" w:rsidTr="008E2DFE">
        <w:trPr>
          <w:trHeight w:val="300"/>
        </w:trPr>
        <w:tc>
          <w:tcPr>
            <w:tcW w:w="764" w:type="dxa"/>
            <w:shd w:val="clear" w:color="auto" w:fill="FFF2CC" w:themeFill="accent4" w:themeFillTint="33"/>
            <w:vAlign w:val="center"/>
            <w:hideMark/>
          </w:tcPr>
          <w:p w:rsidR="0057745C" w:rsidRPr="0057745C" w:rsidRDefault="0057745C" w:rsidP="0057745C">
            <w:pPr>
              <w:spacing w:after="0" w:line="240" w:lineRule="auto"/>
              <w:jc w:val="center"/>
            </w:pPr>
            <w:r w:rsidRPr="0057745C">
              <w:t>5</w:t>
            </w:r>
          </w:p>
        </w:tc>
        <w:tc>
          <w:tcPr>
            <w:tcW w:w="734" w:type="dxa"/>
            <w:shd w:val="clear" w:color="auto" w:fill="FFF2CC" w:themeFill="accent4" w:themeFillTint="33"/>
            <w:vAlign w:val="center"/>
            <w:hideMark/>
          </w:tcPr>
          <w:p w:rsidR="0057745C" w:rsidRPr="0057745C" w:rsidRDefault="0057745C" w:rsidP="0057745C">
            <w:pPr>
              <w:spacing w:after="0" w:line="240" w:lineRule="auto"/>
            </w:pPr>
            <w:r w:rsidRPr="0057745C">
              <w:t>1</w:t>
            </w:r>
          </w:p>
        </w:tc>
        <w:tc>
          <w:tcPr>
            <w:tcW w:w="4598" w:type="dxa"/>
            <w:shd w:val="clear" w:color="auto" w:fill="FFF2CC" w:themeFill="accent4" w:themeFillTint="33"/>
            <w:vAlign w:val="center"/>
            <w:hideMark/>
          </w:tcPr>
          <w:p w:rsidR="0057745C" w:rsidRPr="0057745C" w:rsidRDefault="0057745C" w:rsidP="0057745C">
            <w:pPr>
              <w:spacing w:after="0" w:line="240" w:lineRule="auto"/>
            </w:pPr>
            <w:hyperlink r:id="rId9" w:history="1">
              <w:r w:rsidRPr="0057745C">
                <w:t>Desenvolvimento de módulo para captação de informações de pesquisadores</w:t>
              </w:r>
            </w:hyperlink>
          </w:p>
        </w:tc>
        <w:tc>
          <w:tcPr>
            <w:tcW w:w="70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5</w:t>
            </w:r>
          </w:p>
        </w:tc>
        <w:tc>
          <w:tcPr>
            <w:tcW w:w="875"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12</w:t>
            </w:r>
          </w:p>
        </w:tc>
        <w:tc>
          <w:tcPr>
            <w:tcW w:w="96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8</w:t>
            </w:r>
          </w:p>
        </w:tc>
      </w:tr>
      <w:tr w:rsidR="0057745C" w:rsidRPr="0057745C" w:rsidTr="001D3C4A">
        <w:trPr>
          <w:trHeight w:val="300"/>
        </w:trPr>
        <w:tc>
          <w:tcPr>
            <w:tcW w:w="764" w:type="dxa"/>
            <w:shd w:val="clear" w:color="000000" w:fill="FFFFFF"/>
            <w:vAlign w:val="center"/>
            <w:hideMark/>
          </w:tcPr>
          <w:p w:rsidR="0057745C" w:rsidRPr="0057745C" w:rsidRDefault="0057745C" w:rsidP="0057745C">
            <w:pPr>
              <w:spacing w:after="0" w:line="240" w:lineRule="auto"/>
              <w:jc w:val="center"/>
            </w:pPr>
            <w:r w:rsidRPr="0057745C">
              <w:t>6</w:t>
            </w:r>
          </w:p>
        </w:tc>
        <w:tc>
          <w:tcPr>
            <w:tcW w:w="734" w:type="dxa"/>
            <w:shd w:val="clear" w:color="000000" w:fill="FFFFFF"/>
            <w:vAlign w:val="center"/>
            <w:hideMark/>
          </w:tcPr>
          <w:p w:rsidR="0057745C" w:rsidRPr="0057745C" w:rsidRDefault="0057745C" w:rsidP="0057745C">
            <w:pPr>
              <w:spacing w:after="0" w:line="240" w:lineRule="auto"/>
            </w:pPr>
            <w:r w:rsidRPr="0057745C">
              <w:t>1</w:t>
            </w:r>
          </w:p>
        </w:tc>
        <w:tc>
          <w:tcPr>
            <w:tcW w:w="4598" w:type="dxa"/>
            <w:shd w:val="clear" w:color="000000" w:fill="FFFFFF"/>
            <w:vAlign w:val="center"/>
            <w:hideMark/>
          </w:tcPr>
          <w:p w:rsidR="0057745C" w:rsidRPr="0057745C" w:rsidRDefault="0057745C" w:rsidP="0057745C">
            <w:pPr>
              <w:spacing w:after="0" w:line="240" w:lineRule="auto"/>
            </w:pPr>
            <w:hyperlink r:id="rId10" w:history="1">
              <w:r w:rsidRPr="0057745C">
                <w:t>Criação de mecanismos de atualização periódica das informações</w:t>
              </w:r>
            </w:hyperlink>
          </w:p>
        </w:tc>
        <w:tc>
          <w:tcPr>
            <w:tcW w:w="708"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11</w:t>
            </w:r>
          </w:p>
        </w:tc>
        <w:tc>
          <w:tcPr>
            <w:tcW w:w="875"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14</w:t>
            </w:r>
          </w:p>
        </w:tc>
        <w:tc>
          <w:tcPr>
            <w:tcW w:w="968"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r>
      <w:tr w:rsidR="0057745C" w:rsidRPr="0057745C" w:rsidTr="008E2DFE">
        <w:trPr>
          <w:trHeight w:val="600"/>
        </w:trPr>
        <w:tc>
          <w:tcPr>
            <w:tcW w:w="764" w:type="dxa"/>
            <w:shd w:val="clear" w:color="auto" w:fill="FFF2CC" w:themeFill="accent4" w:themeFillTint="33"/>
            <w:vAlign w:val="center"/>
            <w:hideMark/>
          </w:tcPr>
          <w:p w:rsidR="0057745C" w:rsidRPr="0057745C" w:rsidRDefault="0057745C" w:rsidP="0057745C">
            <w:pPr>
              <w:spacing w:after="0" w:line="240" w:lineRule="auto"/>
              <w:jc w:val="center"/>
            </w:pPr>
            <w:r w:rsidRPr="0057745C">
              <w:t>7</w:t>
            </w:r>
          </w:p>
        </w:tc>
        <w:tc>
          <w:tcPr>
            <w:tcW w:w="734" w:type="dxa"/>
            <w:shd w:val="clear" w:color="auto" w:fill="FFF2CC" w:themeFill="accent4" w:themeFillTint="33"/>
            <w:vAlign w:val="center"/>
            <w:hideMark/>
          </w:tcPr>
          <w:p w:rsidR="0057745C" w:rsidRPr="0057745C" w:rsidRDefault="0057745C" w:rsidP="0057745C">
            <w:pPr>
              <w:spacing w:after="0" w:line="240" w:lineRule="auto"/>
            </w:pPr>
            <w:r w:rsidRPr="0057745C">
              <w:t>1</w:t>
            </w:r>
          </w:p>
        </w:tc>
        <w:tc>
          <w:tcPr>
            <w:tcW w:w="4598" w:type="dxa"/>
            <w:shd w:val="clear" w:color="auto" w:fill="FFF2CC" w:themeFill="accent4" w:themeFillTint="33"/>
            <w:vAlign w:val="center"/>
            <w:hideMark/>
          </w:tcPr>
          <w:p w:rsidR="0057745C" w:rsidRPr="0057745C" w:rsidRDefault="0057745C" w:rsidP="0057745C">
            <w:pPr>
              <w:spacing w:after="0" w:line="240" w:lineRule="auto"/>
            </w:pPr>
            <w:hyperlink r:id="rId11" w:history="1">
              <w:r w:rsidRPr="0057745C">
                <w:t>Realização de pesquisa de campo para validação das informações disponíveis e mapeamento de outras</w:t>
              </w:r>
            </w:hyperlink>
          </w:p>
        </w:tc>
        <w:tc>
          <w:tcPr>
            <w:tcW w:w="70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w:t>
            </w:r>
          </w:p>
        </w:tc>
        <w:tc>
          <w:tcPr>
            <w:tcW w:w="875"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14</w:t>
            </w:r>
          </w:p>
        </w:tc>
        <w:tc>
          <w:tcPr>
            <w:tcW w:w="96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13</w:t>
            </w:r>
          </w:p>
        </w:tc>
      </w:tr>
      <w:tr w:rsidR="0057745C" w:rsidRPr="0057745C" w:rsidTr="001D3C4A">
        <w:trPr>
          <w:trHeight w:val="300"/>
        </w:trPr>
        <w:tc>
          <w:tcPr>
            <w:tcW w:w="764" w:type="dxa"/>
            <w:shd w:val="clear" w:color="000000" w:fill="FFFFFF"/>
            <w:vAlign w:val="center"/>
            <w:hideMark/>
          </w:tcPr>
          <w:p w:rsidR="0057745C" w:rsidRPr="0057745C" w:rsidRDefault="0057745C" w:rsidP="0057745C">
            <w:pPr>
              <w:spacing w:after="0" w:line="240" w:lineRule="auto"/>
              <w:jc w:val="center"/>
            </w:pPr>
            <w:r w:rsidRPr="0057745C">
              <w:t>8</w:t>
            </w:r>
          </w:p>
        </w:tc>
        <w:tc>
          <w:tcPr>
            <w:tcW w:w="734" w:type="dxa"/>
            <w:shd w:val="clear" w:color="000000" w:fill="FFFFFF"/>
            <w:vAlign w:val="center"/>
            <w:hideMark/>
          </w:tcPr>
          <w:p w:rsidR="0057745C" w:rsidRPr="0057745C" w:rsidRDefault="0057745C" w:rsidP="0057745C">
            <w:pPr>
              <w:spacing w:after="0" w:line="240" w:lineRule="auto"/>
            </w:pPr>
            <w:r w:rsidRPr="0057745C">
              <w:t>1</w:t>
            </w:r>
          </w:p>
        </w:tc>
        <w:tc>
          <w:tcPr>
            <w:tcW w:w="4598" w:type="dxa"/>
            <w:shd w:val="clear" w:color="000000" w:fill="FFFFFF"/>
            <w:vAlign w:val="center"/>
            <w:hideMark/>
          </w:tcPr>
          <w:p w:rsidR="0057745C" w:rsidRPr="0057745C" w:rsidRDefault="0057745C" w:rsidP="0057745C">
            <w:pPr>
              <w:spacing w:after="0" w:line="240" w:lineRule="auto"/>
            </w:pPr>
            <w:hyperlink r:id="rId12" w:history="1">
              <w:r w:rsidRPr="0057745C">
                <w:t>Contratação e desenvolvimento de robôs (</w:t>
              </w:r>
              <w:proofErr w:type="spellStart"/>
              <w:r w:rsidRPr="0057745C">
                <w:t>crawler</w:t>
              </w:r>
              <w:proofErr w:type="spellEnd"/>
              <w:r w:rsidRPr="0057745C">
                <w:t>)</w:t>
              </w:r>
            </w:hyperlink>
          </w:p>
        </w:tc>
        <w:tc>
          <w:tcPr>
            <w:tcW w:w="708"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6</w:t>
            </w:r>
          </w:p>
        </w:tc>
        <w:tc>
          <w:tcPr>
            <w:tcW w:w="875"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15</w:t>
            </w:r>
          </w:p>
        </w:tc>
        <w:tc>
          <w:tcPr>
            <w:tcW w:w="968"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10</w:t>
            </w:r>
          </w:p>
        </w:tc>
      </w:tr>
      <w:tr w:rsidR="0057745C" w:rsidRPr="0057745C" w:rsidTr="001D3C4A">
        <w:trPr>
          <w:trHeight w:val="300"/>
        </w:trPr>
        <w:tc>
          <w:tcPr>
            <w:tcW w:w="764" w:type="dxa"/>
            <w:shd w:val="clear" w:color="000000" w:fill="FFFFFF"/>
            <w:vAlign w:val="center"/>
            <w:hideMark/>
          </w:tcPr>
          <w:p w:rsidR="0057745C" w:rsidRPr="0057745C" w:rsidRDefault="0057745C" w:rsidP="0057745C">
            <w:pPr>
              <w:spacing w:after="0" w:line="240" w:lineRule="auto"/>
              <w:jc w:val="center"/>
            </w:pPr>
            <w:r w:rsidRPr="0057745C">
              <w:t>9</w:t>
            </w:r>
          </w:p>
        </w:tc>
        <w:tc>
          <w:tcPr>
            <w:tcW w:w="734" w:type="dxa"/>
            <w:shd w:val="clear" w:color="000000" w:fill="FFFFFF"/>
            <w:vAlign w:val="center"/>
            <w:hideMark/>
          </w:tcPr>
          <w:p w:rsidR="0057745C" w:rsidRPr="0057745C" w:rsidRDefault="0057745C" w:rsidP="0057745C">
            <w:pPr>
              <w:spacing w:after="0" w:line="240" w:lineRule="auto"/>
            </w:pPr>
            <w:r w:rsidRPr="0057745C">
              <w:t>1</w:t>
            </w:r>
          </w:p>
        </w:tc>
        <w:tc>
          <w:tcPr>
            <w:tcW w:w="4598" w:type="dxa"/>
            <w:shd w:val="clear" w:color="000000" w:fill="FFFFFF"/>
            <w:vAlign w:val="center"/>
            <w:hideMark/>
          </w:tcPr>
          <w:p w:rsidR="0057745C" w:rsidRPr="0057745C" w:rsidRDefault="0057745C" w:rsidP="0057745C">
            <w:pPr>
              <w:spacing w:after="0" w:line="240" w:lineRule="auto"/>
            </w:pPr>
            <w:hyperlink r:id="rId13" w:history="1">
              <w:r w:rsidRPr="0057745C">
                <w:t>Elaboração de estudos sobre as instalações de pesquisa</w:t>
              </w:r>
            </w:hyperlink>
          </w:p>
        </w:tc>
        <w:tc>
          <w:tcPr>
            <w:tcW w:w="708"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11</w:t>
            </w:r>
          </w:p>
        </w:tc>
        <w:tc>
          <w:tcPr>
            <w:tcW w:w="875"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c>
          <w:tcPr>
            <w:tcW w:w="968"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14</w:t>
            </w:r>
          </w:p>
        </w:tc>
      </w:tr>
      <w:tr w:rsidR="0057745C" w:rsidRPr="0057745C" w:rsidTr="008E2DFE">
        <w:trPr>
          <w:trHeight w:val="300"/>
        </w:trPr>
        <w:tc>
          <w:tcPr>
            <w:tcW w:w="764" w:type="dxa"/>
            <w:shd w:val="clear" w:color="auto" w:fill="FFF2CC" w:themeFill="accent4" w:themeFillTint="33"/>
            <w:vAlign w:val="center"/>
            <w:hideMark/>
          </w:tcPr>
          <w:p w:rsidR="0057745C" w:rsidRPr="0057745C" w:rsidRDefault="0057745C" w:rsidP="0057745C">
            <w:pPr>
              <w:spacing w:after="0" w:line="240" w:lineRule="auto"/>
              <w:jc w:val="center"/>
            </w:pPr>
            <w:r w:rsidRPr="0057745C">
              <w:t>10</w:t>
            </w:r>
          </w:p>
        </w:tc>
        <w:tc>
          <w:tcPr>
            <w:tcW w:w="734" w:type="dxa"/>
            <w:shd w:val="clear" w:color="auto" w:fill="FFF2CC" w:themeFill="accent4" w:themeFillTint="33"/>
            <w:vAlign w:val="center"/>
            <w:hideMark/>
          </w:tcPr>
          <w:p w:rsidR="0057745C" w:rsidRPr="0057745C" w:rsidRDefault="0057745C" w:rsidP="0057745C">
            <w:pPr>
              <w:spacing w:after="0" w:line="240" w:lineRule="auto"/>
            </w:pPr>
            <w:r w:rsidRPr="0057745C">
              <w:t>2</w:t>
            </w:r>
          </w:p>
        </w:tc>
        <w:tc>
          <w:tcPr>
            <w:tcW w:w="4598" w:type="dxa"/>
            <w:shd w:val="clear" w:color="auto" w:fill="FFF2CC" w:themeFill="accent4" w:themeFillTint="33"/>
            <w:vAlign w:val="center"/>
            <w:hideMark/>
          </w:tcPr>
          <w:p w:rsidR="0057745C" w:rsidRPr="0057745C" w:rsidRDefault="0057745C" w:rsidP="0057745C">
            <w:pPr>
              <w:spacing w:after="0" w:line="240" w:lineRule="auto"/>
            </w:pPr>
            <w:hyperlink r:id="rId14" w:history="1">
              <w:r w:rsidRPr="0057745C">
                <w:t>Identificação, avaliação e seleção das base de dados</w:t>
              </w:r>
            </w:hyperlink>
          </w:p>
        </w:tc>
        <w:tc>
          <w:tcPr>
            <w:tcW w:w="70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w:t>
            </w:r>
          </w:p>
        </w:tc>
        <w:tc>
          <w:tcPr>
            <w:tcW w:w="875"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c>
          <w:tcPr>
            <w:tcW w:w="96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r>
      <w:tr w:rsidR="0057745C" w:rsidRPr="0057745C" w:rsidTr="008E2DFE">
        <w:trPr>
          <w:trHeight w:val="300"/>
        </w:trPr>
        <w:tc>
          <w:tcPr>
            <w:tcW w:w="764" w:type="dxa"/>
            <w:shd w:val="clear" w:color="auto" w:fill="FFF2CC" w:themeFill="accent4" w:themeFillTint="33"/>
            <w:vAlign w:val="center"/>
            <w:hideMark/>
          </w:tcPr>
          <w:p w:rsidR="0057745C" w:rsidRPr="0057745C" w:rsidRDefault="0057745C" w:rsidP="0057745C">
            <w:pPr>
              <w:spacing w:after="0" w:line="240" w:lineRule="auto"/>
              <w:jc w:val="center"/>
            </w:pPr>
            <w:r w:rsidRPr="0057745C">
              <w:lastRenderedPageBreak/>
              <w:t>11</w:t>
            </w:r>
          </w:p>
        </w:tc>
        <w:tc>
          <w:tcPr>
            <w:tcW w:w="734" w:type="dxa"/>
            <w:shd w:val="clear" w:color="auto" w:fill="FFF2CC" w:themeFill="accent4" w:themeFillTint="33"/>
            <w:vAlign w:val="center"/>
            <w:hideMark/>
          </w:tcPr>
          <w:p w:rsidR="0057745C" w:rsidRPr="0057745C" w:rsidRDefault="0057745C" w:rsidP="0057745C">
            <w:pPr>
              <w:spacing w:after="0" w:line="240" w:lineRule="auto"/>
            </w:pPr>
            <w:r w:rsidRPr="0057745C">
              <w:t>2</w:t>
            </w:r>
          </w:p>
        </w:tc>
        <w:tc>
          <w:tcPr>
            <w:tcW w:w="4598" w:type="dxa"/>
            <w:shd w:val="clear" w:color="auto" w:fill="FFF2CC" w:themeFill="accent4" w:themeFillTint="33"/>
            <w:vAlign w:val="center"/>
            <w:hideMark/>
          </w:tcPr>
          <w:p w:rsidR="0057745C" w:rsidRPr="0057745C" w:rsidRDefault="0057745C" w:rsidP="0057745C">
            <w:pPr>
              <w:spacing w:after="0" w:line="240" w:lineRule="auto"/>
            </w:pPr>
            <w:hyperlink r:id="rId15" w:history="1">
              <w:r w:rsidRPr="0057745C">
                <w:t>Compra de base de dados</w:t>
              </w:r>
            </w:hyperlink>
          </w:p>
        </w:tc>
        <w:tc>
          <w:tcPr>
            <w:tcW w:w="70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3</w:t>
            </w:r>
          </w:p>
        </w:tc>
        <w:tc>
          <w:tcPr>
            <w:tcW w:w="875"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5</w:t>
            </w:r>
          </w:p>
        </w:tc>
        <w:tc>
          <w:tcPr>
            <w:tcW w:w="96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3</w:t>
            </w:r>
          </w:p>
        </w:tc>
      </w:tr>
      <w:tr w:rsidR="0057745C" w:rsidRPr="0057745C" w:rsidTr="001D3C4A">
        <w:trPr>
          <w:trHeight w:val="300"/>
        </w:trPr>
        <w:tc>
          <w:tcPr>
            <w:tcW w:w="764" w:type="dxa"/>
            <w:shd w:val="clear" w:color="000000" w:fill="FFFFFF"/>
            <w:vAlign w:val="center"/>
            <w:hideMark/>
          </w:tcPr>
          <w:p w:rsidR="0057745C" w:rsidRPr="0057745C" w:rsidRDefault="0057745C" w:rsidP="0057745C">
            <w:pPr>
              <w:spacing w:after="0" w:line="240" w:lineRule="auto"/>
              <w:jc w:val="center"/>
            </w:pPr>
            <w:r w:rsidRPr="0057745C">
              <w:t>12</w:t>
            </w:r>
          </w:p>
        </w:tc>
        <w:tc>
          <w:tcPr>
            <w:tcW w:w="734" w:type="dxa"/>
            <w:shd w:val="clear" w:color="000000" w:fill="FFFFFF"/>
            <w:vAlign w:val="center"/>
            <w:hideMark/>
          </w:tcPr>
          <w:p w:rsidR="0057745C" w:rsidRPr="0057745C" w:rsidRDefault="0057745C" w:rsidP="0057745C">
            <w:pPr>
              <w:spacing w:after="0" w:line="240" w:lineRule="auto"/>
            </w:pPr>
            <w:r w:rsidRPr="0057745C">
              <w:t>2</w:t>
            </w:r>
          </w:p>
        </w:tc>
        <w:tc>
          <w:tcPr>
            <w:tcW w:w="4598" w:type="dxa"/>
            <w:shd w:val="clear" w:color="000000" w:fill="FFFFFF"/>
            <w:vAlign w:val="center"/>
            <w:hideMark/>
          </w:tcPr>
          <w:p w:rsidR="0057745C" w:rsidRPr="0057745C" w:rsidRDefault="0057745C" w:rsidP="0057745C">
            <w:pPr>
              <w:spacing w:after="0" w:line="240" w:lineRule="auto"/>
            </w:pPr>
            <w:hyperlink r:id="rId16" w:history="1">
              <w:r w:rsidRPr="0057745C">
                <w:t>Elaboração de estudos com base nas informações integradas</w:t>
              </w:r>
            </w:hyperlink>
          </w:p>
        </w:tc>
        <w:tc>
          <w:tcPr>
            <w:tcW w:w="708"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11</w:t>
            </w:r>
          </w:p>
        </w:tc>
        <w:tc>
          <w:tcPr>
            <w:tcW w:w="875"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c>
          <w:tcPr>
            <w:tcW w:w="968"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14</w:t>
            </w:r>
          </w:p>
        </w:tc>
      </w:tr>
      <w:tr w:rsidR="0057745C" w:rsidRPr="0057745C" w:rsidTr="001D3C4A">
        <w:trPr>
          <w:trHeight w:val="300"/>
        </w:trPr>
        <w:tc>
          <w:tcPr>
            <w:tcW w:w="764" w:type="dxa"/>
            <w:shd w:val="clear" w:color="000000" w:fill="FFFFFF"/>
            <w:vAlign w:val="center"/>
            <w:hideMark/>
          </w:tcPr>
          <w:p w:rsidR="0057745C" w:rsidRPr="0057745C" w:rsidRDefault="0057745C" w:rsidP="0057745C">
            <w:pPr>
              <w:spacing w:after="0" w:line="240" w:lineRule="auto"/>
              <w:jc w:val="center"/>
            </w:pPr>
            <w:r w:rsidRPr="0057745C">
              <w:t>13</w:t>
            </w:r>
          </w:p>
        </w:tc>
        <w:tc>
          <w:tcPr>
            <w:tcW w:w="734" w:type="dxa"/>
            <w:shd w:val="clear" w:color="000000" w:fill="FFFFFF"/>
            <w:vAlign w:val="center"/>
            <w:hideMark/>
          </w:tcPr>
          <w:p w:rsidR="0057745C" w:rsidRPr="0057745C" w:rsidRDefault="0057745C" w:rsidP="0057745C">
            <w:pPr>
              <w:spacing w:after="0" w:line="240" w:lineRule="auto"/>
            </w:pPr>
            <w:r w:rsidRPr="0057745C">
              <w:t>3</w:t>
            </w:r>
          </w:p>
        </w:tc>
        <w:tc>
          <w:tcPr>
            <w:tcW w:w="4598" w:type="dxa"/>
            <w:shd w:val="clear" w:color="000000" w:fill="FFFFFF"/>
            <w:vAlign w:val="center"/>
            <w:hideMark/>
          </w:tcPr>
          <w:p w:rsidR="0057745C" w:rsidRPr="0057745C" w:rsidRDefault="0057745C" w:rsidP="0057745C">
            <w:pPr>
              <w:spacing w:after="0" w:line="240" w:lineRule="auto"/>
            </w:pPr>
            <w:hyperlink r:id="rId17" w:history="1">
              <w:r w:rsidRPr="0057745C">
                <w:t>Prospecção de ferramentas de IA disponíveis no mercado</w:t>
              </w:r>
            </w:hyperlink>
          </w:p>
        </w:tc>
        <w:tc>
          <w:tcPr>
            <w:tcW w:w="708"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5</w:t>
            </w:r>
          </w:p>
        </w:tc>
        <w:tc>
          <w:tcPr>
            <w:tcW w:w="875"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10</w:t>
            </w:r>
          </w:p>
        </w:tc>
        <w:tc>
          <w:tcPr>
            <w:tcW w:w="968"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6</w:t>
            </w:r>
          </w:p>
        </w:tc>
      </w:tr>
      <w:tr w:rsidR="0057745C" w:rsidRPr="0057745C" w:rsidTr="001D3C4A">
        <w:trPr>
          <w:trHeight w:val="600"/>
        </w:trPr>
        <w:tc>
          <w:tcPr>
            <w:tcW w:w="764" w:type="dxa"/>
            <w:shd w:val="clear" w:color="000000" w:fill="FFFFFF"/>
            <w:vAlign w:val="center"/>
            <w:hideMark/>
          </w:tcPr>
          <w:p w:rsidR="0057745C" w:rsidRPr="0057745C" w:rsidRDefault="0057745C" w:rsidP="0057745C">
            <w:pPr>
              <w:spacing w:after="0" w:line="240" w:lineRule="auto"/>
              <w:jc w:val="center"/>
            </w:pPr>
            <w:r w:rsidRPr="0057745C">
              <w:t>14</w:t>
            </w:r>
          </w:p>
        </w:tc>
        <w:tc>
          <w:tcPr>
            <w:tcW w:w="734" w:type="dxa"/>
            <w:shd w:val="clear" w:color="000000" w:fill="FFFFFF"/>
            <w:vAlign w:val="center"/>
            <w:hideMark/>
          </w:tcPr>
          <w:p w:rsidR="0057745C" w:rsidRPr="0057745C" w:rsidRDefault="0057745C" w:rsidP="0057745C">
            <w:pPr>
              <w:spacing w:after="0" w:line="240" w:lineRule="auto"/>
            </w:pPr>
            <w:r w:rsidRPr="0057745C">
              <w:t>3</w:t>
            </w:r>
          </w:p>
        </w:tc>
        <w:tc>
          <w:tcPr>
            <w:tcW w:w="4598" w:type="dxa"/>
            <w:shd w:val="clear" w:color="000000" w:fill="FFFFFF"/>
            <w:vAlign w:val="center"/>
            <w:hideMark/>
          </w:tcPr>
          <w:p w:rsidR="0057745C" w:rsidRPr="0057745C" w:rsidRDefault="0057745C" w:rsidP="0057745C">
            <w:pPr>
              <w:spacing w:after="0" w:line="240" w:lineRule="auto"/>
            </w:pPr>
            <w:hyperlink r:id="rId18" w:history="1">
              <w:r w:rsidRPr="0057745C">
                <w:t>Construção e customização de ferramenta de busca inteligente aplicada às instalações de pesquisa</w:t>
              </w:r>
            </w:hyperlink>
          </w:p>
        </w:tc>
        <w:tc>
          <w:tcPr>
            <w:tcW w:w="708"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18</w:t>
            </w:r>
          </w:p>
        </w:tc>
        <w:tc>
          <w:tcPr>
            <w:tcW w:w="875"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c>
          <w:tcPr>
            <w:tcW w:w="968"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7</w:t>
            </w:r>
          </w:p>
        </w:tc>
      </w:tr>
      <w:tr w:rsidR="0057745C" w:rsidRPr="0057745C" w:rsidTr="001D3C4A">
        <w:trPr>
          <w:trHeight w:val="300"/>
        </w:trPr>
        <w:tc>
          <w:tcPr>
            <w:tcW w:w="764" w:type="dxa"/>
            <w:shd w:val="clear" w:color="000000" w:fill="FFFFFF"/>
            <w:vAlign w:val="center"/>
            <w:hideMark/>
          </w:tcPr>
          <w:p w:rsidR="0057745C" w:rsidRPr="0057745C" w:rsidRDefault="0057745C" w:rsidP="0057745C">
            <w:pPr>
              <w:spacing w:after="0" w:line="240" w:lineRule="auto"/>
              <w:jc w:val="center"/>
            </w:pPr>
            <w:r w:rsidRPr="0057745C">
              <w:t>15</w:t>
            </w:r>
          </w:p>
        </w:tc>
        <w:tc>
          <w:tcPr>
            <w:tcW w:w="734" w:type="dxa"/>
            <w:shd w:val="clear" w:color="000000" w:fill="FFFFFF"/>
            <w:vAlign w:val="center"/>
            <w:hideMark/>
          </w:tcPr>
          <w:p w:rsidR="0057745C" w:rsidRPr="0057745C" w:rsidRDefault="0057745C" w:rsidP="0057745C">
            <w:pPr>
              <w:spacing w:after="0" w:line="240" w:lineRule="auto"/>
            </w:pPr>
            <w:r w:rsidRPr="0057745C">
              <w:t>4</w:t>
            </w:r>
          </w:p>
        </w:tc>
        <w:tc>
          <w:tcPr>
            <w:tcW w:w="4598" w:type="dxa"/>
            <w:shd w:val="clear" w:color="000000" w:fill="FFFFFF"/>
            <w:vAlign w:val="center"/>
            <w:hideMark/>
          </w:tcPr>
          <w:p w:rsidR="0057745C" w:rsidRPr="0057745C" w:rsidRDefault="0057745C" w:rsidP="0057745C">
            <w:pPr>
              <w:spacing w:after="0" w:line="240" w:lineRule="auto"/>
            </w:pPr>
            <w:hyperlink r:id="rId19" w:history="1">
              <w:r w:rsidRPr="0057745C">
                <w:t xml:space="preserve">Elaboração e seleção de indicadores </w:t>
              </w:r>
              <w:proofErr w:type="spellStart"/>
              <w:r w:rsidRPr="0057745C">
                <w:t>bibliométricos</w:t>
              </w:r>
              <w:proofErr w:type="spellEnd"/>
              <w:r w:rsidRPr="0057745C">
                <w:t xml:space="preserve"> / produção científica</w:t>
              </w:r>
            </w:hyperlink>
          </w:p>
        </w:tc>
        <w:tc>
          <w:tcPr>
            <w:tcW w:w="708"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w:t>
            </w:r>
          </w:p>
        </w:tc>
        <w:tc>
          <w:tcPr>
            <w:tcW w:w="875"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c>
          <w:tcPr>
            <w:tcW w:w="968"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r>
      <w:tr w:rsidR="0057745C" w:rsidRPr="0057745C" w:rsidTr="008E2DFE">
        <w:trPr>
          <w:trHeight w:val="300"/>
        </w:trPr>
        <w:tc>
          <w:tcPr>
            <w:tcW w:w="764" w:type="dxa"/>
            <w:shd w:val="clear" w:color="auto" w:fill="FFF2CC" w:themeFill="accent4" w:themeFillTint="33"/>
            <w:vAlign w:val="center"/>
            <w:hideMark/>
          </w:tcPr>
          <w:p w:rsidR="0057745C" w:rsidRPr="0057745C" w:rsidRDefault="0057745C" w:rsidP="0057745C">
            <w:pPr>
              <w:spacing w:after="0" w:line="240" w:lineRule="auto"/>
              <w:jc w:val="center"/>
            </w:pPr>
            <w:r w:rsidRPr="0057745C">
              <w:t>16</w:t>
            </w:r>
          </w:p>
        </w:tc>
        <w:tc>
          <w:tcPr>
            <w:tcW w:w="734" w:type="dxa"/>
            <w:shd w:val="clear" w:color="auto" w:fill="FFF2CC" w:themeFill="accent4" w:themeFillTint="33"/>
            <w:vAlign w:val="center"/>
            <w:hideMark/>
          </w:tcPr>
          <w:p w:rsidR="0057745C" w:rsidRPr="0057745C" w:rsidRDefault="0057745C" w:rsidP="0057745C">
            <w:pPr>
              <w:spacing w:after="0" w:line="240" w:lineRule="auto"/>
            </w:pPr>
            <w:r w:rsidRPr="0057745C">
              <w:t>4</w:t>
            </w:r>
          </w:p>
        </w:tc>
        <w:tc>
          <w:tcPr>
            <w:tcW w:w="4598" w:type="dxa"/>
            <w:shd w:val="clear" w:color="auto" w:fill="FFF2CC" w:themeFill="accent4" w:themeFillTint="33"/>
            <w:vAlign w:val="center"/>
            <w:hideMark/>
          </w:tcPr>
          <w:p w:rsidR="0057745C" w:rsidRPr="0057745C" w:rsidRDefault="0057745C" w:rsidP="0057745C">
            <w:pPr>
              <w:spacing w:after="0" w:line="240" w:lineRule="auto"/>
            </w:pPr>
            <w:hyperlink r:id="rId20" w:history="1">
              <w:r w:rsidRPr="0057745C">
                <w:t>Elaboração e seleção de indicadores de produção tecnológica</w:t>
              </w:r>
            </w:hyperlink>
          </w:p>
        </w:tc>
        <w:tc>
          <w:tcPr>
            <w:tcW w:w="70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w:t>
            </w:r>
          </w:p>
        </w:tc>
        <w:tc>
          <w:tcPr>
            <w:tcW w:w="875"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c>
          <w:tcPr>
            <w:tcW w:w="96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r>
      <w:tr w:rsidR="0057745C" w:rsidRPr="0057745C" w:rsidTr="008E2DFE">
        <w:trPr>
          <w:trHeight w:val="300"/>
        </w:trPr>
        <w:tc>
          <w:tcPr>
            <w:tcW w:w="764" w:type="dxa"/>
            <w:shd w:val="clear" w:color="auto" w:fill="FFF2CC" w:themeFill="accent4" w:themeFillTint="33"/>
            <w:vAlign w:val="center"/>
            <w:hideMark/>
          </w:tcPr>
          <w:p w:rsidR="0057745C" w:rsidRPr="0057745C" w:rsidRDefault="0057745C" w:rsidP="0057745C">
            <w:pPr>
              <w:spacing w:after="0" w:line="240" w:lineRule="auto"/>
              <w:jc w:val="center"/>
            </w:pPr>
            <w:r w:rsidRPr="0057745C">
              <w:t>17</w:t>
            </w:r>
          </w:p>
        </w:tc>
        <w:tc>
          <w:tcPr>
            <w:tcW w:w="734" w:type="dxa"/>
            <w:shd w:val="clear" w:color="auto" w:fill="FFF2CC" w:themeFill="accent4" w:themeFillTint="33"/>
            <w:vAlign w:val="center"/>
            <w:hideMark/>
          </w:tcPr>
          <w:p w:rsidR="0057745C" w:rsidRPr="0057745C" w:rsidRDefault="0057745C" w:rsidP="0057745C">
            <w:pPr>
              <w:spacing w:after="0" w:line="240" w:lineRule="auto"/>
            </w:pPr>
            <w:r w:rsidRPr="0057745C">
              <w:t>4</w:t>
            </w:r>
          </w:p>
        </w:tc>
        <w:tc>
          <w:tcPr>
            <w:tcW w:w="4598" w:type="dxa"/>
            <w:shd w:val="clear" w:color="auto" w:fill="FFF2CC" w:themeFill="accent4" w:themeFillTint="33"/>
            <w:vAlign w:val="center"/>
            <w:hideMark/>
          </w:tcPr>
          <w:p w:rsidR="0057745C" w:rsidRPr="0057745C" w:rsidRDefault="0057745C" w:rsidP="0057745C">
            <w:pPr>
              <w:spacing w:after="0" w:line="240" w:lineRule="auto"/>
            </w:pPr>
            <w:hyperlink r:id="rId21" w:history="1">
              <w:r w:rsidRPr="0057745C">
                <w:t>Elaboração de indicadores de qualidade da infraestrutura</w:t>
              </w:r>
            </w:hyperlink>
          </w:p>
        </w:tc>
        <w:tc>
          <w:tcPr>
            <w:tcW w:w="70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w:t>
            </w:r>
          </w:p>
        </w:tc>
        <w:tc>
          <w:tcPr>
            <w:tcW w:w="875"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c>
          <w:tcPr>
            <w:tcW w:w="96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r>
      <w:tr w:rsidR="0057745C" w:rsidRPr="0057745C" w:rsidTr="008E2DFE">
        <w:trPr>
          <w:trHeight w:val="300"/>
        </w:trPr>
        <w:tc>
          <w:tcPr>
            <w:tcW w:w="764" w:type="dxa"/>
            <w:shd w:val="clear" w:color="auto" w:fill="FFF2CC" w:themeFill="accent4" w:themeFillTint="33"/>
            <w:vAlign w:val="center"/>
            <w:hideMark/>
          </w:tcPr>
          <w:p w:rsidR="0057745C" w:rsidRPr="0057745C" w:rsidRDefault="0057745C" w:rsidP="0057745C">
            <w:pPr>
              <w:spacing w:after="0" w:line="240" w:lineRule="auto"/>
              <w:jc w:val="center"/>
            </w:pPr>
            <w:r w:rsidRPr="0057745C">
              <w:t>18</w:t>
            </w:r>
          </w:p>
        </w:tc>
        <w:tc>
          <w:tcPr>
            <w:tcW w:w="734" w:type="dxa"/>
            <w:shd w:val="clear" w:color="auto" w:fill="FFF2CC" w:themeFill="accent4" w:themeFillTint="33"/>
            <w:vAlign w:val="center"/>
            <w:hideMark/>
          </w:tcPr>
          <w:p w:rsidR="0057745C" w:rsidRPr="0057745C" w:rsidRDefault="0057745C" w:rsidP="0057745C">
            <w:pPr>
              <w:spacing w:after="0" w:line="240" w:lineRule="auto"/>
            </w:pPr>
            <w:r w:rsidRPr="0057745C">
              <w:t>4</w:t>
            </w:r>
          </w:p>
        </w:tc>
        <w:tc>
          <w:tcPr>
            <w:tcW w:w="4598" w:type="dxa"/>
            <w:shd w:val="clear" w:color="auto" w:fill="FFF2CC" w:themeFill="accent4" w:themeFillTint="33"/>
            <w:vAlign w:val="center"/>
            <w:hideMark/>
          </w:tcPr>
          <w:p w:rsidR="0057745C" w:rsidRPr="0057745C" w:rsidRDefault="0057745C" w:rsidP="0057745C">
            <w:pPr>
              <w:spacing w:after="0" w:line="240" w:lineRule="auto"/>
            </w:pPr>
            <w:hyperlink r:id="rId22" w:history="1">
              <w:r w:rsidRPr="0057745C">
                <w:t>Elaboração de indicadores de qualidade institucional</w:t>
              </w:r>
            </w:hyperlink>
          </w:p>
        </w:tc>
        <w:tc>
          <w:tcPr>
            <w:tcW w:w="70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w:t>
            </w:r>
          </w:p>
        </w:tc>
        <w:tc>
          <w:tcPr>
            <w:tcW w:w="875"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c>
          <w:tcPr>
            <w:tcW w:w="96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r>
      <w:tr w:rsidR="0057745C" w:rsidRPr="0057745C" w:rsidTr="001D3C4A">
        <w:trPr>
          <w:trHeight w:val="300"/>
        </w:trPr>
        <w:tc>
          <w:tcPr>
            <w:tcW w:w="764" w:type="dxa"/>
            <w:shd w:val="clear" w:color="000000" w:fill="FFFFFF"/>
            <w:vAlign w:val="center"/>
            <w:hideMark/>
          </w:tcPr>
          <w:p w:rsidR="0057745C" w:rsidRPr="0057745C" w:rsidRDefault="0057745C" w:rsidP="0057745C">
            <w:pPr>
              <w:spacing w:after="0" w:line="240" w:lineRule="auto"/>
              <w:jc w:val="center"/>
            </w:pPr>
            <w:r w:rsidRPr="0057745C">
              <w:t>19</w:t>
            </w:r>
          </w:p>
        </w:tc>
        <w:tc>
          <w:tcPr>
            <w:tcW w:w="734" w:type="dxa"/>
            <w:shd w:val="clear" w:color="000000" w:fill="FFFFFF"/>
            <w:vAlign w:val="center"/>
            <w:hideMark/>
          </w:tcPr>
          <w:p w:rsidR="0057745C" w:rsidRPr="0057745C" w:rsidRDefault="0057745C" w:rsidP="0057745C">
            <w:pPr>
              <w:spacing w:after="0" w:line="240" w:lineRule="auto"/>
            </w:pPr>
            <w:r w:rsidRPr="0057745C">
              <w:t>4</w:t>
            </w:r>
          </w:p>
        </w:tc>
        <w:tc>
          <w:tcPr>
            <w:tcW w:w="4598" w:type="dxa"/>
            <w:shd w:val="clear" w:color="000000" w:fill="FFFFFF"/>
            <w:vAlign w:val="center"/>
            <w:hideMark/>
          </w:tcPr>
          <w:p w:rsidR="0057745C" w:rsidRPr="0057745C" w:rsidRDefault="0057745C" w:rsidP="0057745C">
            <w:pPr>
              <w:spacing w:after="0" w:line="240" w:lineRule="auto"/>
            </w:pPr>
            <w:hyperlink r:id="rId23" w:history="1">
              <w:r w:rsidRPr="0057745C">
                <w:t>Integração do Rating à plataforma</w:t>
              </w:r>
            </w:hyperlink>
          </w:p>
        </w:tc>
        <w:tc>
          <w:tcPr>
            <w:tcW w:w="708"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16</w:t>
            </w:r>
          </w:p>
        </w:tc>
        <w:tc>
          <w:tcPr>
            <w:tcW w:w="875"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c>
          <w:tcPr>
            <w:tcW w:w="968" w:type="dxa"/>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9</w:t>
            </w:r>
          </w:p>
        </w:tc>
      </w:tr>
      <w:tr w:rsidR="0057745C" w:rsidRPr="0057745C" w:rsidTr="008E2DFE">
        <w:trPr>
          <w:trHeight w:val="300"/>
        </w:trPr>
        <w:tc>
          <w:tcPr>
            <w:tcW w:w="764" w:type="dxa"/>
            <w:shd w:val="clear" w:color="auto" w:fill="FFF2CC" w:themeFill="accent4" w:themeFillTint="33"/>
            <w:vAlign w:val="center"/>
            <w:hideMark/>
          </w:tcPr>
          <w:p w:rsidR="0057745C" w:rsidRPr="0057745C" w:rsidRDefault="0057745C" w:rsidP="0057745C">
            <w:pPr>
              <w:spacing w:after="0" w:line="240" w:lineRule="auto"/>
              <w:jc w:val="center"/>
            </w:pPr>
            <w:r w:rsidRPr="0057745C">
              <w:t>20</w:t>
            </w:r>
          </w:p>
        </w:tc>
        <w:tc>
          <w:tcPr>
            <w:tcW w:w="734" w:type="dxa"/>
            <w:shd w:val="clear" w:color="auto" w:fill="FFF2CC" w:themeFill="accent4" w:themeFillTint="33"/>
            <w:vAlign w:val="center"/>
            <w:hideMark/>
          </w:tcPr>
          <w:p w:rsidR="0057745C" w:rsidRPr="0057745C" w:rsidRDefault="0057745C" w:rsidP="0057745C">
            <w:pPr>
              <w:spacing w:after="0" w:line="240" w:lineRule="auto"/>
            </w:pPr>
            <w:r w:rsidRPr="0057745C">
              <w:t>5</w:t>
            </w:r>
          </w:p>
        </w:tc>
        <w:tc>
          <w:tcPr>
            <w:tcW w:w="4598" w:type="dxa"/>
            <w:shd w:val="clear" w:color="auto" w:fill="FFF2CC" w:themeFill="accent4" w:themeFillTint="33"/>
            <w:vAlign w:val="center"/>
            <w:hideMark/>
          </w:tcPr>
          <w:p w:rsidR="0057745C" w:rsidRPr="0057745C" w:rsidRDefault="0057745C" w:rsidP="0057745C">
            <w:pPr>
              <w:spacing w:after="0" w:line="240" w:lineRule="auto"/>
            </w:pPr>
            <w:hyperlink r:id="rId24" w:history="1">
              <w:r w:rsidRPr="0057745C">
                <w:t>Definir os objetivos e critérios de investimento</w:t>
              </w:r>
            </w:hyperlink>
          </w:p>
        </w:tc>
        <w:tc>
          <w:tcPr>
            <w:tcW w:w="70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w:t>
            </w:r>
          </w:p>
        </w:tc>
        <w:tc>
          <w:tcPr>
            <w:tcW w:w="875"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c>
          <w:tcPr>
            <w:tcW w:w="96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r>
      <w:tr w:rsidR="0057745C" w:rsidRPr="0057745C" w:rsidTr="008E2DFE">
        <w:trPr>
          <w:trHeight w:val="300"/>
        </w:trPr>
        <w:tc>
          <w:tcPr>
            <w:tcW w:w="764" w:type="dxa"/>
            <w:shd w:val="clear" w:color="auto" w:fill="FFF2CC" w:themeFill="accent4" w:themeFillTint="33"/>
            <w:vAlign w:val="center"/>
            <w:hideMark/>
          </w:tcPr>
          <w:p w:rsidR="0057745C" w:rsidRPr="0057745C" w:rsidRDefault="0057745C" w:rsidP="0057745C">
            <w:pPr>
              <w:spacing w:after="0" w:line="240" w:lineRule="auto"/>
              <w:jc w:val="center"/>
            </w:pPr>
            <w:r w:rsidRPr="0057745C">
              <w:t>21</w:t>
            </w:r>
          </w:p>
        </w:tc>
        <w:tc>
          <w:tcPr>
            <w:tcW w:w="734" w:type="dxa"/>
            <w:shd w:val="clear" w:color="auto" w:fill="FFF2CC" w:themeFill="accent4" w:themeFillTint="33"/>
            <w:vAlign w:val="center"/>
            <w:hideMark/>
          </w:tcPr>
          <w:p w:rsidR="0057745C" w:rsidRPr="0057745C" w:rsidRDefault="0057745C" w:rsidP="0057745C">
            <w:pPr>
              <w:spacing w:after="0" w:line="240" w:lineRule="auto"/>
            </w:pPr>
            <w:r w:rsidRPr="0057745C">
              <w:t>5</w:t>
            </w:r>
          </w:p>
        </w:tc>
        <w:tc>
          <w:tcPr>
            <w:tcW w:w="4598" w:type="dxa"/>
            <w:shd w:val="clear" w:color="auto" w:fill="FFF2CC" w:themeFill="accent4" w:themeFillTint="33"/>
            <w:vAlign w:val="center"/>
            <w:hideMark/>
          </w:tcPr>
          <w:p w:rsidR="0057745C" w:rsidRPr="0057745C" w:rsidRDefault="0057745C" w:rsidP="0057745C">
            <w:pPr>
              <w:spacing w:after="0" w:line="240" w:lineRule="auto"/>
            </w:pPr>
            <w:hyperlink r:id="rId25" w:history="1">
              <w:r w:rsidRPr="0057745C">
                <w:t>Sistematização de dados e indicadores relevantes</w:t>
              </w:r>
            </w:hyperlink>
          </w:p>
        </w:tc>
        <w:tc>
          <w:tcPr>
            <w:tcW w:w="70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c>
          <w:tcPr>
            <w:tcW w:w="875"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12</w:t>
            </w:r>
          </w:p>
        </w:tc>
        <w:tc>
          <w:tcPr>
            <w:tcW w:w="96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9</w:t>
            </w:r>
          </w:p>
        </w:tc>
      </w:tr>
      <w:tr w:rsidR="0057745C" w:rsidRPr="0057745C" w:rsidTr="008E2DFE">
        <w:trPr>
          <w:trHeight w:val="300"/>
        </w:trPr>
        <w:tc>
          <w:tcPr>
            <w:tcW w:w="764" w:type="dxa"/>
            <w:shd w:val="clear" w:color="auto" w:fill="FFF2CC" w:themeFill="accent4" w:themeFillTint="33"/>
            <w:vAlign w:val="center"/>
            <w:hideMark/>
          </w:tcPr>
          <w:p w:rsidR="0057745C" w:rsidRPr="0057745C" w:rsidRDefault="0057745C" w:rsidP="0057745C">
            <w:pPr>
              <w:spacing w:after="0" w:line="240" w:lineRule="auto"/>
              <w:jc w:val="center"/>
            </w:pPr>
            <w:r w:rsidRPr="0057745C">
              <w:t>22</w:t>
            </w:r>
          </w:p>
        </w:tc>
        <w:tc>
          <w:tcPr>
            <w:tcW w:w="734" w:type="dxa"/>
            <w:shd w:val="clear" w:color="auto" w:fill="FFF2CC" w:themeFill="accent4" w:themeFillTint="33"/>
            <w:vAlign w:val="center"/>
            <w:hideMark/>
          </w:tcPr>
          <w:p w:rsidR="0057745C" w:rsidRPr="0057745C" w:rsidRDefault="0057745C" w:rsidP="0057745C">
            <w:pPr>
              <w:spacing w:after="0" w:line="240" w:lineRule="auto"/>
            </w:pPr>
            <w:r w:rsidRPr="0057745C">
              <w:t>5</w:t>
            </w:r>
          </w:p>
        </w:tc>
        <w:tc>
          <w:tcPr>
            <w:tcW w:w="4598" w:type="dxa"/>
            <w:shd w:val="clear" w:color="auto" w:fill="FFF2CC" w:themeFill="accent4" w:themeFillTint="33"/>
            <w:vAlign w:val="center"/>
            <w:hideMark/>
          </w:tcPr>
          <w:p w:rsidR="0057745C" w:rsidRPr="0057745C" w:rsidRDefault="0057745C" w:rsidP="0057745C">
            <w:pPr>
              <w:spacing w:after="0" w:line="240" w:lineRule="auto"/>
            </w:pPr>
            <w:hyperlink r:id="rId26" w:history="1">
              <w:r w:rsidRPr="0057745C">
                <w:t>Avaliação da qualidade da infraestrutura</w:t>
              </w:r>
            </w:hyperlink>
          </w:p>
        </w:tc>
        <w:tc>
          <w:tcPr>
            <w:tcW w:w="70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c>
          <w:tcPr>
            <w:tcW w:w="875"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12</w:t>
            </w:r>
          </w:p>
        </w:tc>
        <w:tc>
          <w:tcPr>
            <w:tcW w:w="96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9</w:t>
            </w:r>
          </w:p>
        </w:tc>
      </w:tr>
      <w:tr w:rsidR="0057745C" w:rsidRPr="0057745C" w:rsidTr="008E2DFE">
        <w:trPr>
          <w:trHeight w:val="300"/>
        </w:trPr>
        <w:tc>
          <w:tcPr>
            <w:tcW w:w="764" w:type="dxa"/>
            <w:shd w:val="clear" w:color="auto" w:fill="FFF2CC" w:themeFill="accent4" w:themeFillTint="33"/>
            <w:vAlign w:val="center"/>
            <w:hideMark/>
          </w:tcPr>
          <w:p w:rsidR="0057745C" w:rsidRPr="0057745C" w:rsidRDefault="0057745C" w:rsidP="0057745C">
            <w:pPr>
              <w:spacing w:after="0" w:line="240" w:lineRule="auto"/>
              <w:jc w:val="center"/>
            </w:pPr>
            <w:r w:rsidRPr="0057745C">
              <w:t>23</w:t>
            </w:r>
          </w:p>
        </w:tc>
        <w:tc>
          <w:tcPr>
            <w:tcW w:w="734" w:type="dxa"/>
            <w:shd w:val="clear" w:color="auto" w:fill="FFF2CC" w:themeFill="accent4" w:themeFillTint="33"/>
            <w:vAlign w:val="center"/>
            <w:hideMark/>
          </w:tcPr>
          <w:p w:rsidR="0057745C" w:rsidRPr="0057745C" w:rsidRDefault="0057745C" w:rsidP="0057745C">
            <w:pPr>
              <w:spacing w:after="0" w:line="240" w:lineRule="auto"/>
            </w:pPr>
            <w:r w:rsidRPr="0057745C">
              <w:t>5</w:t>
            </w:r>
          </w:p>
        </w:tc>
        <w:tc>
          <w:tcPr>
            <w:tcW w:w="4598" w:type="dxa"/>
            <w:shd w:val="clear" w:color="auto" w:fill="FFF2CC" w:themeFill="accent4" w:themeFillTint="33"/>
            <w:vAlign w:val="center"/>
            <w:hideMark/>
          </w:tcPr>
          <w:p w:rsidR="0057745C" w:rsidRPr="0057745C" w:rsidRDefault="0057745C" w:rsidP="0057745C">
            <w:pPr>
              <w:spacing w:after="0" w:line="240" w:lineRule="auto"/>
            </w:pPr>
            <w:hyperlink r:id="rId27" w:history="1">
              <w:r w:rsidRPr="0057745C">
                <w:t>Incorporar indicadores de qualidade institucional</w:t>
              </w:r>
            </w:hyperlink>
          </w:p>
        </w:tc>
        <w:tc>
          <w:tcPr>
            <w:tcW w:w="70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c>
          <w:tcPr>
            <w:tcW w:w="875"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12</w:t>
            </w:r>
          </w:p>
        </w:tc>
        <w:tc>
          <w:tcPr>
            <w:tcW w:w="968" w:type="dxa"/>
            <w:shd w:val="clear" w:color="auto" w:fill="FFF2CC" w:themeFill="accent4" w:themeFillTint="33"/>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9</w:t>
            </w:r>
          </w:p>
        </w:tc>
      </w:tr>
      <w:tr w:rsidR="0057745C" w:rsidRPr="0057745C" w:rsidTr="008E2DFE">
        <w:trPr>
          <w:trHeight w:val="300"/>
        </w:trPr>
        <w:tc>
          <w:tcPr>
            <w:tcW w:w="764" w:type="dxa"/>
            <w:tcBorders>
              <w:bottom w:val="single" w:sz="4" w:space="0" w:color="auto"/>
            </w:tcBorders>
            <w:shd w:val="clear" w:color="000000" w:fill="FFFFFF"/>
            <w:vAlign w:val="center"/>
            <w:hideMark/>
          </w:tcPr>
          <w:p w:rsidR="0057745C" w:rsidRPr="0057745C" w:rsidRDefault="0057745C" w:rsidP="0057745C">
            <w:pPr>
              <w:spacing w:after="0" w:line="240" w:lineRule="auto"/>
              <w:jc w:val="center"/>
            </w:pPr>
            <w:r w:rsidRPr="0057745C">
              <w:t>24</w:t>
            </w:r>
          </w:p>
        </w:tc>
        <w:tc>
          <w:tcPr>
            <w:tcW w:w="734" w:type="dxa"/>
            <w:tcBorders>
              <w:bottom w:val="single" w:sz="4" w:space="0" w:color="auto"/>
            </w:tcBorders>
            <w:shd w:val="clear" w:color="000000" w:fill="FFFFFF"/>
            <w:vAlign w:val="center"/>
            <w:hideMark/>
          </w:tcPr>
          <w:p w:rsidR="0057745C" w:rsidRPr="0057745C" w:rsidRDefault="0057745C" w:rsidP="0057745C">
            <w:pPr>
              <w:spacing w:after="0" w:line="240" w:lineRule="auto"/>
            </w:pPr>
            <w:r w:rsidRPr="0057745C">
              <w:t>5</w:t>
            </w:r>
          </w:p>
        </w:tc>
        <w:tc>
          <w:tcPr>
            <w:tcW w:w="4598" w:type="dxa"/>
            <w:tcBorders>
              <w:bottom w:val="single" w:sz="4" w:space="0" w:color="auto"/>
            </w:tcBorders>
            <w:shd w:val="clear" w:color="000000" w:fill="FFFFFF"/>
            <w:vAlign w:val="center"/>
            <w:hideMark/>
          </w:tcPr>
          <w:p w:rsidR="0057745C" w:rsidRPr="0057745C" w:rsidRDefault="0057745C" w:rsidP="0057745C">
            <w:pPr>
              <w:spacing w:after="0" w:line="240" w:lineRule="auto"/>
            </w:pPr>
            <w:hyperlink r:id="rId28" w:history="1">
              <w:r w:rsidRPr="0057745C">
                <w:t>Desenvolver um modelo de avaliação e pontuação</w:t>
              </w:r>
            </w:hyperlink>
          </w:p>
        </w:tc>
        <w:tc>
          <w:tcPr>
            <w:tcW w:w="708" w:type="dxa"/>
            <w:tcBorders>
              <w:bottom w:val="single" w:sz="4" w:space="0" w:color="auto"/>
            </w:tcBorders>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9</w:t>
            </w:r>
          </w:p>
        </w:tc>
        <w:tc>
          <w:tcPr>
            <w:tcW w:w="875" w:type="dxa"/>
            <w:tcBorders>
              <w:bottom w:val="single" w:sz="4" w:space="0" w:color="auto"/>
            </w:tcBorders>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14</w:t>
            </w:r>
          </w:p>
        </w:tc>
        <w:tc>
          <w:tcPr>
            <w:tcW w:w="968" w:type="dxa"/>
            <w:tcBorders>
              <w:bottom w:val="single" w:sz="4" w:space="0" w:color="auto"/>
            </w:tcBorders>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6</w:t>
            </w:r>
          </w:p>
        </w:tc>
      </w:tr>
      <w:tr w:rsidR="0057745C" w:rsidRPr="0057745C" w:rsidTr="008E2DFE">
        <w:trPr>
          <w:trHeight w:val="300"/>
        </w:trPr>
        <w:tc>
          <w:tcPr>
            <w:tcW w:w="764" w:type="dxa"/>
            <w:tcBorders>
              <w:top w:val="single" w:sz="4" w:space="0" w:color="auto"/>
              <w:bottom w:val="single" w:sz="4" w:space="0" w:color="auto"/>
            </w:tcBorders>
            <w:shd w:val="clear" w:color="000000" w:fill="FFFFFF"/>
            <w:vAlign w:val="center"/>
            <w:hideMark/>
          </w:tcPr>
          <w:p w:rsidR="0057745C" w:rsidRPr="0057745C" w:rsidRDefault="0057745C" w:rsidP="0057745C">
            <w:pPr>
              <w:spacing w:after="0" w:line="240" w:lineRule="auto"/>
              <w:jc w:val="center"/>
            </w:pPr>
            <w:r w:rsidRPr="0057745C">
              <w:t>25</w:t>
            </w:r>
          </w:p>
        </w:tc>
        <w:tc>
          <w:tcPr>
            <w:tcW w:w="734" w:type="dxa"/>
            <w:tcBorders>
              <w:top w:val="single" w:sz="4" w:space="0" w:color="auto"/>
              <w:bottom w:val="single" w:sz="4" w:space="0" w:color="auto"/>
            </w:tcBorders>
            <w:shd w:val="clear" w:color="000000" w:fill="FFFFFF"/>
            <w:vAlign w:val="center"/>
            <w:hideMark/>
          </w:tcPr>
          <w:p w:rsidR="0057745C" w:rsidRPr="0057745C" w:rsidRDefault="0057745C" w:rsidP="0057745C">
            <w:pPr>
              <w:spacing w:after="0" w:line="240" w:lineRule="auto"/>
            </w:pPr>
            <w:r w:rsidRPr="0057745C">
              <w:t>5</w:t>
            </w:r>
          </w:p>
        </w:tc>
        <w:tc>
          <w:tcPr>
            <w:tcW w:w="4598" w:type="dxa"/>
            <w:tcBorders>
              <w:top w:val="single" w:sz="4" w:space="0" w:color="auto"/>
              <w:bottom w:val="single" w:sz="4" w:space="0" w:color="auto"/>
            </w:tcBorders>
            <w:shd w:val="clear" w:color="000000" w:fill="FFFFFF"/>
            <w:vAlign w:val="center"/>
            <w:hideMark/>
          </w:tcPr>
          <w:p w:rsidR="0057745C" w:rsidRPr="0057745C" w:rsidRDefault="0057745C" w:rsidP="0057745C">
            <w:pPr>
              <w:spacing w:after="0" w:line="240" w:lineRule="auto"/>
            </w:pPr>
            <w:hyperlink r:id="rId29" w:history="1">
              <w:r w:rsidRPr="0057745C">
                <w:t>Validação e ajuste da ferramenta</w:t>
              </w:r>
            </w:hyperlink>
          </w:p>
        </w:tc>
        <w:tc>
          <w:tcPr>
            <w:tcW w:w="708" w:type="dxa"/>
            <w:tcBorders>
              <w:top w:val="single" w:sz="4" w:space="0" w:color="auto"/>
              <w:bottom w:val="single" w:sz="4" w:space="0" w:color="auto"/>
            </w:tcBorders>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21</w:t>
            </w:r>
          </w:p>
        </w:tc>
        <w:tc>
          <w:tcPr>
            <w:tcW w:w="875" w:type="dxa"/>
            <w:tcBorders>
              <w:top w:val="single" w:sz="4" w:space="0" w:color="auto"/>
              <w:bottom w:val="single" w:sz="4" w:space="0" w:color="auto"/>
            </w:tcBorders>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c>
          <w:tcPr>
            <w:tcW w:w="968" w:type="dxa"/>
            <w:tcBorders>
              <w:top w:val="single" w:sz="4" w:space="0" w:color="auto"/>
              <w:bottom w:val="single" w:sz="4" w:space="0" w:color="auto"/>
            </w:tcBorders>
            <w:shd w:val="clear" w:color="000000" w:fill="FFFFFF"/>
            <w:vAlign w:val="center"/>
            <w:hideMark/>
          </w:tcPr>
          <w:p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r>
    </w:tbl>
    <w:p w:rsidR="0057745C" w:rsidRPr="008E2DFE" w:rsidRDefault="008E2DFE" w:rsidP="0057745C">
      <w:pPr>
        <w:jc w:val="both"/>
        <w:rPr>
          <w:i/>
        </w:rPr>
      </w:pPr>
      <w:r w:rsidRPr="008E2DFE">
        <w:rPr>
          <w:i/>
        </w:rPr>
        <w:t>OBS: Linhas marcadas na tabela são relativas a este Relatório Técnico 1</w:t>
      </w:r>
    </w:p>
    <w:p w:rsidR="008E2DFE" w:rsidRDefault="008E2DFE" w:rsidP="001D3C4A">
      <w:pPr>
        <w:jc w:val="both"/>
      </w:pPr>
    </w:p>
    <w:p w:rsidR="0057745C" w:rsidRDefault="001D3C4A" w:rsidP="001D3C4A">
      <w:pPr>
        <w:jc w:val="both"/>
      </w:pPr>
      <w:r>
        <w:t>As atividades estão organizadas em cinco etapas. A primeira etapa é a “captação e cadastro de instalações de pesquisa”. A segunda etapa consiste na “integração de dados”. A terceira etapa é a “busca inteligente”. Os “ratings de performance e qualidade da infraestrutura” estão previstos para ocorrer na quarta etapa do trabalho. Finalmente, a quinta etapa é o “framework de tomada de decisão”.</w:t>
      </w:r>
    </w:p>
    <w:p w:rsidR="0057745C" w:rsidRDefault="004514F3" w:rsidP="0057745C">
      <w:pPr>
        <w:jc w:val="both"/>
      </w:pPr>
      <w:r>
        <w:t>Conforme previsto no plano de trabalho descritos na Tabela 1, as atividades que estão na ordem 1, 2, 3, 4, 10, 11 e 20 foram iniciadas e concluídas neste mês 6 do Projeto.</w:t>
      </w:r>
      <w:r w:rsidR="00AA0F3A">
        <w:t xml:space="preserve"> As atividades 5, 7,13, 15, 16, 17, 18, 21, 22 e 23 foram iniciadas e estão em andamento. Portanto o projeto no mês seis de sua execução encontra-se em dia de acordo com o planejamento inicial de suas atividades. Este Relatório Técnico 1 descreve essas atividades abaixo.</w:t>
      </w:r>
    </w:p>
    <w:p w:rsidR="00AA0F3A" w:rsidRDefault="00AA0F3A" w:rsidP="0057745C">
      <w:pPr>
        <w:jc w:val="both"/>
      </w:pPr>
    </w:p>
    <w:p w:rsidR="00AA0F3A" w:rsidRPr="005434B4" w:rsidRDefault="00757C11" w:rsidP="00034BE3">
      <w:pPr>
        <w:pStyle w:val="PargrafodaLista"/>
        <w:numPr>
          <w:ilvl w:val="0"/>
          <w:numId w:val="3"/>
        </w:numPr>
        <w:jc w:val="both"/>
        <w:rPr>
          <w:b/>
        </w:rPr>
      </w:pPr>
      <w:r w:rsidRPr="005434B4">
        <w:rPr>
          <w:b/>
        </w:rPr>
        <w:t>Atividade 1 - Conceituação dos diferentes tipos de instalações de pesquisa</w:t>
      </w:r>
    </w:p>
    <w:p w:rsidR="00757C11" w:rsidRDefault="00757C11" w:rsidP="00757C11">
      <w:pPr>
        <w:jc w:val="both"/>
      </w:pPr>
    </w:p>
    <w:p w:rsidR="00757C11" w:rsidRDefault="007A584E" w:rsidP="007A584E">
      <w:pPr>
        <w:jc w:val="both"/>
      </w:pPr>
      <w:r w:rsidRPr="007A584E">
        <w:t xml:space="preserve">Em 2016, o IPEA lançou uma publicação denominada Sistemas Setoriais de Inovação e Infraestrutura de Pesquisa no Brasil. Essa publicação fazia um levantamento inédito e exaustivo das condições da infraestrutura de pesquisa no pais. Um dos fatores determinantes da capacidade de inovação e componente chave de um sistema de inovação </w:t>
      </w:r>
      <w:r w:rsidR="00831B6D" w:rsidRPr="007A584E">
        <w:t>bem-sucedido</w:t>
      </w:r>
      <w:r w:rsidRPr="007A584E">
        <w:t xml:space="preserve"> é a capacidade laboratorial e de pesquisa instalada no país</w:t>
      </w:r>
      <w:r>
        <w:t xml:space="preserve"> preciso considerar que há conceituação de diferentes tipos </w:t>
      </w:r>
      <w:r w:rsidR="00D14B8A">
        <w:t>de instalação de pesquisa conforme as</w:t>
      </w:r>
      <w:r>
        <w:t xml:space="preserve"> diferentes missões, objetivos, e níveis </w:t>
      </w:r>
      <w:r>
        <w:lastRenderedPageBreak/>
        <w:t xml:space="preserve">de comprometimento </w:t>
      </w:r>
      <w:r w:rsidR="00D14B8A">
        <w:t xml:space="preserve">como desenvolvimento </w:t>
      </w:r>
      <w:r>
        <w:t xml:space="preserve">tecnológicos </w:t>
      </w:r>
      <w:r w:rsidR="00D14B8A">
        <w:t xml:space="preserve">(ver também sobre parques tecnológicos, </w:t>
      </w:r>
      <w:proofErr w:type="spellStart"/>
      <w:r w:rsidRPr="007A584E">
        <w:t>Bigliardi</w:t>
      </w:r>
      <w:proofErr w:type="spellEnd"/>
      <w:r w:rsidRPr="007A584E">
        <w:t xml:space="preserve"> et al., 2006</w:t>
      </w:r>
      <w:r w:rsidR="00D14B8A">
        <w:t>)</w:t>
      </w:r>
    </w:p>
    <w:p w:rsidR="00D14B8A" w:rsidRDefault="00FA0E53" w:rsidP="00FA0E53">
      <w:pPr>
        <w:jc w:val="both"/>
      </w:pPr>
      <w:r>
        <w:t xml:space="preserve">Do ponto de vista conceitual “a imensa maioria da nossa infraestrutura de pesquisa é formada de pequenos laboratórios espalhados nas universidades brasileiras. São infraestruturas nas quais trabalham, em média, apenas quatro pesquisadores e cujos equipamentos de pesquisa, em cerca de 90% dos casos, custam menos de R$ 2 milhões” (De Negri e </w:t>
      </w:r>
      <w:proofErr w:type="spellStart"/>
      <w:r>
        <w:t>Squeff</w:t>
      </w:r>
      <w:proofErr w:type="spellEnd"/>
      <w:r>
        <w:t>, 2016).</w:t>
      </w:r>
    </w:p>
    <w:p w:rsidR="008C5E91" w:rsidRDefault="00FA0E53" w:rsidP="00FA0E53">
      <w:pPr>
        <w:jc w:val="both"/>
      </w:pPr>
      <w:r>
        <w:t xml:space="preserve">Dentre as 1.760 infraestruturas de pesquisa mapeadas no caso brasileiro há cerca de 117 infraestruturas cujas atividades explicitamente voltadas para o setor de petróleo. </w:t>
      </w:r>
    </w:p>
    <w:p w:rsidR="00FA0E53" w:rsidRDefault="008C5E91" w:rsidP="00FA0E53">
      <w:pPr>
        <w:jc w:val="both"/>
      </w:pPr>
      <w:r>
        <w:t>Baseado neste conhecimento acumulado e nas discussões do grupo de trabalho deste Projeto, p</w:t>
      </w:r>
      <w:r w:rsidR="00831B6D">
        <w:t xml:space="preserve">ara conceituação das diferentes instalações foi definido trabalhar com os seguintes 9 critérios: </w:t>
      </w:r>
    </w:p>
    <w:p w:rsidR="00831B6D" w:rsidRDefault="00831B6D" w:rsidP="00831B6D">
      <w:pPr>
        <w:jc w:val="both"/>
      </w:pPr>
      <w:r>
        <w:t>1. Tipo da infraestrutura (se um laboratório, infraestrutura de TI etc.), a principal área do conhecimento e localização, por meio do CEP.</w:t>
      </w:r>
    </w:p>
    <w:p w:rsidR="00831B6D" w:rsidRDefault="00831B6D" w:rsidP="00831B6D">
      <w:pPr>
        <w:jc w:val="both"/>
      </w:pPr>
      <w:r>
        <w:t>2. Principal área do conhecimento.</w:t>
      </w:r>
    </w:p>
    <w:p w:rsidR="00831B6D" w:rsidRDefault="00831B6D" w:rsidP="00831B6D">
      <w:pPr>
        <w:jc w:val="both"/>
      </w:pPr>
      <w:r>
        <w:t>3. Ano de criação do laboratório ou infraestrutura e ano em que foi realizado o último investimento em modernização ou ampliação de capacidade.</w:t>
      </w:r>
    </w:p>
    <w:p w:rsidR="00831B6D" w:rsidRDefault="00831B6D" w:rsidP="00831B6D">
      <w:pPr>
        <w:jc w:val="both"/>
      </w:pPr>
      <w:r>
        <w:t>4. Valor do último investimento realizado.</w:t>
      </w:r>
    </w:p>
    <w:p w:rsidR="00831B6D" w:rsidRDefault="00831B6D" w:rsidP="00831B6D">
      <w:pPr>
        <w:jc w:val="both"/>
      </w:pPr>
      <w:r>
        <w:t>5. Número de pesquisadores que trabalham no laboratório, por titulação (doutores, mestres, graduados etc.) bem como o número de pesquisadores estrangeiros.</w:t>
      </w:r>
    </w:p>
    <w:p w:rsidR="00831B6D" w:rsidRDefault="00831B6D" w:rsidP="00831B6D">
      <w:pPr>
        <w:jc w:val="both"/>
      </w:pPr>
      <w:r>
        <w:t>6. Se o laboratório é acreditado e qual a modalidade de acreditação (calibração ou ensaios).</w:t>
      </w:r>
    </w:p>
    <w:p w:rsidR="00831B6D" w:rsidRDefault="00831B6D" w:rsidP="00831B6D">
      <w:pPr>
        <w:jc w:val="both"/>
      </w:pPr>
      <w:r>
        <w:t>7. Quais as principais fontes de recursos captados pelo laboratório/infraestrutura, para a realização de projetos de pesquisa.</w:t>
      </w:r>
    </w:p>
    <w:p w:rsidR="00831B6D" w:rsidRDefault="00831B6D" w:rsidP="00831B6D">
      <w:pPr>
        <w:jc w:val="both"/>
      </w:pPr>
      <w:r>
        <w:t>8. Valor estimado da infraestrutura.</w:t>
      </w:r>
    </w:p>
    <w:p w:rsidR="00757C11" w:rsidRDefault="00831B6D" w:rsidP="00831B6D">
      <w:pPr>
        <w:jc w:val="both"/>
      </w:pPr>
      <w:r>
        <w:t>9. Como o pesquisador avalia a qualidade da infraestrutura e dos equipamentos disponíveis e quais os principais gargalos existentes. Gargalos tinham sido obstáculos para a realização de algum projeto de pesquisa recente.</w:t>
      </w:r>
    </w:p>
    <w:p w:rsidR="008C5E91" w:rsidRDefault="008C5E91" w:rsidP="00831B6D">
      <w:pPr>
        <w:jc w:val="both"/>
      </w:pPr>
      <w:r w:rsidRPr="008C5E91">
        <w:t>A atividade foi concluída conforme planejado e com sucesso.</w:t>
      </w:r>
    </w:p>
    <w:p w:rsidR="00831B6D" w:rsidRDefault="00831B6D" w:rsidP="00831B6D">
      <w:pPr>
        <w:jc w:val="both"/>
      </w:pPr>
    </w:p>
    <w:p w:rsidR="00831B6D" w:rsidRPr="005434B4" w:rsidRDefault="005434B4" w:rsidP="00034BE3">
      <w:pPr>
        <w:pStyle w:val="PargrafodaLista"/>
        <w:numPr>
          <w:ilvl w:val="0"/>
          <w:numId w:val="3"/>
        </w:numPr>
        <w:jc w:val="both"/>
        <w:rPr>
          <w:b/>
        </w:rPr>
      </w:pPr>
      <w:r>
        <w:rPr>
          <w:b/>
        </w:rPr>
        <w:t xml:space="preserve">Atividade 2 - </w:t>
      </w:r>
      <w:r w:rsidR="00831B6D" w:rsidRPr="005434B4">
        <w:rPr>
          <w:b/>
        </w:rPr>
        <w:t>Definição do universo de interesse</w:t>
      </w:r>
    </w:p>
    <w:p w:rsidR="00831B6D" w:rsidRDefault="00831B6D" w:rsidP="00831B6D">
      <w:pPr>
        <w:jc w:val="both"/>
      </w:pPr>
    </w:p>
    <w:p w:rsidR="008C5E91" w:rsidRDefault="00831B6D" w:rsidP="00831B6D">
      <w:pPr>
        <w:jc w:val="both"/>
      </w:pPr>
      <w:r>
        <w:t>Para definição do universo de interesse foi levado em consideração o levantamento realizado agora em De Negri De Negri e Neri, 2023. O foco são as infraestruturas de pesquisa parceiras da Petrobras, ou seja, laboratórios</w:t>
      </w:r>
      <w:r w:rsidR="005434B4">
        <w:t xml:space="preserve"> </w:t>
      </w:r>
      <w:r>
        <w:t>e demais infraestruturas cujos responsáveis foram coordenadores</w:t>
      </w:r>
      <w:r w:rsidR="005434B4">
        <w:t xml:space="preserve"> </w:t>
      </w:r>
      <w:r>
        <w:t xml:space="preserve">de projetos de pesquisa patrocinados pela Petrobras a partir de 2015. </w:t>
      </w:r>
    </w:p>
    <w:p w:rsidR="008C5E91" w:rsidRDefault="00831B6D" w:rsidP="00831B6D">
      <w:pPr>
        <w:jc w:val="both"/>
      </w:pPr>
      <w:r>
        <w:t>Nesse</w:t>
      </w:r>
      <w:r w:rsidR="005434B4">
        <w:t xml:space="preserve"> universo de interesse</w:t>
      </w:r>
      <w:r>
        <w:t xml:space="preserve"> pode existir um </w:t>
      </w:r>
      <w:r w:rsidR="008C5E91">
        <w:t>perfil</w:t>
      </w:r>
      <w:r>
        <w:t xml:space="preserve"> </w:t>
      </w:r>
      <w:r w:rsidR="008C5E91">
        <w:t xml:space="preserve">positivo e necessário </w:t>
      </w:r>
      <w:r>
        <w:t>de seleção nessa amostra, qual seja, de que</w:t>
      </w:r>
      <w:r w:rsidR="005434B4">
        <w:t xml:space="preserve"> </w:t>
      </w:r>
      <w:r>
        <w:t>a Petrobras selecione para financiar apenas os pesquisadores, e respectivos</w:t>
      </w:r>
      <w:r w:rsidR="005434B4">
        <w:t xml:space="preserve"> </w:t>
      </w:r>
      <w:r>
        <w:t>laboratórios, com maiores competências científicas e tecnológicas do que o</w:t>
      </w:r>
      <w:r w:rsidR="005434B4">
        <w:t xml:space="preserve"> </w:t>
      </w:r>
      <w:r>
        <w:t xml:space="preserve">restante da infraestrutura de pesquisa disponível no país. </w:t>
      </w:r>
    </w:p>
    <w:p w:rsidR="00831B6D" w:rsidRDefault="00831B6D" w:rsidP="00831B6D">
      <w:pPr>
        <w:jc w:val="both"/>
      </w:pPr>
      <w:r>
        <w:lastRenderedPageBreak/>
        <w:t xml:space="preserve">Esse </w:t>
      </w:r>
      <w:r w:rsidR="008C5E91">
        <w:t>perfil</w:t>
      </w:r>
      <w:r>
        <w:t xml:space="preserve"> de seleção</w:t>
      </w:r>
      <w:r w:rsidR="005434B4">
        <w:t xml:space="preserve"> </w:t>
      </w:r>
      <w:r>
        <w:t>pode fazer com que algumas características do levantamento atual sejam</w:t>
      </w:r>
      <w:r w:rsidR="005434B4">
        <w:t xml:space="preserve"> </w:t>
      </w:r>
      <w:r>
        <w:t>diferentes daquelas obtidas anteriormente</w:t>
      </w:r>
      <w:r w:rsidR="005434B4">
        <w:t xml:space="preserve"> no trabalho de </w:t>
      </w:r>
      <w:proofErr w:type="spellStart"/>
      <w:r w:rsidR="005434B4">
        <w:t>De</w:t>
      </w:r>
      <w:proofErr w:type="spellEnd"/>
      <w:r w:rsidR="005434B4">
        <w:t xml:space="preserve"> Negri, 2016</w:t>
      </w:r>
      <w:r>
        <w:t>, onde ser laboratório parceiro da</w:t>
      </w:r>
      <w:r w:rsidR="005434B4">
        <w:t xml:space="preserve"> </w:t>
      </w:r>
      <w:r>
        <w:t>Petrobras não foi um critério de seleção da amostra</w:t>
      </w:r>
      <w:r w:rsidR="005434B4">
        <w:t>.</w:t>
      </w:r>
      <w:r w:rsidR="008C5E91">
        <w:t xml:space="preserve"> Desta forma torna-se melhor e mais seletiva a amostra </w:t>
      </w:r>
      <w:proofErr w:type="spellStart"/>
      <w:r w:rsidR="008C5E91">
        <w:t>relizadas</w:t>
      </w:r>
      <w:proofErr w:type="spellEnd"/>
      <w:r w:rsidR="008C5E91">
        <w:t>.</w:t>
      </w:r>
    </w:p>
    <w:p w:rsidR="005434B4" w:rsidRDefault="005434B4" w:rsidP="005434B4">
      <w:pPr>
        <w:jc w:val="both"/>
      </w:pPr>
      <w:r>
        <w:t xml:space="preserve">Neste universo de interesse a base de dados inicial é de 2020 o que corresponde a 235 infraestruturas/laboratórios voltados para o setor de petróleo e há também </w:t>
      </w:r>
      <w:r w:rsidRPr="005434B4">
        <w:t>cerca de 20</w:t>
      </w:r>
      <w:r>
        <w:t xml:space="preserve"> </w:t>
      </w:r>
      <w:r w:rsidRPr="005434B4">
        <w:t>infraestruturas de tecnologia da informação (supercomputadores ou redes de</w:t>
      </w:r>
      <w:r>
        <w:t xml:space="preserve"> </w:t>
      </w:r>
      <w:r w:rsidRPr="005434B4">
        <w:t>informática), além de 11 infraestruturas de outros tipos, tais como navios de</w:t>
      </w:r>
      <w:r>
        <w:t xml:space="preserve"> </w:t>
      </w:r>
      <w:r w:rsidRPr="005434B4">
        <w:t>pesquisa ou redes de monitoramento sísmico</w:t>
      </w:r>
      <w:r>
        <w:t xml:space="preserve">. </w:t>
      </w:r>
    </w:p>
    <w:p w:rsidR="005434B4" w:rsidRDefault="005434B4" w:rsidP="005434B4">
      <w:pPr>
        <w:jc w:val="both"/>
      </w:pPr>
      <w:r>
        <w:t>De forma geral, em relação às grandes áreas do conhecimento, a maior parte dessas infraestruturas é especializada nas áreas de Engenharias (57% dos laboratórios) e Ciências Exatas e da Terra (34%). De modo geral, essas são as áreas nas quais a Petrobras tem maior expertise e nas quais se assenta grande parte das demandas tecnológicas da empresa. Áreas como Geologia e Sísmica, Química do Petróleo, Sistemas de Produção Submarinos, entre outros, demandam muito conhecimento novo nessas áreas. Laboratórios de pesquisa multidisciplinares, por sua vez, correspondem a 5% do total</w:t>
      </w:r>
      <w:r w:rsidR="008C5E91">
        <w:t>.</w:t>
      </w:r>
    </w:p>
    <w:p w:rsidR="008C5E91" w:rsidRDefault="008C5E91" w:rsidP="005434B4">
      <w:pPr>
        <w:jc w:val="both"/>
      </w:pPr>
      <w:r w:rsidRPr="008C5E91">
        <w:t>A atividade foi concluída conforme planejado e com sucesso.</w:t>
      </w:r>
    </w:p>
    <w:p w:rsidR="00831B6D" w:rsidRDefault="00831B6D" w:rsidP="00831B6D">
      <w:pPr>
        <w:jc w:val="both"/>
      </w:pPr>
    </w:p>
    <w:p w:rsidR="005434B4" w:rsidRPr="005434B4" w:rsidRDefault="005434B4" w:rsidP="00034BE3">
      <w:pPr>
        <w:pStyle w:val="PargrafodaLista"/>
        <w:numPr>
          <w:ilvl w:val="0"/>
          <w:numId w:val="3"/>
        </w:numPr>
        <w:jc w:val="both"/>
        <w:rPr>
          <w:b/>
        </w:rPr>
      </w:pPr>
      <w:r>
        <w:rPr>
          <w:b/>
        </w:rPr>
        <w:t xml:space="preserve">Atividade 3 - </w:t>
      </w:r>
      <w:r w:rsidRPr="005434B4">
        <w:rPr>
          <w:b/>
        </w:rPr>
        <w:t>Desenvolvimento de filtros para equipamentos e infraestruturas de interesse</w:t>
      </w:r>
    </w:p>
    <w:p w:rsidR="005434B4" w:rsidRDefault="005434B4" w:rsidP="00831B6D">
      <w:pPr>
        <w:jc w:val="both"/>
      </w:pPr>
    </w:p>
    <w:p w:rsidR="007C052B" w:rsidRDefault="007C052B" w:rsidP="007C052B">
      <w:pPr>
        <w:jc w:val="both"/>
      </w:pPr>
      <w:r>
        <w:t>Foram definidos inicialmente quatro elementos no desenvolvimento realizado para equipamentos</w:t>
      </w:r>
      <w:r w:rsidR="008C5E91">
        <w:t xml:space="preserve"> e infraestrutura de interesse.</w:t>
      </w:r>
    </w:p>
    <w:p w:rsidR="007C052B" w:rsidRDefault="007C052B" w:rsidP="007C052B">
      <w:pPr>
        <w:jc w:val="both"/>
      </w:pPr>
      <w:r>
        <w:t xml:space="preserve">O primeiro é a quantidade de pesquisadores: </w:t>
      </w:r>
      <w:r w:rsidR="00E601B7">
        <w:t xml:space="preserve">o levantamento inicial indica que é suficiente considerar </w:t>
      </w:r>
      <w:r>
        <w:t>1.000 pesquisadores</w:t>
      </w:r>
      <w:r w:rsidR="008C5E91">
        <w:t xml:space="preserve"> que utilizam equipamentos e infraestrutura de interesse.</w:t>
      </w:r>
      <w:r>
        <w:t xml:space="preserve"> </w:t>
      </w:r>
      <w:r w:rsidR="00E601B7">
        <w:t>Em uma busca</w:t>
      </w:r>
      <w:r>
        <w:t xml:space="preserve"> rápida no </w:t>
      </w:r>
      <w:proofErr w:type="spellStart"/>
      <w:r w:rsidRPr="008C5E91">
        <w:rPr>
          <w:i/>
        </w:rPr>
        <w:t>Scopus</w:t>
      </w:r>
      <w:proofErr w:type="spellEnd"/>
      <w:r>
        <w:t xml:space="preserve"> </w:t>
      </w:r>
      <w:r w:rsidR="00E601B7">
        <w:t xml:space="preserve">foram encontrados </w:t>
      </w:r>
      <w:r>
        <w:t xml:space="preserve">mais de 3.600 autores com artigos publicados pela Petrobras desde 2015, segue lista anexa. </w:t>
      </w:r>
      <w:r w:rsidR="008C5E91">
        <w:t>Muitos autores têm</w:t>
      </w:r>
      <w:r>
        <w:t xml:space="preserve"> meno</w:t>
      </w:r>
      <w:r w:rsidR="00E601B7">
        <w:t>s de 10 artigos. Uma análise mais precisa desses pesquisadores foi obtida com o</w:t>
      </w:r>
      <w:r>
        <w:t xml:space="preserve"> cruzamento da lista de autores </w:t>
      </w:r>
      <w:proofErr w:type="spellStart"/>
      <w:r w:rsidRPr="008C5E91">
        <w:rPr>
          <w:i/>
        </w:rPr>
        <w:t>Scopus</w:t>
      </w:r>
      <w:proofErr w:type="spellEnd"/>
      <w:r>
        <w:t xml:space="preserve"> com a lista de pesquisadores nos laboratórios que </w:t>
      </w:r>
      <w:r w:rsidR="00E601B7">
        <w:t>foram levantados nas publicações anteriores em especial em De Negri (2016) e De Negri, De Negri e Neri (2020) de forma a melhor atender aos objetivos do projeto.</w:t>
      </w:r>
    </w:p>
    <w:p w:rsidR="00541E91" w:rsidRDefault="00541E91" w:rsidP="007C052B">
      <w:pPr>
        <w:jc w:val="both"/>
      </w:pPr>
      <w:r>
        <w:t xml:space="preserve">O desenvolvimento dos filtros estará diretamente ligado também a quantidade de equipamentos que serão mapeados. Estimou-se que o limite superior para representatividade do segmento de petróleo neste projeto será de 300 equipamentos. </w:t>
      </w:r>
      <w:r w:rsidR="009B78E2">
        <w:t xml:space="preserve">Os equipamentos serão hierarquizados por valor </w:t>
      </w:r>
      <w:r w:rsidR="008C5E91">
        <w:t xml:space="preserve">monetário </w:t>
      </w:r>
      <w:r w:rsidR="009B78E2">
        <w:t>e idade do equipamento.</w:t>
      </w:r>
    </w:p>
    <w:p w:rsidR="007C052B" w:rsidRDefault="009B78E2" w:rsidP="007C052B">
      <w:pPr>
        <w:jc w:val="both"/>
      </w:pPr>
      <w:r>
        <w:t>O número de pesquisadores (1000) e o número de equipamentos (300) estarão associados aos módulos da Plataforma</w:t>
      </w:r>
      <w:r w:rsidR="007C052B">
        <w:t xml:space="preserve"> </w:t>
      </w:r>
      <w:proofErr w:type="spellStart"/>
      <w:r w:rsidR="007C052B">
        <w:t>Pure</w:t>
      </w:r>
      <w:proofErr w:type="spellEnd"/>
      <w:r>
        <w:t>/</w:t>
      </w:r>
      <w:proofErr w:type="spellStart"/>
      <w:r>
        <w:t>Elsevier</w:t>
      </w:r>
      <w:proofErr w:type="spellEnd"/>
      <w:r w:rsidR="007C052B">
        <w:t xml:space="preserve"> </w:t>
      </w:r>
      <w:r>
        <w:t>que será contratada pelo projeto. A</w:t>
      </w:r>
      <w:r w:rsidR="007C052B">
        <w:t xml:space="preserve"> proposta </w:t>
      </w:r>
      <w:r>
        <w:t>considerará</w:t>
      </w:r>
      <w:r w:rsidR="007C052B">
        <w:t xml:space="preserve"> a contratação de </w:t>
      </w:r>
      <w:r>
        <w:t>três</w:t>
      </w:r>
      <w:r w:rsidR="007C052B">
        <w:t xml:space="preserve"> módulos: a) Módulo Core (coração do </w:t>
      </w:r>
      <w:proofErr w:type="spellStart"/>
      <w:r w:rsidR="007C052B">
        <w:t>Pure</w:t>
      </w:r>
      <w:proofErr w:type="spellEnd"/>
      <w:r>
        <w:t>/</w:t>
      </w:r>
      <w:proofErr w:type="spellStart"/>
      <w:r>
        <w:t>Elsevier</w:t>
      </w:r>
      <w:proofErr w:type="spellEnd"/>
      <w:r w:rsidR="007C052B">
        <w:t xml:space="preserve">, onde todos os dados são carregados); b) Módulo </w:t>
      </w:r>
      <w:proofErr w:type="spellStart"/>
      <w:r w:rsidR="007C052B">
        <w:t>Reporting</w:t>
      </w:r>
      <w:proofErr w:type="spellEnd"/>
      <w:r w:rsidR="007C052B">
        <w:t xml:space="preserve"> (módulo para produção de análises e relatórios) e c) Módulo Portal (página web pública onde os dados serão apresentados externamente).</w:t>
      </w:r>
    </w:p>
    <w:p w:rsidR="007C052B" w:rsidRDefault="009B78E2" w:rsidP="007C052B">
      <w:pPr>
        <w:jc w:val="both"/>
      </w:pPr>
      <w:r>
        <w:t>A q</w:t>
      </w:r>
      <w:r w:rsidR="007C052B">
        <w:t xml:space="preserve">uantidade de base de dados que serão conectadas ao </w:t>
      </w:r>
      <w:proofErr w:type="spellStart"/>
      <w:r w:rsidR="007C052B">
        <w:t>Pure</w:t>
      </w:r>
      <w:proofErr w:type="spellEnd"/>
      <w:r>
        <w:t>/</w:t>
      </w:r>
      <w:proofErr w:type="spellStart"/>
      <w:r>
        <w:t>Elsevier</w:t>
      </w:r>
      <w:proofErr w:type="spellEnd"/>
      <w:r w:rsidR="007C052B">
        <w:t xml:space="preserve"> para o escopo </w:t>
      </w:r>
      <w:r>
        <w:t>do</w:t>
      </w:r>
      <w:r w:rsidR="007C052B">
        <w:t xml:space="preserve"> projeto </w:t>
      </w:r>
      <w:r>
        <w:t>considerará</w:t>
      </w:r>
      <w:r w:rsidR="007C052B">
        <w:t xml:space="preserve"> as seguintes bases de dados: a) </w:t>
      </w:r>
      <w:proofErr w:type="spellStart"/>
      <w:r w:rsidR="007C052B">
        <w:t>Scopus</w:t>
      </w:r>
      <w:proofErr w:type="spellEnd"/>
      <w:r w:rsidR="007C052B">
        <w:t xml:space="preserve"> (será utilizado o acesso da FGV ao </w:t>
      </w:r>
      <w:proofErr w:type="spellStart"/>
      <w:r w:rsidR="007C052B">
        <w:t>Scopus</w:t>
      </w:r>
      <w:proofErr w:type="spellEnd"/>
      <w:r w:rsidR="007C052B">
        <w:t xml:space="preserve">), </w:t>
      </w:r>
      <w:r w:rsidR="007C052B">
        <w:lastRenderedPageBreak/>
        <w:t xml:space="preserve">b) base </w:t>
      </w:r>
      <w:r>
        <w:t>de equipamentos de laboratórios. Deverá ser analisada a possibilidade de incluir a base de dados de</w:t>
      </w:r>
      <w:r w:rsidR="007C052B">
        <w:t xml:space="preserve"> patentes </w:t>
      </w:r>
      <w:r>
        <w:t>da ONPI/</w:t>
      </w:r>
      <w:proofErr w:type="spellStart"/>
      <w:r w:rsidR="007C052B">
        <w:t>Patstast</w:t>
      </w:r>
      <w:proofErr w:type="spellEnd"/>
    </w:p>
    <w:p w:rsidR="005434B4" w:rsidRDefault="007C052B" w:rsidP="007C052B">
      <w:pPr>
        <w:jc w:val="both"/>
      </w:pPr>
      <w:r>
        <w:t xml:space="preserve">Segue anexo um breve esboço da hierarquia </w:t>
      </w:r>
      <w:r w:rsidR="009B78E2">
        <w:t>planejada</w:t>
      </w:r>
      <w:r>
        <w:t>. No slide 2, os itens em azul contém links para exemplos de páginas de laboratórios e equipamentos. No slide 3 exemplificamos os vínculos existentes entre pesquisador/laboratório/universidade.</w:t>
      </w:r>
    </w:p>
    <w:p w:rsidR="008C5E91" w:rsidRDefault="008C5E91" w:rsidP="007C052B">
      <w:pPr>
        <w:jc w:val="both"/>
      </w:pPr>
      <w:r>
        <w:t xml:space="preserve">A atividade foi concluída conforme planejado e com sucesso. </w:t>
      </w:r>
    </w:p>
    <w:p w:rsidR="009B78E2" w:rsidRDefault="009B78E2" w:rsidP="007C052B">
      <w:pPr>
        <w:jc w:val="both"/>
      </w:pPr>
    </w:p>
    <w:p w:rsidR="009B78E2" w:rsidRPr="009B78E2" w:rsidRDefault="009B78E2" w:rsidP="00034BE3">
      <w:pPr>
        <w:pStyle w:val="PargrafodaLista"/>
        <w:numPr>
          <w:ilvl w:val="0"/>
          <w:numId w:val="3"/>
        </w:numPr>
        <w:jc w:val="both"/>
        <w:rPr>
          <w:b/>
        </w:rPr>
      </w:pPr>
      <w:r>
        <w:rPr>
          <w:b/>
        </w:rPr>
        <w:t xml:space="preserve">Atividade 4 - </w:t>
      </w:r>
      <w:r w:rsidRPr="009B78E2">
        <w:rPr>
          <w:b/>
        </w:rPr>
        <w:t>Levantamento da disponibilidade de informações e necessidades de complementação</w:t>
      </w:r>
    </w:p>
    <w:p w:rsidR="009B78E2" w:rsidRDefault="009B78E2" w:rsidP="007C052B">
      <w:pPr>
        <w:jc w:val="both"/>
      </w:pPr>
    </w:p>
    <w:p w:rsidR="00831B6D" w:rsidRDefault="007008AE" w:rsidP="00831B6D">
      <w:pPr>
        <w:jc w:val="both"/>
      </w:pPr>
      <w:r>
        <w:t xml:space="preserve">Síntese do levantamento realizado pelo Patrick/Eric anexar os dados. </w:t>
      </w:r>
    </w:p>
    <w:p w:rsidR="007008AE" w:rsidRDefault="00A04D55" w:rsidP="00831B6D">
      <w:pPr>
        <w:jc w:val="both"/>
      </w:pPr>
      <w:r w:rsidRPr="00A04D55">
        <w:t>A atividade foi concluída conforme planejado e com sucesso.</w:t>
      </w:r>
    </w:p>
    <w:p w:rsidR="007008AE" w:rsidRDefault="007008AE" w:rsidP="00831B6D">
      <w:pPr>
        <w:jc w:val="both"/>
      </w:pPr>
    </w:p>
    <w:p w:rsidR="007008AE" w:rsidRPr="007008AE" w:rsidRDefault="007008AE" w:rsidP="00034BE3">
      <w:pPr>
        <w:pStyle w:val="PargrafodaLista"/>
        <w:numPr>
          <w:ilvl w:val="0"/>
          <w:numId w:val="3"/>
        </w:numPr>
        <w:jc w:val="both"/>
        <w:rPr>
          <w:b/>
        </w:rPr>
      </w:pPr>
      <w:r>
        <w:rPr>
          <w:b/>
        </w:rPr>
        <w:t xml:space="preserve">Atividade 5 - </w:t>
      </w:r>
      <w:r w:rsidRPr="007008AE">
        <w:rPr>
          <w:b/>
        </w:rPr>
        <w:t>Desenvolvimento de módulo para captação de informações de pesquisadores</w:t>
      </w:r>
    </w:p>
    <w:p w:rsidR="007008AE" w:rsidRDefault="007008AE" w:rsidP="00831B6D">
      <w:pPr>
        <w:jc w:val="both"/>
      </w:pPr>
    </w:p>
    <w:p w:rsidR="007008AE" w:rsidRDefault="00990237" w:rsidP="00831B6D">
      <w:pPr>
        <w:jc w:val="both"/>
      </w:pPr>
      <w:r>
        <w:t>Eric/Patrick</w:t>
      </w:r>
    </w:p>
    <w:p w:rsidR="007008AE" w:rsidRDefault="00A04D55" w:rsidP="00831B6D">
      <w:pPr>
        <w:jc w:val="both"/>
      </w:pPr>
      <w:r w:rsidRPr="00A04D55">
        <w:t xml:space="preserve">A atividade </w:t>
      </w:r>
      <w:r>
        <w:t>está sendo executada conforme planejado e será concluída no mês</w:t>
      </w:r>
      <w:r w:rsidR="00990237">
        <w:t xml:space="preserve"> 12</w:t>
      </w:r>
      <w:r>
        <w:t xml:space="preserve"> do projeto.</w:t>
      </w:r>
    </w:p>
    <w:p w:rsidR="00990237" w:rsidRDefault="00990237" w:rsidP="00831B6D">
      <w:pPr>
        <w:jc w:val="both"/>
      </w:pPr>
    </w:p>
    <w:p w:rsidR="00990237" w:rsidRDefault="00990237" w:rsidP="00831B6D">
      <w:pPr>
        <w:jc w:val="both"/>
      </w:pPr>
    </w:p>
    <w:p w:rsidR="007008AE" w:rsidRPr="00990237" w:rsidRDefault="00990237" w:rsidP="00034BE3">
      <w:pPr>
        <w:pStyle w:val="PargrafodaLista"/>
        <w:numPr>
          <w:ilvl w:val="0"/>
          <w:numId w:val="3"/>
        </w:numPr>
        <w:jc w:val="both"/>
        <w:rPr>
          <w:b/>
        </w:rPr>
      </w:pPr>
      <w:r>
        <w:rPr>
          <w:b/>
        </w:rPr>
        <w:t xml:space="preserve">Atividade 7- </w:t>
      </w:r>
      <w:r w:rsidRPr="00990237">
        <w:rPr>
          <w:b/>
        </w:rPr>
        <w:t>Realização de pesquisa de campo para validação das informações disponíveis e mapeamento de outras</w:t>
      </w:r>
    </w:p>
    <w:p w:rsidR="007008AE" w:rsidRDefault="007008AE" w:rsidP="00831B6D">
      <w:pPr>
        <w:jc w:val="both"/>
      </w:pPr>
    </w:p>
    <w:p w:rsidR="00A04D55" w:rsidRDefault="00A04D55" w:rsidP="00831B6D">
      <w:pPr>
        <w:jc w:val="both"/>
      </w:pPr>
      <w:r>
        <w:t xml:space="preserve">A realização de pesquisa de campo tem sido constantemente </w:t>
      </w:r>
      <w:proofErr w:type="gramStart"/>
      <w:r>
        <w:t>feitas</w:t>
      </w:r>
      <w:proofErr w:type="gramEnd"/>
      <w:r>
        <w:t xml:space="preserve"> para conferência dos procedimentos e da rota de pesquisa. Ressalta-se que as pesquisas de campo seguem um roteiro em três fazes. Inicialmente são apresentados para os entrevistados os resultados obtidos em De Negri (2016) e em De Negri, De Negri e Neri (2023). Após um processo de discussão são debatidos os objetivos deste novo projeto em particular são detalhadas as cinco etapas do trabalho. Após isso são coletadas as informações que podem melhorar e validar a rota de pesquisa realizada.</w:t>
      </w:r>
    </w:p>
    <w:p w:rsidR="00990237" w:rsidRDefault="00A04D55" w:rsidP="00831B6D">
      <w:pPr>
        <w:jc w:val="both"/>
      </w:pPr>
      <w:r w:rsidRPr="00A04D55">
        <w:t>A atividade está sendo executada conforme planejado e será concluída no mês 1</w:t>
      </w:r>
      <w:r>
        <w:t>5</w:t>
      </w:r>
      <w:r w:rsidRPr="00A04D55">
        <w:t xml:space="preserve"> do projeto.</w:t>
      </w:r>
      <w:r>
        <w:t xml:space="preserve"> É um procedimento metodológico clássico e que pode ocorrer mudanças nos roteiros de entrevistas e nos entrevistados. Inicialmente foram entrevistados professores da UFRJ, FGV, UERJ, UFMG, UFRN e USP. Instituições de pesquisa como o IPEA e instituições relacionadas ao setor de </w:t>
      </w:r>
      <w:r w:rsidR="009E28B7">
        <w:t>petróleo</w:t>
      </w:r>
      <w:r>
        <w:t xml:space="preserve"> </w:t>
      </w:r>
      <w:r w:rsidR="009E28B7">
        <w:t xml:space="preserve">como o IBP, INP, ANP e outras também foram entrevistadas. </w:t>
      </w:r>
      <w:r>
        <w:t xml:space="preserve">Foram também entrevistados os pesquisadores do CEMPES da Petrobras e da Diretoria da Petrobras. </w:t>
      </w:r>
    </w:p>
    <w:p w:rsidR="00A04D55" w:rsidRDefault="00A04D55" w:rsidP="00831B6D">
      <w:pPr>
        <w:jc w:val="both"/>
      </w:pPr>
    </w:p>
    <w:p w:rsidR="00A04D55" w:rsidRDefault="00A04D55" w:rsidP="00831B6D">
      <w:pPr>
        <w:jc w:val="both"/>
      </w:pPr>
    </w:p>
    <w:p w:rsidR="00990237" w:rsidRPr="00990237" w:rsidRDefault="00990237" w:rsidP="00034BE3">
      <w:pPr>
        <w:pStyle w:val="PargrafodaLista"/>
        <w:numPr>
          <w:ilvl w:val="0"/>
          <w:numId w:val="3"/>
        </w:numPr>
        <w:jc w:val="both"/>
        <w:rPr>
          <w:b/>
        </w:rPr>
      </w:pPr>
      <w:r>
        <w:rPr>
          <w:b/>
        </w:rPr>
        <w:t xml:space="preserve">Atividade 11 - </w:t>
      </w:r>
      <w:r w:rsidRPr="00990237">
        <w:rPr>
          <w:b/>
        </w:rPr>
        <w:t>Compra de base de dados</w:t>
      </w:r>
    </w:p>
    <w:p w:rsidR="00990237" w:rsidRDefault="00990237" w:rsidP="00831B6D">
      <w:pPr>
        <w:jc w:val="both"/>
      </w:pPr>
    </w:p>
    <w:p w:rsidR="009E28B7" w:rsidRDefault="009E28B7" w:rsidP="00831B6D">
      <w:pPr>
        <w:jc w:val="both"/>
      </w:pPr>
      <w:r>
        <w:t>A escolha de produto e elaboração de contrato já foi realizada. A a</w:t>
      </w:r>
      <w:r w:rsidR="00A74F99">
        <w:t xml:space="preserve">tividade </w:t>
      </w:r>
      <w:r>
        <w:t xml:space="preserve">de decisão de compra, envolvendo qual produto e suas características de bancos de dados foi concluída. Está em </w:t>
      </w:r>
      <w:r w:rsidR="00A74F99">
        <w:t>execução</w:t>
      </w:r>
      <w:r>
        <w:t xml:space="preserve"> os procedimentos finais de análise do contrato proposto pela empresa. </w:t>
      </w:r>
    </w:p>
    <w:p w:rsidR="00A74F99" w:rsidRDefault="009E28B7" w:rsidP="00831B6D">
      <w:pPr>
        <w:jc w:val="both"/>
      </w:pPr>
      <w:r w:rsidRPr="009E28B7">
        <w:t>A atividade foi concluída co</w:t>
      </w:r>
      <w:r>
        <w:t xml:space="preserve">nforme planejado e com sucesso e suas ações levam em conta as atividades de prospecção conforme previsto na atividade 13 que será concluída no mês 10. </w:t>
      </w:r>
      <w:r w:rsidR="00034BE3">
        <w:t>Segue no anexo a minuta de contrato proposto.</w:t>
      </w:r>
    </w:p>
    <w:p w:rsidR="00990237" w:rsidRDefault="00990237" w:rsidP="00831B6D">
      <w:pPr>
        <w:jc w:val="both"/>
      </w:pPr>
    </w:p>
    <w:p w:rsidR="00990237" w:rsidRPr="00990237" w:rsidRDefault="00990237" w:rsidP="00034BE3">
      <w:pPr>
        <w:pStyle w:val="PargrafodaLista"/>
        <w:numPr>
          <w:ilvl w:val="0"/>
          <w:numId w:val="3"/>
        </w:numPr>
        <w:jc w:val="both"/>
        <w:rPr>
          <w:b/>
        </w:rPr>
      </w:pPr>
      <w:r>
        <w:rPr>
          <w:b/>
        </w:rPr>
        <w:t xml:space="preserve">Atividade 13 - </w:t>
      </w:r>
      <w:r w:rsidRPr="00990237">
        <w:rPr>
          <w:b/>
        </w:rPr>
        <w:t>Prospecção de ferramentas de IA disponíveis no mercado</w:t>
      </w:r>
    </w:p>
    <w:p w:rsidR="00990237" w:rsidRDefault="00990237" w:rsidP="00831B6D">
      <w:pPr>
        <w:jc w:val="both"/>
      </w:pPr>
    </w:p>
    <w:p w:rsidR="00A74F99" w:rsidRDefault="009E28B7" w:rsidP="00A74F99">
      <w:pPr>
        <w:jc w:val="both"/>
      </w:pPr>
      <w:r>
        <w:t xml:space="preserve">Foram prospectados diversos tipos de solução de mercado e de ferramentas de IA incluídas nestas soluções que podem atender o objetivo do projeto que é desenvolver método de seleção e avaliação das instalações de pesquisa e de competências científicas. </w:t>
      </w:r>
    </w:p>
    <w:p w:rsidR="00034BE3" w:rsidRDefault="00034BE3" w:rsidP="00A74F99">
      <w:pPr>
        <w:jc w:val="both"/>
      </w:pPr>
      <w:r w:rsidRPr="00034BE3">
        <w:t>A atividade está sendo executada conforme planejado e será concluída no mês 1</w:t>
      </w:r>
      <w:r>
        <w:t>0</w:t>
      </w:r>
      <w:r w:rsidRPr="00034BE3">
        <w:t xml:space="preserve"> do projeto.</w:t>
      </w:r>
      <w:r>
        <w:t xml:space="preserve"> Esta atividade está estreitamente vinculada a atividade 10 que foi concluída com sucesso.</w:t>
      </w:r>
    </w:p>
    <w:p w:rsidR="00990237" w:rsidRDefault="00990237" w:rsidP="00831B6D">
      <w:pPr>
        <w:jc w:val="both"/>
      </w:pPr>
    </w:p>
    <w:p w:rsidR="00A77E97" w:rsidRPr="00A77E97" w:rsidRDefault="00A77E97" w:rsidP="00034BE3">
      <w:pPr>
        <w:pStyle w:val="PargrafodaLista"/>
        <w:numPr>
          <w:ilvl w:val="0"/>
          <w:numId w:val="3"/>
        </w:numPr>
        <w:jc w:val="both"/>
        <w:rPr>
          <w:b/>
        </w:rPr>
      </w:pPr>
      <w:r>
        <w:rPr>
          <w:b/>
        </w:rPr>
        <w:t xml:space="preserve">Atividade 15 - </w:t>
      </w:r>
      <w:hyperlink r:id="rId30" w:history="1">
        <w:r w:rsidRPr="00A77E97">
          <w:rPr>
            <w:b/>
          </w:rPr>
          <w:t xml:space="preserve">Elaboração e seleção de indicadores </w:t>
        </w:r>
        <w:proofErr w:type="spellStart"/>
        <w:r w:rsidRPr="00A77E97">
          <w:rPr>
            <w:b/>
          </w:rPr>
          <w:t>bibliométricos</w:t>
        </w:r>
        <w:proofErr w:type="spellEnd"/>
        <w:r w:rsidRPr="00A77E97">
          <w:rPr>
            <w:b/>
          </w:rPr>
          <w:t xml:space="preserve"> / produção científica</w:t>
        </w:r>
      </w:hyperlink>
    </w:p>
    <w:p w:rsidR="00A77E97" w:rsidRDefault="00A77E97" w:rsidP="00831B6D">
      <w:pPr>
        <w:jc w:val="both"/>
      </w:pPr>
    </w:p>
    <w:p w:rsidR="00897F3F" w:rsidRDefault="00897F3F" w:rsidP="00897F3F">
      <w:pPr>
        <w:jc w:val="both"/>
      </w:pPr>
      <w:r>
        <w:t>Há diferentes abordagens qualitativas e quantitativas de revisão da literatura para compreender e organizar a produção científica e sua capacidade de apoiar o desenvolvimento de novos produtos e processos em diversos segmentos industriais. Na indústria de petróleo as grandes petroleiras mundiais têm centros de desenvolvimento e recursos para apoiar a ciência, seus pesquisadores e pesquisadores vinculados às universidades e institutos de pesquisa.</w:t>
      </w:r>
    </w:p>
    <w:p w:rsidR="00897F3F" w:rsidRDefault="00897F3F" w:rsidP="00897F3F">
      <w:pPr>
        <w:jc w:val="both"/>
      </w:pPr>
      <w:r>
        <w:t xml:space="preserve">Um caminho para responder estas perguntas é a análise de bibliografia, a </w:t>
      </w:r>
      <w:proofErr w:type="spellStart"/>
      <w:r>
        <w:t>bibliometria</w:t>
      </w:r>
      <w:proofErr w:type="spellEnd"/>
      <w:r>
        <w:t xml:space="preserve">, talvez os procedimentos de análise </w:t>
      </w:r>
      <w:proofErr w:type="spellStart"/>
      <w:r>
        <w:t>bibliométricas</w:t>
      </w:r>
      <w:proofErr w:type="spellEnd"/>
      <w:r>
        <w:t xml:space="preserve"> sejam os mais eficazes para encontrar respostas neste caso. Com este instrumento é possível produzir um processo de revisão sistemática e reproduzível com a capacidade mapear cientistas e suas atividades científicas em instituições de pesquisa e principalmente identificar as principais redes de pesquisadores.</w:t>
      </w:r>
    </w:p>
    <w:p w:rsidR="00897F3F" w:rsidRDefault="00897F3F" w:rsidP="00897F3F">
      <w:pPr>
        <w:jc w:val="both"/>
      </w:pPr>
      <w:r>
        <w:t xml:space="preserve">Neste projeto, será levado em conta a análise de </w:t>
      </w:r>
      <w:proofErr w:type="spellStart"/>
      <w:r>
        <w:t>Guler</w:t>
      </w:r>
      <w:proofErr w:type="spellEnd"/>
      <w:r>
        <w:t xml:space="preserve">, </w:t>
      </w:r>
      <w:proofErr w:type="spellStart"/>
      <w:r>
        <w:t>Waaijer</w:t>
      </w:r>
      <w:proofErr w:type="spellEnd"/>
      <w:r>
        <w:t xml:space="preserve"> e </w:t>
      </w:r>
      <w:proofErr w:type="spellStart"/>
      <w:r>
        <w:t>Palmblad</w:t>
      </w:r>
      <w:proofErr w:type="spellEnd"/>
      <w:r>
        <w:t xml:space="preserve"> (2016) que argumentam que a análise </w:t>
      </w:r>
      <w:proofErr w:type="spellStart"/>
      <w:r>
        <w:t>bibliométrica</w:t>
      </w:r>
      <w:proofErr w:type="spellEnd"/>
      <w:r>
        <w:t xml:space="preserve"> envolve várias etapas que empregam inúmeras e diversas análises e ferramentas de software de mapeamento, que frequentemente estão disponíveis apenas sob licenças comerciais. Estes autores argumentavam na segunda metade da década de 2010 que o uso de fluxos de trabalho científicos em </w:t>
      </w:r>
      <w:proofErr w:type="spellStart"/>
      <w:r>
        <w:t>bibliometria</w:t>
      </w:r>
      <w:proofErr w:type="spellEnd"/>
      <w:r>
        <w:t xml:space="preserve"> ainda estava na sua infância. Os autores identificavam que inúmeros pacotes em R1 para análise tinham sido lançados, variando de analisadores de dados simples, como o pacote </w:t>
      </w:r>
      <w:proofErr w:type="spellStart"/>
      <w:r>
        <w:t>BibTeX</w:t>
      </w:r>
      <w:proofErr w:type="spellEnd"/>
      <w:r>
        <w:t xml:space="preserve"> de autoria de </w:t>
      </w:r>
      <w:proofErr w:type="spellStart"/>
      <w:r>
        <w:t>Francois</w:t>
      </w:r>
      <w:proofErr w:type="spellEnd"/>
      <w:r>
        <w:t xml:space="preserve"> (2014) para leitura de arquivos </w:t>
      </w:r>
      <w:proofErr w:type="spellStart"/>
      <w:r>
        <w:t>BibTeX</w:t>
      </w:r>
      <w:proofErr w:type="spellEnd"/>
      <w:r>
        <w:t xml:space="preserve"> para bibliotecas ou coleções de funções para </w:t>
      </w:r>
      <w:proofErr w:type="spellStart"/>
      <w:r>
        <w:t>Cientometria</w:t>
      </w:r>
      <w:proofErr w:type="spellEnd"/>
      <w:r>
        <w:t xml:space="preserve"> e como o pacote CITAN desenvolvido por </w:t>
      </w:r>
      <w:proofErr w:type="spellStart"/>
      <w:r>
        <w:t>Gagolewski</w:t>
      </w:r>
      <w:proofErr w:type="spellEnd"/>
      <w:r>
        <w:t xml:space="preserve"> (2011). Os pacotes continham ferramentas para </w:t>
      </w:r>
      <w:proofErr w:type="spellStart"/>
      <w:r>
        <w:t>pré</w:t>
      </w:r>
      <w:proofErr w:type="spellEnd"/>
      <w:r>
        <w:t xml:space="preserve">-processar dados de várias fontes, incluindo os dados da </w:t>
      </w:r>
      <w:proofErr w:type="spellStart"/>
      <w:r>
        <w:t>Scopus</w:t>
      </w:r>
      <w:proofErr w:type="spellEnd"/>
      <w:r>
        <w:t xml:space="preserve"> </w:t>
      </w:r>
      <w:r>
        <w:lastRenderedPageBreak/>
        <w:t xml:space="preserve">da </w:t>
      </w:r>
      <w:proofErr w:type="spellStart"/>
      <w:r>
        <w:t>Elsevier</w:t>
      </w:r>
      <w:proofErr w:type="spellEnd"/>
      <w:r>
        <w:t xml:space="preserve"> e uma variedade de métodos para estatísticas avançadas análise. O pacote do </w:t>
      </w:r>
      <w:proofErr w:type="spellStart"/>
      <w:r>
        <w:t>igraph</w:t>
      </w:r>
      <w:proofErr w:type="spellEnd"/>
      <w:r>
        <w:t xml:space="preserve">, por exemplo, tem funções específicas para </w:t>
      </w:r>
      <w:proofErr w:type="spellStart"/>
      <w:r>
        <w:t>cocitação</w:t>
      </w:r>
      <w:proofErr w:type="spellEnd"/>
      <w:r>
        <w:t xml:space="preserve"> e </w:t>
      </w:r>
      <w:proofErr w:type="spellStart"/>
      <w:r>
        <w:t>coupling</w:t>
      </w:r>
      <w:proofErr w:type="spellEnd"/>
      <w:r>
        <w:t xml:space="preserve">. </w:t>
      </w:r>
      <w:proofErr w:type="spellStart"/>
      <w:r>
        <w:t>Clustering</w:t>
      </w:r>
      <w:proofErr w:type="spellEnd"/>
      <w:r>
        <w:t xml:space="preserve"> e arranjos gráficos para palavras fortemente conectadas são possível com o </w:t>
      </w:r>
      <w:proofErr w:type="spellStart"/>
      <w:r>
        <w:t>igraph</w:t>
      </w:r>
      <w:proofErr w:type="spellEnd"/>
      <w:r>
        <w:t xml:space="preserve">. Análises muito mais complexas podem ser projetadas com base em fluxos de trabalho bem definidos. </w:t>
      </w:r>
      <w:proofErr w:type="spellStart"/>
      <w:r>
        <w:t>Hornik</w:t>
      </w:r>
      <w:proofErr w:type="spellEnd"/>
      <w:r>
        <w:t xml:space="preserve"> (2014) mostra que o pacote R, </w:t>
      </w:r>
      <w:proofErr w:type="spellStart"/>
      <w:r>
        <w:t>openNLP</w:t>
      </w:r>
      <w:proofErr w:type="spellEnd"/>
      <w:r>
        <w:t>, é um exemplo desses desenvolvimentos.</w:t>
      </w:r>
    </w:p>
    <w:p w:rsidR="00A77E97" w:rsidRDefault="00897F3F" w:rsidP="00831B6D">
      <w:pPr>
        <w:jc w:val="both"/>
      </w:pPr>
      <w:r>
        <w:t xml:space="preserve">Esses processos estão em análise neste momento no projeto e a elaboração de </w:t>
      </w:r>
      <w:r w:rsidR="00835CE0">
        <w:t>indicadores</w:t>
      </w:r>
      <w:r>
        <w:t xml:space="preserve"> </w:t>
      </w:r>
      <w:proofErr w:type="spellStart"/>
      <w:r>
        <w:t>bibliométricos</w:t>
      </w:r>
      <w:proofErr w:type="spellEnd"/>
      <w:r>
        <w:t xml:space="preserve"> será um passo importante no desenvolvimento da pesquisa nos primeiros 24 meses de trabalho. </w:t>
      </w:r>
    </w:p>
    <w:p w:rsidR="00034BE3" w:rsidRDefault="00034BE3" w:rsidP="00831B6D">
      <w:pPr>
        <w:jc w:val="both"/>
      </w:pPr>
      <w:r w:rsidRPr="00034BE3">
        <w:t xml:space="preserve">A atividade está sendo executada conforme planejado e será concluída no mês </w:t>
      </w:r>
      <w:r>
        <w:t>24</w:t>
      </w:r>
      <w:r w:rsidRPr="00034BE3">
        <w:t xml:space="preserve"> do projeto.</w:t>
      </w:r>
    </w:p>
    <w:p w:rsidR="00897F3F" w:rsidRDefault="00897F3F" w:rsidP="00831B6D">
      <w:pPr>
        <w:jc w:val="both"/>
      </w:pPr>
    </w:p>
    <w:p w:rsidR="00A77E97" w:rsidRPr="00A77E97" w:rsidRDefault="00A77E97" w:rsidP="00034BE3">
      <w:pPr>
        <w:pStyle w:val="PargrafodaLista"/>
        <w:numPr>
          <w:ilvl w:val="0"/>
          <w:numId w:val="3"/>
        </w:numPr>
        <w:jc w:val="both"/>
        <w:rPr>
          <w:b/>
        </w:rPr>
      </w:pPr>
      <w:r>
        <w:rPr>
          <w:b/>
        </w:rPr>
        <w:t xml:space="preserve">Atividade 16 - </w:t>
      </w:r>
      <w:r w:rsidRPr="00A77E97">
        <w:rPr>
          <w:b/>
        </w:rPr>
        <w:t>Elaboração e seleção de indicadores de produção tecnológica</w:t>
      </w:r>
    </w:p>
    <w:p w:rsidR="00A77E97" w:rsidRDefault="00A77E97" w:rsidP="00831B6D">
      <w:pPr>
        <w:jc w:val="both"/>
      </w:pPr>
    </w:p>
    <w:p w:rsidR="00FE05E4" w:rsidRDefault="00FE05E4" w:rsidP="00835CE0">
      <w:pPr>
        <w:jc w:val="both"/>
      </w:pPr>
      <w:r>
        <w:t>A e</w:t>
      </w:r>
      <w:r w:rsidRPr="00FE05E4">
        <w:t xml:space="preserve">laboração e seleção de indicadores de produção tecnológica </w:t>
      </w:r>
      <w:r>
        <w:t xml:space="preserve">seguirá neste projeto um procedimento padrão e será levado em conta um conjunto de informações provenientes de vários bancos de dados já sistematizados pela equipe de pesquisa. A elaboração e o aperfeiçoamento dos indicadores iniciais já foram feitos e será aperfeiçoado nos 24 primeiros meses do Projeto. </w:t>
      </w:r>
    </w:p>
    <w:p w:rsidR="00FE05E4" w:rsidRDefault="00FE05E4" w:rsidP="00835CE0">
      <w:pPr>
        <w:jc w:val="both"/>
      </w:pPr>
      <w:r>
        <w:t>Será levado em conta as informações a</w:t>
      </w:r>
      <w:r w:rsidR="00835CE0">
        <w:t>cerca das empresas fornecedoras da Petrobras</w:t>
      </w:r>
      <w:r>
        <w:t xml:space="preserve">. </w:t>
      </w:r>
      <w:proofErr w:type="gramStart"/>
      <w:r>
        <w:t>No trabalhos anteriores</w:t>
      </w:r>
      <w:proofErr w:type="gramEnd"/>
      <w:r>
        <w:t xml:space="preserve"> </w:t>
      </w:r>
      <w:r w:rsidR="00835CE0">
        <w:t xml:space="preserve">foram utilizadas informações de 85.823 contratos iniciados ou previstos no período de 1998-2022, com valores somados de R$ 1,113 trilhão, conforme informações fornecidas pela Petrobras. </w:t>
      </w:r>
    </w:p>
    <w:p w:rsidR="00A77E97" w:rsidRDefault="00835CE0" w:rsidP="00835CE0">
      <w:pPr>
        <w:jc w:val="both"/>
      </w:pPr>
      <w:r>
        <w:t xml:space="preserve">Neste </w:t>
      </w:r>
      <w:r w:rsidR="00FE05E4">
        <w:t>banco de dados</w:t>
      </w:r>
      <w:r>
        <w:t xml:space="preserve"> há 2.281 empresas distintas que forneceram bens para a Petrobras e 15.348 empresas fornecedoras de serviços. No caso do </w:t>
      </w:r>
      <w:proofErr w:type="spellStart"/>
      <w:r>
        <w:t>Cenpes</w:t>
      </w:r>
      <w:proofErr w:type="spellEnd"/>
      <w:r>
        <w:t xml:space="preserve"> foram identificados das 431 empresas distintas contrataram R$ 2,065 bilhões em serviços. Essas informações foram cruzadas com as bases de informações dos trabalhadores da Relação Anual de Informações Sociais (RAIS), de exportação</w:t>
      </w:r>
      <w:r w:rsidR="00FE05E4">
        <w:t xml:space="preserve"> </w:t>
      </w:r>
      <w:r>
        <w:t>e importação provenientes da Secretaria de Comércio Exterior (SECEX)</w:t>
      </w:r>
      <w:r w:rsidR="00FE05E4">
        <w:t xml:space="preserve"> </w:t>
      </w:r>
      <w:r>
        <w:t>de patentes provenientes do Instituto Nacional de Propriedade Intelectual</w:t>
      </w:r>
      <w:r w:rsidR="00FE05E4">
        <w:t xml:space="preserve"> </w:t>
      </w:r>
      <w:r>
        <w:t>(INPI), origem do capital controlador do Banco Central do Brasil (BACEN),</w:t>
      </w:r>
      <w:r w:rsidR="00FE05E4">
        <w:t xml:space="preserve"> </w:t>
      </w:r>
      <w:r>
        <w:t>e das empresas que foram financiadas por empréstimos do Banco Nacional</w:t>
      </w:r>
      <w:r w:rsidR="00FE05E4">
        <w:t xml:space="preserve"> </w:t>
      </w:r>
      <w:r>
        <w:t>de Desenvolvimento Econômico e Social (BNDES). O banco de dados foi organizado</w:t>
      </w:r>
      <w:r w:rsidR="00FE05E4">
        <w:t xml:space="preserve"> </w:t>
      </w:r>
      <w:r>
        <w:t>de forma que tornasse possível comparar com os setores cobertos</w:t>
      </w:r>
      <w:r w:rsidR="00FE05E4">
        <w:t xml:space="preserve"> </w:t>
      </w:r>
      <w:r>
        <w:t>pelas pesquisas anuais do IBGE, a Pesquisa Anual de Serviços (PAS), Pesquisa</w:t>
      </w:r>
      <w:r w:rsidR="00FE05E4">
        <w:t xml:space="preserve"> </w:t>
      </w:r>
      <w:r>
        <w:t>Industrial Anual (PIA) e a Pesquisa Industrial de Inovação Tecnológica</w:t>
      </w:r>
      <w:r w:rsidR="00FE05E4">
        <w:t xml:space="preserve"> </w:t>
      </w:r>
      <w:r>
        <w:t>(PINTEC).</w:t>
      </w:r>
    </w:p>
    <w:p w:rsidR="00897F3F" w:rsidRDefault="00034BE3" w:rsidP="00831B6D">
      <w:pPr>
        <w:jc w:val="both"/>
      </w:pPr>
      <w:r w:rsidRPr="00034BE3">
        <w:t xml:space="preserve">A atividade está sendo executada conforme planejado e será concluída no mês </w:t>
      </w:r>
      <w:r>
        <w:t>24</w:t>
      </w:r>
      <w:r w:rsidRPr="00034BE3">
        <w:t xml:space="preserve"> do projeto.</w:t>
      </w:r>
    </w:p>
    <w:p w:rsidR="00034BE3" w:rsidRDefault="00034BE3" w:rsidP="00831B6D">
      <w:pPr>
        <w:jc w:val="both"/>
      </w:pPr>
    </w:p>
    <w:p w:rsidR="00A77E97" w:rsidRPr="00A77E97" w:rsidRDefault="00A77E97" w:rsidP="00034BE3">
      <w:pPr>
        <w:pStyle w:val="PargrafodaLista"/>
        <w:numPr>
          <w:ilvl w:val="0"/>
          <w:numId w:val="3"/>
        </w:numPr>
        <w:jc w:val="both"/>
        <w:rPr>
          <w:b/>
        </w:rPr>
      </w:pPr>
      <w:r>
        <w:rPr>
          <w:b/>
        </w:rPr>
        <w:t xml:space="preserve">Atividade 17 - </w:t>
      </w:r>
      <w:r w:rsidRPr="00A77E97">
        <w:rPr>
          <w:b/>
        </w:rPr>
        <w:t>Elaboração de indicadores de qualidade da infraestrutura</w:t>
      </w:r>
    </w:p>
    <w:p w:rsidR="00A77E97" w:rsidRDefault="00A77E97" w:rsidP="00831B6D">
      <w:pPr>
        <w:jc w:val="both"/>
      </w:pPr>
    </w:p>
    <w:p w:rsidR="009B344D" w:rsidRDefault="008179A8" w:rsidP="008179A8">
      <w:pPr>
        <w:jc w:val="both"/>
      </w:pPr>
      <w:r>
        <w:t>Para responder às questões qualitativas</w:t>
      </w:r>
      <w:r w:rsidR="005D01DC">
        <w:t xml:space="preserve"> relativas a infraestrutura de pesquisa e ciência</w:t>
      </w:r>
      <w:r>
        <w:t>, opiniões de especialistas externos</w:t>
      </w:r>
      <w:r>
        <w:t xml:space="preserve"> </w:t>
      </w:r>
      <w:r>
        <w:t>podem ser relevantes no processo de avaliação. Assim, revisão por pares e</w:t>
      </w:r>
      <w:r>
        <w:t xml:space="preserve"> </w:t>
      </w:r>
      <w:r>
        <w:t>pareceres de peritos podem ajudar as equipes de P&amp;D a responder perguntas</w:t>
      </w:r>
      <w:r>
        <w:t xml:space="preserve"> </w:t>
      </w:r>
      <w:r>
        <w:t>sobre a qualidade, rele</w:t>
      </w:r>
      <w:r w:rsidR="005D01DC">
        <w:t>vância e gestão das atividades.</w:t>
      </w:r>
    </w:p>
    <w:p w:rsidR="00A77E97" w:rsidRDefault="008179A8" w:rsidP="008179A8">
      <w:pPr>
        <w:jc w:val="both"/>
      </w:pPr>
      <w:r>
        <w:lastRenderedPageBreak/>
        <w:t>Opiniões qualitativas</w:t>
      </w:r>
      <w:r>
        <w:t xml:space="preserve"> </w:t>
      </w:r>
      <w:r>
        <w:t>ajudam a desenhar os elementos e processos relevantes para selecionar programas</w:t>
      </w:r>
      <w:r>
        <w:t xml:space="preserve"> </w:t>
      </w:r>
      <w:r>
        <w:t>e tomar decisões quanto à continuidade ou interrupção da produção,</w:t>
      </w:r>
      <w:r>
        <w:t xml:space="preserve"> </w:t>
      </w:r>
      <w:r>
        <w:t>respaldando modificações de portfólio e formando redes de colaboradores</w:t>
      </w:r>
      <w:r>
        <w:t xml:space="preserve"> </w:t>
      </w:r>
      <w:r>
        <w:t>essenciais nas atividades de pesquisa. Essas redes são úteis para responder a</w:t>
      </w:r>
      <w:r>
        <w:t xml:space="preserve"> </w:t>
      </w:r>
      <w:r>
        <w:t>perguntas sobre o impacto de um programa de pesquisa, contribuindo também</w:t>
      </w:r>
      <w:r>
        <w:t xml:space="preserve"> </w:t>
      </w:r>
      <w:r>
        <w:t>para a disseminação do conhecimento tácito</w:t>
      </w:r>
      <w:r>
        <w:t>.</w:t>
      </w:r>
    </w:p>
    <w:p w:rsidR="008179A8" w:rsidRDefault="005D01DC" w:rsidP="008179A8">
      <w:pPr>
        <w:jc w:val="both"/>
      </w:pPr>
      <w:r>
        <w:t>Os critérios que serão utilizados para a elaboração de indicadores qualitativos de infraestrutura levarão em conta opiniões coletadas por indicadores de bancos de dados e de opiniões dos pesquisadores. Essa atividade está em curso e será concluída em 24 meses de trabalho do projeto.</w:t>
      </w:r>
    </w:p>
    <w:p w:rsidR="00034BE3" w:rsidRDefault="00034BE3" w:rsidP="008179A8">
      <w:pPr>
        <w:jc w:val="both"/>
      </w:pPr>
      <w:r w:rsidRPr="00034BE3">
        <w:t xml:space="preserve">A atividade está sendo executada conforme planejado e será concluída no mês </w:t>
      </w:r>
      <w:r>
        <w:t>24</w:t>
      </w:r>
      <w:r w:rsidRPr="00034BE3">
        <w:t xml:space="preserve"> do projeto.</w:t>
      </w:r>
    </w:p>
    <w:p w:rsidR="00A77E97" w:rsidRDefault="00A77E97" w:rsidP="00831B6D">
      <w:pPr>
        <w:jc w:val="both"/>
      </w:pPr>
    </w:p>
    <w:p w:rsidR="00A77E97" w:rsidRPr="00A77E97" w:rsidRDefault="00A77E97" w:rsidP="00034BE3">
      <w:pPr>
        <w:pStyle w:val="PargrafodaLista"/>
        <w:numPr>
          <w:ilvl w:val="0"/>
          <w:numId w:val="3"/>
        </w:numPr>
        <w:jc w:val="both"/>
        <w:rPr>
          <w:b/>
        </w:rPr>
      </w:pPr>
      <w:r>
        <w:rPr>
          <w:b/>
        </w:rPr>
        <w:t xml:space="preserve">Atividade 18 - </w:t>
      </w:r>
      <w:hyperlink r:id="rId31" w:history="1">
        <w:r w:rsidRPr="00A77E97">
          <w:rPr>
            <w:b/>
          </w:rPr>
          <w:t>Elaboração de indicadores de qualidade institucional</w:t>
        </w:r>
      </w:hyperlink>
    </w:p>
    <w:p w:rsidR="00990237" w:rsidRDefault="00990237" w:rsidP="00831B6D">
      <w:pPr>
        <w:jc w:val="both"/>
      </w:pPr>
    </w:p>
    <w:p w:rsidR="005D01DC" w:rsidRDefault="005D01DC" w:rsidP="005D01DC">
      <w:pPr>
        <w:jc w:val="both"/>
      </w:pPr>
      <w:r>
        <w:t>Os trabalhos anteriores realizados pela equipe deste projeto indicaram que t</w:t>
      </w:r>
      <w:r>
        <w:t xml:space="preserve">odas </w:t>
      </w:r>
      <w:r>
        <w:t>as</w:t>
      </w:r>
      <w:r>
        <w:t xml:space="preserve"> características apontam para a necessidade de aprimoramento</w:t>
      </w:r>
      <w:r>
        <w:t xml:space="preserve"> </w:t>
      </w:r>
      <w:r>
        <w:t>do marco regulatório para investimentos em P&amp;D no setor de petróleo</w:t>
      </w:r>
      <w:r>
        <w:t xml:space="preserve"> </w:t>
      </w:r>
      <w:r>
        <w:t xml:space="preserve">e gás. </w:t>
      </w:r>
    </w:p>
    <w:p w:rsidR="009B344D" w:rsidRDefault="005D01DC" w:rsidP="005D01DC">
      <w:pPr>
        <w:jc w:val="both"/>
      </w:pPr>
      <w:r>
        <w:t xml:space="preserve">Neste sentido a elaboração de indicadores de qualidade institucional levará em conta alternativas que busquem identificar quatro características relevantes na qualidade institucional, sendo elas: </w:t>
      </w:r>
      <w:r>
        <w:t>1. Maior facilidade e agilidade para as empresas realizarem investimentos</w:t>
      </w:r>
      <w:r>
        <w:t xml:space="preserve"> </w:t>
      </w:r>
      <w:r>
        <w:t>em pesquisa e assim cumprirem suas obrigações legais.</w:t>
      </w:r>
      <w:r>
        <w:t xml:space="preserve"> </w:t>
      </w:r>
      <w:r>
        <w:t>2. Menor burocracia e menos amarras administrativas para os pesquisadores</w:t>
      </w:r>
      <w:r>
        <w:t xml:space="preserve"> </w:t>
      </w:r>
      <w:r>
        <w:t>utilizarem esses recursos, sem prejuízo à transparência e ao</w:t>
      </w:r>
      <w:r>
        <w:t xml:space="preserve"> </w:t>
      </w:r>
      <w:r>
        <w:t>bom uso do recurso.</w:t>
      </w:r>
      <w:r>
        <w:t xml:space="preserve"> </w:t>
      </w:r>
      <w:r>
        <w:t>3. Maior previsibilidade e estabilidade desses recursos, por meio do estabelecimento</w:t>
      </w:r>
      <w:r>
        <w:t xml:space="preserve"> </w:t>
      </w:r>
      <w:r>
        <w:t>de um fluxo anual relativamente constante de recursos</w:t>
      </w:r>
      <w:r>
        <w:t xml:space="preserve"> </w:t>
      </w:r>
      <w:r>
        <w:t>para pesquisa.</w:t>
      </w:r>
      <w:r>
        <w:t xml:space="preserve"> </w:t>
      </w:r>
      <w:r>
        <w:t>4. Aplicação desses recursos em tecnologias para o setor no presente,</w:t>
      </w:r>
      <w:r>
        <w:t xml:space="preserve"> </w:t>
      </w:r>
      <w:r>
        <w:t>mas também para um setor de energia do futuro, com maior utilização</w:t>
      </w:r>
      <w:r>
        <w:t xml:space="preserve"> </w:t>
      </w:r>
      <w:r>
        <w:t>de fontes renováveis e ambientalmente sustentáveis.</w:t>
      </w:r>
    </w:p>
    <w:p w:rsidR="00034BE3" w:rsidRDefault="00034BE3" w:rsidP="005D01DC">
      <w:pPr>
        <w:jc w:val="both"/>
      </w:pPr>
      <w:r w:rsidRPr="00034BE3">
        <w:t xml:space="preserve">A atividade está sendo executada conforme planejado e será concluída no mês </w:t>
      </w:r>
      <w:r>
        <w:t>24</w:t>
      </w:r>
      <w:r w:rsidRPr="00034BE3">
        <w:t xml:space="preserve"> do projeto.</w:t>
      </w:r>
    </w:p>
    <w:p w:rsidR="00A77E97" w:rsidRDefault="00A77E97" w:rsidP="00831B6D">
      <w:pPr>
        <w:jc w:val="both"/>
      </w:pPr>
    </w:p>
    <w:p w:rsidR="00A77E97" w:rsidRPr="00A77E97" w:rsidRDefault="00A77E97" w:rsidP="00034BE3">
      <w:pPr>
        <w:pStyle w:val="PargrafodaLista"/>
        <w:numPr>
          <w:ilvl w:val="0"/>
          <w:numId w:val="3"/>
        </w:numPr>
        <w:jc w:val="both"/>
        <w:rPr>
          <w:b/>
        </w:rPr>
      </w:pPr>
      <w:r>
        <w:rPr>
          <w:b/>
        </w:rPr>
        <w:t xml:space="preserve">Atividade 20 - </w:t>
      </w:r>
      <w:r w:rsidRPr="00A77E97">
        <w:rPr>
          <w:b/>
        </w:rPr>
        <w:t>Definir os objetivos e critérios de investimento</w:t>
      </w:r>
    </w:p>
    <w:p w:rsidR="00A77E97" w:rsidRDefault="00A77E97" w:rsidP="00831B6D">
      <w:pPr>
        <w:jc w:val="both"/>
      </w:pPr>
    </w:p>
    <w:p w:rsidR="00E96FB5" w:rsidRDefault="00E96FB5" w:rsidP="00E96FB5">
      <w:pPr>
        <w:jc w:val="both"/>
      </w:pPr>
      <w:r>
        <w:t>Neste projeto, para definir como</w:t>
      </w:r>
      <w:r>
        <w:t xml:space="preserve"> critérios de investimento em ciência e tecnologia, é crucial considerar o alinhamento estratégico, a qualidade dos projetos, o impacto potencial, a viabilidade financeira e a gestão do risco. É importante avaliar se a iniciativa contribui para o desenvolvimento de produtos ou serviços inovadores, impulsiona o crescimento econômico e social, e fortalece a capacidade tecnológica do país</w:t>
      </w:r>
      <w:r>
        <w:t xml:space="preserve"> em petróleo e gás</w:t>
      </w:r>
      <w:r>
        <w:t xml:space="preserve">. </w:t>
      </w:r>
    </w:p>
    <w:p w:rsidR="00E96FB5" w:rsidRDefault="00E96FB5" w:rsidP="00E96FB5">
      <w:pPr>
        <w:jc w:val="both"/>
      </w:pPr>
      <w:r>
        <w:t>Desta forma foram escolhidos os seguintes objetivos:</w:t>
      </w:r>
    </w:p>
    <w:p w:rsidR="00E96FB5" w:rsidRDefault="00E96FB5" w:rsidP="00E96FB5">
      <w:pPr>
        <w:jc w:val="both"/>
      </w:pPr>
      <w:r>
        <w:t xml:space="preserve">- </w:t>
      </w:r>
      <w:r>
        <w:t>Alinhamento Estratégico:</w:t>
      </w:r>
      <w:r>
        <w:t xml:space="preserve"> Prioridades Nacionais, o</w:t>
      </w:r>
      <w:r>
        <w:t>s investimentos devem estar alinhados com as prioridades de desenvolvimento do país</w:t>
      </w:r>
      <w:r>
        <w:t xml:space="preserve"> em</w:t>
      </w:r>
      <w:r>
        <w:t xml:space="preserve"> energia, meio ambiente, entre outros. </w:t>
      </w:r>
    </w:p>
    <w:p w:rsidR="00E96FB5" w:rsidRDefault="00E96FB5" w:rsidP="00E96FB5">
      <w:pPr>
        <w:jc w:val="both"/>
      </w:pPr>
      <w:r>
        <w:lastRenderedPageBreak/>
        <w:t xml:space="preserve">- </w:t>
      </w:r>
      <w:r>
        <w:t>Necessidades do Mercado:</w:t>
      </w:r>
      <w:r>
        <w:t xml:space="preserve"> </w:t>
      </w:r>
      <w:r>
        <w:t xml:space="preserve">É fundamental que as iniciativas respondam às necessidades e desafios do mercado, buscando soluções para problemas específicos e oportunidades de inovação. </w:t>
      </w:r>
    </w:p>
    <w:p w:rsidR="00E96FB5" w:rsidRDefault="00E96FB5" w:rsidP="00E96FB5">
      <w:pPr>
        <w:jc w:val="both"/>
      </w:pPr>
      <w:r>
        <w:t>-</w:t>
      </w:r>
      <w:r>
        <w:t xml:space="preserve"> Qualidade dos Projetos:</w:t>
      </w:r>
      <w:r>
        <w:t xml:space="preserve"> </w:t>
      </w:r>
      <w:r>
        <w:t>Potencial de Inovação:</w:t>
      </w:r>
      <w:r>
        <w:t xml:space="preserve"> </w:t>
      </w:r>
      <w:r>
        <w:t xml:space="preserve">A qualidade dos projetos deve ser avaliada em termos do seu potencial de inovação, seja em produtos, </w:t>
      </w:r>
      <w:proofErr w:type="gramStart"/>
      <w:r>
        <w:t>processos, ou serviços</w:t>
      </w:r>
      <w:proofErr w:type="gramEnd"/>
      <w:r>
        <w:t>. Qualidade da Equipe:</w:t>
      </w:r>
      <w:r>
        <w:t xml:space="preserve"> </w:t>
      </w:r>
      <w:r>
        <w:t>A experiência, competência e capacidade da equipe envolvida no projeto são fatores cruciais para o sucesso. Metodologias de Pesquisa:</w:t>
      </w:r>
      <w:r>
        <w:t xml:space="preserve"> </w:t>
      </w:r>
      <w:r>
        <w:t xml:space="preserve">Os projetos devem seguir metodologias rigorosas de pesquisa e desenvolvimento, garantindo a confiabilidade dos resultados. </w:t>
      </w:r>
    </w:p>
    <w:p w:rsidR="00E96FB5" w:rsidRDefault="00E96FB5" w:rsidP="00E96FB5">
      <w:pPr>
        <w:jc w:val="both"/>
      </w:pPr>
      <w:r>
        <w:t>-</w:t>
      </w:r>
      <w:r>
        <w:t xml:space="preserve"> Impacto Potencial:</w:t>
      </w:r>
      <w:r>
        <w:t xml:space="preserve"> </w:t>
      </w:r>
      <w:r>
        <w:t>Benefícios Sociais e Econômicos:</w:t>
      </w:r>
      <w:r>
        <w:t xml:space="preserve"> </w:t>
      </w:r>
      <w:r>
        <w:t>A avaliação do impacto social e econômico do projeto, incluindo a geração de empregos, o aumento da produtividade e a melhoria da qualidade de vida, é importante.</w:t>
      </w:r>
      <w:r>
        <w:t xml:space="preserve"> </w:t>
      </w:r>
      <w:r>
        <w:t>Contribuição para o Desenvolvimento:</w:t>
      </w:r>
      <w:r>
        <w:t xml:space="preserve"> </w:t>
      </w:r>
      <w:r>
        <w:t xml:space="preserve">A contribuição do projeto para o desenvolvimento de novos setores, a criação de indústrias e a internacionalização da economia também deve ser considerada. </w:t>
      </w:r>
    </w:p>
    <w:p w:rsidR="00E96FB5" w:rsidRDefault="00E96FB5" w:rsidP="00E96FB5">
      <w:pPr>
        <w:jc w:val="both"/>
      </w:pPr>
      <w:r>
        <w:t xml:space="preserve">- </w:t>
      </w:r>
      <w:r>
        <w:t>Fontes de Financiamento:</w:t>
      </w:r>
      <w:r>
        <w:t xml:space="preserve"> </w:t>
      </w:r>
      <w:r>
        <w:t xml:space="preserve">É preciso garantir que os recursos financeiros necessários para o projeto estejam disponíveis, seja por meio de fundos públicos, privados ou de parcerias público-privadas. </w:t>
      </w:r>
    </w:p>
    <w:p w:rsidR="00E96FB5" w:rsidRDefault="00E96FB5" w:rsidP="00E96FB5">
      <w:pPr>
        <w:jc w:val="both"/>
      </w:pPr>
      <w:r>
        <w:t xml:space="preserve">- </w:t>
      </w:r>
      <w:r>
        <w:t>Parcerias:</w:t>
      </w:r>
      <w:r>
        <w:t xml:space="preserve"> </w:t>
      </w:r>
      <w:r>
        <w:t xml:space="preserve">A promoção de parcerias entre universidades, instituições de pesquisa, empresas e o governo pode otimizar a utilização de recursos e acelerar o processo de desenvolvimento. </w:t>
      </w:r>
    </w:p>
    <w:p w:rsidR="00E96FB5" w:rsidRDefault="00E96FB5" w:rsidP="00E96FB5">
      <w:pPr>
        <w:jc w:val="both"/>
      </w:pPr>
      <w:r>
        <w:t xml:space="preserve">- </w:t>
      </w:r>
      <w:r>
        <w:t>Capacitação:</w:t>
      </w:r>
      <w:r>
        <w:t xml:space="preserve"> </w:t>
      </w:r>
      <w:r>
        <w:t xml:space="preserve">O investimento em educação e treinamento para a formação de profissionais qualificados em áreas de ciência e tecnologia é essencial. </w:t>
      </w:r>
    </w:p>
    <w:p w:rsidR="00034BE3" w:rsidRDefault="00E96FB5" w:rsidP="00E96FB5">
      <w:pPr>
        <w:jc w:val="both"/>
      </w:pPr>
      <w:r>
        <w:t>Ao considerar esses critérios, é possível definir uma estratégia de investimento em ciência e tecnologia que promova o desenvolvimento sustentável e o fortalecimento da capacidade tecnológica do país.</w:t>
      </w:r>
    </w:p>
    <w:p w:rsidR="00E96FB5" w:rsidRDefault="00E96FB5" w:rsidP="00E96FB5">
      <w:pPr>
        <w:jc w:val="both"/>
      </w:pPr>
      <w:r w:rsidRPr="00E96FB5">
        <w:t>A atividade foi concluída conforme planejado e com sucesso.</w:t>
      </w:r>
    </w:p>
    <w:p w:rsidR="008B32B8" w:rsidRDefault="008B32B8" w:rsidP="00831B6D">
      <w:pPr>
        <w:jc w:val="both"/>
      </w:pPr>
    </w:p>
    <w:p w:rsidR="008B32B8" w:rsidRPr="008B32B8" w:rsidRDefault="008B32B8" w:rsidP="00034BE3">
      <w:pPr>
        <w:pStyle w:val="PargrafodaLista"/>
        <w:numPr>
          <w:ilvl w:val="0"/>
          <w:numId w:val="3"/>
        </w:numPr>
        <w:jc w:val="both"/>
        <w:rPr>
          <w:b/>
        </w:rPr>
      </w:pPr>
      <w:r>
        <w:rPr>
          <w:b/>
        </w:rPr>
        <w:t xml:space="preserve">Atividade 21 - </w:t>
      </w:r>
      <w:r w:rsidRPr="008B32B8">
        <w:rPr>
          <w:b/>
        </w:rPr>
        <w:t>Sistematização de dados e indicadores relevantes</w:t>
      </w:r>
    </w:p>
    <w:p w:rsidR="008B32B8" w:rsidRDefault="008B32B8" w:rsidP="00831B6D">
      <w:pPr>
        <w:jc w:val="both"/>
      </w:pPr>
    </w:p>
    <w:p w:rsidR="00E96FB5" w:rsidRDefault="00E96FB5" w:rsidP="00831B6D">
      <w:pPr>
        <w:jc w:val="both"/>
      </w:pPr>
      <w:r w:rsidRPr="00E96FB5">
        <w:t xml:space="preserve">A atividade está sendo executada conforme planejado e será concluída no mês </w:t>
      </w:r>
      <w:r>
        <w:t>12</w:t>
      </w:r>
      <w:r w:rsidRPr="00E96FB5">
        <w:t xml:space="preserve"> do projeto.</w:t>
      </w:r>
    </w:p>
    <w:p w:rsidR="008B32B8" w:rsidRDefault="008B32B8" w:rsidP="00831B6D">
      <w:pPr>
        <w:jc w:val="both"/>
      </w:pPr>
    </w:p>
    <w:p w:rsidR="008B32B8" w:rsidRPr="008B32B8" w:rsidRDefault="008B32B8" w:rsidP="00034BE3">
      <w:pPr>
        <w:pStyle w:val="PargrafodaLista"/>
        <w:numPr>
          <w:ilvl w:val="0"/>
          <w:numId w:val="3"/>
        </w:numPr>
        <w:jc w:val="both"/>
        <w:rPr>
          <w:b/>
        </w:rPr>
      </w:pPr>
      <w:r>
        <w:rPr>
          <w:b/>
        </w:rPr>
        <w:t xml:space="preserve">Atividade 22 - </w:t>
      </w:r>
      <w:r w:rsidRPr="008B32B8">
        <w:rPr>
          <w:b/>
        </w:rPr>
        <w:t>Avaliação da qualidade da infraestrutura</w:t>
      </w:r>
    </w:p>
    <w:p w:rsidR="008B32B8" w:rsidRDefault="008B32B8" w:rsidP="00831B6D">
      <w:pPr>
        <w:jc w:val="both"/>
      </w:pPr>
    </w:p>
    <w:p w:rsidR="00E96FB5" w:rsidRDefault="00E96FB5" w:rsidP="00831B6D">
      <w:pPr>
        <w:jc w:val="both"/>
      </w:pPr>
      <w:r w:rsidRPr="00E96FB5">
        <w:t xml:space="preserve">A atividade está sendo executada conforme planejado e será concluída no mês </w:t>
      </w:r>
      <w:r>
        <w:t>12</w:t>
      </w:r>
      <w:r w:rsidRPr="00E96FB5">
        <w:t xml:space="preserve"> do projeto.</w:t>
      </w:r>
    </w:p>
    <w:p w:rsidR="008B32B8" w:rsidRDefault="008B32B8" w:rsidP="00831B6D">
      <w:pPr>
        <w:jc w:val="both"/>
      </w:pPr>
    </w:p>
    <w:p w:rsidR="008B32B8" w:rsidRPr="008B32B8" w:rsidRDefault="008B32B8" w:rsidP="00034BE3">
      <w:pPr>
        <w:pStyle w:val="PargrafodaLista"/>
        <w:numPr>
          <w:ilvl w:val="0"/>
          <w:numId w:val="3"/>
        </w:numPr>
        <w:jc w:val="both"/>
        <w:rPr>
          <w:b/>
        </w:rPr>
      </w:pPr>
      <w:r>
        <w:rPr>
          <w:b/>
        </w:rPr>
        <w:t xml:space="preserve">Atividade 23 - </w:t>
      </w:r>
      <w:r w:rsidRPr="008B32B8">
        <w:rPr>
          <w:b/>
        </w:rPr>
        <w:t>Incorporar indicadores de qualidade institucional</w:t>
      </w:r>
    </w:p>
    <w:p w:rsidR="008B32B8" w:rsidRDefault="008B32B8" w:rsidP="00831B6D">
      <w:pPr>
        <w:jc w:val="both"/>
      </w:pPr>
    </w:p>
    <w:p w:rsidR="008B32B8" w:rsidRDefault="00E96FB5" w:rsidP="00831B6D">
      <w:pPr>
        <w:jc w:val="both"/>
      </w:pPr>
      <w:r w:rsidRPr="00E96FB5">
        <w:t xml:space="preserve">A atividade está sendo executada conforme planejado e será concluída no mês </w:t>
      </w:r>
      <w:r>
        <w:t>12</w:t>
      </w:r>
      <w:bookmarkStart w:id="0" w:name="_GoBack"/>
      <w:bookmarkEnd w:id="0"/>
      <w:r w:rsidRPr="00E96FB5">
        <w:t xml:space="preserve"> do projeto.</w:t>
      </w:r>
    </w:p>
    <w:p w:rsidR="008B32B8" w:rsidRDefault="008B32B8" w:rsidP="00831B6D">
      <w:pPr>
        <w:jc w:val="both"/>
      </w:pPr>
    </w:p>
    <w:sectPr w:rsidR="008B32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E645FE"/>
    <w:multiLevelType w:val="hybridMultilevel"/>
    <w:tmpl w:val="AF2A8EB4"/>
    <w:lvl w:ilvl="0" w:tplc="0416000D">
      <w:start w:val="1"/>
      <w:numFmt w:val="bullet"/>
      <w:lvlText w:val=""/>
      <w:lvlJc w:val="left"/>
      <w:pPr>
        <w:ind w:left="72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4C43AFB"/>
    <w:multiLevelType w:val="hybridMultilevel"/>
    <w:tmpl w:val="48569798"/>
    <w:lvl w:ilvl="0" w:tplc="5BFA12D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DE5062A"/>
    <w:multiLevelType w:val="hybridMultilevel"/>
    <w:tmpl w:val="E95CFEA2"/>
    <w:lvl w:ilvl="0" w:tplc="395025B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5BD"/>
    <w:rsid w:val="00034BE3"/>
    <w:rsid w:val="001D3C4A"/>
    <w:rsid w:val="00363B82"/>
    <w:rsid w:val="004140DD"/>
    <w:rsid w:val="004514F3"/>
    <w:rsid w:val="00541E91"/>
    <w:rsid w:val="005434B4"/>
    <w:rsid w:val="0057745C"/>
    <w:rsid w:val="005D01DC"/>
    <w:rsid w:val="007008AE"/>
    <w:rsid w:val="00757C11"/>
    <w:rsid w:val="007A584E"/>
    <w:rsid w:val="007C052B"/>
    <w:rsid w:val="008179A8"/>
    <w:rsid w:val="00831B6D"/>
    <w:rsid w:val="00835CE0"/>
    <w:rsid w:val="00897F3F"/>
    <w:rsid w:val="008B32B8"/>
    <w:rsid w:val="008C5E91"/>
    <w:rsid w:val="008E2DFE"/>
    <w:rsid w:val="00990237"/>
    <w:rsid w:val="009A31F1"/>
    <w:rsid w:val="009B344D"/>
    <w:rsid w:val="009B78E2"/>
    <w:rsid w:val="009E28B7"/>
    <w:rsid w:val="00A04D55"/>
    <w:rsid w:val="00A74F99"/>
    <w:rsid w:val="00A77E97"/>
    <w:rsid w:val="00AA0F3A"/>
    <w:rsid w:val="00AB65BD"/>
    <w:rsid w:val="00C06121"/>
    <w:rsid w:val="00D14B8A"/>
    <w:rsid w:val="00E601B7"/>
    <w:rsid w:val="00E96FB5"/>
    <w:rsid w:val="00FA0E53"/>
    <w:rsid w:val="00FE05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2FCB2"/>
  <w15:chartTrackingRefBased/>
  <w15:docId w15:val="{9625A752-B206-4DE2-A2E0-CDD65FB5C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57745C"/>
    <w:rPr>
      <w:color w:val="0563C1"/>
      <w:u w:val="single"/>
    </w:rPr>
  </w:style>
  <w:style w:type="paragraph" w:styleId="PargrafodaLista">
    <w:name w:val="List Paragraph"/>
    <w:basedOn w:val="Normal"/>
    <w:uiPriority w:val="34"/>
    <w:qFormat/>
    <w:rsid w:val="00757C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704935">
      <w:bodyDiv w:val="1"/>
      <w:marLeft w:val="0"/>
      <w:marRight w:val="0"/>
      <w:marTop w:val="0"/>
      <w:marBottom w:val="0"/>
      <w:divBdr>
        <w:top w:val="none" w:sz="0" w:space="0" w:color="auto"/>
        <w:left w:val="none" w:sz="0" w:space="0" w:color="auto"/>
        <w:bottom w:val="none" w:sz="0" w:space="0" w:color="auto"/>
        <w:right w:val="none" w:sz="0" w:space="0" w:color="auto"/>
      </w:divBdr>
    </w:div>
    <w:div w:id="818620021">
      <w:bodyDiv w:val="1"/>
      <w:marLeft w:val="0"/>
      <w:marRight w:val="0"/>
      <w:marTop w:val="0"/>
      <w:marBottom w:val="0"/>
      <w:divBdr>
        <w:top w:val="none" w:sz="0" w:space="0" w:color="auto"/>
        <w:left w:val="none" w:sz="0" w:space="0" w:color="auto"/>
        <w:bottom w:val="none" w:sz="0" w:space="0" w:color="auto"/>
        <w:right w:val="none" w:sz="0" w:space="0" w:color="auto"/>
      </w:divBdr>
    </w:div>
    <w:div w:id="173855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updateActivity('1742218');" TargetMode="External"/><Relationship Id="rId18" Type="http://schemas.openxmlformats.org/officeDocument/2006/relationships/hyperlink" Target="javascript:updateActivity('1742223');" TargetMode="External"/><Relationship Id="rId26" Type="http://schemas.openxmlformats.org/officeDocument/2006/relationships/hyperlink" Target="javascript:updateActivity('1742291');" TargetMode="External"/><Relationship Id="rId3" Type="http://schemas.openxmlformats.org/officeDocument/2006/relationships/settings" Target="settings.xml"/><Relationship Id="rId21" Type="http://schemas.openxmlformats.org/officeDocument/2006/relationships/hyperlink" Target="javascript:updateActivity('1742226');" TargetMode="External"/><Relationship Id="rId7" Type="http://schemas.openxmlformats.org/officeDocument/2006/relationships/hyperlink" Target="javascript:updateActivity('1742212');" TargetMode="External"/><Relationship Id="rId12" Type="http://schemas.openxmlformats.org/officeDocument/2006/relationships/hyperlink" Target="javascript:updateActivity('1742217');" TargetMode="External"/><Relationship Id="rId17" Type="http://schemas.openxmlformats.org/officeDocument/2006/relationships/hyperlink" Target="javascript:updateActivity('1742222');" TargetMode="External"/><Relationship Id="rId25" Type="http://schemas.openxmlformats.org/officeDocument/2006/relationships/hyperlink" Target="javascript:updateActivity('1742290');"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javascript:updateActivity('1742221');" TargetMode="External"/><Relationship Id="rId20" Type="http://schemas.openxmlformats.org/officeDocument/2006/relationships/hyperlink" Target="javascript:updateActivity('1742225');" TargetMode="External"/><Relationship Id="rId29" Type="http://schemas.openxmlformats.org/officeDocument/2006/relationships/hyperlink" Target="javascript:updateActivity('1742294');" TargetMode="External"/><Relationship Id="rId1" Type="http://schemas.openxmlformats.org/officeDocument/2006/relationships/numbering" Target="numbering.xml"/><Relationship Id="rId6" Type="http://schemas.openxmlformats.org/officeDocument/2006/relationships/hyperlink" Target="javascript:updateActivity('1742211');" TargetMode="External"/><Relationship Id="rId11" Type="http://schemas.openxmlformats.org/officeDocument/2006/relationships/hyperlink" Target="javascript:updateActivity('1742216');" TargetMode="External"/><Relationship Id="rId24" Type="http://schemas.openxmlformats.org/officeDocument/2006/relationships/hyperlink" Target="javascript:updateActivity('1742289');" TargetMode="External"/><Relationship Id="rId32" Type="http://schemas.openxmlformats.org/officeDocument/2006/relationships/fontTable" Target="fontTable.xml"/><Relationship Id="rId5" Type="http://schemas.openxmlformats.org/officeDocument/2006/relationships/hyperlink" Target="javascript:updateActivity('1742210');" TargetMode="External"/><Relationship Id="rId15" Type="http://schemas.openxmlformats.org/officeDocument/2006/relationships/hyperlink" Target="javascript:updateActivity('1742220');" TargetMode="External"/><Relationship Id="rId23" Type="http://schemas.openxmlformats.org/officeDocument/2006/relationships/hyperlink" Target="javascript:updateActivity('1742288');" TargetMode="External"/><Relationship Id="rId28" Type="http://schemas.openxmlformats.org/officeDocument/2006/relationships/hyperlink" Target="javascript:updateActivity('1742293');" TargetMode="External"/><Relationship Id="rId10" Type="http://schemas.openxmlformats.org/officeDocument/2006/relationships/hyperlink" Target="javascript:updateActivity('1742215');" TargetMode="External"/><Relationship Id="rId19" Type="http://schemas.openxmlformats.org/officeDocument/2006/relationships/hyperlink" Target="javascript:updateActivity('1742224');" TargetMode="External"/><Relationship Id="rId31" Type="http://schemas.openxmlformats.org/officeDocument/2006/relationships/hyperlink" Target="javascript:updateActivity('1742287');" TargetMode="External"/><Relationship Id="rId4" Type="http://schemas.openxmlformats.org/officeDocument/2006/relationships/webSettings" Target="webSettings.xml"/><Relationship Id="rId9" Type="http://schemas.openxmlformats.org/officeDocument/2006/relationships/hyperlink" Target="javascript:updateActivity('1742214');" TargetMode="External"/><Relationship Id="rId14" Type="http://schemas.openxmlformats.org/officeDocument/2006/relationships/hyperlink" Target="javascript:updateActivity('1742219');" TargetMode="External"/><Relationship Id="rId22" Type="http://schemas.openxmlformats.org/officeDocument/2006/relationships/hyperlink" Target="javascript:updateActivity('1742287');" TargetMode="External"/><Relationship Id="rId27" Type="http://schemas.openxmlformats.org/officeDocument/2006/relationships/hyperlink" Target="javascript:updateActivity('1742292');" TargetMode="External"/><Relationship Id="rId30" Type="http://schemas.openxmlformats.org/officeDocument/2006/relationships/hyperlink" Target="javascript:updateActivity('1742224');" TargetMode="External"/><Relationship Id="rId8" Type="http://schemas.openxmlformats.org/officeDocument/2006/relationships/hyperlink" Target="javascript:updateActivity('1742213');"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3850</Words>
  <Characters>20793</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Alberto de Negri</dc:creator>
  <cp:keywords/>
  <dc:description/>
  <cp:lastModifiedBy>Joao Alberto de Negri</cp:lastModifiedBy>
  <cp:revision>2</cp:revision>
  <dcterms:created xsi:type="dcterms:W3CDTF">2025-04-24T11:19:00Z</dcterms:created>
  <dcterms:modified xsi:type="dcterms:W3CDTF">2025-04-24T11:19:00Z</dcterms:modified>
</cp:coreProperties>
</file>