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5A01" w14:textId="77777777" w:rsidR="00361365" w:rsidRDefault="00497DAC">
      <w:pPr>
        <w:rPr>
          <w:lang w:val="en-US"/>
        </w:rPr>
      </w:pPr>
      <w:r>
        <w:rPr>
          <w:lang w:val="en-US"/>
        </w:rPr>
        <w:t xml:space="preserve">Application of Deep Learning Networks to </w:t>
      </w:r>
      <w:proofErr w:type="gramStart"/>
      <w:r>
        <w:rPr>
          <w:lang w:val="en-US"/>
        </w:rPr>
        <w:t>Asses</w:t>
      </w:r>
      <w:proofErr w:type="gramEnd"/>
      <w:r>
        <w:rPr>
          <w:lang w:val="en-US"/>
        </w:rPr>
        <w:t xml:space="preserve"> corporate Credit Rating </w:t>
      </w:r>
    </w:p>
    <w:p w14:paraId="39128A1E" w14:textId="77777777" w:rsidR="00953C4D" w:rsidRDefault="00953C4D">
      <w:pPr>
        <w:rPr>
          <w:lang w:val="en-US"/>
        </w:rPr>
      </w:pPr>
    </w:p>
    <w:p w14:paraId="17496BC1" w14:textId="77777777" w:rsidR="00497DAC" w:rsidRPr="00953C4D" w:rsidRDefault="00953C4D">
      <w:pPr>
        <w:rPr>
          <w:b/>
          <w:bCs/>
          <w:lang w:val="en-US"/>
        </w:rPr>
      </w:pPr>
      <w:r w:rsidRPr="00953C4D">
        <w:rPr>
          <w:b/>
          <w:bCs/>
          <w:lang w:val="en-US"/>
        </w:rPr>
        <w:t>Dataset size</w:t>
      </w:r>
    </w:p>
    <w:p w14:paraId="76B79032" w14:textId="77777777" w:rsidR="000B5F3A" w:rsidRDefault="000B5F3A">
      <w:pPr>
        <w:rPr>
          <w:lang w:val="en-US"/>
        </w:rPr>
      </w:pPr>
    </w:p>
    <w:p w14:paraId="7B23BA22" w14:textId="77777777" w:rsidR="00497DAC" w:rsidRDefault="00497DAC">
      <w:pPr>
        <w:rPr>
          <w:lang w:val="en-US"/>
        </w:rPr>
      </w:pPr>
      <w:r>
        <w:rPr>
          <w:lang w:val="en-US"/>
        </w:rPr>
        <w:t xml:space="preserve">The dataset size </w:t>
      </w:r>
      <w:r w:rsidRPr="00497DAC">
        <w:rPr>
          <w:lang w:val="en-US"/>
        </w:rPr>
        <w:t>severely</w:t>
      </w:r>
      <w:r>
        <w:rPr>
          <w:lang w:val="en-US"/>
        </w:rPr>
        <w:t xml:space="preserve"> compromises the hypothesis under testing. In statistical learning, each methodology is to be applied according to the dataset </w:t>
      </w:r>
      <w:r w:rsidRPr="00497DAC">
        <w:rPr>
          <w:lang w:val="en-US"/>
        </w:rPr>
        <w:t>availability</w:t>
      </w:r>
      <w:r w:rsidR="001A2022">
        <w:rPr>
          <w:lang w:val="en-US"/>
        </w:rPr>
        <w:t xml:space="preserve"> (size, format, panel data)</w:t>
      </w:r>
      <w:r>
        <w:rPr>
          <w:lang w:val="en-US"/>
        </w:rPr>
        <w:t xml:space="preserve">, the target and features nature (quantitative, nominal, </w:t>
      </w:r>
      <w:r w:rsidR="001A2022">
        <w:rPr>
          <w:lang w:val="en-US"/>
        </w:rPr>
        <w:t xml:space="preserve">image </w:t>
      </w:r>
      <w:r>
        <w:rPr>
          <w:lang w:val="en-US"/>
        </w:rPr>
        <w:t>matrix</w:t>
      </w:r>
      <w:r w:rsidR="001A2022">
        <w:rPr>
          <w:lang w:val="en-US"/>
        </w:rPr>
        <w:t>, text</w:t>
      </w:r>
      <w:r>
        <w:rPr>
          <w:lang w:val="en-US"/>
        </w:rPr>
        <w:t>), and according to the</w:t>
      </w:r>
      <w:r w:rsidR="001A2022">
        <w:rPr>
          <w:lang w:val="en-US"/>
        </w:rPr>
        <w:t xml:space="preserve"> main interest of the analysis (analytical, binary classification, probabilistic). </w:t>
      </w:r>
    </w:p>
    <w:p w14:paraId="24A8A0D1" w14:textId="77777777" w:rsidR="001A2022" w:rsidRDefault="001A2022">
      <w:pPr>
        <w:rPr>
          <w:lang w:val="en-US"/>
        </w:rPr>
      </w:pPr>
      <w:r>
        <w:rPr>
          <w:lang w:val="en-US"/>
        </w:rPr>
        <w:t>In the case of the paper, the dataset size compromises the use of the techniques MLP, CNN, CNN2D, LSTM</w:t>
      </w:r>
      <w:r w:rsidR="00953C4D">
        <w:rPr>
          <w:lang w:val="en-US"/>
        </w:rPr>
        <w:t xml:space="preserve"> to validate the hypothesis stated at section 4 (</w:t>
      </w:r>
      <w:proofErr w:type="spellStart"/>
      <w:r w:rsidR="00953C4D">
        <w:rPr>
          <w:lang w:val="en-US"/>
        </w:rPr>
        <w:t>pag</w:t>
      </w:r>
      <w:proofErr w:type="spellEnd"/>
      <w:r w:rsidR="00953C4D">
        <w:rPr>
          <w:lang w:val="en-US"/>
        </w:rPr>
        <w:t>. 6).</w:t>
      </w:r>
      <w:r w:rsidR="000B5F3A">
        <w:rPr>
          <w:lang w:val="en-US"/>
        </w:rPr>
        <w:t xml:space="preserve"> </w:t>
      </w:r>
      <w:r w:rsidR="000B5F3A" w:rsidRPr="000B5F3A">
        <w:rPr>
          <w:lang w:val="en-US"/>
        </w:rPr>
        <w:t>Since</w:t>
      </w:r>
      <w:r w:rsidR="000B5F3A">
        <w:rPr>
          <w:lang w:val="en-US"/>
        </w:rPr>
        <w:t xml:space="preserve"> the</w:t>
      </w:r>
      <w:r w:rsidR="000B5F3A" w:rsidRPr="000B5F3A">
        <w:rPr>
          <w:lang w:val="en-US"/>
        </w:rPr>
        <w:t xml:space="preserve"> performance of deep learning neural networks often improves with the amount of data available</w:t>
      </w:r>
      <w:r w:rsidR="000B5F3A">
        <w:rPr>
          <w:lang w:val="en-US"/>
        </w:rPr>
        <w:t>, and given the huge number of features reported, the good performance measures can even be attributed to a possible overfitting</w:t>
      </w:r>
      <w:r w:rsidR="000B5F3A" w:rsidRPr="000B5F3A">
        <w:rPr>
          <w:lang w:val="en-US"/>
        </w:rPr>
        <w:t>.</w:t>
      </w:r>
    </w:p>
    <w:p w14:paraId="742E2C24" w14:textId="77777777" w:rsidR="000B5F3A" w:rsidRPr="000B5F3A" w:rsidRDefault="000B5F3A" w:rsidP="000B5F3A">
      <w:pPr>
        <w:rPr>
          <w:lang w:val="en-US"/>
        </w:rPr>
      </w:pPr>
    </w:p>
    <w:p w14:paraId="2A606674" w14:textId="77777777" w:rsidR="000B5F3A" w:rsidRPr="000B5F3A" w:rsidRDefault="004971DD" w:rsidP="000B5F3A">
      <w:pPr>
        <w:rPr>
          <w:lang w:val="en-US"/>
        </w:rPr>
      </w:pPr>
      <w:r>
        <w:rPr>
          <w:lang w:val="en-US"/>
        </w:rPr>
        <w:t>In case of small data sets, there is some d</w:t>
      </w:r>
      <w:r w:rsidR="000B5F3A" w:rsidRPr="000B5F3A">
        <w:rPr>
          <w:lang w:val="en-US"/>
        </w:rPr>
        <w:t>ata augmentation technique</w:t>
      </w:r>
      <w:r>
        <w:rPr>
          <w:lang w:val="en-US"/>
        </w:rPr>
        <w:t xml:space="preserve">s reported by </w:t>
      </w:r>
      <w:r w:rsidRPr="004971DD">
        <w:rPr>
          <w:lang w:val="en-US"/>
        </w:rPr>
        <w:t>Brownlee</w:t>
      </w:r>
      <w:r>
        <w:rPr>
          <w:lang w:val="en-US"/>
        </w:rPr>
        <w:t xml:space="preserve"> (</w:t>
      </w:r>
      <w:r w:rsidRPr="004971DD">
        <w:rPr>
          <w:lang w:val="en-US"/>
        </w:rPr>
        <w:t>2019</w:t>
      </w:r>
      <w:r>
        <w:rPr>
          <w:lang w:val="en-US"/>
        </w:rPr>
        <w:t>)</w:t>
      </w:r>
      <w:r w:rsidR="00013B1A">
        <w:rPr>
          <w:lang w:val="en-US"/>
        </w:rPr>
        <w:t xml:space="preserve"> and </w:t>
      </w:r>
      <w:r w:rsidR="00013B1A" w:rsidRPr="00013B1A">
        <w:rPr>
          <w:lang w:val="en-US"/>
        </w:rPr>
        <w:t xml:space="preserve">Le </w:t>
      </w:r>
      <w:proofErr w:type="spellStart"/>
      <w:r w:rsidR="00013B1A" w:rsidRPr="00013B1A">
        <w:rPr>
          <w:lang w:val="en-US"/>
        </w:rPr>
        <w:t>Guennec</w:t>
      </w:r>
      <w:proofErr w:type="spellEnd"/>
      <w:r w:rsidR="00013B1A" w:rsidRPr="00013B1A">
        <w:rPr>
          <w:lang w:val="en-US"/>
        </w:rPr>
        <w:t xml:space="preserve">, Malinowski and </w:t>
      </w:r>
      <w:proofErr w:type="spellStart"/>
      <w:r w:rsidR="00013B1A" w:rsidRPr="00013B1A">
        <w:rPr>
          <w:lang w:val="en-US"/>
        </w:rPr>
        <w:t>Tavenard</w:t>
      </w:r>
      <w:proofErr w:type="spellEnd"/>
      <w:r w:rsidR="00013B1A">
        <w:rPr>
          <w:lang w:val="en-US"/>
        </w:rPr>
        <w:t xml:space="preserve"> (</w:t>
      </w:r>
      <w:r w:rsidR="00013B1A" w:rsidRPr="00013B1A">
        <w:rPr>
          <w:lang w:val="en-US"/>
        </w:rPr>
        <w:t>2016</w:t>
      </w:r>
      <w:r w:rsidR="00013B1A">
        <w:rPr>
          <w:lang w:val="en-US"/>
        </w:rPr>
        <w:t>)</w:t>
      </w:r>
      <w:r w:rsidR="00013B1A" w:rsidRPr="00013B1A">
        <w:rPr>
          <w:lang w:val="en-US"/>
        </w:rPr>
        <w:t>.</w:t>
      </w:r>
      <w:r w:rsidR="00013B1A">
        <w:rPr>
          <w:lang w:val="en-US"/>
        </w:rPr>
        <w:t xml:space="preserve"> </w:t>
      </w:r>
      <w:r w:rsidR="000B5F3A" w:rsidRPr="000B5F3A">
        <w:rPr>
          <w:lang w:val="en-US"/>
        </w:rPr>
        <w:t>This is done by applying domain-specific techniques to examples from the training data that create new and different training examples.</w:t>
      </w:r>
      <w:r w:rsidR="00013B1A">
        <w:rPr>
          <w:lang w:val="en-US"/>
        </w:rPr>
        <w:t xml:space="preserve"> This can be useful </w:t>
      </w:r>
      <w:r w:rsidR="00013B1A" w:rsidRPr="000B5F3A">
        <w:rPr>
          <w:lang w:val="en-US"/>
        </w:rPr>
        <w:t>to artificially create new training data from existing training data.</w:t>
      </w:r>
    </w:p>
    <w:p w14:paraId="4F472FE7" w14:textId="77777777" w:rsidR="000B5F3A" w:rsidRPr="00013B1A" w:rsidRDefault="00013B1A" w:rsidP="000B5F3A">
      <w:pPr>
        <w:rPr>
          <w:lang w:val="en-US"/>
        </w:rPr>
      </w:pP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there no way around the small sample size limitations. The </w:t>
      </w:r>
      <w:r w:rsidR="000B5F3A" w:rsidRPr="00EF167E">
        <w:rPr>
          <w:lang w:val="en-US"/>
        </w:rPr>
        <w:t>amount of</w:t>
      </w:r>
      <w:r>
        <w:rPr>
          <w:lang w:val="en-US"/>
        </w:rPr>
        <w:t xml:space="preserve"> needed </w:t>
      </w:r>
      <w:r w:rsidR="000B5F3A" w:rsidRPr="00EF167E">
        <w:rPr>
          <w:lang w:val="en-US"/>
        </w:rPr>
        <w:t xml:space="preserve">data </w:t>
      </w:r>
      <w:r>
        <w:rPr>
          <w:lang w:val="en-US"/>
        </w:rPr>
        <w:t>d</w:t>
      </w:r>
      <w:r w:rsidR="000B5F3A" w:rsidRPr="00EF167E">
        <w:rPr>
          <w:lang w:val="en-US"/>
        </w:rPr>
        <w:t xml:space="preserve">epends on the complexity of </w:t>
      </w:r>
      <w:r>
        <w:rPr>
          <w:lang w:val="en-US"/>
        </w:rPr>
        <w:t xml:space="preserve">the </w:t>
      </w:r>
      <w:r w:rsidR="000B5F3A" w:rsidRPr="00EF167E">
        <w:rPr>
          <w:lang w:val="en-US"/>
        </w:rPr>
        <w:t>chosen algorithm.</w:t>
      </w:r>
      <w:r>
        <w:rPr>
          <w:lang w:val="en-US"/>
        </w:rPr>
        <w:t xml:space="preserve"> </w:t>
      </w:r>
      <w:r w:rsidR="000B5F3A" w:rsidRPr="00013B1A">
        <w:rPr>
          <w:lang w:val="en-US"/>
        </w:rPr>
        <w:t>If a linear algorithm achieves good performance with hundreds of examples per class, you may need thousands of examples per class for a nonlinear algorithm, like random forest, or an artificial neural network.</w:t>
      </w:r>
    </w:p>
    <w:p w14:paraId="7905A0DC" w14:textId="77777777" w:rsidR="000B5F3A" w:rsidRPr="00EA3BDF" w:rsidRDefault="000B5F3A" w:rsidP="00013B1A">
      <w:pPr>
        <w:rPr>
          <w:lang w:val="en-US"/>
        </w:rPr>
      </w:pPr>
      <w:r w:rsidRPr="00EA3BDF">
        <w:rPr>
          <w:lang w:val="en-US"/>
        </w:rPr>
        <w:t xml:space="preserve">For a </w:t>
      </w:r>
      <w:r w:rsidR="00013B1A" w:rsidRPr="00013B1A">
        <w:rPr>
          <w:lang w:val="en-US"/>
        </w:rPr>
        <w:t xml:space="preserve">discussion on the sample size requirements see Trevor Hastie, Robert </w:t>
      </w:r>
      <w:proofErr w:type="spellStart"/>
      <w:r w:rsidR="00013B1A" w:rsidRPr="00013B1A">
        <w:rPr>
          <w:lang w:val="en-US"/>
        </w:rPr>
        <w:t>Tibshirani</w:t>
      </w:r>
      <w:proofErr w:type="spellEnd"/>
      <w:r w:rsidR="00013B1A" w:rsidRPr="00013B1A">
        <w:rPr>
          <w:lang w:val="en-US"/>
        </w:rPr>
        <w:t xml:space="preserve">, Jerome H. Friedman </w:t>
      </w:r>
      <w:r w:rsidR="00013B1A">
        <w:rPr>
          <w:lang w:val="en-US"/>
        </w:rPr>
        <w:t xml:space="preserve">(2008) </w:t>
      </w:r>
      <w:r w:rsidR="00013B1A" w:rsidRPr="00013B1A">
        <w:rPr>
          <w:lang w:val="en-US"/>
        </w:rPr>
        <w:t>and Jain and Chandrasekaran</w:t>
      </w:r>
      <w:r w:rsidR="00013B1A">
        <w:rPr>
          <w:lang w:val="en-US"/>
        </w:rPr>
        <w:t xml:space="preserve"> (1981). </w:t>
      </w:r>
    </w:p>
    <w:p w14:paraId="67F8FFFF" w14:textId="77777777" w:rsidR="000B5F3A" w:rsidRDefault="000B5F3A" w:rsidP="000B5F3A">
      <w:pPr>
        <w:rPr>
          <w:b/>
          <w:bCs/>
          <w:lang w:val="en-US"/>
        </w:rPr>
      </w:pPr>
    </w:p>
    <w:p w14:paraId="5681BF03" w14:textId="77777777" w:rsidR="00A45988" w:rsidRDefault="00A45988" w:rsidP="000B5F3A">
      <w:pPr>
        <w:rPr>
          <w:b/>
          <w:bCs/>
          <w:lang w:val="en-US"/>
        </w:rPr>
      </w:pPr>
    </w:p>
    <w:p w14:paraId="4A89CD13" w14:textId="77777777" w:rsidR="000B5F3A" w:rsidRDefault="00013B1A" w:rsidP="00CB315C">
      <w:pPr>
        <w:rPr>
          <w:b/>
          <w:bCs/>
          <w:lang w:val="en-US"/>
        </w:rPr>
      </w:pPr>
      <w:r>
        <w:rPr>
          <w:b/>
          <w:bCs/>
          <w:lang w:val="en-US"/>
        </w:rPr>
        <w:t>Deep Learning ar</w:t>
      </w:r>
      <w:r w:rsidR="00A45988">
        <w:rPr>
          <w:b/>
          <w:bCs/>
          <w:lang w:val="en-US"/>
        </w:rPr>
        <w:t>ch</w:t>
      </w:r>
      <w:r>
        <w:rPr>
          <w:b/>
          <w:bCs/>
          <w:lang w:val="en-US"/>
        </w:rPr>
        <w:t>itectu</w:t>
      </w:r>
      <w:r w:rsidR="00A45988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es and </w:t>
      </w:r>
      <w:r w:rsidR="000B5F3A">
        <w:rPr>
          <w:b/>
          <w:bCs/>
          <w:lang w:val="en-US"/>
        </w:rPr>
        <w:t>Credit Score Data</w:t>
      </w:r>
      <w:r>
        <w:rPr>
          <w:b/>
          <w:bCs/>
          <w:lang w:val="en-US"/>
        </w:rPr>
        <w:t>b</w:t>
      </w:r>
      <w:r w:rsidR="000B5F3A">
        <w:rPr>
          <w:b/>
          <w:bCs/>
          <w:lang w:val="en-US"/>
        </w:rPr>
        <w:t>ases</w:t>
      </w:r>
    </w:p>
    <w:p w14:paraId="238D3CD4" w14:textId="77777777" w:rsidR="00A45988" w:rsidRDefault="00A45988" w:rsidP="000B5F3A">
      <w:pPr>
        <w:rPr>
          <w:lang w:val="en-US"/>
        </w:rPr>
      </w:pPr>
    </w:p>
    <w:p w14:paraId="7C634C35" w14:textId="77777777" w:rsidR="000B5F3A" w:rsidRDefault="000B5F3A" w:rsidP="000B5F3A">
      <w:pPr>
        <w:rPr>
          <w:lang w:val="en-US"/>
        </w:rPr>
      </w:pPr>
      <w:r>
        <w:rPr>
          <w:lang w:val="en-US"/>
        </w:rPr>
        <w:t>In the case of the paper, the dataset size compromises the use of the techniques MLP, CNN, CNN2D, LSTM to validate the hypothesis stated at section 4 (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>. 6).</w:t>
      </w:r>
    </w:p>
    <w:p w14:paraId="086F7A21" w14:textId="77777777" w:rsidR="00A45988" w:rsidRDefault="00A45988" w:rsidP="000B5F3A">
      <w:pPr>
        <w:rPr>
          <w:lang w:val="en-US"/>
        </w:rPr>
      </w:pPr>
    </w:p>
    <w:p w14:paraId="37ACF49E" w14:textId="77777777" w:rsidR="000B5F3A" w:rsidRDefault="000B5F3A" w:rsidP="000B5F3A">
      <w:pPr>
        <w:rPr>
          <w:lang w:val="en-US"/>
        </w:rPr>
      </w:pPr>
      <w:r>
        <w:rPr>
          <w:lang w:val="en-US"/>
        </w:rPr>
        <w:t xml:space="preserve">The hypothesis 3 could be addressed using simulated datasets with many observations. Even if the authors </w:t>
      </w:r>
      <w:r w:rsidRPr="00953C4D">
        <w:rPr>
          <w:lang w:val="en-US"/>
        </w:rPr>
        <w:t>even if they had</w:t>
      </w:r>
      <w:r>
        <w:rPr>
          <w:lang w:val="en-US"/>
        </w:rPr>
        <w:t xml:space="preserve"> a data set with more than 1 million degrees of freedom, </w:t>
      </w:r>
      <w:r w:rsidRPr="00953C4D">
        <w:rPr>
          <w:lang w:val="en-US"/>
        </w:rPr>
        <w:t>would not suffice</w:t>
      </w:r>
      <w:r>
        <w:rPr>
          <w:lang w:val="en-US"/>
        </w:rPr>
        <w:t xml:space="preserve"> to test the hypothesis 3.</w:t>
      </w:r>
    </w:p>
    <w:p w14:paraId="013126D2" w14:textId="77777777" w:rsidR="00A45988" w:rsidRDefault="00A45988" w:rsidP="000B5F3A">
      <w:pPr>
        <w:rPr>
          <w:lang w:val="en-US"/>
        </w:rPr>
      </w:pPr>
    </w:p>
    <w:p w14:paraId="55AAFC76" w14:textId="77777777" w:rsidR="000B5F3A" w:rsidRDefault="000B5F3A" w:rsidP="000B5F3A">
      <w:pPr>
        <w:rPr>
          <w:lang w:val="en-US"/>
        </w:rPr>
      </w:pPr>
      <w:r>
        <w:rPr>
          <w:lang w:val="en-US"/>
        </w:rPr>
        <w:t>For instance, Panda (</w:t>
      </w:r>
      <w:r w:rsidRPr="008C5E52">
        <w:rPr>
          <w:lang w:val="en-US"/>
        </w:rPr>
        <w:t>2016</w:t>
      </w:r>
      <w:r>
        <w:rPr>
          <w:lang w:val="en-US"/>
        </w:rPr>
        <w:t xml:space="preserve">) compares </w:t>
      </w:r>
      <w:r w:rsidRPr="00CB315C">
        <w:rPr>
          <w:lang w:val="en-US"/>
        </w:rPr>
        <w:t>Deep Convolutional Neural Network</w:t>
      </w:r>
      <w:r>
        <w:rPr>
          <w:lang w:val="en-US"/>
        </w:rPr>
        <w:t xml:space="preserve"> performance for </w:t>
      </w:r>
      <w:r w:rsidRPr="00CB315C">
        <w:rPr>
          <w:lang w:val="en-US"/>
        </w:rPr>
        <w:t>three</w:t>
      </w:r>
      <w:r>
        <w:rPr>
          <w:lang w:val="en-US"/>
        </w:rPr>
        <w:t xml:space="preserve"> datasets: </w:t>
      </w:r>
      <w:r w:rsidRPr="00CB315C">
        <w:rPr>
          <w:lang w:val="en-US"/>
        </w:rPr>
        <w:t>Bioinformatics datasets</w:t>
      </w:r>
      <w:r>
        <w:rPr>
          <w:lang w:val="en-US"/>
        </w:rPr>
        <w:t xml:space="preserve">, </w:t>
      </w:r>
      <w:r w:rsidRPr="00CB315C">
        <w:rPr>
          <w:lang w:val="en-US"/>
        </w:rPr>
        <w:t>Handwritten dataset (</w:t>
      </w:r>
      <w:proofErr w:type="spellStart"/>
      <w:r w:rsidRPr="00CB315C">
        <w:rPr>
          <w:i/>
          <w:iCs/>
          <w:lang w:val="en-US"/>
        </w:rPr>
        <w:t>mnist</w:t>
      </w:r>
      <w:proofErr w:type="spellEnd"/>
      <w:r w:rsidRPr="00CB315C">
        <w:rPr>
          <w:lang w:val="en-US"/>
        </w:rPr>
        <w:t>) and the Japanese vowel datasets</w:t>
      </w:r>
      <w:r w:rsidRPr="00CB315C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CB315C">
        <w:rPr>
          <w:lang w:val="en-US"/>
        </w:rPr>
        <w:t xml:space="preserve">All those datasets are available in the internet platforms like Kaggle, TensorFlow </w:t>
      </w:r>
      <w:r w:rsidRPr="00CB315C">
        <w:rPr>
          <w:lang w:val="en-US"/>
        </w:rPr>
        <w:lastRenderedPageBreak/>
        <w:t>Datasets and UCI Machine Learning Repository.</w:t>
      </w:r>
      <w:r>
        <w:rPr>
          <w:lang w:val="en-US"/>
        </w:rPr>
        <w:t xml:space="preserve"> And the criterium for choosing those </w:t>
      </w:r>
      <w:r w:rsidRPr="00CB315C">
        <w:rPr>
          <w:lang w:val="en-US"/>
        </w:rPr>
        <w:t>datasets is that if consists of more observations than the number of instances.</w:t>
      </w:r>
      <w:r w:rsidRPr="00CB315C">
        <w:rPr>
          <w:b/>
          <w:bCs/>
          <w:lang w:val="en-US"/>
        </w:rPr>
        <w:t xml:space="preserve"> </w:t>
      </w:r>
      <w:r w:rsidRPr="008C5E52">
        <w:rPr>
          <w:lang w:val="en-US"/>
        </w:rPr>
        <w:t>This way the author can provide a sound evidence that the proposed algorithms and architectures generalizes to different situations: Computer Vision, Image processing, Speech recognition.</w:t>
      </w:r>
    </w:p>
    <w:p w14:paraId="1BA42139" w14:textId="77777777" w:rsidR="000B5F3A" w:rsidRDefault="000B5F3A" w:rsidP="000B5F3A">
      <w:pPr>
        <w:rPr>
          <w:lang w:val="en-US"/>
        </w:rPr>
      </w:pPr>
      <w:r>
        <w:rPr>
          <w:lang w:val="en-US"/>
        </w:rPr>
        <w:t xml:space="preserve">The analogy with credit risk is to provide the performance measures for completely different datasets: retail credit, microcredit in developing countries, </w:t>
      </w:r>
      <w:r w:rsidRPr="00EB6D76">
        <w:rPr>
          <w:lang w:val="en-US"/>
        </w:rPr>
        <w:t>Interbank lending market</w:t>
      </w:r>
      <w:r>
        <w:rPr>
          <w:lang w:val="en-US"/>
        </w:rPr>
        <w:t xml:space="preserve">. </w:t>
      </w:r>
    </w:p>
    <w:p w14:paraId="029B4B4C" w14:textId="77777777" w:rsidR="000B5F3A" w:rsidRDefault="000B5F3A" w:rsidP="000B5F3A">
      <w:pPr>
        <w:rPr>
          <w:lang w:val="en-US"/>
        </w:rPr>
      </w:pPr>
    </w:p>
    <w:p w14:paraId="1AA44FF2" w14:textId="77777777" w:rsidR="000B5F3A" w:rsidRDefault="000B5F3A" w:rsidP="000B5F3A">
      <w:pPr>
        <w:rPr>
          <w:lang w:val="en-US"/>
        </w:rPr>
      </w:pPr>
      <w:r>
        <w:rPr>
          <w:lang w:val="en-US"/>
        </w:rPr>
        <w:t xml:space="preserve">Some free available credit score datasets for different countries are provided in 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2C9BA646" w14:textId="77777777" w:rsidR="000B5F3A" w:rsidRPr="008C5E52" w:rsidRDefault="00A967F1" w:rsidP="000B5F3A">
      <w:pPr>
        <w:rPr>
          <w:b/>
          <w:bCs/>
          <w:lang w:val="en-US"/>
        </w:rPr>
      </w:pPr>
      <w:hyperlink r:id="rId7" w:history="1">
        <w:r w:rsidR="000B5F3A" w:rsidRPr="00EB6D76">
          <w:rPr>
            <w:rStyle w:val="Hyperlink"/>
            <w:lang w:val="en-US"/>
          </w:rPr>
          <w:t>https://github.com/JLZml/Credit-Scoring-Data-Sets</w:t>
        </w:r>
      </w:hyperlink>
    </w:p>
    <w:p w14:paraId="6A468E1D" w14:textId="77777777" w:rsidR="000B5F3A" w:rsidRDefault="000B5F3A" w:rsidP="00CB315C">
      <w:pPr>
        <w:rPr>
          <w:b/>
          <w:bCs/>
          <w:lang w:val="en-US"/>
        </w:rPr>
      </w:pPr>
    </w:p>
    <w:p w14:paraId="2FC6E1B4" w14:textId="77777777" w:rsidR="000B5F3A" w:rsidRDefault="000B5F3A" w:rsidP="00CB315C">
      <w:pPr>
        <w:rPr>
          <w:b/>
          <w:bCs/>
          <w:lang w:val="en-US"/>
        </w:rPr>
      </w:pPr>
    </w:p>
    <w:p w14:paraId="7BCD70D5" w14:textId="77777777" w:rsidR="000B5F3A" w:rsidRDefault="000B5F3A" w:rsidP="000B5F3A">
      <w:pPr>
        <w:rPr>
          <w:b/>
          <w:bCs/>
          <w:lang w:val="en-US"/>
        </w:rPr>
      </w:pPr>
      <w:r w:rsidRPr="00953C4D">
        <w:rPr>
          <w:b/>
          <w:bCs/>
          <w:lang w:val="en-US"/>
        </w:rPr>
        <w:t>Train/Test Split</w:t>
      </w:r>
    </w:p>
    <w:p w14:paraId="136E8F4C" w14:textId="77777777" w:rsidR="000B5F3A" w:rsidRPr="000B5F3A" w:rsidRDefault="000B5F3A" w:rsidP="000B5F3A">
      <w:pPr>
        <w:rPr>
          <w:lang w:val="en-US"/>
        </w:rPr>
      </w:pPr>
      <w:r w:rsidRPr="000B5F3A">
        <w:rPr>
          <w:lang w:val="en-US"/>
        </w:rPr>
        <w:t xml:space="preserve">I found the train/test split choice to be very problematic and in dissonance with the literature on machine learning. </w:t>
      </w:r>
      <w:r>
        <w:rPr>
          <w:lang w:val="en-US"/>
        </w:rPr>
        <w:t xml:space="preserve">Classical </w:t>
      </w:r>
      <w:r w:rsidRPr="000B5F3A">
        <w:rPr>
          <w:lang w:val="en-US"/>
        </w:rPr>
        <w:t>train/test split</w:t>
      </w:r>
      <w:r>
        <w:rPr>
          <w:lang w:val="en-US"/>
        </w:rPr>
        <w:t xml:space="preserve"> choices are 75%-25%, 70%-30%, 80%-20%. But even this has been replaced for k-fold evaluations, using out-of-sample cross validations. </w:t>
      </w:r>
    </w:p>
    <w:p w14:paraId="137C0A17" w14:textId="77777777" w:rsidR="000B5F3A" w:rsidRDefault="000B5F3A" w:rsidP="000B5F3A">
      <w:pPr>
        <w:rPr>
          <w:lang w:val="en-US"/>
        </w:rPr>
      </w:pPr>
      <w:r>
        <w:rPr>
          <w:lang w:val="en-US"/>
        </w:rPr>
        <w:t xml:space="preserve">Of course, this </w:t>
      </w:r>
      <w:r w:rsidRPr="000B5F3A">
        <w:rPr>
          <w:lang w:val="en-US"/>
        </w:rPr>
        <w:t>stumbles</w:t>
      </w:r>
      <w:r>
        <w:rPr>
          <w:lang w:val="en-US"/>
        </w:rPr>
        <w:t xml:space="preserve"> again in the dataset size. </w:t>
      </w:r>
    </w:p>
    <w:p w14:paraId="189BBFAB" w14:textId="77777777" w:rsidR="000B5F3A" w:rsidRDefault="000B5F3A" w:rsidP="000B5F3A">
      <w:pPr>
        <w:rPr>
          <w:lang w:val="en-US"/>
        </w:rPr>
      </w:pPr>
    </w:p>
    <w:p w14:paraId="2A14B626" w14:textId="77777777" w:rsidR="000B5F3A" w:rsidRDefault="000B5F3A" w:rsidP="00CB315C">
      <w:pPr>
        <w:rPr>
          <w:b/>
          <w:bCs/>
          <w:lang w:val="en-US"/>
        </w:rPr>
      </w:pPr>
    </w:p>
    <w:p w14:paraId="779C9E07" w14:textId="77777777" w:rsidR="00336A0A" w:rsidRDefault="00A45988" w:rsidP="00CB315C">
      <w:pPr>
        <w:rPr>
          <w:b/>
          <w:bCs/>
          <w:lang w:val="en-US"/>
        </w:rPr>
      </w:pPr>
      <w:r>
        <w:rPr>
          <w:b/>
          <w:bCs/>
          <w:lang w:val="en-US"/>
        </w:rPr>
        <w:t>Justifying A</w:t>
      </w:r>
      <w:r w:rsidR="00336A0A" w:rsidRPr="00336A0A">
        <w:rPr>
          <w:b/>
          <w:bCs/>
          <w:lang w:val="en-US"/>
        </w:rPr>
        <w:t>rchitectures</w:t>
      </w:r>
    </w:p>
    <w:p w14:paraId="4E6764A9" w14:textId="77777777" w:rsidR="000D77A9" w:rsidRDefault="00336A0A" w:rsidP="000D77A9">
      <w:pPr>
        <w:rPr>
          <w:lang w:val="en-US"/>
        </w:rPr>
      </w:pPr>
      <w:r w:rsidRPr="00336A0A">
        <w:rPr>
          <w:lang w:val="en-US"/>
        </w:rPr>
        <w:t xml:space="preserve">The literature in machine learning usually spends a great deal of time explaining and justifying the architectural choices behind </w:t>
      </w:r>
      <w:r>
        <w:rPr>
          <w:lang w:val="en-US"/>
        </w:rPr>
        <w:t>each on</w:t>
      </w:r>
      <w:r w:rsidR="00EA3BDF">
        <w:rPr>
          <w:lang w:val="en-US"/>
        </w:rPr>
        <w:t>e</w:t>
      </w:r>
      <w:r>
        <w:rPr>
          <w:lang w:val="en-US"/>
        </w:rPr>
        <w:t xml:space="preserve"> of </w:t>
      </w:r>
      <w:r w:rsidRPr="00336A0A">
        <w:rPr>
          <w:lang w:val="en-US"/>
        </w:rPr>
        <w:t>the chosen techniques.</w:t>
      </w:r>
      <w:r w:rsidR="00EA3BDF">
        <w:rPr>
          <w:lang w:val="en-US"/>
        </w:rPr>
        <w:t xml:space="preserve"> How many dropout layers is used? What are the dropout percentages at each dropout layer? How many convolutions? </w:t>
      </w:r>
      <w:r w:rsidR="000D77A9">
        <w:rPr>
          <w:lang w:val="en-US"/>
        </w:rPr>
        <w:t xml:space="preserve">Are there fully connected layers? Are there </w:t>
      </w:r>
      <w:r w:rsidR="000D77A9" w:rsidRPr="000D77A9">
        <w:rPr>
          <w:lang w:val="en-US"/>
        </w:rPr>
        <w:t>Pooling layer</w:t>
      </w:r>
      <w:r w:rsidR="000D77A9">
        <w:rPr>
          <w:lang w:val="en-US"/>
        </w:rPr>
        <w:t>s?</w:t>
      </w:r>
      <w:r w:rsidR="000D77A9" w:rsidRPr="000D77A9">
        <w:rPr>
          <w:lang w:val="en-US"/>
        </w:rPr>
        <w:t xml:space="preserve"> </w:t>
      </w:r>
      <w:r w:rsidR="000D77A9">
        <w:rPr>
          <w:lang w:val="en-US"/>
        </w:rPr>
        <w:t xml:space="preserve">What is done to prevent </w:t>
      </w:r>
      <w:proofErr w:type="spellStart"/>
      <w:r w:rsidR="000D77A9">
        <w:rPr>
          <w:lang w:val="en-US"/>
        </w:rPr>
        <w:t>overtiffing</w:t>
      </w:r>
      <w:proofErr w:type="spellEnd"/>
      <w:r w:rsidR="000D77A9">
        <w:rPr>
          <w:lang w:val="en-US"/>
        </w:rPr>
        <w:t xml:space="preserve">? What is the learning rate used in </w:t>
      </w:r>
      <w:r w:rsidR="000D77A9" w:rsidRPr="000D77A9">
        <w:rPr>
          <w:lang w:val="en-US"/>
        </w:rPr>
        <w:t>backpropagation</w:t>
      </w:r>
      <w:r w:rsidR="000D77A9">
        <w:rPr>
          <w:lang w:val="en-US"/>
        </w:rPr>
        <w:t xml:space="preserve">? What and why a specific </w:t>
      </w:r>
      <w:r w:rsidR="00EA3BDF">
        <w:rPr>
          <w:lang w:val="en-US"/>
        </w:rPr>
        <w:t xml:space="preserve">activation function </w:t>
      </w:r>
      <w:proofErr w:type="gramStart"/>
      <w:r w:rsidR="000D77A9">
        <w:rPr>
          <w:lang w:val="en-US"/>
        </w:rPr>
        <w:t>were</w:t>
      </w:r>
      <w:proofErr w:type="gramEnd"/>
      <w:r w:rsidR="000D77A9">
        <w:rPr>
          <w:lang w:val="en-US"/>
        </w:rPr>
        <w:t xml:space="preserve"> </w:t>
      </w:r>
      <w:r w:rsidR="00EA3BDF">
        <w:rPr>
          <w:lang w:val="en-US"/>
        </w:rPr>
        <w:t>employed at the final layer</w:t>
      </w:r>
      <w:r w:rsidR="000D77A9">
        <w:rPr>
          <w:lang w:val="en-US"/>
        </w:rPr>
        <w:t xml:space="preserve">? What is the possible consequence of choosing another activation function? </w:t>
      </w:r>
    </w:p>
    <w:p w14:paraId="6F8D7372" w14:textId="77777777" w:rsidR="00336A0A" w:rsidRPr="00336A0A" w:rsidRDefault="000D77A9" w:rsidP="000D77A9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find enough discussion on the why as a specific deep learning used besides quoting in the literature that is has been done before.  More important, for the choses deep learning algorithms o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found an exposition on the particularities of the architectures employed.</w:t>
      </w:r>
    </w:p>
    <w:p w14:paraId="2092C444" w14:textId="77777777" w:rsidR="00336A0A" w:rsidRDefault="00336A0A" w:rsidP="00CB315C">
      <w:pPr>
        <w:rPr>
          <w:b/>
          <w:bCs/>
          <w:lang w:val="en-US"/>
        </w:rPr>
      </w:pPr>
    </w:p>
    <w:p w14:paraId="39803540" w14:textId="77777777" w:rsidR="000D77A9" w:rsidRDefault="000D77A9" w:rsidP="00CB315C">
      <w:pPr>
        <w:rPr>
          <w:b/>
          <w:bCs/>
          <w:lang w:val="en-US"/>
        </w:rPr>
      </w:pPr>
    </w:p>
    <w:p w14:paraId="0687BC35" w14:textId="77777777" w:rsidR="00336A0A" w:rsidRPr="00336A0A" w:rsidRDefault="00336A0A" w:rsidP="00CB315C">
      <w:pPr>
        <w:rPr>
          <w:b/>
          <w:bCs/>
          <w:lang w:val="en-US"/>
        </w:rPr>
      </w:pPr>
      <w:r w:rsidRPr="00336A0A">
        <w:rPr>
          <w:b/>
          <w:bCs/>
          <w:lang w:val="en-US"/>
        </w:rPr>
        <w:t>LSTM</w:t>
      </w:r>
    </w:p>
    <w:p w14:paraId="204BFC92" w14:textId="77777777" w:rsidR="00EF167E" w:rsidRPr="00EF167E" w:rsidRDefault="00EF167E" w:rsidP="00EF167E">
      <w:pPr>
        <w:rPr>
          <w:lang w:val="en-US"/>
        </w:rPr>
      </w:pPr>
      <w:r>
        <w:rPr>
          <w:lang w:val="en-US"/>
        </w:rPr>
        <w:t>T</w:t>
      </w:r>
      <w:r w:rsidRPr="00EF167E">
        <w:rPr>
          <w:lang w:val="en-US"/>
        </w:rPr>
        <w:t>ime series adds the complexity of a sequence dependence among the input variables.</w:t>
      </w:r>
      <w:r w:rsidR="00336A0A">
        <w:rPr>
          <w:lang w:val="en-US"/>
        </w:rPr>
        <w:t xml:space="preserve"> </w:t>
      </w:r>
      <w:r w:rsidRPr="00EF167E">
        <w:rPr>
          <w:lang w:val="en-US"/>
        </w:rPr>
        <w:t>The Long Short-Term Memory (LSTM) is a type of neural network designed to handle sequence dependence is called recurrent neural networks.</w:t>
      </w:r>
      <w:r>
        <w:rPr>
          <w:lang w:val="en-US"/>
        </w:rPr>
        <w:t xml:space="preserve"> The pros of the </w:t>
      </w:r>
      <w:r w:rsidRPr="00EF167E">
        <w:rPr>
          <w:lang w:val="en-US"/>
        </w:rPr>
        <w:t xml:space="preserve">LSTM network </w:t>
      </w:r>
      <w:r>
        <w:rPr>
          <w:lang w:val="en-US"/>
        </w:rPr>
        <w:t xml:space="preserve">it allows one to use very </w:t>
      </w:r>
      <w:r w:rsidRPr="00EF167E">
        <w:rPr>
          <w:lang w:val="en-US"/>
        </w:rPr>
        <w:t xml:space="preserve">large architectures </w:t>
      </w:r>
      <w:r>
        <w:rPr>
          <w:lang w:val="en-US"/>
        </w:rPr>
        <w:t xml:space="preserve">characterized as </w:t>
      </w:r>
      <w:r w:rsidRPr="00EF167E">
        <w:rPr>
          <w:lang w:val="en-US"/>
        </w:rPr>
        <w:t>deep learning.</w:t>
      </w:r>
      <w:r>
        <w:rPr>
          <w:lang w:val="en-US"/>
        </w:rPr>
        <w:t xml:space="preserve"> The cons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that the same </w:t>
      </w:r>
      <w:r w:rsidRPr="00EF167E">
        <w:rPr>
          <w:lang w:val="en-US"/>
        </w:rPr>
        <w:t>very large architectures</w:t>
      </w:r>
      <w:r>
        <w:rPr>
          <w:lang w:val="en-US"/>
        </w:rPr>
        <w:t xml:space="preserve"> requires </w:t>
      </w:r>
      <w:r w:rsidRPr="00EF167E">
        <w:rPr>
          <w:lang w:val="en-US"/>
        </w:rPr>
        <w:t xml:space="preserve">very large </w:t>
      </w:r>
      <w:r>
        <w:rPr>
          <w:lang w:val="en-US"/>
        </w:rPr>
        <w:t xml:space="preserve">databases. </w:t>
      </w:r>
      <w:r w:rsidR="000D77A9">
        <w:rPr>
          <w:lang w:val="en-US"/>
        </w:rPr>
        <w:t xml:space="preserve">Beside the already mentioned problem of </w:t>
      </w:r>
      <w:r w:rsidR="000D77A9">
        <w:rPr>
          <w:lang w:val="en-US"/>
        </w:rPr>
        <w:lastRenderedPageBreak/>
        <w:t xml:space="preserve">sample size, the authors didn’t comment on how they when from a time series technique to a </w:t>
      </w:r>
      <w:proofErr w:type="gramStart"/>
      <w:r w:rsidR="000D77A9">
        <w:rPr>
          <w:lang w:val="en-US"/>
        </w:rPr>
        <w:t>panel data datasets</w:t>
      </w:r>
      <w:proofErr w:type="gramEnd"/>
      <w:r w:rsidR="000D77A9">
        <w:rPr>
          <w:lang w:val="en-US"/>
        </w:rPr>
        <w:t xml:space="preserve">, that has on important additional dimension, the sectional dimension. </w:t>
      </w:r>
    </w:p>
    <w:p w14:paraId="1E25332D" w14:textId="77777777" w:rsidR="00EF167E" w:rsidRPr="00EF167E" w:rsidRDefault="00EF167E">
      <w:pPr>
        <w:rPr>
          <w:b/>
          <w:bCs/>
          <w:lang w:val="en-US"/>
        </w:rPr>
      </w:pPr>
    </w:p>
    <w:p w14:paraId="1428F96D" w14:textId="77777777" w:rsidR="000B5F3A" w:rsidRDefault="000B5F3A">
      <w:pPr>
        <w:rPr>
          <w:b/>
          <w:bCs/>
          <w:lang w:val="en-US"/>
        </w:rPr>
      </w:pPr>
    </w:p>
    <w:p w14:paraId="02F5874B" w14:textId="77777777" w:rsidR="00953C4D" w:rsidRPr="000B5F3A" w:rsidRDefault="00953C4D">
      <w:pPr>
        <w:rPr>
          <w:b/>
          <w:bCs/>
          <w:lang w:val="en-US"/>
        </w:rPr>
      </w:pPr>
      <w:r w:rsidRPr="000B5F3A">
        <w:rPr>
          <w:b/>
          <w:bCs/>
          <w:lang w:val="en-US"/>
        </w:rPr>
        <w:t xml:space="preserve">Features Selection </w:t>
      </w:r>
    </w:p>
    <w:p w14:paraId="205400AB" w14:textId="77777777" w:rsidR="00D96519" w:rsidRDefault="00D96519" w:rsidP="00A57044">
      <w:pPr>
        <w:ind w:firstLine="708"/>
        <w:rPr>
          <w:lang w:val="en-US"/>
        </w:rPr>
      </w:pPr>
      <w:r>
        <w:rPr>
          <w:lang w:val="en-US"/>
        </w:rPr>
        <w:t xml:space="preserve">Machine learning algorithms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rely on lack of multicollinearity assumptions. As such, you can introduce as many features as possible. </w:t>
      </w:r>
      <w:r w:rsidR="00A57044">
        <w:rPr>
          <w:lang w:val="en-US"/>
        </w:rPr>
        <w:t>However,</w:t>
      </w:r>
      <w:r w:rsidR="00A45988">
        <w:rPr>
          <w:lang w:val="en-US"/>
        </w:rPr>
        <w:t xml:space="preserve"> when you have more features </w:t>
      </w:r>
      <w:proofErr w:type="gramStart"/>
      <w:r w:rsidR="00A45988">
        <w:rPr>
          <w:lang w:val="en-US"/>
        </w:rPr>
        <w:t>then</w:t>
      </w:r>
      <w:proofErr w:type="gramEnd"/>
      <w:r w:rsidR="00A45988">
        <w:rPr>
          <w:lang w:val="en-US"/>
        </w:rPr>
        <w:t xml:space="preserve"> observations</w:t>
      </w:r>
      <w:r w:rsidR="00A57044">
        <w:rPr>
          <w:lang w:val="en-US"/>
        </w:rPr>
        <w:t xml:space="preserve">, then </w:t>
      </w:r>
      <w:r w:rsidR="00A57044" w:rsidRPr="00A57044">
        <w:rPr>
          <w:lang w:val="en-US"/>
        </w:rPr>
        <w:t>overfitting</w:t>
      </w:r>
      <w:r w:rsidR="00A57044">
        <w:rPr>
          <w:lang w:val="en-US"/>
        </w:rPr>
        <w:t xml:space="preserve"> can be an issue. In practice one can concatenate all variables and create a unique identification by individual, and with this identification I would be able the exactly identify the target status. Given those considerations, </w:t>
      </w:r>
      <w:r>
        <w:rPr>
          <w:lang w:val="en-US"/>
        </w:rPr>
        <w:t xml:space="preserve">I consider the </w:t>
      </w:r>
      <w:r w:rsidR="00953C4D">
        <w:rPr>
          <w:lang w:val="en-US"/>
        </w:rPr>
        <w:t xml:space="preserve">hypothesis </w:t>
      </w:r>
      <w:r>
        <w:rPr>
          <w:lang w:val="en-US"/>
        </w:rPr>
        <w:t xml:space="preserve">1 to be </w:t>
      </w:r>
      <w:r w:rsidR="00953C4D">
        <w:rPr>
          <w:lang w:val="en-US"/>
        </w:rPr>
        <w:t xml:space="preserve">irrelevant. </w:t>
      </w:r>
    </w:p>
    <w:p w14:paraId="51AA7158" w14:textId="77777777" w:rsidR="00953C4D" w:rsidRDefault="00D96519" w:rsidP="00953C4D">
      <w:pPr>
        <w:rPr>
          <w:lang w:val="en-US"/>
        </w:rPr>
      </w:pPr>
      <w:r>
        <w:rPr>
          <w:lang w:val="en-US"/>
        </w:rPr>
        <w:t>The more appropriate question</w:t>
      </w:r>
      <w:r w:rsidR="00A57044">
        <w:rPr>
          <w:lang w:val="en-US"/>
        </w:rPr>
        <w:t xml:space="preserve">, what are the consequences regarding overfitting when one chooses as much features as the number of observations. </w:t>
      </w:r>
    </w:p>
    <w:p w14:paraId="12CB29EB" w14:textId="77777777" w:rsidR="008C5E52" w:rsidRDefault="008C5E52">
      <w:pPr>
        <w:rPr>
          <w:lang w:val="en-US"/>
        </w:rPr>
      </w:pPr>
    </w:p>
    <w:p w14:paraId="1713D3E5" w14:textId="77777777" w:rsidR="008C5E52" w:rsidRDefault="008C5E52">
      <w:pPr>
        <w:rPr>
          <w:lang w:val="en-US"/>
        </w:rPr>
      </w:pPr>
      <w:r w:rsidRPr="008C5E52">
        <w:rPr>
          <w:b/>
          <w:bCs/>
          <w:lang w:val="en-US"/>
        </w:rPr>
        <w:t>References</w:t>
      </w:r>
      <w:r>
        <w:rPr>
          <w:lang w:val="en-US"/>
        </w:rPr>
        <w:t>:</w:t>
      </w:r>
    </w:p>
    <w:p w14:paraId="6EB4C285" w14:textId="77777777" w:rsidR="008C5E52" w:rsidRPr="00033420" w:rsidRDefault="008C5E52" w:rsidP="008C5E52">
      <w:pPr>
        <w:rPr>
          <w:lang w:val="en-US"/>
        </w:rPr>
      </w:pPr>
      <w:proofErr w:type="spellStart"/>
      <w:r w:rsidRPr="008C5E52">
        <w:rPr>
          <w:lang w:val="en-US"/>
        </w:rPr>
        <w:t>Mrutyunjaya</w:t>
      </w:r>
      <w:proofErr w:type="spellEnd"/>
      <w:r w:rsidRPr="008C5E52">
        <w:rPr>
          <w:lang w:val="en-US"/>
        </w:rPr>
        <w:t xml:space="preserve"> Panda</w:t>
      </w:r>
      <w:r>
        <w:rPr>
          <w:lang w:val="en-US"/>
        </w:rPr>
        <w:t xml:space="preserve">. </w:t>
      </w:r>
      <w:r w:rsidRPr="008C5E52">
        <w:rPr>
          <w:lang w:val="en-US"/>
        </w:rPr>
        <w:t>Towards the effectiveness of Deep Convolutional Neural Network based Fast Random Forest</w:t>
      </w:r>
      <w:r>
        <w:rPr>
          <w:lang w:val="en-US"/>
        </w:rPr>
        <w:t xml:space="preserve"> </w:t>
      </w:r>
      <w:r w:rsidRPr="008C5E52">
        <w:rPr>
          <w:lang w:val="en-US"/>
        </w:rPr>
        <w:t>Classifier</w:t>
      </w:r>
      <w:r>
        <w:rPr>
          <w:lang w:val="en-US"/>
        </w:rPr>
        <w:t xml:space="preserve">, </w:t>
      </w:r>
      <w:r w:rsidRPr="008C5E52">
        <w:rPr>
          <w:lang w:val="en-US"/>
        </w:rPr>
        <w:t>2016</w:t>
      </w:r>
      <w:r>
        <w:rPr>
          <w:lang w:val="en-US"/>
        </w:rPr>
        <w:t xml:space="preserve">. </w:t>
      </w:r>
      <w:hyperlink r:id="rId8" w:history="1">
        <w:r w:rsidRPr="00033420">
          <w:rPr>
            <w:rStyle w:val="Hyperlink"/>
            <w:lang w:val="en-US"/>
          </w:rPr>
          <w:t>https://arxiv.org/abs/1609.08864</w:t>
        </w:r>
      </w:hyperlink>
    </w:p>
    <w:p w14:paraId="2797495A" w14:textId="77777777" w:rsidR="00EA3BDF" w:rsidRPr="00033420" w:rsidRDefault="00EA3BDF" w:rsidP="008C5E52">
      <w:pPr>
        <w:rPr>
          <w:lang w:val="en-US"/>
        </w:rPr>
      </w:pPr>
    </w:p>
    <w:p w14:paraId="71E5BDDC" w14:textId="77777777" w:rsidR="00EA3BDF" w:rsidRDefault="00EA3BDF" w:rsidP="00EA3BDF">
      <w:pPr>
        <w:rPr>
          <w:lang w:val="en-US"/>
        </w:rPr>
      </w:pPr>
      <w:r w:rsidRPr="00EA3BDF">
        <w:rPr>
          <w:lang w:val="en-US"/>
        </w:rPr>
        <w:t>Jain</w:t>
      </w:r>
      <w:r>
        <w:rPr>
          <w:lang w:val="en-US"/>
        </w:rPr>
        <w:t xml:space="preserve"> and </w:t>
      </w:r>
      <w:r w:rsidRPr="00EA3BDF">
        <w:rPr>
          <w:lang w:val="en-US"/>
        </w:rPr>
        <w:t>Chandrasekaran</w:t>
      </w:r>
      <w:r>
        <w:rPr>
          <w:lang w:val="en-US"/>
        </w:rPr>
        <w:t xml:space="preserve">. </w:t>
      </w:r>
      <w:r w:rsidRPr="00EA3BDF">
        <w:rPr>
          <w:lang w:val="en-US"/>
        </w:rPr>
        <w:t>39 Dimensionality and sample size considerations in pattern recognition practice</w:t>
      </w:r>
      <w:r>
        <w:rPr>
          <w:lang w:val="en-US"/>
        </w:rPr>
        <w:t xml:space="preserve">, 1982. </w:t>
      </w:r>
      <w:hyperlink r:id="rId9" w:history="1">
        <w:r w:rsidRPr="0004044D">
          <w:rPr>
            <w:rStyle w:val="Hyperlink"/>
            <w:lang w:val="en-US"/>
          </w:rPr>
          <w:t>https://doi.org/10.1016/S0169-7161(82)02042-2</w:t>
        </w:r>
      </w:hyperlink>
    </w:p>
    <w:p w14:paraId="15B19BA8" w14:textId="77777777" w:rsidR="00013B1A" w:rsidRDefault="00013B1A" w:rsidP="004971DD">
      <w:pPr>
        <w:rPr>
          <w:lang w:val="en-US"/>
        </w:rPr>
      </w:pPr>
    </w:p>
    <w:p w14:paraId="59AD43E3" w14:textId="77777777" w:rsidR="004971DD" w:rsidRDefault="004971DD" w:rsidP="004971DD">
      <w:pPr>
        <w:rPr>
          <w:lang w:val="en-US"/>
        </w:rPr>
      </w:pPr>
      <w:r w:rsidRPr="004971DD">
        <w:rPr>
          <w:lang w:val="en-US"/>
        </w:rPr>
        <w:t>Jason Brownlee</w:t>
      </w:r>
      <w:r>
        <w:rPr>
          <w:lang w:val="en-US"/>
        </w:rPr>
        <w:t xml:space="preserve">. </w:t>
      </w:r>
      <w:r w:rsidRPr="004971DD">
        <w:rPr>
          <w:lang w:val="en-US"/>
        </w:rPr>
        <w:t xml:space="preserve">How to Configure Image Data Augmentation in </w:t>
      </w:r>
      <w:proofErr w:type="spellStart"/>
      <w:r w:rsidRPr="004971DD">
        <w:rPr>
          <w:lang w:val="en-US"/>
        </w:rPr>
        <w:t>Keras</w:t>
      </w:r>
      <w:proofErr w:type="spellEnd"/>
      <w:r>
        <w:rPr>
          <w:lang w:val="en-US"/>
        </w:rPr>
        <w:t xml:space="preserve">, </w:t>
      </w:r>
      <w:r w:rsidRPr="004971DD">
        <w:rPr>
          <w:lang w:val="en-US"/>
        </w:rPr>
        <w:t>2019</w:t>
      </w:r>
      <w:r>
        <w:rPr>
          <w:lang w:val="en-US"/>
        </w:rPr>
        <w:t>.</w:t>
      </w:r>
    </w:p>
    <w:p w14:paraId="67123CB8" w14:textId="77777777" w:rsidR="004971DD" w:rsidRDefault="004971DD" w:rsidP="004971DD">
      <w:pPr>
        <w:rPr>
          <w:lang w:val="en-US"/>
        </w:rPr>
      </w:pPr>
    </w:p>
    <w:p w14:paraId="41B05634" w14:textId="77777777" w:rsidR="004971DD" w:rsidRPr="00033420" w:rsidRDefault="00013B1A" w:rsidP="004971DD">
      <w:pPr>
        <w:rPr>
          <w:lang w:val="en-US"/>
        </w:rPr>
      </w:pPr>
      <w:r w:rsidRPr="00013B1A">
        <w:rPr>
          <w:lang w:val="en-US"/>
        </w:rPr>
        <w:t xml:space="preserve">Arthur Le </w:t>
      </w:r>
      <w:proofErr w:type="spellStart"/>
      <w:r w:rsidRPr="00013B1A">
        <w:rPr>
          <w:lang w:val="en-US"/>
        </w:rPr>
        <w:t>Guennec</w:t>
      </w:r>
      <w:proofErr w:type="spellEnd"/>
      <w:r>
        <w:rPr>
          <w:lang w:val="en-US"/>
        </w:rPr>
        <w:t xml:space="preserve">, </w:t>
      </w:r>
      <w:r w:rsidRPr="00013B1A">
        <w:rPr>
          <w:lang w:val="en-US"/>
        </w:rPr>
        <w:t xml:space="preserve">Simon </w:t>
      </w:r>
      <w:proofErr w:type="gramStart"/>
      <w:r w:rsidRPr="00013B1A">
        <w:rPr>
          <w:lang w:val="en-US"/>
        </w:rPr>
        <w:t>Malinowski</w:t>
      </w:r>
      <w:proofErr w:type="gramEnd"/>
      <w:r w:rsidRPr="00013B1A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013B1A">
        <w:rPr>
          <w:lang w:val="en-US"/>
        </w:rPr>
        <w:t xml:space="preserve">Romain </w:t>
      </w:r>
      <w:proofErr w:type="spellStart"/>
      <w:r w:rsidRPr="00013B1A">
        <w:rPr>
          <w:lang w:val="en-US"/>
        </w:rPr>
        <w:t>Tavenard</w:t>
      </w:r>
      <w:proofErr w:type="spellEnd"/>
      <w:r>
        <w:rPr>
          <w:lang w:val="en-US"/>
        </w:rPr>
        <w:t>.</w:t>
      </w:r>
      <w:r w:rsidRPr="00013B1A">
        <w:rPr>
          <w:lang w:val="en-US"/>
        </w:rPr>
        <w:t xml:space="preserve"> </w:t>
      </w:r>
      <w:r w:rsidR="004971DD" w:rsidRPr="004971DD">
        <w:rPr>
          <w:lang w:val="en-US"/>
        </w:rPr>
        <w:t>Data Augmentation for Time Series Classification using Convolutional Neural Networks</w:t>
      </w:r>
      <w:r>
        <w:rPr>
          <w:lang w:val="en-US"/>
        </w:rPr>
        <w:t xml:space="preserve">, 2016. </w:t>
      </w:r>
      <w:hyperlink r:id="rId10" w:history="1">
        <w:r w:rsidRPr="00033420">
          <w:rPr>
            <w:rStyle w:val="Hyperlink"/>
            <w:lang w:val="en-US"/>
          </w:rPr>
          <w:t>https://halshs.archives-ouvertes.fr/halshs-01357973/</w:t>
        </w:r>
      </w:hyperlink>
    </w:p>
    <w:p w14:paraId="24E7F04B" w14:textId="77777777" w:rsidR="00013B1A" w:rsidRPr="00033420" w:rsidRDefault="00013B1A" w:rsidP="004971DD">
      <w:pPr>
        <w:rPr>
          <w:lang w:val="en-US"/>
        </w:rPr>
      </w:pPr>
    </w:p>
    <w:p w14:paraId="70FA3A32" w14:textId="77777777" w:rsidR="00013B1A" w:rsidRPr="00EA3BDF" w:rsidRDefault="00A45988" w:rsidP="00A45988">
      <w:pPr>
        <w:rPr>
          <w:lang w:val="en-US"/>
        </w:rPr>
      </w:pPr>
      <w:r w:rsidRPr="00A45988">
        <w:rPr>
          <w:lang w:val="en-US"/>
        </w:rPr>
        <w:t>Trevor Hastie</w:t>
      </w:r>
      <w:r>
        <w:rPr>
          <w:lang w:val="en-US"/>
        </w:rPr>
        <w:t xml:space="preserve">, </w:t>
      </w:r>
      <w:r w:rsidRPr="00A45988">
        <w:rPr>
          <w:lang w:val="en-US"/>
        </w:rPr>
        <w:t xml:space="preserve">Robert </w:t>
      </w:r>
      <w:proofErr w:type="spellStart"/>
      <w:r w:rsidRPr="00A45988">
        <w:rPr>
          <w:lang w:val="en-US"/>
        </w:rPr>
        <w:t>Tibshirani</w:t>
      </w:r>
      <w:proofErr w:type="spellEnd"/>
      <w:r>
        <w:rPr>
          <w:lang w:val="en-US"/>
        </w:rPr>
        <w:t xml:space="preserve"> and </w:t>
      </w:r>
      <w:r w:rsidRPr="00A45988">
        <w:rPr>
          <w:lang w:val="en-US"/>
        </w:rPr>
        <w:t>Jerome Friedman</w:t>
      </w:r>
      <w:r>
        <w:rPr>
          <w:lang w:val="en-US"/>
        </w:rPr>
        <w:t xml:space="preserve">. </w:t>
      </w:r>
      <w:r w:rsidR="00013B1A" w:rsidRPr="00013B1A">
        <w:rPr>
          <w:lang w:val="en-US"/>
        </w:rPr>
        <w:t>The Elements of Statistical Learning: Data Mining, Inference, and Prediction, Second Edition (Springer Series in Statistics)</w:t>
      </w:r>
      <w:r>
        <w:rPr>
          <w:lang w:val="en-US"/>
        </w:rPr>
        <w:t xml:space="preserve">. </w:t>
      </w:r>
      <w:r w:rsidR="00A57044">
        <w:rPr>
          <w:lang w:val="en-US"/>
        </w:rPr>
        <w:t xml:space="preserve">2008. </w:t>
      </w:r>
      <w:hyperlink r:id="rId11" w:history="1">
        <w:r w:rsidR="00A57044" w:rsidRPr="0004044D">
          <w:rPr>
            <w:rStyle w:val="Hyperlink"/>
            <w:lang w:val="en-US"/>
          </w:rPr>
          <w:t>https://web.stanford.edu/~hastie/Papers/ESLII.pdf</w:t>
        </w:r>
      </w:hyperlink>
    </w:p>
    <w:sectPr w:rsidR="00013B1A" w:rsidRPr="00EA3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52832" w14:textId="77777777" w:rsidR="00A967F1" w:rsidRDefault="00A967F1" w:rsidP="004971DD">
      <w:pPr>
        <w:spacing w:after="0" w:line="240" w:lineRule="auto"/>
      </w:pPr>
      <w:r>
        <w:separator/>
      </w:r>
    </w:p>
  </w:endnote>
  <w:endnote w:type="continuationSeparator" w:id="0">
    <w:p w14:paraId="6D69A0E3" w14:textId="77777777" w:rsidR="00A967F1" w:rsidRDefault="00A967F1" w:rsidP="0049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B62AF" w14:textId="77777777" w:rsidR="00A967F1" w:rsidRDefault="00A967F1" w:rsidP="004971DD">
      <w:pPr>
        <w:spacing w:after="0" w:line="240" w:lineRule="auto"/>
      </w:pPr>
      <w:r>
        <w:separator/>
      </w:r>
    </w:p>
  </w:footnote>
  <w:footnote w:type="continuationSeparator" w:id="0">
    <w:p w14:paraId="4001A71A" w14:textId="77777777" w:rsidR="00A967F1" w:rsidRDefault="00A967F1" w:rsidP="00497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32C54"/>
    <w:multiLevelType w:val="multilevel"/>
    <w:tmpl w:val="B61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8C"/>
    <w:rsid w:val="00013B1A"/>
    <w:rsid w:val="00033420"/>
    <w:rsid w:val="000B5F3A"/>
    <w:rsid w:val="000D77A9"/>
    <w:rsid w:val="001A2022"/>
    <w:rsid w:val="00307AA6"/>
    <w:rsid w:val="00336A0A"/>
    <w:rsid w:val="003F4FD3"/>
    <w:rsid w:val="004971DD"/>
    <w:rsid w:val="00497DAC"/>
    <w:rsid w:val="00586336"/>
    <w:rsid w:val="008C5E52"/>
    <w:rsid w:val="00953C4D"/>
    <w:rsid w:val="009F20D7"/>
    <w:rsid w:val="00A45988"/>
    <w:rsid w:val="00A57044"/>
    <w:rsid w:val="00A967F1"/>
    <w:rsid w:val="00CB315C"/>
    <w:rsid w:val="00CB6A8C"/>
    <w:rsid w:val="00D96519"/>
    <w:rsid w:val="00EA3BDF"/>
    <w:rsid w:val="00EB6D76"/>
    <w:rsid w:val="00E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3BEDE"/>
  <w15:chartTrackingRefBased/>
  <w15:docId w15:val="{A5FE9E57-1210-44CF-BDF9-B90D1859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5E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A3BD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02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09.088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LZml/Credit-Scoring-Data-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stanford.edu/~hastie/Papers/ESLII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lshs.archives-ouvertes.fr/halshs-013579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S0169-7161(82)02042-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</cp:lastModifiedBy>
  <cp:revision>2</cp:revision>
  <dcterms:created xsi:type="dcterms:W3CDTF">2021-02-04T02:46:00Z</dcterms:created>
  <dcterms:modified xsi:type="dcterms:W3CDTF">2021-02-04T02:46:00Z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2020-01-23T21:07:02Z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715751cb-4105-4772-a819-0000c7bb671b</vt:lpwstr>
  </property>
  <property fmtid="{D5CDD505-2E9C-101B-9397-08002B2CF9AE}" pid="8" name="MSIP_Label_6459b2e0-2ec4-47e6-afc1-6e3f8b684f6a_ContentBits">
    <vt:lpwstr>0</vt:lpwstr>
  </property>
</Properties>
</file>