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1441" w14:textId="77777777" w:rsidR="00B3057B" w:rsidRDefault="00000000">
      <w:pPr>
        <w:spacing w:after="120"/>
        <w:jc w:val="center"/>
      </w:pPr>
      <w:r>
        <w:rPr>
          <w:b/>
          <w:bCs/>
          <w:sz w:val="36"/>
          <w:szCs w:val="36"/>
        </w:rPr>
        <w:t>Patrick Gonzalez – PA Temperature Conversion App</w:t>
      </w:r>
    </w:p>
    <w:p w14:paraId="0BB91442" w14:textId="77777777" w:rsidR="00B3057B" w:rsidRDefault="00000000">
      <w:pPr>
        <w:spacing w:after="360"/>
        <w:jc w:val="center"/>
      </w:pPr>
      <w:r>
        <w:rPr>
          <w:color w:val="666666"/>
          <w:sz w:val="22"/>
          <w:szCs w:val="22"/>
        </w:rPr>
        <w:t xml:space="preserve">SDC </w:t>
      </w:r>
      <w:proofErr w:type="gramStart"/>
      <w:r>
        <w:rPr>
          <w:color w:val="666666"/>
          <w:sz w:val="22"/>
          <w:szCs w:val="22"/>
        </w:rPr>
        <w:t>340  |</w:t>
      </w:r>
      <w:proofErr w:type="gramEnd"/>
      <w:r>
        <w:rPr>
          <w:color w:val="666666"/>
          <w:sz w:val="22"/>
          <w:szCs w:val="22"/>
        </w:rPr>
        <w:t xml:space="preserve">  Week </w:t>
      </w:r>
      <w:proofErr w:type="gramStart"/>
      <w:r>
        <w:rPr>
          <w:color w:val="666666"/>
          <w:sz w:val="22"/>
          <w:szCs w:val="22"/>
        </w:rPr>
        <w:t>2  |</w:t>
      </w:r>
      <w:proofErr w:type="gramEnd"/>
      <w:r>
        <w:rPr>
          <w:color w:val="666666"/>
          <w:sz w:val="22"/>
          <w:szCs w:val="22"/>
        </w:rPr>
        <w:t xml:space="preserve">  Performance Assessment 2.4</w:t>
      </w:r>
    </w:p>
    <w:p w14:paraId="0BB91498" w14:textId="4B381B2A" w:rsidR="00B3057B" w:rsidRDefault="002533A4">
      <w:r w:rsidRPr="00991D27">
        <w:drawing>
          <wp:inline distT="0" distB="0" distL="0" distR="0" wp14:anchorId="353B1524" wp14:editId="008ED366">
            <wp:extent cx="5939653" cy="3709670"/>
            <wp:effectExtent l="0" t="0" r="4445" b="5080"/>
            <wp:docPr id="7962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72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53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B59" w:rsidRPr="000F5993">
        <w:drawing>
          <wp:inline distT="0" distB="0" distL="0" distR="0" wp14:anchorId="2F6E7A18" wp14:editId="5BE254C3">
            <wp:extent cx="5943600" cy="3712135"/>
            <wp:effectExtent l="0" t="0" r="0" b="3175"/>
            <wp:docPr id="9169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214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86B" w:rsidRPr="00AC2BAE">
        <w:lastRenderedPageBreak/>
        <w:drawing>
          <wp:inline distT="0" distB="0" distL="0" distR="0" wp14:anchorId="2CCF1819" wp14:editId="4234573D">
            <wp:extent cx="5943600" cy="7910195"/>
            <wp:effectExtent l="0" t="0" r="0" b="0"/>
            <wp:docPr id="12348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7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439" w:rsidRPr="0095273E">
        <w:lastRenderedPageBreak/>
        <w:drawing>
          <wp:inline distT="0" distB="0" distL="0" distR="0" wp14:anchorId="4276FD77" wp14:editId="69E68496">
            <wp:extent cx="2698732" cy="3712210"/>
            <wp:effectExtent l="0" t="0" r="6985" b="2540"/>
            <wp:docPr id="11677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7818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32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57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0B3F"/>
    <w:multiLevelType w:val="hybridMultilevel"/>
    <w:tmpl w:val="637ADBAA"/>
    <w:lvl w:ilvl="0" w:tplc="C5362110">
      <w:start w:val="1"/>
      <w:numFmt w:val="bullet"/>
      <w:lvlText w:val="●"/>
      <w:lvlJc w:val="left"/>
      <w:pPr>
        <w:ind w:left="720" w:hanging="360"/>
      </w:pPr>
    </w:lvl>
    <w:lvl w:ilvl="1" w:tplc="CD04AB66">
      <w:start w:val="1"/>
      <w:numFmt w:val="bullet"/>
      <w:lvlText w:val="○"/>
      <w:lvlJc w:val="left"/>
      <w:pPr>
        <w:ind w:left="1440" w:hanging="360"/>
      </w:pPr>
    </w:lvl>
    <w:lvl w:ilvl="2" w:tplc="05D65170">
      <w:start w:val="1"/>
      <w:numFmt w:val="bullet"/>
      <w:lvlText w:val="■"/>
      <w:lvlJc w:val="left"/>
      <w:pPr>
        <w:ind w:left="2160" w:hanging="360"/>
      </w:pPr>
    </w:lvl>
    <w:lvl w:ilvl="3" w:tplc="BADE6AA2">
      <w:start w:val="1"/>
      <w:numFmt w:val="bullet"/>
      <w:lvlText w:val="●"/>
      <w:lvlJc w:val="left"/>
      <w:pPr>
        <w:ind w:left="2880" w:hanging="360"/>
      </w:pPr>
    </w:lvl>
    <w:lvl w:ilvl="4" w:tplc="5A54D692">
      <w:start w:val="1"/>
      <w:numFmt w:val="bullet"/>
      <w:lvlText w:val="○"/>
      <w:lvlJc w:val="left"/>
      <w:pPr>
        <w:ind w:left="3600" w:hanging="360"/>
      </w:pPr>
    </w:lvl>
    <w:lvl w:ilvl="5" w:tplc="4002EF34">
      <w:start w:val="1"/>
      <w:numFmt w:val="bullet"/>
      <w:lvlText w:val="■"/>
      <w:lvlJc w:val="left"/>
      <w:pPr>
        <w:ind w:left="4320" w:hanging="360"/>
      </w:pPr>
    </w:lvl>
    <w:lvl w:ilvl="6" w:tplc="4524DF1E">
      <w:start w:val="1"/>
      <w:numFmt w:val="bullet"/>
      <w:lvlText w:val="●"/>
      <w:lvlJc w:val="left"/>
      <w:pPr>
        <w:ind w:left="5040" w:hanging="360"/>
      </w:pPr>
    </w:lvl>
    <w:lvl w:ilvl="7" w:tplc="3E62C01C">
      <w:start w:val="1"/>
      <w:numFmt w:val="bullet"/>
      <w:lvlText w:val="●"/>
      <w:lvlJc w:val="left"/>
      <w:pPr>
        <w:ind w:left="5760" w:hanging="360"/>
      </w:pPr>
    </w:lvl>
    <w:lvl w:ilvl="8" w:tplc="9AE6E33A">
      <w:start w:val="1"/>
      <w:numFmt w:val="bullet"/>
      <w:lvlText w:val="●"/>
      <w:lvlJc w:val="left"/>
      <w:pPr>
        <w:ind w:left="6480" w:hanging="360"/>
      </w:pPr>
    </w:lvl>
  </w:abstractNum>
  <w:num w:numId="1" w16cid:durableId="571619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57B"/>
    <w:rsid w:val="00002A89"/>
    <w:rsid w:val="00193439"/>
    <w:rsid w:val="002533A4"/>
    <w:rsid w:val="00573B59"/>
    <w:rsid w:val="00786631"/>
    <w:rsid w:val="007F4636"/>
    <w:rsid w:val="00A6686B"/>
    <w:rsid w:val="00B3057B"/>
    <w:rsid w:val="00D0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1441"/>
  <w15:docId w15:val="{F2E7C803-93E9-485D-927A-297B1ECA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CL-Gonzalez, Patrick (Columbia)</cp:lastModifiedBy>
  <cp:revision>8</cp:revision>
  <dcterms:created xsi:type="dcterms:W3CDTF">2026-06-28T02:56:00Z</dcterms:created>
  <dcterms:modified xsi:type="dcterms:W3CDTF">2026-06-28T06:52:00Z</dcterms:modified>
</cp:coreProperties>
</file>