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3431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Gide – Legacy</w:t>
      </w:r>
    </w:p>
    <w:p w14:paraId="28923D47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06 – Non-Functional Requirements</w:t>
      </w:r>
    </w:p>
    <w:p w14:paraId="0D45A1D7" w14:textId="77777777" w:rsidR="00960E31" w:rsidRPr="00960E31" w:rsidRDefault="00960E31" w:rsidP="00960E31">
      <w:r w:rsidRPr="00960E31">
        <w:rPr>
          <w:b/>
          <w:bCs/>
        </w:rPr>
        <w:t>Version:</w:t>
      </w:r>
      <w:r w:rsidRPr="00960E31">
        <w:t xml:space="preserve"> 1.0 (Draft)</w:t>
      </w:r>
      <w:r w:rsidRPr="00960E31">
        <w:br/>
      </w:r>
      <w:r w:rsidRPr="00960E31">
        <w:rPr>
          <w:b/>
          <w:bCs/>
        </w:rPr>
        <w:t>Status:</w:t>
      </w:r>
      <w:r w:rsidRPr="00960E31">
        <w:t xml:space="preserve"> Working Document</w:t>
      </w:r>
      <w:r w:rsidRPr="00960E31">
        <w:br/>
      </w:r>
      <w:r w:rsidRPr="00960E31">
        <w:rPr>
          <w:b/>
          <w:bCs/>
        </w:rPr>
        <w:t>Last Updated:</w:t>
      </w:r>
      <w:r w:rsidRPr="00960E31">
        <w:t xml:space="preserve"> June 30, 2026</w:t>
      </w:r>
    </w:p>
    <w:p w14:paraId="435E6ECD" w14:textId="77777777" w:rsidR="00960E31" w:rsidRPr="00960E31" w:rsidRDefault="00960E31" w:rsidP="00960E31">
      <w:r w:rsidRPr="00960E31">
        <w:pict w14:anchorId="7D131681">
          <v:rect id="_x0000_i1787" style="width:0;height:1.5pt" o:hralign="center" o:hrstd="t" o:hr="t" fillcolor="#a0a0a0" stroked="f"/>
        </w:pict>
      </w:r>
    </w:p>
    <w:p w14:paraId="18CD8312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Purpose</w:t>
      </w:r>
    </w:p>
    <w:p w14:paraId="1F29FFCA" w14:textId="77777777" w:rsidR="00960E31" w:rsidRPr="00960E31" w:rsidRDefault="00960E31" w:rsidP="00960E31">
      <w:r w:rsidRPr="00960E31">
        <w:t>This document defines the quality standards for Gide – Legacy.</w:t>
      </w:r>
    </w:p>
    <w:p w14:paraId="2946AF57" w14:textId="77777777" w:rsidR="00960E31" w:rsidRPr="00960E31" w:rsidRDefault="00960E31" w:rsidP="00960E31">
      <w:r w:rsidRPr="00960E31">
        <w:t>Unlike Functional Requirements, which describe what the application must do, Non-Functional Requirements describe how well it must perform those functions.</w:t>
      </w:r>
    </w:p>
    <w:p w14:paraId="17C176F9" w14:textId="77777777" w:rsidR="00960E31" w:rsidRPr="00960E31" w:rsidRDefault="00960E31" w:rsidP="00960E31">
      <w:r w:rsidRPr="00960E31">
        <w:t>These requirements establish measurable goals for usability, performance, privacy, reliability, security, maintainability, and long-term sustainability.</w:t>
      </w:r>
    </w:p>
    <w:p w14:paraId="73FDE42E" w14:textId="77777777" w:rsidR="00960E31" w:rsidRPr="00960E31" w:rsidRDefault="00960E31" w:rsidP="00960E31">
      <w:r w:rsidRPr="00960E31">
        <w:pict w14:anchorId="605346B3">
          <v:rect id="_x0000_i1788" style="width:0;height:1.5pt" o:hralign="center" o:hrstd="t" o:hr="t" fillcolor="#a0a0a0" stroked="f"/>
        </w:pict>
      </w:r>
    </w:p>
    <w:p w14:paraId="6E279B9D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Requirement Format</w:t>
      </w:r>
    </w:p>
    <w:p w14:paraId="0089CD40" w14:textId="77777777" w:rsidR="00960E31" w:rsidRPr="00960E31" w:rsidRDefault="00960E31" w:rsidP="00960E31">
      <w:r w:rsidRPr="00960E31">
        <w:t>Each requirement shall have:</w:t>
      </w:r>
    </w:p>
    <w:p w14:paraId="4193C36D" w14:textId="77777777" w:rsidR="00960E31" w:rsidRPr="00960E31" w:rsidRDefault="00960E31">
      <w:pPr>
        <w:numPr>
          <w:ilvl w:val="0"/>
          <w:numId w:val="1"/>
        </w:numPr>
      </w:pPr>
      <w:r w:rsidRPr="00960E31">
        <w:t>Unique Identifier</w:t>
      </w:r>
    </w:p>
    <w:p w14:paraId="5CBD08C2" w14:textId="77777777" w:rsidR="00960E31" w:rsidRPr="00960E31" w:rsidRDefault="00960E31">
      <w:pPr>
        <w:numPr>
          <w:ilvl w:val="0"/>
          <w:numId w:val="1"/>
        </w:numPr>
      </w:pPr>
      <w:r w:rsidRPr="00960E31">
        <w:t>Category</w:t>
      </w:r>
    </w:p>
    <w:p w14:paraId="5B05EFD0" w14:textId="77777777" w:rsidR="00960E31" w:rsidRPr="00960E31" w:rsidRDefault="00960E31">
      <w:pPr>
        <w:numPr>
          <w:ilvl w:val="0"/>
          <w:numId w:val="1"/>
        </w:numPr>
      </w:pPr>
      <w:r w:rsidRPr="00960E31">
        <w:t>Requirement</w:t>
      </w:r>
    </w:p>
    <w:p w14:paraId="0DCDE9A3" w14:textId="77777777" w:rsidR="00960E31" w:rsidRPr="00960E31" w:rsidRDefault="00960E31">
      <w:pPr>
        <w:numPr>
          <w:ilvl w:val="0"/>
          <w:numId w:val="1"/>
        </w:numPr>
      </w:pPr>
      <w:r w:rsidRPr="00960E31">
        <w:t>Priority</w:t>
      </w:r>
    </w:p>
    <w:p w14:paraId="2F88DB59" w14:textId="77777777" w:rsidR="00960E31" w:rsidRPr="00960E31" w:rsidRDefault="00960E31">
      <w:pPr>
        <w:numPr>
          <w:ilvl w:val="0"/>
          <w:numId w:val="1"/>
        </w:numPr>
      </w:pPr>
      <w:r w:rsidRPr="00960E31">
        <w:t>Verification Method</w:t>
      </w:r>
    </w:p>
    <w:p w14:paraId="3053A399" w14:textId="77777777" w:rsidR="00960E31" w:rsidRPr="00960E31" w:rsidRDefault="00960E31" w:rsidP="00960E31">
      <w:r w:rsidRPr="00960E31">
        <w:pict w14:anchorId="75CC3A55">
          <v:rect id="_x0000_i1789" style="width:0;height:1.5pt" o:hralign="center" o:hrstd="t" o:hr="t" fillcolor="#a0a0a0" stroked="f"/>
        </w:pict>
      </w:r>
    </w:p>
    <w:p w14:paraId="13B7FC40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NFR-100 Performance</w:t>
      </w:r>
    </w:p>
    <w:p w14:paraId="1454EAA9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NFR-101 Launch Time</w:t>
      </w:r>
    </w:p>
    <w:p w14:paraId="18BB0CD8" w14:textId="77777777" w:rsidR="00960E31" w:rsidRPr="00960E31" w:rsidRDefault="00960E31" w:rsidP="00960E31">
      <w:r w:rsidRPr="00960E31">
        <w:rPr>
          <w:b/>
          <w:bCs/>
        </w:rPr>
        <w:t>Priority:</w:t>
      </w:r>
      <w:r w:rsidRPr="00960E31">
        <w:t xml:space="preserve"> Must Have</w:t>
      </w:r>
    </w:p>
    <w:p w14:paraId="5AE87DD4" w14:textId="77777777" w:rsidR="00960E31" w:rsidRPr="00960E31" w:rsidRDefault="00960E31" w:rsidP="00960E31">
      <w:r w:rsidRPr="00960E31">
        <w:t xml:space="preserve">The application should launch and become interactive within </w:t>
      </w:r>
      <w:r w:rsidRPr="00960E31">
        <w:rPr>
          <w:b/>
          <w:bCs/>
        </w:rPr>
        <w:t>2 seconds</w:t>
      </w:r>
      <w:r w:rsidRPr="00960E31">
        <w:t xml:space="preserve"> on a supported device under normal conditions.</w:t>
      </w:r>
    </w:p>
    <w:p w14:paraId="2430132C" w14:textId="77777777" w:rsidR="00960E31" w:rsidRPr="00960E31" w:rsidRDefault="00960E31" w:rsidP="00960E31">
      <w:r w:rsidRPr="00960E31">
        <w:t>Verification:</w:t>
      </w:r>
      <w:r w:rsidRPr="00960E31">
        <w:br/>
        <w:t>Performance testing.</w:t>
      </w:r>
    </w:p>
    <w:p w14:paraId="635C3AB3" w14:textId="77777777" w:rsidR="00960E31" w:rsidRPr="00960E31" w:rsidRDefault="00960E31" w:rsidP="00960E31">
      <w:r w:rsidRPr="00960E31">
        <w:lastRenderedPageBreak/>
        <w:pict w14:anchorId="36E6D201">
          <v:rect id="_x0000_i1790" style="width:0;height:1.5pt" o:hralign="center" o:hrstd="t" o:hr="t" fillcolor="#a0a0a0" stroked="f"/>
        </w:pict>
      </w:r>
    </w:p>
    <w:p w14:paraId="6444DC50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NFR-102 Navigation</w:t>
      </w:r>
    </w:p>
    <w:p w14:paraId="40C4C97F" w14:textId="77777777" w:rsidR="00960E31" w:rsidRPr="00960E31" w:rsidRDefault="00960E31" w:rsidP="00960E31">
      <w:r w:rsidRPr="00960E31">
        <w:t xml:space="preserve">Screen transitions should appear smooth and complete in less than </w:t>
      </w:r>
      <w:r w:rsidRPr="00960E31">
        <w:rPr>
          <w:b/>
          <w:bCs/>
        </w:rPr>
        <w:t>300 milliseconds</w:t>
      </w:r>
      <w:r w:rsidRPr="00960E31">
        <w:t xml:space="preserve"> whenever possible.</w:t>
      </w:r>
    </w:p>
    <w:p w14:paraId="5872DE35" w14:textId="77777777" w:rsidR="00960E31" w:rsidRPr="00960E31" w:rsidRDefault="00960E31" w:rsidP="00960E31">
      <w:r w:rsidRPr="00960E31">
        <w:pict w14:anchorId="50134568">
          <v:rect id="_x0000_i1791" style="width:0;height:1.5pt" o:hralign="center" o:hrstd="t" o:hr="t" fillcolor="#a0a0a0" stroked="f"/>
        </w:pict>
      </w:r>
    </w:p>
    <w:p w14:paraId="49C3859F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NFR-103 Recording</w:t>
      </w:r>
    </w:p>
    <w:p w14:paraId="6CEA13F4" w14:textId="77777777" w:rsidR="00960E31" w:rsidRPr="00960E31" w:rsidRDefault="00960E31" w:rsidP="00960E31">
      <w:r w:rsidRPr="00960E31">
        <w:t xml:space="preserve">Audio and video recording shall begin within </w:t>
      </w:r>
      <w:r w:rsidRPr="00960E31">
        <w:rPr>
          <w:b/>
          <w:bCs/>
        </w:rPr>
        <w:t>2 seconds</w:t>
      </w:r>
      <w:r w:rsidRPr="00960E31">
        <w:t xml:space="preserve"> after the user presses Record.</w:t>
      </w:r>
    </w:p>
    <w:p w14:paraId="6B0C66C2" w14:textId="77777777" w:rsidR="00960E31" w:rsidRPr="00960E31" w:rsidRDefault="00960E31" w:rsidP="00960E31">
      <w:r w:rsidRPr="00960E31">
        <w:pict w14:anchorId="0E5A86D8">
          <v:rect id="_x0000_i1792" style="width:0;height:1.5pt" o:hralign="center" o:hrstd="t" o:hr="t" fillcolor="#a0a0a0" stroked="f"/>
        </w:pict>
      </w:r>
    </w:p>
    <w:p w14:paraId="55CF08B3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NFR-104 Search</w:t>
      </w:r>
    </w:p>
    <w:p w14:paraId="028DAE59" w14:textId="77777777" w:rsidR="00960E31" w:rsidRPr="00960E31" w:rsidRDefault="00960E31" w:rsidP="00960E31">
      <w:r w:rsidRPr="00960E31">
        <w:t xml:space="preserve">Search results should begin appearing within </w:t>
      </w:r>
      <w:r w:rsidRPr="00960E31">
        <w:rPr>
          <w:b/>
          <w:bCs/>
        </w:rPr>
        <w:t>1 second</w:t>
      </w:r>
      <w:r w:rsidRPr="00960E31">
        <w:t xml:space="preserve"> for typical family archives.</w:t>
      </w:r>
    </w:p>
    <w:p w14:paraId="10662E5A" w14:textId="77777777" w:rsidR="00960E31" w:rsidRPr="00960E31" w:rsidRDefault="00960E31" w:rsidP="00960E31">
      <w:r w:rsidRPr="00960E31">
        <w:pict w14:anchorId="41F3BAB3">
          <v:rect id="_x0000_i1793" style="width:0;height:1.5pt" o:hralign="center" o:hrstd="t" o:hr="t" fillcolor="#a0a0a0" stroked="f"/>
        </w:pict>
      </w:r>
    </w:p>
    <w:p w14:paraId="3B0CF802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NFR-105 AI Processing</w:t>
      </w:r>
    </w:p>
    <w:p w14:paraId="7B932FE0" w14:textId="77777777" w:rsidR="00960E31" w:rsidRPr="00960E31" w:rsidRDefault="00960E31" w:rsidP="00960E31">
      <w:r w:rsidRPr="00960E31">
        <w:t>Long-running AI tasks shall display progress indicators and shall not block normal application use.</w:t>
      </w:r>
    </w:p>
    <w:p w14:paraId="58A0ABB2" w14:textId="77777777" w:rsidR="00960E31" w:rsidRPr="00960E31" w:rsidRDefault="00960E31" w:rsidP="00960E31">
      <w:r w:rsidRPr="00960E31">
        <w:pict w14:anchorId="3E4E41A4">
          <v:rect id="_x0000_i1794" style="width:0;height:1.5pt" o:hralign="center" o:hrstd="t" o:hr="t" fillcolor="#a0a0a0" stroked="f"/>
        </w:pict>
      </w:r>
    </w:p>
    <w:p w14:paraId="26E7A74E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NFR-200 Reliability</w:t>
      </w:r>
    </w:p>
    <w:p w14:paraId="200A146F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NFR-201 Data Integrity</w:t>
      </w:r>
    </w:p>
    <w:p w14:paraId="3DBEA989" w14:textId="77777777" w:rsidR="00960E31" w:rsidRPr="00960E31" w:rsidRDefault="00960E31" w:rsidP="00960E31">
      <w:r w:rsidRPr="00960E31">
        <w:t>The application shall never intentionally modify or delete user memories without explicit user action.</w:t>
      </w:r>
    </w:p>
    <w:p w14:paraId="567AC3FC" w14:textId="77777777" w:rsidR="00960E31" w:rsidRPr="00960E31" w:rsidRDefault="00960E31" w:rsidP="00960E31">
      <w:r w:rsidRPr="00960E31">
        <w:pict w14:anchorId="5B38F789">
          <v:rect id="_x0000_i1795" style="width:0;height:1.5pt" o:hralign="center" o:hrstd="t" o:hr="t" fillcolor="#a0a0a0" stroked="f"/>
        </w:pict>
      </w:r>
    </w:p>
    <w:p w14:paraId="3EBD84DF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NFR-202 Crash Recovery</w:t>
      </w:r>
    </w:p>
    <w:p w14:paraId="079F2F30" w14:textId="77777777" w:rsidR="00960E31" w:rsidRPr="00960E31" w:rsidRDefault="00960E31" w:rsidP="00960E31">
      <w:r w:rsidRPr="00960E31">
        <w:t>If the application unexpectedly closes during recording or editing, recoverable content should be restored whenever technically possible.</w:t>
      </w:r>
    </w:p>
    <w:p w14:paraId="00E2058E" w14:textId="77777777" w:rsidR="00960E31" w:rsidRPr="00960E31" w:rsidRDefault="00960E31" w:rsidP="00960E31">
      <w:r w:rsidRPr="00960E31">
        <w:pict w14:anchorId="337D1D22">
          <v:rect id="_x0000_i1796" style="width:0;height:1.5pt" o:hralign="center" o:hrstd="t" o:hr="t" fillcolor="#a0a0a0" stroked="f"/>
        </w:pict>
      </w:r>
    </w:p>
    <w:p w14:paraId="79FBC624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NFR-203 Automatic Saving</w:t>
      </w:r>
    </w:p>
    <w:p w14:paraId="4AED3DB4" w14:textId="77777777" w:rsidR="00960E31" w:rsidRPr="00960E31" w:rsidRDefault="00960E31" w:rsidP="00960E31">
      <w:r w:rsidRPr="00960E31">
        <w:t>The application shall periodically save work in progress while editing memories.</w:t>
      </w:r>
    </w:p>
    <w:p w14:paraId="0A64F3B1" w14:textId="77777777" w:rsidR="00960E31" w:rsidRPr="00960E31" w:rsidRDefault="00960E31" w:rsidP="00960E31">
      <w:r w:rsidRPr="00960E31">
        <w:pict w14:anchorId="61D37D70">
          <v:rect id="_x0000_i1797" style="width:0;height:1.5pt" o:hralign="center" o:hrstd="t" o:hr="t" fillcolor="#a0a0a0" stroked="f"/>
        </w:pict>
      </w:r>
    </w:p>
    <w:p w14:paraId="5DE583D9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lastRenderedPageBreak/>
        <w:t>NFR-204 Backup Verification</w:t>
      </w:r>
    </w:p>
    <w:p w14:paraId="48FFFEAA" w14:textId="77777777" w:rsidR="00960E31" w:rsidRPr="00960E31" w:rsidRDefault="00960E31" w:rsidP="00960E31">
      <w:r w:rsidRPr="00960E31">
        <w:t>Users should receive confirmation that backups completed successfully.</w:t>
      </w:r>
    </w:p>
    <w:p w14:paraId="1FD989A4" w14:textId="77777777" w:rsidR="00960E31" w:rsidRPr="00960E31" w:rsidRDefault="00960E31" w:rsidP="00960E31">
      <w:r w:rsidRPr="00960E31">
        <w:pict w14:anchorId="09801499">
          <v:rect id="_x0000_i1798" style="width:0;height:1.5pt" o:hralign="center" o:hrstd="t" o:hr="t" fillcolor="#a0a0a0" stroked="f"/>
        </w:pict>
      </w:r>
    </w:p>
    <w:p w14:paraId="77820FCC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NFR-300 Privacy</w:t>
      </w:r>
    </w:p>
    <w:p w14:paraId="53A5004A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NFR-301 Minimal Data Collection</w:t>
      </w:r>
    </w:p>
    <w:p w14:paraId="7C090865" w14:textId="77777777" w:rsidR="00960E31" w:rsidRPr="00960E31" w:rsidRDefault="00960E31" w:rsidP="00960E31">
      <w:r w:rsidRPr="00960E31">
        <w:t>Only information required to operate the application shall be collected.</w:t>
      </w:r>
    </w:p>
    <w:p w14:paraId="01941204" w14:textId="77777777" w:rsidR="00960E31" w:rsidRPr="00960E31" w:rsidRDefault="00960E31" w:rsidP="00960E31">
      <w:r w:rsidRPr="00960E31">
        <w:pict w14:anchorId="11A2DC12">
          <v:rect id="_x0000_i1799" style="width:0;height:1.5pt" o:hralign="center" o:hrstd="t" o:hr="t" fillcolor="#a0a0a0" stroked="f"/>
        </w:pict>
      </w:r>
    </w:p>
    <w:p w14:paraId="2883D8BB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NFR-302 User Ownership</w:t>
      </w:r>
    </w:p>
    <w:p w14:paraId="651E3707" w14:textId="77777777" w:rsidR="00960E31" w:rsidRPr="00960E31" w:rsidRDefault="00960E31" w:rsidP="00960E31">
      <w:r w:rsidRPr="00960E31">
        <w:t>Families shall remain the owners of all media and metadata created within the application.</w:t>
      </w:r>
    </w:p>
    <w:p w14:paraId="5331FC9E" w14:textId="77777777" w:rsidR="00960E31" w:rsidRPr="00960E31" w:rsidRDefault="00960E31" w:rsidP="00960E31">
      <w:r w:rsidRPr="00960E31">
        <w:pict w14:anchorId="2FE151A4">
          <v:rect id="_x0000_i1800" style="width:0;height:1.5pt" o:hralign="center" o:hrstd="t" o:hr="t" fillcolor="#a0a0a0" stroked="f"/>
        </w:pict>
      </w:r>
    </w:p>
    <w:p w14:paraId="3FB51F4D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NFR-303 No Data Monetization</w:t>
      </w:r>
    </w:p>
    <w:p w14:paraId="227EA803" w14:textId="77777777" w:rsidR="00960E31" w:rsidRPr="00960E31" w:rsidRDefault="00960E31" w:rsidP="00960E31">
      <w:r w:rsidRPr="00960E31">
        <w:t>User content shall never be sold, analyzed for advertising, or used to build commercial AI models without explicit user consent.</w:t>
      </w:r>
    </w:p>
    <w:p w14:paraId="7000492A" w14:textId="77777777" w:rsidR="00960E31" w:rsidRPr="00960E31" w:rsidRDefault="00960E31" w:rsidP="00960E31">
      <w:r w:rsidRPr="00960E31">
        <w:pict w14:anchorId="7205D5C5">
          <v:rect id="_x0000_i1801" style="width:0;height:1.5pt" o:hralign="center" o:hrstd="t" o:hr="t" fillcolor="#a0a0a0" stroked="f"/>
        </w:pict>
      </w:r>
    </w:p>
    <w:p w14:paraId="5603B470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NFR-304 Transparent Privacy</w:t>
      </w:r>
    </w:p>
    <w:p w14:paraId="672E00FB" w14:textId="77777777" w:rsidR="00960E31" w:rsidRPr="00960E31" w:rsidRDefault="00960E31" w:rsidP="00960E31">
      <w:r w:rsidRPr="00960E31">
        <w:t>Privacy practices shall be written in plain language understandable by non-technical users.</w:t>
      </w:r>
    </w:p>
    <w:p w14:paraId="6AE88448" w14:textId="77777777" w:rsidR="00960E31" w:rsidRPr="00960E31" w:rsidRDefault="00960E31" w:rsidP="00960E31">
      <w:r w:rsidRPr="00960E31">
        <w:pict w14:anchorId="64E6D48F">
          <v:rect id="_x0000_i1802" style="width:0;height:1.5pt" o:hralign="center" o:hrstd="t" o:hr="t" fillcolor="#a0a0a0" stroked="f"/>
        </w:pict>
      </w:r>
    </w:p>
    <w:p w14:paraId="7527BBF5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NFR-400 Security</w:t>
      </w:r>
    </w:p>
    <w:p w14:paraId="1062A54F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NFR-401 Encryption</w:t>
      </w:r>
    </w:p>
    <w:p w14:paraId="336C928E" w14:textId="77777777" w:rsidR="00960E31" w:rsidRPr="00960E31" w:rsidRDefault="00960E31" w:rsidP="00960E31">
      <w:r w:rsidRPr="00960E31">
        <w:t xml:space="preserve">Sensitive information </w:t>
      </w:r>
      <w:proofErr w:type="gramStart"/>
      <w:r w:rsidRPr="00960E31">
        <w:t>shall</w:t>
      </w:r>
      <w:proofErr w:type="gramEnd"/>
      <w:r w:rsidRPr="00960E31">
        <w:t xml:space="preserve"> be encrypted while stored and while transmitted when applicable.</w:t>
      </w:r>
    </w:p>
    <w:p w14:paraId="673F16AB" w14:textId="77777777" w:rsidR="00960E31" w:rsidRPr="00960E31" w:rsidRDefault="00960E31" w:rsidP="00960E31">
      <w:r w:rsidRPr="00960E31">
        <w:pict w14:anchorId="067564AB">
          <v:rect id="_x0000_i1803" style="width:0;height:1.5pt" o:hralign="center" o:hrstd="t" o:hr="t" fillcolor="#a0a0a0" stroked="f"/>
        </w:pict>
      </w:r>
    </w:p>
    <w:p w14:paraId="7A558A17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NFR-402 Authentication</w:t>
      </w:r>
    </w:p>
    <w:p w14:paraId="3E9F8ABE" w14:textId="77777777" w:rsidR="00960E31" w:rsidRPr="00960E31" w:rsidRDefault="00960E31" w:rsidP="00960E31">
      <w:r w:rsidRPr="00960E31">
        <w:t>Family archives shall be accessible only to authorized users.</w:t>
      </w:r>
    </w:p>
    <w:p w14:paraId="099A7491" w14:textId="77777777" w:rsidR="00960E31" w:rsidRPr="00960E31" w:rsidRDefault="00960E31" w:rsidP="00960E31">
      <w:r w:rsidRPr="00960E31">
        <w:pict w14:anchorId="60A3AB1E">
          <v:rect id="_x0000_i1804" style="width:0;height:1.5pt" o:hralign="center" o:hrstd="t" o:hr="t" fillcolor="#a0a0a0" stroked="f"/>
        </w:pict>
      </w:r>
    </w:p>
    <w:p w14:paraId="0576947A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NFR-403 Permission Enforcement</w:t>
      </w:r>
    </w:p>
    <w:p w14:paraId="312ACFD5" w14:textId="77777777" w:rsidR="00960E31" w:rsidRPr="00960E31" w:rsidRDefault="00960E31" w:rsidP="00960E31">
      <w:r w:rsidRPr="00960E31">
        <w:t>All editing operations shall respect the user's assigned role.</w:t>
      </w:r>
    </w:p>
    <w:p w14:paraId="5273EB1B" w14:textId="77777777" w:rsidR="00960E31" w:rsidRPr="00960E31" w:rsidRDefault="00960E31" w:rsidP="00960E31">
      <w:r w:rsidRPr="00960E31">
        <w:lastRenderedPageBreak/>
        <w:pict w14:anchorId="01E8842E">
          <v:rect id="_x0000_i1805" style="width:0;height:1.5pt" o:hralign="center" o:hrstd="t" o:hr="t" fillcolor="#a0a0a0" stroked="f"/>
        </w:pict>
      </w:r>
    </w:p>
    <w:p w14:paraId="440F44A6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NFR-404 Secure Sharing</w:t>
      </w:r>
    </w:p>
    <w:p w14:paraId="18C965FB" w14:textId="77777777" w:rsidR="00960E31" w:rsidRPr="00960E31" w:rsidRDefault="00960E31" w:rsidP="00960E31">
      <w:r w:rsidRPr="00960E31">
        <w:t>Invitations shall expire or be revocable by organizers.</w:t>
      </w:r>
    </w:p>
    <w:p w14:paraId="015A0137" w14:textId="77777777" w:rsidR="00960E31" w:rsidRPr="00960E31" w:rsidRDefault="00960E31" w:rsidP="00960E31">
      <w:r w:rsidRPr="00960E31">
        <w:pict w14:anchorId="502389DD">
          <v:rect id="_x0000_i1806" style="width:0;height:1.5pt" o:hralign="center" o:hrstd="t" o:hr="t" fillcolor="#a0a0a0" stroked="f"/>
        </w:pict>
      </w:r>
    </w:p>
    <w:p w14:paraId="74ED42D7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NFR-500 Accessibility</w:t>
      </w:r>
    </w:p>
    <w:p w14:paraId="4D2A2439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NFR-501 Large Text</w:t>
      </w:r>
    </w:p>
    <w:p w14:paraId="64BC764C" w14:textId="77777777" w:rsidR="00960E31" w:rsidRPr="00960E31" w:rsidRDefault="00960E31" w:rsidP="00960E31">
      <w:r w:rsidRPr="00960E31">
        <w:t>Support Dynamic Type and accessibility font scaling.</w:t>
      </w:r>
    </w:p>
    <w:p w14:paraId="2D13286A" w14:textId="77777777" w:rsidR="00960E31" w:rsidRPr="00960E31" w:rsidRDefault="00960E31" w:rsidP="00960E31">
      <w:r w:rsidRPr="00960E31">
        <w:pict w14:anchorId="7E6CC31E">
          <v:rect id="_x0000_i1807" style="width:0;height:1.5pt" o:hralign="center" o:hrstd="t" o:hr="t" fillcolor="#a0a0a0" stroked="f"/>
        </w:pict>
      </w:r>
    </w:p>
    <w:p w14:paraId="53022613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NFR-502 High Contrast</w:t>
      </w:r>
    </w:p>
    <w:p w14:paraId="147B9041" w14:textId="77777777" w:rsidR="00960E31" w:rsidRPr="00960E31" w:rsidRDefault="00960E31" w:rsidP="00960E31">
      <w:r w:rsidRPr="00960E31">
        <w:t>Support high-contrast display modes.</w:t>
      </w:r>
    </w:p>
    <w:p w14:paraId="6359CFEC" w14:textId="77777777" w:rsidR="00960E31" w:rsidRPr="00960E31" w:rsidRDefault="00960E31" w:rsidP="00960E31">
      <w:r w:rsidRPr="00960E31">
        <w:pict w14:anchorId="2D8652F5">
          <v:rect id="_x0000_i1808" style="width:0;height:1.5pt" o:hralign="center" o:hrstd="t" o:hr="t" fillcolor="#a0a0a0" stroked="f"/>
        </w:pict>
      </w:r>
    </w:p>
    <w:p w14:paraId="078A876D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NFR-503 Voice Support</w:t>
      </w:r>
    </w:p>
    <w:p w14:paraId="687A0948" w14:textId="77777777" w:rsidR="00960E31" w:rsidRPr="00960E31" w:rsidRDefault="00960E31" w:rsidP="00960E31">
      <w:r w:rsidRPr="00960E31">
        <w:t xml:space="preserve">Support operating system accessibility features including </w:t>
      </w:r>
      <w:proofErr w:type="spellStart"/>
      <w:r w:rsidRPr="00960E31">
        <w:t>VoiceOver</w:t>
      </w:r>
      <w:proofErr w:type="spellEnd"/>
      <w:r w:rsidRPr="00960E31">
        <w:t xml:space="preserve"> (iOS) and </w:t>
      </w:r>
      <w:proofErr w:type="spellStart"/>
      <w:r w:rsidRPr="00960E31">
        <w:t>TalkBack</w:t>
      </w:r>
      <w:proofErr w:type="spellEnd"/>
      <w:r w:rsidRPr="00960E31">
        <w:t xml:space="preserve"> (Android).</w:t>
      </w:r>
    </w:p>
    <w:p w14:paraId="2CC30133" w14:textId="77777777" w:rsidR="00960E31" w:rsidRPr="00960E31" w:rsidRDefault="00960E31" w:rsidP="00960E31">
      <w:r w:rsidRPr="00960E31">
        <w:pict w14:anchorId="15293AA0">
          <v:rect id="_x0000_i1809" style="width:0;height:1.5pt" o:hralign="center" o:hrstd="t" o:hr="t" fillcolor="#a0a0a0" stroked="f"/>
        </w:pict>
      </w:r>
    </w:p>
    <w:p w14:paraId="5011C689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NFR-504 Touch Targets</w:t>
      </w:r>
    </w:p>
    <w:p w14:paraId="54FA5AC6" w14:textId="77777777" w:rsidR="00960E31" w:rsidRPr="00960E31" w:rsidRDefault="00960E31" w:rsidP="00960E31">
      <w:r w:rsidRPr="00960E31">
        <w:t xml:space="preserve">Interactive controls should be at least </w:t>
      </w:r>
      <w:r w:rsidRPr="00960E31">
        <w:rPr>
          <w:b/>
          <w:bCs/>
        </w:rPr>
        <w:t>44 × 44 points</w:t>
      </w:r>
      <w:r w:rsidRPr="00960E31">
        <w:t xml:space="preserve"> (Apple Human Interface Guidelines) or platform equivalent.</w:t>
      </w:r>
    </w:p>
    <w:p w14:paraId="23793214" w14:textId="77777777" w:rsidR="00960E31" w:rsidRPr="00960E31" w:rsidRDefault="00960E31" w:rsidP="00960E31">
      <w:r w:rsidRPr="00960E31">
        <w:pict w14:anchorId="69BAD9C0">
          <v:rect id="_x0000_i1810" style="width:0;height:1.5pt" o:hralign="center" o:hrstd="t" o:hr="t" fillcolor="#a0a0a0" stroked="f"/>
        </w:pict>
      </w:r>
    </w:p>
    <w:p w14:paraId="7B82DC10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NFR-505 Simple Language</w:t>
      </w:r>
    </w:p>
    <w:p w14:paraId="664157DB" w14:textId="77777777" w:rsidR="00960E31" w:rsidRPr="00960E31" w:rsidRDefault="00960E31" w:rsidP="00960E31">
      <w:r w:rsidRPr="00960E31">
        <w:t xml:space="preserve">Interface text should target approximately an </w:t>
      </w:r>
      <w:proofErr w:type="gramStart"/>
      <w:r w:rsidRPr="00960E31">
        <w:t>eighth-grade</w:t>
      </w:r>
      <w:proofErr w:type="gramEnd"/>
      <w:r w:rsidRPr="00960E31">
        <w:t xml:space="preserve"> reading level unless technical terminology is required.</w:t>
      </w:r>
    </w:p>
    <w:p w14:paraId="73D46B1C" w14:textId="77777777" w:rsidR="00960E31" w:rsidRPr="00960E31" w:rsidRDefault="00960E31" w:rsidP="00960E31">
      <w:r w:rsidRPr="00960E31">
        <w:pict w14:anchorId="40407B7C">
          <v:rect id="_x0000_i1811" style="width:0;height:1.5pt" o:hralign="center" o:hrstd="t" o:hr="t" fillcolor="#a0a0a0" stroked="f"/>
        </w:pict>
      </w:r>
    </w:p>
    <w:p w14:paraId="371E095C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NFR-600 Usability</w:t>
      </w:r>
    </w:p>
    <w:p w14:paraId="1659CF63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NFR-601 Learnability</w:t>
      </w:r>
    </w:p>
    <w:p w14:paraId="0E75CEF4" w14:textId="77777777" w:rsidR="00960E31" w:rsidRPr="00960E31" w:rsidRDefault="00960E31" w:rsidP="00960E31">
      <w:r w:rsidRPr="00960E31">
        <w:t>New users should successfully complete their first recording without training.</w:t>
      </w:r>
    </w:p>
    <w:p w14:paraId="58910CC7" w14:textId="77777777" w:rsidR="00960E31" w:rsidRPr="00960E31" w:rsidRDefault="00960E31" w:rsidP="00960E31">
      <w:r w:rsidRPr="00960E31">
        <w:pict w14:anchorId="04CE0AA2">
          <v:rect id="_x0000_i1812" style="width:0;height:1.5pt" o:hralign="center" o:hrstd="t" o:hr="t" fillcolor="#a0a0a0" stroked="f"/>
        </w:pict>
      </w:r>
    </w:p>
    <w:p w14:paraId="4FA41997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lastRenderedPageBreak/>
        <w:t>NFR-602 Consistency</w:t>
      </w:r>
    </w:p>
    <w:p w14:paraId="657693E3" w14:textId="77777777" w:rsidR="00960E31" w:rsidRPr="00960E31" w:rsidRDefault="00960E31" w:rsidP="00960E31">
      <w:r w:rsidRPr="00960E31">
        <w:t>Navigation patterns shall remain consistent throughout the application.</w:t>
      </w:r>
    </w:p>
    <w:p w14:paraId="11146A19" w14:textId="77777777" w:rsidR="00960E31" w:rsidRPr="00960E31" w:rsidRDefault="00960E31" w:rsidP="00960E31">
      <w:r w:rsidRPr="00960E31">
        <w:pict w14:anchorId="6F7AA05F">
          <v:rect id="_x0000_i1813" style="width:0;height:1.5pt" o:hralign="center" o:hrstd="t" o:hr="t" fillcolor="#a0a0a0" stroked="f"/>
        </w:pict>
      </w:r>
    </w:p>
    <w:p w14:paraId="5736F382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NFR-603 Error Prevention</w:t>
      </w:r>
    </w:p>
    <w:p w14:paraId="7228A56E" w14:textId="77777777" w:rsidR="00960E31" w:rsidRPr="00960E31" w:rsidRDefault="00960E31" w:rsidP="00960E31">
      <w:r w:rsidRPr="00960E31">
        <w:t>The application should prevent common user mistakes whenever possible.</w:t>
      </w:r>
    </w:p>
    <w:p w14:paraId="1C5F59AF" w14:textId="77777777" w:rsidR="00960E31" w:rsidRPr="00960E31" w:rsidRDefault="00960E31" w:rsidP="00960E31">
      <w:r w:rsidRPr="00960E31">
        <w:pict w14:anchorId="4E674D34">
          <v:rect id="_x0000_i1814" style="width:0;height:1.5pt" o:hralign="center" o:hrstd="t" o:hr="t" fillcolor="#a0a0a0" stroked="f"/>
        </w:pict>
      </w:r>
    </w:p>
    <w:p w14:paraId="110057A2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NFR-604 Forgiveness</w:t>
      </w:r>
    </w:p>
    <w:p w14:paraId="552E9926" w14:textId="77777777" w:rsidR="00960E31" w:rsidRPr="00960E31" w:rsidRDefault="00960E31" w:rsidP="00960E31">
      <w:r w:rsidRPr="00960E31">
        <w:t>Users should be able to undo accidental actions when practical.</w:t>
      </w:r>
    </w:p>
    <w:p w14:paraId="77B62297" w14:textId="77777777" w:rsidR="00960E31" w:rsidRPr="00960E31" w:rsidRDefault="00960E31" w:rsidP="00960E31">
      <w:r w:rsidRPr="00960E31">
        <w:pict w14:anchorId="6C09A4EC">
          <v:rect id="_x0000_i1815" style="width:0;height:1.5pt" o:hralign="center" o:hrstd="t" o:hr="t" fillcolor="#a0a0a0" stroked="f"/>
        </w:pict>
      </w:r>
    </w:p>
    <w:p w14:paraId="2159E841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NFR-700 Compatibility</w:t>
      </w:r>
    </w:p>
    <w:p w14:paraId="112FC096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NFR-701 Platform Support</w:t>
      </w:r>
    </w:p>
    <w:p w14:paraId="6FFBEC18" w14:textId="77777777" w:rsidR="00960E31" w:rsidRPr="00960E31" w:rsidRDefault="00960E31" w:rsidP="00960E31">
      <w:r w:rsidRPr="00960E31">
        <w:t>The application shall support current versions of iOS.</w:t>
      </w:r>
    </w:p>
    <w:p w14:paraId="2E9D3800" w14:textId="77777777" w:rsidR="00960E31" w:rsidRPr="00960E31" w:rsidRDefault="00960E31" w:rsidP="00960E31">
      <w:r w:rsidRPr="00960E31">
        <w:t>Future releases shall support Android using the same Shared Vault specification.</w:t>
      </w:r>
    </w:p>
    <w:p w14:paraId="607A2566" w14:textId="77777777" w:rsidR="00960E31" w:rsidRPr="00960E31" w:rsidRDefault="00960E31" w:rsidP="00960E31">
      <w:r w:rsidRPr="00960E31">
        <w:pict w14:anchorId="4908D431">
          <v:rect id="_x0000_i1816" style="width:0;height:1.5pt" o:hralign="center" o:hrstd="t" o:hr="t" fillcolor="#a0a0a0" stroked="f"/>
        </w:pict>
      </w:r>
    </w:p>
    <w:p w14:paraId="48F9AC3F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NFR-702 Offline Operation</w:t>
      </w:r>
    </w:p>
    <w:p w14:paraId="2D51BFD5" w14:textId="77777777" w:rsidR="00960E31" w:rsidRPr="00960E31" w:rsidRDefault="00960E31" w:rsidP="00960E31">
      <w:r w:rsidRPr="00960E31">
        <w:t xml:space="preserve">Core functionality </w:t>
      </w:r>
      <w:proofErr w:type="gramStart"/>
      <w:r w:rsidRPr="00960E31">
        <w:t>shall</w:t>
      </w:r>
      <w:proofErr w:type="gramEnd"/>
      <w:r w:rsidRPr="00960E31">
        <w:t xml:space="preserve"> remain available without an internet connection whenever practical.</w:t>
      </w:r>
    </w:p>
    <w:p w14:paraId="34392B24" w14:textId="77777777" w:rsidR="00960E31" w:rsidRPr="00960E31" w:rsidRDefault="00960E31" w:rsidP="00960E31">
      <w:r w:rsidRPr="00960E31">
        <w:pict w14:anchorId="72C12959">
          <v:rect id="_x0000_i1817" style="width:0;height:1.5pt" o:hralign="center" o:hrstd="t" o:hr="t" fillcolor="#a0a0a0" stroked="f"/>
        </w:pict>
      </w:r>
    </w:p>
    <w:p w14:paraId="1038D8FA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NFR-703 Shared Vault Compatibility</w:t>
      </w:r>
    </w:p>
    <w:p w14:paraId="6FE89A93" w14:textId="77777777" w:rsidR="00960E31" w:rsidRPr="00960E31" w:rsidRDefault="00960E31" w:rsidP="00960E31">
      <w:r w:rsidRPr="00960E31">
        <w:t>The Shared Vault format shall remain backward compatible whenever possible.</w:t>
      </w:r>
    </w:p>
    <w:p w14:paraId="497EFC9A" w14:textId="77777777" w:rsidR="00960E31" w:rsidRPr="00960E31" w:rsidRDefault="00960E31" w:rsidP="00960E31">
      <w:r w:rsidRPr="00960E31">
        <w:pict w14:anchorId="775C3B75">
          <v:rect id="_x0000_i1818" style="width:0;height:1.5pt" o:hralign="center" o:hrstd="t" o:hr="t" fillcolor="#a0a0a0" stroked="f"/>
        </w:pict>
      </w:r>
    </w:p>
    <w:p w14:paraId="27AD7BE2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NFR-800 Maintainability</w:t>
      </w:r>
    </w:p>
    <w:p w14:paraId="45766212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NFR-801 Modular Design</w:t>
      </w:r>
    </w:p>
    <w:p w14:paraId="699D25A0" w14:textId="77777777" w:rsidR="00960E31" w:rsidRPr="00960E31" w:rsidRDefault="00960E31" w:rsidP="00960E31">
      <w:r w:rsidRPr="00960E31">
        <w:t>The application should be organized into independent modules to simplify maintenance and future enhancements.</w:t>
      </w:r>
    </w:p>
    <w:p w14:paraId="4CB96A34" w14:textId="77777777" w:rsidR="00960E31" w:rsidRPr="00960E31" w:rsidRDefault="00960E31" w:rsidP="00960E31">
      <w:r w:rsidRPr="00960E31">
        <w:pict w14:anchorId="2861E8B9">
          <v:rect id="_x0000_i1819" style="width:0;height:1.5pt" o:hralign="center" o:hrstd="t" o:hr="t" fillcolor="#a0a0a0" stroked="f"/>
        </w:pict>
      </w:r>
    </w:p>
    <w:p w14:paraId="002C2922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NFR-802 Documentation</w:t>
      </w:r>
    </w:p>
    <w:p w14:paraId="3932A178" w14:textId="77777777" w:rsidR="00960E31" w:rsidRPr="00960E31" w:rsidRDefault="00960E31" w:rsidP="00960E31">
      <w:r w:rsidRPr="00960E31">
        <w:lastRenderedPageBreak/>
        <w:t>Major architectural decisions shall be documented before implementation.</w:t>
      </w:r>
    </w:p>
    <w:p w14:paraId="66694133" w14:textId="77777777" w:rsidR="00960E31" w:rsidRPr="00960E31" w:rsidRDefault="00960E31" w:rsidP="00960E31">
      <w:r w:rsidRPr="00960E31">
        <w:pict w14:anchorId="4F29C65E">
          <v:rect id="_x0000_i1820" style="width:0;height:1.5pt" o:hralign="center" o:hrstd="t" o:hr="t" fillcolor="#a0a0a0" stroked="f"/>
        </w:pict>
      </w:r>
    </w:p>
    <w:p w14:paraId="6EF72A20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NFR-803 Code Quality</w:t>
      </w:r>
    </w:p>
    <w:p w14:paraId="1B17FD58" w14:textId="77777777" w:rsidR="00960E31" w:rsidRPr="00960E31" w:rsidRDefault="00960E31" w:rsidP="00960E31">
      <w:r w:rsidRPr="00960E31">
        <w:t>Source code should follow consistent coding standards and naming conventions.</w:t>
      </w:r>
    </w:p>
    <w:p w14:paraId="025EEC38" w14:textId="77777777" w:rsidR="00960E31" w:rsidRPr="00960E31" w:rsidRDefault="00960E31" w:rsidP="00960E31">
      <w:r w:rsidRPr="00960E31">
        <w:pict w14:anchorId="10ABD0BA">
          <v:rect id="_x0000_i1821" style="width:0;height:1.5pt" o:hralign="center" o:hrstd="t" o:hr="t" fillcolor="#a0a0a0" stroked="f"/>
        </w:pict>
      </w:r>
    </w:p>
    <w:p w14:paraId="0E98CC41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NFR-900 Scalability</w:t>
      </w:r>
    </w:p>
    <w:p w14:paraId="16E09E07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NFR-901 Large Archives</w:t>
      </w:r>
    </w:p>
    <w:p w14:paraId="421B36CE" w14:textId="77777777" w:rsidR="00960E31" w:rsidRPr="00960E31" w:rsidRDefault="00960E31" w:rsidP="00960E31">
      <w:r w:rsidRPr="00960E31">
        <w:t>The application should remain responsive with:</w:t>
      </w:r>
    </w:p>
    <w:p w14:paraId="29124285" w14:textId="77777777" w:rsidR="00960E31" w:rsidRPr="00960E31" w:rsidRDefault="00960E31">
      <w:pPr>
        <w:numPr>
          <w:ilvl w:val="0"/>
          <w:numId w:val="2"/>
        </w:numPr>
      </w:pPr>
      <w:r w:rsidRPr="00960E31">
        <w:t>100,000 photographs</w:t>
      </w:r>
    </w:p>
    <w:p w14:paraId="3C8EBF4F" w14:textId="77777777" w:rsidR="00960E31" w:rsidRPr="00960E31" w:rsidRDefault="00960E31">
      <w:pPr>
        <w:numPr>
          <w:ilvl w:val="0"/>
          <w:numId w:val="2"/>
        </w:numPr>
      </w:pPr>
      <w:r w:rsidRPr="00960E31">
        <w:t>10,000 memories</w:t>
      </w:r>
    </w:p>
    <w:p w14:paraId="4B4E0F1E" w14:textId="77777777" w:rsidR="00960E31" w:rsidRPr="00960E31" w:rsidRDefault="00960E31">
      <w:pPr>
        <w:numPr>
          <w:ilvl w:val="0"/>
          <w:numId w:val="2"/>
        </w:numPr>
      </w:pPr>
      <w:r w:rsidRPr="00960E31">
        <w:t>2,000 people</w:t>
      </w:r>
    </w:p>
    <w:p w14:paraId="0CA6CE70" w14:textId="77777777" w:rsidR="00960E31" w:rsidRPr="00960E31" w:rsidRDefault="00960E31">
      <w:pPr>
        <w:numPr>
          <w:ilvl w:val="0"/>
          <w:numId w:val="2"/>
        </w:numPr>
      </w:pPr>
      <w:r w:rsidRPr="00960E31">
        <w:t>Thousands of videos and audio recordings</w:t>
      </w:r>
    </w:p>
    <w:p w14:paraId="764A5EAC" w14:textId="77777777" w:rsidR="00960E31" w:rsidRPr="00960E31" w:rsidRDefault="00960E31" w:rsidP="00960E31">
      <w:r w:rsidRPr="00960E31">
        <w:pict w14:anchorId="2A733B79">
          <v:rect id="_x0000_i1822" style="width:0;height:1.5pt" o:hralign="center" o:hrstd="t" o:hr="t" fillcolor="#a0a0a0" stroked="f"/>
        </w:pict>
      </w:r>
    </w:p>
    <w:p w14:paraId="1E1EF156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NFR-902 Future Expansion</w:t>
      </w:r>
    </w:p>
    <w:p w14:paraId="241D25AB" w14:textId="77777777" w:rsidR="00960E31" w:rsidRPr="00960E31" w:rsidRDefault="00960E31" w:rsidP="00960E31">
      <w:r w:rsidRPr="00960E31">
        <w:t>The architecture should support future features without requiring major redesign.</w:t>
      </w:r>
    </w:p>
    <w:p w14:paraId="0D3AD828" w14:textId="77777777" w:rsidR="00960E31" w:rsidRPr="00960E31" w:rsidRDefault="00960E31" w:rsidP="00960E31">
      <w:r w:rsidRPr="00960E31">
        <w:pict w14:anchorId="21BD6AE0">
          <v:rect id="_x0000_i1823" style="width:0;height:1.5pt" o:hralign="center" o:hrstd="t" o:hr="t" fillcolor="#a0a0a0" stroked="f"/>
        </w:pict>
      </w:r>
    </w:p>
    <w:p w14:paraId="25833180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NFR-1000 Data Portability</w:t>
      </w:r>
    </w:p>
    <w:p w14:paraId="350ED378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NFR-1001 Open Formats</w:t>
      </w:r>
    </w:p>
    <w:p w14:paraId="14D35F83" w14:textId="77777777" w:rsidR="00960E31" w:rsidRPr="00960E31" w:rsidRDefault="00960E31" w:rsidP="00960E31">
      <w:r w:rsidRPr="00960E31">
        <w:t>Whenever practical, media shall be stored using widely supported, non-proprietary formats.</w:t>
      </w:r>
    </w:p>
    <w:p w14:paraId="0C03F1EB" w14:textId="77777777" w:rsidR="00960E31" w:rsidRPr="00960E31" w:rsidRDefault="00960E31" w:rsidP="00960E31">
      <w:r w:rsidRPr="00960E31">
        <w:pict w14:anchorId="7AB9C5A6">
          <v:rect id="_x0000_i1824" style="width:0;height:1.5pt" o:hralign="center" o:hrstd="t" o:hr="t" fillcolor="#a0a0a0" stroked="f"/>
        </w:pict>
      </w:r>
    </w:p>
    <w:p w14:paraId="0E64893C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NFR-1002 Complete Export</w:t>
      </w:r>
    </w:p>
    <w:p w14:paraId="41F17380" w14:textId="77777777" w:rsidR="00960E31" w:rsidRPr="00960E31" w:rsidRDefault="00960E31" w:rsidP="00960E31">
      <w:r w:rsidRPr="00960E31">
        <w:t>Families shall be able to export their complete archive without data loss.</w:t>
      </w:r>
    </w:p>
    <w:p w14:paraId="66E8D1E2" w14:textId="77777777" w:rsidR="00960E31" w:rsidRPr="00960E31" w:rsidRDefault="00960E31" w:rsidP="00960E31">
      <w:r w:rsidRPr="00960E31">
        <w:pict w14:anchorId="43E06CF0">
          <v:rect id="_x0000_i1825" style="width:0;height:1.5pt" o:hralign="center" o:hrstd="t" o:hr="t" fillcolor="#a0a0a0" stroked="f"/>
        </w:pict>
      </w:r>
    </w:p>
    <w:p w14:paraId="0CC8C9E2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NFR-1003 Import</w:t>
      </w:r>
    </w:p>
    <w:p w14:paraId="0DF5A378" w14:textId="77777777" w:rsidR="00960E31" w:rsidRPr="00960E31" w:rsidRDefault="00960E31" w:rsidP="00960E31">
      <w:r w:rsidRPr="00960E31">
        <w:t>Exported archives shall be importable into future versions of Gide – Legacy.</w:t>
      </w:r>
    </w:p>
    <w:p w14:paraId="238CE732" w14:textId="77777777" w:rsidR="00960E31" w:rsidRPr="00960E31" w:rsidRDefault="00960E31" w:rsidP="00960E31">
      <w:r w:rsidRPr="00960E31">
        <w:lastRenderedPageBreak/>
        <w:pict w14:anchorId="13C001F1">
          <v:rect id="_x0000_i1826" style="width:0;height:1.5pt" o:hralign="center" o:hrstd="t" o:hr="t" fillcolor="#a0a0a0" stroked="f"/>
        </w:pict>
      </w:r>
    </w:p>
    <w:p w14:paraId="6F8E3045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NFR-1100 AI</w:t>
      </w:r>
    </w:p>
    <w:p w14:paraId="3CDEAF5E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NFR-1101 Transparency</w:t>
      </w:r>
    </w:p>
    <w:p w14:paraId="45FA7CFE" w14:textId="77777777" w:rsidR="00960E31" w:rsidRPr="00960E31" w:rsidRDefault="00960E31" w:rsidP="00960E31">
      <w:r w:rsidRPr="00960E31">
        <w:t>Users shall be informed whenever AI-generated content is displayed.</w:t>
      </w:r>
    </w:p>
    <w:p w14:paraId="3599FFEE" w14:textId="77777777" w:rsidR="00960E31" w:rsidRPr="00960E31" w:rsidRDefault="00960E31" w:rsidP="00960E31">
      <w:r w:rsidRPr="00960E31">
        <w:pict w14:anchorId="48172A5B">
          <v:rect id="_x0000_i1827" style="width:0;height:1.5pt" o:hralign="center" o:hrstd="t" o:hr="t" fillcolor="#a0a0a0" stroked="f"/>
        </w:pict>
      </w:r>
    </w:p>
    <w:p w14:paraId="6FFC1743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NFR-1102 Human Authority</w:t>
      </w:r>
    </w:p>
    <w:p w14:paraId="35156252" w14:textId="77777777" w:rsidR="00960E31" w:rsidRPr="00960E31" w:rsidRDefault="00960E31" w:rsidP="00960E31">
      <w:r w:rsidRPr="00960E31">
        <w:t>Users shall always be able to edit, reject, or replace AI-generated summaries, tags, or suggestions.</w:t>
      </w:r>
    </w:p>
    <w:p w14:paraId="1069BCBB" w14:textId="77777777" w:rsidR="00960E31" w:rsidRPr="00960E31" w:rsidRDefault="00960E31" w:rsidP="00960E31">
      <w:r w:rsidRPr="00960E31">
        <w:pict w14:anchorId="3BC0BA8D">
          <v:rect id="_x0000_i1828" style="width:0;height:1.5pt" o:hralign="center" o:hrstd="t" o:hr="t" fillcolor="#a0a0a0" stroked="f"/>
        </w:pict>
      </w:r>
    </w:p>
    <w:p w14:paraId="437A1CB6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NFR-1103 Authenticity</w:t>
      </w:r>
    </w:p>
    <w:p w14:paraId="3EAC5699" w14:textId="77777777" w:rsidR="00960E31" w:rsidRPr="00960E31" w:rsidRDefault="00960E31" w:rsidP="00960E31">
      <w:r w:rsidRPr="00960E31">
        <w:t>AI shall never alter original recordings or transcripts without preserving the original content.</w:t>
      </w:r>
    </w:p>
    <w:p w14:paraId="7482F54F" w14:textId="77777777" w:rsidR="00960E31" w:rsidRPr="00960E31" w:rsidRDefault="00960E31" w:rsidP="00960E31">
      <w:r w:rsidRPr="00960E31">
        <w:pict w14:anchorId="6BC196BA">
          <v:rect id="_x0000_i1829" style="width:0;height:1.5pt" o:hralign="center" o:hrstd="t" o:hr="t" fillcolor="#a0a0a0" stroked="f"/>
        </w:pict>
      </w:r>
    </w:p>
    <w:p w14:paraId="5F09CDB6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NFR-1200 Long-Term Preservation</w:t>
      </w:r>
    </w:p>
    <w:p w14:paraId="16259C42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NFR-1201 Archive Durability</w:t>
      </w:r>
    </w:p>
    <w:p w14:paraId="3BE83AFC" w14:textId="77777777" w:rsidR="00960E31" w:rsidRPr="00960E31" w:rsidRDefault="00960E31" w:rsidP="00960E31">
      <w:r w:rsidRPr="00960E31">
        <w:t>Family archives should remain usable for decades through documented formats and migration strategies.</w:t>
      </w:r>
    </w:p>
    <w:p w14:paraId="572BB96D" w14:textId="77777777" w:rsidR="00960E31" w:rsidRPr="00960E31" w:rsidRDefault="00960E31" w:rsidP="00960E31">
      <w:r w:rsidRPr="00960E31">
        <w:pict w14:anchorId="7CC03FCC">
          <v:rect id="_x0000_i1830" style="width:0;height:1.5pt" o:hralign="center" o:hrstd="t" o:hr="t" fillcolor="#a0a0a0" stroked="f"/>
        </w:pict>
      </w:r>
    </w:p>
    <w:p w14:paraId="4375694F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NFR-1202 Vendor Independence</w:t>
      </w:r>
    </w:p>
    <w:p w14:paraId="0A55C5F5" w14:textId="77777777" w:rsidR="00960E31" w:rsidRPr="00960E31" w:rsidRDefault="00960E31" w:rsidP="00960E31">
      <w:r w:rsidRPr="00960E31">
        <w:t>The application architecture should minimize dependence on any single cloud provider or vendor.</w:t>
      </w:r>
    </w:p>
    <w:p w14:paraId="1797FBB5" w14:textId="77777777" w:rsidR="00960E31" w:rsidRPr="00960E31" w:rsidRDefault="00960E31" w:rsidP="00960E31">
      <w:r w:rsidRPr="00960E31">
        <w:pict w14:anchorId="765C7A67">
          <v:rect id="_x0000_i1831" style="width:0;height:1.5pt" o:hralign="center" o:hrstd="t" o:hr="t" fillcolor="#a0a0a0" stroked="f"/>
        </w:pict>
      </w:r>
    </w:p>
    <w:p w14:paraId="3CA00EF8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NFR-1203 Business Continuity</w:t>
      </w:r>
    </w:p>
    <w:p w14:paraId="636B0D1E" w14:textId="77777777" w:rsidR="00960E31" w:rsidRPr="00960E31" w:rsidRDefault="00960E31" w:rsidP="00960E31">
      <w:r w:rsidRPr="00960E31">
        <w:t>Families should retain access to their archives even if Gide is no longer maintained.</w:t>
      </w:r>
    </w:p>
    <w:p w14:paraId="1CE32D9D" w14:textId="77777777" w:rsidR="00960E31" w:rsidRPr="00960E31" w:rsidRDefault="00960E31" w:rsidP="00960E31">
      <w:r w:rsidRPr="00960E31">
        <w:pict w14:anchorId="54D0C704">
          <v:rect id="_x0000_i1832" style="width:0;height:1.5pt" o:hralign="center" o:hrstd="t" o:hr="t" fillcolor="#a0a0a0" stroked="f"/>
        </w:pict>
      </w:r>
    </w:p>
    <w:p w14:paraId="5259A139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Verification Methods</w:t>
      </w:r>
    </w:p>
    <w:p w14:paraId="538AE298" w14:textId="77777777" w:rsidR="00960E31" w:rsidRPr="00960E31" w:rsidRDefault="00960E31" w:rsidP="00960E31">
      <w:r w:rsidRPr="00960E31">
        <w:t>Requirements may be verified through:</w:t>
      </w:r>
    </w:p>
    <w:p w14:paraId="1223C7B9" w14:textId="77777777" w:rsidR="00960E31" w:rsidRPr="00960E31" w:rsidRDefault="00960E31">
      <w:pPr>
        <w:numPr>
          <w:ilvl w:val="0"/>
          <w:numId w:val="3"/>
        </w:numPr>
      </w:pPr>
      <w:r w:rsidRPr="00960E31">
        <w:t>Functional testing</w:t>
      </w:r>
    </w:p>
    <w:p w14:paraId="01B1CA45" w14:textId="77777777" w:rsidR="00960E31" w:rsidRPr="00960E31" w:rsidRDefault="00960E31">
      <w:pPr>
        <w:numPr>
          <w:ilvl w:val="0"/>
          <w:numId w:val="3"/>
        </w:numPr>
      </w:pPr>
      <w:r w:rsidRPr="00960E31">
        <w:lastRenderedPageBreak/>
        <w:t>Performance testing</w:t>
      </w:r>
    </w:p>
    <w:p w14:paraId="1CA9662D" w14:textId="77777777" w:rsidR="00960E31" w:rsidRPr="00960E31" w:rsidRDefault="00960E31">
      <w:pPr>
        <w:numPr>
          <w:ilvl w:val="0"/>
          <w:numId w:val="3"/>
        </w:numPr>
      </w:pPr>
      <w:r w:rsidRPr="00960E31">
        <w:t>Accessibility testing</w:t>
      </w:r>
    </w:p>
    <w:p w14:paraId="29C18D2A" w14:textId="77777777" w:rsidR="00960E31" w:rsidRPr="00960E31" w:rsidRDefault="00960E31">
      <w:pPr>
        <w:numPr>
          <w:ilvl w:val="0"/>
          <w:numId w:val="3"/>
        </w:numPr>
      </w:pPr>
      <w:r w:rsidRPr="00960E31">
        <w:t>Security review</w:t>
      </w:r>
    </w:p>
    <w:p w14:paraId="01515350" w14:textId="77777777" w:rsidR="00960E31" w:rsidRPr="00960E31" w:rsidRDefault="00960E31">
      <w:pPr>
        <w:numPr>
          <w:ilvl w:val="0"/>
          <w:numId w:val="3"/>
        </w:numPr>
      </w:pPr>
      <w:r w:rsidRPr="00960E31">
        <w:t>Code review</w:t>
      </w:r>
    </w:p>
    <w:p w14:paraId="27F5C961" w14:textId="77777777" w:rsidR="00960E31" w:rsidRPr="00960E31" w:rsidRDefault="00960E31">
      <w:pPr>
        <w:numPr>
          <w:ilvl w:val="0"/>
          <w:numId w:val="3"/>
        </w:numPr>
      </w:pPr>
      <w:r w:rsidRPr="00960E31">
        <w:t>User acceptance testing</w:t>
      </w:r>
    </w:p>
    <w:p w14:paraId="1B3B5340" w14:textId="77777777" w:rsidR="00960E31" w:rsidRPr="00960E31" w:rsidRDefault="00960E31">
      <w:pPr>
        <w:numPr>
          <w:ilvl w:val="0"/>
          <w:numId w:val="3"/>
        </w:numPr>
      </w:pPr>
      <w:r w:rsidRPr="00960E31">
        <w:t>Long-term archive validation</w:t>
      </w:r>
    </w:p>
    <w:p w14:paraId="4DF58864" w14:textId="77777777" w:rsidR="00960E31" w:rsidRPr="00960E31" w:rsidRDefault="00960E31" w:rsidP="00960E31">
      <w:r w:rsidRPr="00960E31">
        <w:pict w14:anchorId="686FB932">
          <v:rect id="_x0000_i1833" style="width:0;height:1.5pt" o:hralign="center" o:hrstd="t" o:hr="t" fillcolor="#a0a0a0" stroked="f"/>
        </w:pict>
      </w:r>
    </w:p>
    <w:p w14:paraId="5F7E471F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Acceptance Criteria</w:t>
      </w:r>
    </w:p>
    <w:p w14:paraId="0A7B49E1" w14:textId="77777777" w:rsidR="00960E31" w:rsidRPr="00960E31" w:rsidRDefault="00960E31" w:rsidP="00960E31">
      <w:r w:rsidRPr="00960E31">
        <w:t>A non-functional requirement is considered satisfied when:</w:t>
      </w:r>
    </w:p>
    <w:p w14:paraId="36CDF982" w14:textId="77777777" w:rsidR="00960E31" w:rsidRPr="00960E31" w:rsidRDefault="00960E31">
      <w:pPr>
        <w:numPr>
          <w:ilvl w:val="0"/>
          <w:numId w:val="4"/>
        </w:numPr>
      </w:pPr>
      <w:r w:rsidRPr="00960E31">
        <w:t>The requirement is measurable.</w:t>
      </w:r>
    </w:p>
    <w:p w14:paraId="16E9AF9E" w14:textId="77777777" w:rsidR="00960E31" w:rsidRPr="00960E31" w:rsidRDefault="00960E31">
      <w:pPr>
        <w:numPr>
          <w:ilvl w:val="0"/>
          <w:numId w:val="4"/>
        </w:numPr>
      </w:pPr>
      <w:r w:rsidRPr="00960E31">
        <w:t>Testing confirms compliance.</w:t>
      </w:r>
    </w:p>
    <w:p w14:paraId="1E030D81" w14:textId="77777777" w:rsidR="00960E31" w:rsidRPr="00960E31" w:rsidRDefault="00960E31">
      <w:pPr>
        <w:numPr>
          <w:ilvl w:val="0"/>
          <w:numId w:val="4"/>
        </w:numPr>
      </w:pPr>
      <w:r w:rsidRPr="00960E31">
        <w:t>The implementation aligns with the Product Constitution.</w:t>
      </w:r>
    </w:p>
    <w:p w14:paraId="7629BDD0" w14:textId="77777777" w:rsidR="00960E31" w:rsidRPr="00960E31" w:rsidRDefault="00960E31">
      <w:pPr>
        <w:numPr>
          <w:ilvl w:val="0"/>
          <w:numId w:val="4"/>
        </w:numPr>
      </w:pPr>
      <w:r w:rsidRPr="00960E31">
        <w:t>The requirement improves long-term trust and usability.</w:t>
      </w:r>
    </w:p>
    <w:p w14:paraId="3A63DE5B" w14:textId="77777777" w:rsidR="00960E31" w:rsidRPr="00960E31" w:rsidRDefault="00960E31" w:rsidP="00960E31">
      <w:r w:rsidRPr="00960E31">
        <w:pict w14:anchorId="21209DB7">
          <v:rect id="_x0000_i1834" style="width:0;height:1.5pt" o:hralign="center" o:hrstd="t" o:hr="t" fillcolor="#a0a0a0" stroked="f"/>
        </w:pict>
      </w:r>
    </w:p>
    <w:p w14:paraId="24562466" w14:textId="77777777" w:rsidR="00960E31" w:rsidRPr="00960E31" w:rsidRDefault="00960E31" w:rsidP="00960E31">
      <w:pPr>
        <w:rPr>
          <w:b/>
          <w:bCs/>
        </w:rPr>
      </w:pPr>
      <w:r w:rsidRPr="00960E31">
        <w:rPr>
          <w:b/>
          <w:bCs/>
        </w:rPr>
        <w:t>Non-Functional Requirement Summary</w:t>
      </w:r>
    </w:p>
    <w:p w14:paraId="17BF20A5" w14:textId="77777777" w:rsidR="00960E31" w:rsidRPr="00960E31" w:rsidRDefault="00960E31" w:rsidP="00960E31">
      <w:r w:rsidRPr="00960E31">
        <w:t>The long-term value of Gide – Legacy depends not only on its features, but also on its quality. These non-functional requirements establish the standards that ensure the application remains private, accessible, reliable, secure, maintainable, and trustworthy for generations of families.</w:t>
      </w:r>
    </w:p>
    <w:p w14:paraId="767F13C5" w14:textId="7717DA73" w:rsidR="008A7C7B" w:rsidRDefault="008A7C7B"/>
    <w:sectPr w:rsidR="008A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57269"/>
    <w:multiLevelType w:val="multilevel"/>
    <w:tmpl w:val="D5C2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54D42"/>
    <w:multiLevelType w:val="multilevel"/>
    <w:tmpl w:val="3AAC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F6F69"/>
    <w:multiLevelType w:val="multilevel"/>
    <w:tmpl w:val="98B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B26AF"/>
    <w:multiLevelType w:val="multilevel"/>
    <w:tmpl w:val="8420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165267">
    <w:abstractNumId w:val="3"/>
  </w:num>
  <w:num w:numId="2" w16cid:durableId="571308604">
    <w:abstractNumId w:val="2"/>
  </w:num>
  <w:num w:numId="3" w16cid:durableId="355040888">
    <w:abstractNumId w:val="1"/>
  </w:num>
  <w:num w:numId="4" w16cid:durableId="102848449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181D23"/>
    <w:rsid w:val="0025454F"/>
    <w:rsid w:val="003B160C"/>
    <w:rsid w:val="008A7C7B"/>
    <w:rsid w:val="00960E31"/>
    <w:rsid w:val="009E06C2"/>
    <w:rsid w:val="00AD0E45"/>
    <w:rsid w:val="00D43912"/>
    <w:rsid w:val="00D97F7A"/>
    <w:rsid w:val="00DB0E02"/>
    <w:rsid w:val="00F0542A"/>
    <w:rsid w:val="00F26136"/>
    <w:rsid w:val="00FA3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989</Words>
  <Characters>5640</Characters>
  <Application>Microsoft Office Word</Application>
  <DocSecurity>0</DocSecurity>
  <Lines>47</Lines>
  <Paragraphs>13</Paragraphs>
  <ScaleCrop>false</ScaleCrop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2026-06-30T16:23:00Z</dcterms:created>
  <dcterms:modified xsi:type="dcterms:W3CDTF">2026-06-30T16:23:00Z</dcterms:modified>
</cp:coreProperties>
</file>