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769A4" w14:textId="77777777" w:rsidR="00026429" w:rsidRPr="00383245" w:rsidRDefault="00026429" w:rsidP="00EC4D71"/>
    <w:p w14:paraId="0BA69325" w14:textId="77777777" w:rsidR="006E200E" w:rsidRPr="00383245" w:rsidRDefault="006E200E" w:rsidP="00EC4D71"/>
    <w:p w14:paraId="67EA05A6" w14:textId="6259148B" w:rsidR="00026429" w:rsidRPr="00EC4D71" w:rsidRDefault="43D2A117" w:rsidP="00EC4D71">
      <w:pPr>
        <w:pStyle w:val="TITEL"/>
        <w:rPr>
          <w:sz w:val="124"/>
          <w:szCs w:val="124"/>
        </w:rPr>
      </w:pPr>
      <w:r w:rsidRPr="00EC4D71">
        <w:rPr>
          <w:sz w:val="124"/>
          <w:szCs w:val="124"/>
        </w:rPr>
        <w:t>Luftwiderstand</w:t>
      </w:r>
    </w:p>
    <w:p w14:paraId="39508DB4" w14:textId="23A1F49F" w:rsidR="00F014BB" w:rsidRPr="00383245" w:rsidRDefault="43D2A117" w:rsidP="00EC4D71">
      <w:pPr>
        <w:pStyle w:val="UntertitelDeckblatt"/>
      </w:pPr>
      <w:r w:rsidRPr="00383245">
        <w:t xml:space="preserve">Janes Thomas und Nils Bührer </w:t>
      </w:r>
    </w:p>
    <w:p w14:paraId="70192523" w14:textId="3DBA2AEB" w:rsidR="00075A88" w:rsidRPr="00383245" w:rsidRDefault="00F014BB" w:rsidP="00EC4D71">
      <w:r w:rsidRPr="00383245">
        <w:br w:type="page"/>
      </w:r>
    </w:p>
    <w:sdt>
      <w:sdtPr>
        <w:rPr>
          <w:rFonts w:ascii="Yu Gothic" w:eastAsia="Yu Gothic" w:hAnsi="Yu Gothic" w:cs="Arial"/>
          <w:b w:val="0"/>
          <w:bCs w:val="0"/>
          <w:color w:val="auto"/>
          <w:sz w:val="24"/>
          <w:szCs w:val="24"/>
          <w:lang w:val="de-CH" w:eastAsia="en-US"/>
        </w:rPr>
        <w:id w:val="-584001201"/>
        <w:docPartObj>
          <w:docPartGallery w:val="Table of Contents"/>
          <w:docPartUnique/>
        </w:docPartObj>
      </w:sdtPr>
      <w:sdtContent>
        <w:p w14:paraId="2B693DDF" w14:textId="3121892E" w:rsidR="00CA670D" w:rsidRPr="00383245" w:rsidRDefault="43D2A117" w:rsidP="00EC4D71">
          <w:pPr>
            <w:pStyle w:val="TOCHeading"/>
          </w:pPr>
          <w:r w:rsidRPr="00383245">
            <w:t>Inhaltsverzeichnis</w:t>
          </w:r>
        </w:p>
        <w:p w14:paraId="411D0F57" w14:textId="77777777" w:rsidR="006B43F8" w:rsidRPr="006B43F8" w:rsidRDefault="00CA670D">
          <w:pPr>
            <w:pStyle w:val="TOC1"/>
            <w:tabs>
              <w:tab w:val="left" w:pos="480"/>
              <w:tab w:val="right" w:leader="dot" w:pos="9056"/>
            </w:tabs>
            <w:rPr>
              <w:rFonts w:eastAsia="MS Mincho" w:cstheme="minorBidi"/>
              <w:b w:val="0"/>
              <w:noProof/>
              <w:sz w:val="22"/>
              <w:szCs w:val="22"/>
              <w:lang w:val="de-DE" w:eastAsia="ja-JP"/>
            </w:rPr>
          </w:pPr>
          <w:r w:rsidRPr="00383245">
            <w:fldChar w:fldCharType="begin"/>
          </w:r>
          <w:r w:rsidRPr="00383245">
            <w:instrText xml:space="preserve"> TOC \o "1-3" </w:instrText>
          </w:r>
          <w:r w:rsidRPr="00383245">
            <w:fldChar w:fldCharType="separate"/>
          </w:r>
          <w:r w:rsidR="006B43F8">
            <w:rPr>
              <w:noProof/>
            </w:rPr>
            <w:t>1</w:t>
          </w:r>
          <w:r w:rsidR="006B43F8" w:rsidRPr="006B43F8">
            <w:rPr>
              <w:rFonts w:eastAsia="MS Mincho" w:cstheme="minorBidi"/>
              <w:b w:val="0"/>
              <w:noProof/>
              <w:sz w:val="22"/>
              <w:szCs w:val="22"/>
              <w:lang w:val="de-DE" w:eastAsia="ja-JP"/>
            </w:rPr>
            <w:tab/>
          </w:r>
          <w:r w:rsidR="006B43F8">
            <w:rPr>
              <w:noProof/>
            </w:rPr>
            <w:t>Einleitung</w:t>
          </w:r>
          <w:r w:rsidR="006B43F8">
            <w:rPr>
              <w:noProof/>
            </w:rPr>
            <w:tab/>
          </w:r>
          <w:r w:rsidR="006B43F8">
            <w:rPr>
              <w:noProof/>
            </w:rPr>
            <w:fldChar w:fldCharType="begin"/>
          </w:r>
          <w:r w:rsidR="006B43F8">
            <w:rPr>
              <w:noProof/>
            </w:rPr>
            <w:instrText xml:space="preserve"> PAGEREF _Toc460190124 \h </w:instrText>
          </w:r>
          <w:r w:rsidR="006B43F8">
            <w:rPr>
              <w:noProof/>
            </w:rPr>
          </w:r>
          <w:r w:rsidR="006B43F8">
            <w:rPr>
              <w:noProof/>
            </w:rPr>
            <w:fldChar w:fldCharType="separate"/>
          </w:r>
          <w:r w:rsidR="006B43F8">
            <w:rPr>
              <w:noProof/>
            </w:rPr>
            <w:t>3</w:t>
          </w:r>
          <w:r w:rsidR="006B43F8">
            <w:rPr>
              <w:noProof/>
            </w:rPr>
            <w:fldChar w:fldCharType="end"/>
          </w:r>
        </w:p>
        <w:p w14:paraId="12E2492F" w14:textId="77777777" w:rsidR="006B43F8" w:rsidRPr="006B43F8" w:rsidRDefault="006B43F8">
          <w:pPr>
            <w:pStyle w:val="TOC1"/>
            <w:tabs>
              <w:tab w:val="left" w:pos="480"/>
              <w:tab w:val="right" w:leader="dot" w:pos="9056"/>
            </w:tabs>
            <w:rPr>
              <w:rFonts w:eastAsia="MS Mincho" w:cstheme="minorBidi"/>
              <w:b w:val="0"/>
              <w:noProof/>
              <w:sz w:val="22"/>
              <w:szCs w:val="22"/>
              <w:lang w:val="de-DE" w:eastAsia="ja-JP"/>
            </w:rPr>
          </w:pPr>
          <w:r>
            <w:rPr>
              <w:noProof/>
            </w:rPr>
            <w:t>2</w:t>
          </w:r>
          <w:r w:rsidRPr="006B43F8">
            <w:rPr>
              <w:rFonts w:eastAsia="MS Mincho" w:cstheme="minorBidi"/>
              <w:b w:val="0"/>
              <w:noProof/>
              <w:sz w:val="22"/>
              <w:szCs w:val="22"/>
              <w:lang w:val="de-DE" w:eastAsia="ja-JP"/>
            </w:rPr>
            <w:tab/>
          </w:r>
          <w:r>
            <w:rPr>
              <w:noProof/>
            </w:rPr>
            <w:t>Der Versuch</w:t>
          </w:r>
          <w:r>
            <w:rPr>
              <w:noProof/>
            </w:rPr>
            <w:tab/>
          </w:r>
          <w:r>
            <w:rPr>
              <w:noProof/>
            </w:rPr>
            <w:fldChar w:fldCharType="begin"/>
          </w:r>
          <w:r>
            <w:rPr>
              <w:noProof/>
            </w:rPr>
            <w:instrText xml:space="preserve"> PAGEREF _Toc460190125 \h </w:instrText>
          </w:r>
          <w:r>
            <w:rPr>
              <w:noProof/>
            </w:rPr>
          </w:r>
          <w:r>
            <w:rPr>
              <w:noProof/>
            </w:rPr>
            <w:fldChar w:fldCharType="separate"/>
          </w:r>
          <w:r>
            <w:rPr>
              <w:noProof/>
            </w:rPr>
            <w:t>4</w:t>
          </w:r>
          <w:r>
            <w:rPr>
              <w:noProof/>
            </w:rPr>
            <w:fldChar w:fldCharType="end"/>
          </w:r>
        </w:p>
        <w:p w14:paraId="0E1E5BFB" w14:textId="77777777" w:rsidR="006B43F8" w:rsidRPr="006B43F8" w:rsidRDefault="006B43F8">
          <w:pPr>
            <w:pStyle w:val="TOC1"/>
            <w:tabs>
              <w:tab w:val="left" w:pos="480"/>
              <w:tab w:val="right" w:leader="dot" w:pos="9056"/>
            </w:tabs>
            <w:rPr>
              <w:rFonts w:eastAsia="MS Mincho" w:cstheme="minorBidi"/>
              <w:b w:val="0"/>
              <w:noProof/>
              <w:sz w:val="22"/>
              <w:szCs w:val="22"/>
              <w:lang w:val="de-DE" w:eastAsia="ja-JP"/>
            </w:rPr>
          </w:pPr>
          <w:r>
            <w:rPr>
              <w:noProof/>
            </w:rPr>
            <w:t>3</w:t>
          </w:r>
          <w:r w:rsidRPr="006B43F8">
            <w:rPr>
              <w:rFonts w:eastAsia="MS Mincho" w:cstheme="minorBidi"/>
              <w:b w:val="0"/>
              <w:noProof/>
              <w:sz w:val="22"/>
              <w:szCs w:val="22"/>
              <w:lang w:val="de-DE" w:eastAsia="ja-JP"/>
            </w:rPr>
            <w:tab/>
          </w:r>
          <w:r>
            <w:rPr>
              <w:noProof/>
            </w:rPr>
            <w:t>Messwerte</w:t>
          </w:r>
          <w:r>
            <w:rPr>
              <w:noProof/>
            </w:rPr>
            <w:tab/>
          </w:r>
          <w:r>
            <w:rPr>
              <w:noProof/>
            </w:rPr>
            <w:fldChar w:fldCharType="begin"/>
          </w:r>
          <w:r>
            <w:rPr>
              <w:noProof/>
            </w:rPr>
            <w:instrText xml:space="preserve"> PAGEREF _Toc460190126 \h </w:instrText>
          </w:r>
          <w:r>
            <w:rPr>
              <w:noProof/>
            </w:rPr>
          </w:r>
          <w:r>
            <w:rPr>
              <w:noProof/>
            </w:rPr>
            <w:fldChar w:fldCharType="separate"/>
          </w:r>
          <w:r>
            <w:rPr>
              <w:noProof/>
            </w:rPr>
            <w:t>5</w:t>
          </w:r>
          <w:r>
            <w:rPr>
              <w:noProof/>
            </w:rPr>
            <w:fldChar w:fldCharType="end"/>
          </w:r>
        </w:p>
        <w:p w14:paraId="3DBB5FBC" w14:textId="77777777" w:rsidR="006B43F8" w:rsidRPr="006B43F8" w:rsidRDefault="006B43F8">
          <w:pPr>
            <w:pStyle w:val="TOC1"/>
            <w:tabs>
              <w:tab w:val="left" w:pos="480"/>
              <w:tab w:val="right" w:leader="dot" w:pos="9056"/>
            </w:tabs>
            <w:rPr>
              <w:rFonts w:eastAsia="MS Mincho" w:cstheme="minorBidi"/>
              <w:b w:val="0"/>
              <w:noProof/>
              <w:sz w:val="22"/>
              <w:szCs w:val="22"/>
              <w:lang w:val="de-DE" w:eastAsia="ja-JP"/>
            </w:rPr>
          </w:pPr>
          <w:r>
            <w:rPr>
              <w:noProof/>
            </w:rPr>
            <w:t>4</w:t>
          </w:r>
          <w:r w:rsidRPr="006B43F8">
            <w:rPr>
              <w:rFonts w:eastAsia="MS Mincho" w:cstheme="minorBidi"/>
              <w:b w:val="0"/>
              <w:noProof/>
              <w:sz w:val="22"/>
              <w:szCs w:val="22"/>
              <w:lang w:val="de-DE" w:eastAsia="ja-JP"/>
            </w:rPr>
            <w:tab/>
          </w:r>
          <w:r>
            <w:rPr>
              <w:noProof/>
            </w:rPr>
            <w:t>Auswertung</w:t>
          </w:r>
          <w:r>
            <w:rPr>
              <w:noProof/>
            </w:rPr>
            <w:tab/>
          </w:r>
          <w:r>
            <w:rPr>
              <w:noProof/>
            </w:rPr>
            <w:fldChar w:fldCharType="begin"/>
          </w:r>
          <w:r>
            <w:rPr>
              <w:noProof/>
            </w:rPr>
            <w:instrText xml:space="preserve"> PAGEREF _Toc460190127 \h </w:instrText>
          </w:r>
          <w:r>
            <w:rPr>
              <w:noProof/>
            </w:rPr>
          </w:r>
          <w:r>
            <w:rPr>
              <w:noProof/>
            </w:rPr>
            <w:fldChar w:fldCharType="separate"/>
          </w:r>
          <w:r>
            <w:rPr>
              <w:noProof/>
            </w:rPr>
            <w:t>8</w:t>
          </w:r>
          <w:r>
            <w:rPr>
              <w:noProof/>
            </w:rPr>
            <w:fldChar w:fldCharType="end"/>
          </w:r>
        </w:p>
        <w:p w14:paraId="585487F0" w14:textId="77777777" w:rsidR="006B43F8" w:rsidRPr="006B43F8" w:rsidRDefault="006B43F8">
          <w:pPr>
            <w:pStyle w:val="TOC2"/>
            <w:tabs>
              <w:tab w:val="left" w:pos="960"/>
              <w:tab w:val="right" w:leader="dot" w:pos="9056"/>
            </w:tabs>
            <w:rPr>
              <w:rFonts w:eastAsia="MS Mincho" w:cstheme="minorBidi"/>
              <w:b w:val="0"/>
              <w:noProof/>
              <w:lang w:val="de-DE" w:eastAsia="ja-JP"/>
            </w:rPr>
          </w:pPr>
          <w:r>
            <w:rPr>
              <w:noProof/>
            </w:rPr>
            <w:t>4.1</w:t>
          </w:r>
          <w:r w:rsidRPr="006B43F8">
            <w:rPr>
              <w:rFonts w:eastAsia="MS Mincho" w:cstheme="minorBidi"/>
              <w:b w:val="0"/>
              <w:noProof/>
              <w:lang w:val="de-DE" w:eastAsia="ja-JP"/>
            </w:rPr>
            <w:tab/>
          </w:r>
          <w:r>
            <w:rPr>
              <w:noProof/>
            </w:rPr>
            <w:t>Abhängigkeit der Geschwindigkeiten</w:t>
          </w:r>
          <w:r>
            <w:rPr>
              <w:noProof/>
            </w:rPr>
            <w:tab/>
          </w:r>
          <w:r>
            <w:rPr>
              <w:noProof/>
            </w:rPr>
            <w:fldChar w:fldCharType="begin"/>
          </w:r>
          <w:r>
            <w:rPr>
              <w:noProof/>
            </w:rPr>
            <w:instrText xml:space="preserve"> PAGEREF _Toc460190128 \h </w:instrText>
          </w:r>
          <w:r>
            <w:rPr>
              <w:noProof/>
            </w:rPr>
          </w:r>
          <w:r>
            <w:rPr>
              <w:noProof/>
            </w:rPr>
            <w:fldChar w:fldCharType="separate"/>
          </w:r>
          <w:r>
            <w:rPr>
              <w:noProof/>
            </w:rPr>
            <w:t>8</w:t>
          </w:r>
          <w:r>
            <w:rPr>
              <w:noProof/>
            </w:rPr>
            <w:fldChar w:fldCharType="end"/>
          </w:r>
        </w:p>
        <w:p w14:paraId="3DEFD775" w14:textId="77777777" w:rsidR="006B43F8" w:rsidRPr="006B43F8" w:rsidRDefault="006B43F8">
          <w:pPr>
            <w:pStyle w:val="TOC2"/>
            <w:tabs>
              <w:tab w:val="left" w:pos="960"/>
              <w:tab w:val="right" w:leader="dot" w:pos="9056"/>
            </w:tabs>
            <w:rPr>
              <w:rFonts w:eastAsia="MS Mincho" w:cstheme="minorBidi"/>
              <w:b w:val="0"/>
              <w:noProof/>
              <w:lang w:val="de-DE" w:eastAsia="ja-JP"/>
            </w:rPr>
          </w:pPr>
          <w:r>
            <w:rPr>
              <w:noProof/>
            </w:rPr>
            <w:t>4.2</w:t>
          </w:r>
          <w:r w:rsidRPr="006B43F8">
            <w:rPr>
              <w:rFonts w:eastAsia="MS Mincho" w:cstheme="minorBidi"/>
              <w:b w:val="0"/>
              <w:noProof/>
              <w:lang w:val="de-DE" w:eastAsia="ja-JP"/>
            </w:rPr>
            <w:tab/>
          </w:r>
          <w:r>
            <w:rPr>
              <w:noProof/>
            </w:rPr>
            <w:t>Bestimmung der Proportionalität</w:t>
          </w:r>
          <w:r>
            <w:rPr>
              <w:noProof/>
            </w:rPr>
            <w:tab/>
          </w:r>
          <w:r>
            <w:rPr>
              <w:noProof/>
            </w:rPr>
            <w:fldChar w:fldCharType="begin"/>
          </w:r>
          <w:r>
            <w:rPr>
              <w:noProof/>
            </w:rPr>
            <w:instrText xml:space="preserve"> PAGEREF _Toc460190129 \h </w:instrText>
          </w:r>
          <w:r>
            <w:rPr>
              <w:noProof/>
            </w:rPr>
          </w:r>
          <w:r>
            <w:rPr>
              <w:noProof/>
            </w:rPr>
            <w:fldChar w:fldCharType="separate"/>
          </w:r>
          <w:r>
            <w:rPr>
              <w:noProof/>
            </w:rPr>
            <w:t>9</w:t>
          </w:r>
          <w:r>
            <w:rPr>
              <w:noProof/>
            </w:rPr>
            <w:fldChar w:fldCharType="end"/>
          </w:r>
        </w:p>
        <w:p w14:paraId="3529721B" w14:textId="77777777" w:rsidR="006B43F8" w:rsidRPr="006B43F8" w:rsidRDefault="006B43F8">
          <w:pPr>
            <w:pStyle w:val="TOC2"/>
            <w:tabs>
              <w:tab w:val="left" w:pos="960"/>
              <w:tab w:val="right" w:leader="dot" w:pos="9056"/>
            </w:tabs>
            <w:rPr>
              <w:rFonts w:eastAsia="MS Mincho" w:cstheme="minorBidi"/>
              <w:b w:val="0"/>
              <w:noProof/>
              <w:lang w:val="de-DE" w:eastAsia="ja-JP"/>
            </w:rPr>
          </w:pPr>
          <w:r>
            <w:rPr>
              <w:noProof/>
            </w:rPr>
            <w:t>4.3</w:t>
          </w:r>
          <w:r w:rsidRPr="006B43F8">
            <w:rPr>
              <w:rFonts w:eastAsia="MS Mincho" w:cstheme="minorBidi"/>
              <w:b w:val="0"/>
              <w:noProof/>
              <w:lang w:val="de-DE" w:eastAsia="ja-JP"/>
            </w:rPr>
            <w:tab/>
          </w:r>
          <w:r>
            <w:rPr>
              <w:noProof/>
            </w:rPr>
            <w:t>Bestimmung der Widerstandszahl</w:t>
          </w:r>
          <w:r>
            <w:rPr>
              <w:noProof/>
            </w:rPr>
            <w:tab/>
          </w:r>
          <w:r>
            <w:rPr>
              <w:noProof/>
            </w:rPr>
            <w:fldChar w:fldCharType="begin"/>
          </w:r>
          <w:r>
            <w:rPr>
              <w:noProof/>
            </w:rPr>
            <w:instrText xml:space="preserve"> PAGEREF _Toc460190130 \h </w:instrText>
          </w:r>
          <w:r>
            <w:rPr>
              <w:noProof/>
            </w:rPr>
          </w:r>
          <w:r>
            <w:rPr>
              <w:noProof/>
            </w:rPr>
            <w:fldChar w:fldCharType="separate"/>
          </w:r>
          <w:r>
            <w:rPr>
              <w:noProof/>
            </w:rPr>
            <w:t>9</w:t>
          </w:r>
          <w:r>
            <w:rPr>
              <w:noProof/>
            </w:rPr>
            <w:fldChar w:fldCharType="end"/>
          </w:r>
        </w:p>
        <w:p w14:paraId="120B3E0B" w14:textId="77777777" w:rsidR="006B43F8" w:rsidRPr="006B43F8" w:rsidRDefault="006B43F8">
          <w:pPr>
            <w:pStyle w:val="TOC1"/>
            <w:tabs>
              <w:tab w:val="left" w:pos="480"/>
              <w:tab w:val="right" w:leader="dot" w:pos="9056"/>
            </w:tabs>
            <w:rPr>
              <w:rFonts w:eastAsia="MS Mincho" w:cstheme="minorBidi"/>
              <w:b w:val="0"/>
              <w:noProof/>
              <w:sz w:val="22"/>
              <w:szCs w:val="22"/>
              <w:lang w:val="de-DE" w:eastAsia="ja-JP"/>
            </w:rPr>
          </w:pPr>
          <w:r>
            <w:rPr>
              <w:noProof/>
            </w:rPr>
            <w:t>5</w:t>
          </w:r>
          <w:r w:rsidRPr="006B43F8">
            <w:rPr>
              <w:rFonts w:eastAsia="MS Mincho" w:cstheme="minorBidi"/>
              <w:b w:val="0"/>
              <w:noProof/>
              <w:sz w:val="22"/>
              <w:szCs w:val="22"/>
              <w:lang w:val="de-DE" w:eastAsia="ja-JP"/>
            </w:rPr>
            <w:tab/>
          </w:r>
          <w:r>
            <w:rPr>
              <w:noProof/>
            </w:rPr>
            <w:t>Fazit</w:t>
          </w:r>
          <w:r>
            <w:rPr>
              <w:noProof/>
            </w:rPr>
            <w:tab/>
          </w:r>
          <w:r>
            <w:rPr>
              <w:noProof/>
            </w:rPr>
            <w:fldChar w:fldCharType="begin"/>
          </w:r>
          <w:r>
            <w:rPr>
              <w:noProof/>
            </w:rPr>
            <w:instrText xml:space="preserve"> PAGEREF _Toc460190131 \h </w:instrText>
          </w:r>
          <w:r>
            <w:rPr>
              <w:noProof/>
            </w:rPr>
          </w:r>
          <w:r>
            <w:rPr>
              <w:noProof/>
            </w:rPr>
            <w:fldChar w:fldCharType="separate"/>
          </w:r>
          <w:r>
            <w:rPr>
              <w:noProof/>
            </w:rPr>
            <w:t>11</w:t>
          </w:r>
          <w:r>
            <w:rPr>
              <w:noProof/>
            </w:rPr>
            <w:fldChar w:fldCharType="end"/>
          </w:r>
        </w:p>
        <w:p w14:paraId="5457E35E" w14:textId="77777777" w:rsidR="006B43F8" w:rsidRPr="006B43F8" w:rsidRDefault="006B43F8">
          <w:pPr>
            <w:pStyle w:val="TOC1"/>
            <w:tabs>
              <w:tab w:val="left" w:pos="480"/>
              <w:tab w:val="right" w:leader="dot" w:pos="9056"/>
            </w:tabs>
            <w:rPr>
              <w:rFonts w:eastAsia="MS Mincho" w:cstheme="minorBidi"/>
              <w:b w:val="0"/>
              <w:noProof/>
              <w:sz w:val="22"/>
              <w:szCs w:val="22"/>
              <w:lang w:val="de-DE" w:eastAsia="ja-JP"/>
            </w:rPr>
          </w:pPr>
          <w:r>
            <w:rPr>
              <w:noProof/>
            </w:rPr>
            <w:t>6</w:t>
          </w:r>
          <w:r w:rsidRPr="006B43F8">
            <w:rPr>
              <w:rFonts w:eastAsia="MS Mincho" w:cstheme="minorBidi"/>
              <w:b w:val="0"/>
              <w:noProof/>
              <w:sz w:val="22"/>
              <w:szCs w:val="22"/>
              <w:lang w:val="de-DE" w:eastAsia="ja-JP"/>
            </w:rPr>
            <w:tab/>
          </w:r>
          <w:r>
            <w:rPr>
              <w:noProof/>
            </w:rPr>
            <w:t>Verbesserungsvorschläge</w:t>
          </w:r>
          <w:r>
            <w:rPr>
              <w:noProof/>
            </w:rPr>
            <w:tab/>
          </w:r>
          <w:r>
            <w:rPr>
              <w:noProof/>
            </w:rPr>
            <w:fldChar w:fldCharType="begin"/>
          </w:r>
          <w:r>
            <w:rPr>
              <w:noProof/>
            </w:rPr>
            <w:instrText xml:space="preserve"> PAGEREF _Toc460190132 \h </w:instrText>
          </w:r>
          <w:r>
            <w:rPr>
              <w:noProof/>
            </w:rPr>
          </w:r>
          <w:r>
            <w:rPr>
              <w:noProof/>
            </w:rPr>
            <w:fldChar w:fldCharType="separate"/>
          </w:r>
          <w:r>
            <w:rPr>
              <w:noProof/>
            </w:rPr>
            <w:t>11</w:t>
          </w:r>
          <w:r>
            <w:rPr>
              <w:noProof/>
            </w:rPr>
            <w:fldChar w:fldCharType="end"/>
          </w:r>
        </w:p>
        <w:p w14:paraId="4ABA6FE7" w14:textId="77777777" w:rsidR="006B43F8" w:rsidRDefault="006B43F8">
          <w:pPr>
            <w:pStyle w:val="TOC1"/>
            <w:tabs>
              <w:tab w:val="left" w:pos="480"/>
              <w:tab w:val="right" w:leader="dot" w:pos="9056"/>
            </w:tabs>
            <w:rPr>
              <w:rFonts w:eastAsia="MS Mincho" w:cstheme="minorBidi"/>
              <w:b w:val="0"/>
              <w:noProof/>
              <w:sz w:val="22"/>
              <w:szCs w:val="22"/>
              <w:lang w:val="en-US" w:eastAsia="ja-JP"/>
            </w:rPr>
          </w:pPr>
          <w:r>
            <w:rPr>
              <w:noProof/>
            </w:rPr>
            <w:t>7</w:t>
          </w:r>
          <w:r>
            <w:rPr>
              <w:rFonts w:eastAsia="MS Mincho" w:cstheme="minorBidi"/>
              <w:b w:val="0"/>
              <w:noProof/>
              <w:sz w:val="22"/>
              <w:szCs w:val="22"/>
              <w:lang w:val="en-US" w:eastAsia="ja-JP"/>
            </w:rPr>
            <w:tab/>
          </w:r>
          <w:r>
            <w:rPr>
              <w:noProof/>
            </w:rPr>
            <w:t>Quellen</w:t>
          </w:r>
          <w:r>
            <w:rPr>
              <w:noProof/>
            </w:rPr>
            <w:tab/>
          </w:r>
          <w:r>
            <w:rPr>
              <w:noProof/>
            </w:rPr>
            <w:fldChar w:fldCharType="begin"/>
          </w:r>
          <w:r>
            <w:rPr>
              <w:noProof/>
            </w:rPr>
            <w:instrText xml:space="preserve"> PAGEREF _Toc460190133 \h </w:instrText>
          </w:r>
          <w:r>
            <w:rPr>
              <w:noProof/>
            </w:rPr>
          </w:r>
          <w:r>
            <w:rPr>
              <w:noProof/>
            </w:rPr>
            <w:fldChar w:fldCharType="separate"/>
          </w:r>
          <w:r>
            <w:rPr>
              <w:noProof/>
            </w:rPr>
            <w:t>12</w:t>
          </w:r>
          <w:r>
            <w:rPr>
              <w:noProof/>
            </w:rPr>
            <w:fldChar w:fldCharType="end"/>
          </w:r>
        </w:p>
        <w:p w14:paraId="7F774BAE" w14:textId="6D5BD52B" w:rsidR="00CA670D" w:rsidRPr="00383245" w:rsidRDefault="00CA670D" w:rsidP="00EC4D71">
          <w:r w:rsidRPr="00383245">
            <w:fldChar w:fldCharType="end"/>
          </w:r>
        </w:p>
      </w:sdtContent>
    </w:sdt>
    <w:p w14:paraId="1E674BC9" w14:textId="77777777" w:rsidR="00075A88" w:rsidRPr="00383245" w:rsidRDefault="00075A88" w:rsidP="00EC4D71">
      <w:pPr>
        <w:rPr>
          <w:sz w:val="32"/>
          <w:szCs w:val="32"/>
        </w:rPr>
      </w:pPr>
      <w:r w:rsidRPr="00383245">
        <w:br w:type="page"/>
      </w:r>
    </w:p>
    <w:p w14:paraId="7DD603BB" w14:textId="3C390F0A" w:rsidR="007C4F7C" w:rsidRPr="00383245" w:rsidRDefault="00075A88" w:rsidP="00EC4D71">
      <w:pPr>
        <w:pStyle w:val="Heading1"/>
      </w:pPr>
      <w:bookmarkStart w:id="0" w:name="_Toc460190124"/>
      <w:r w:rsidRPr="00383245">
        <w:lastRenderedPageBreak/>
        <w:t>Einleitung</w:t>
      </w:r>
      <w:bookmarkEnd w:id="0"/>
    </w:p>
    <w:p w14:paraId="60FBF028" w14:textId="47F46595" w:rsidR="00AE1131" w:rsidRPr="00383245" w:rsidRDefault="00AE1131" w:rsidP="00EC4D71">
      <w:r w:rsidRPr="00383245">
        <w:t>In diesem Experiment möchten wir uns den Luftwiderstand genauer anschauen.</w:t>
      </w:r>
    </w:p>
    <w:p w14:paraId="612E4AB1" w14:textId="77777777" w:rsidR="00AE1131" w:rsidRPr="00383245" w:rsidRDefault="00AE1131" w:rsidP="00EC4D71"/>
    <w:p w14:paraId="2D8233D8" w14:textId="2AB6E056" w:rsidR="004670C7" w:rsidRDefault="00AE1131" w:rsidP="00EC4D71">
      <w:r w:rsidRPr="00383245">
        <w:t>Der Luftwiderstand ist eine Bezeichnung für eine Kraft, welche auftritt, wenn zum Beispiel ein Fallschirmspringer losspringt. Ohne den Luftwiderstand wäre der Sprung physikalisch gesehen ein Freier Fall und der Springer würde um 9,81 m/s pro Sekunde schneller werden. Das wäre eine gleich</w:t>
      </w:r>
      <w:r w:rsidR="00D63C14">
        <w:t>mässig beschleunigte Bewegung (</w:t>
      </w:r>
      <w:r w:rsidRPr="00383245">
        <w:t>die Geschwindigkeit nimmt li</w:t>
      </w:r>
      <w:r w:rsidR="00D63C14">
        <w:t>near mit der Zeit des Falles zu</w:t>
      </w:r>
      <w:r w:rsidRPr="00383245">
        <w:t xml:space="preserve">). </w:t>
      </w:r>
    </w:p>
    <w:p w14:paraId="159ACF32" w14:textId="77777777" w:rsidR="004670C7" w:rsidRDefault="004670C7" w:rsidP="00EC4D71"/>
    <w:p w14:paraId="6F0B8143" w14:textId="77777777" w:rsidR="004670C7" w:rsidRDefault="00AE1131" w:rsidP="00EC4D71">
      <w:r w:rsidRPr="00383245">
        <w:t xml:space="preserve">Die Geschwindigkeit des Springers wäre innerhalb von kurzer unglaublich gross. </w:t>
      </w:r>
      <w:r w:rsidR="00383245" w:rsidRPr="00383245">
        <w:t>Allerdings befindet sich etwas zwischen dem Springer und der Erde: Luft. Diese bremst den Fallschirmspringer so ab, bis er nicht mehr beschleunigt und er mit einer konstanten Geschwindigkeit runterfällt.</w:t>
      </w:r>
    </w:p>
    <w:p w14:paraId="3565C8AD" w14:textId="77777777" w:rsidR="004670C7" w:rsidRDefault="004670C7" w:rsidP="00EC4D71"/>
    <w:p w14:paraId="700AF924" w14:textId="524E4BEC" w:rsidR="00B92CE4" w:rsidRPr="00383245" w:rsidRDefault="004670C7" w:rsidP="00EC4D71">
      <w:r>
        <w:t xml:space="preserve">Mit diesem Experiment möchten wir aufzeigen, dass es den Luftwiderstand gibt und wie er auf fallende Körper wirkt. Deshalb lassen wir Trichter aus Papier von einer erhöhten Position fallen und messen die Geschwindigkeit der fallenden Trichter. </w:t>
      </w:r>
      <w:r w:rsidR="00B92CE4" w:rsidRPr="00383245">
        <w:br w:type="page"/>
      </w:r>
    </w:p>
    <w:p w14:paraId="0F049A4A" w14:textId="77777777" w:rsidR="00B92CE4" w:rsidRPr="00383245" w:rsidRDefault="00B92CE4" w:rsidP="00EC4D71">
      <w:pPr>
        <w:pStyle w:val="Heading1"/>
      </w:pPr>
      <w:bookmarkStart w:id="1" w:name="_Toc460190125"/>
      <w:r w:rsidRPr="00383245">
        <w:lastRenderedPageBreak/>
        <w:t>Der Versuch</w:t>
      </w:r>
      <w:bookmarkEnd w:id="1"/>
    </w:p>
    <w:p w14:paraId="454CD7AD" w14:textId="5E3D6CBD" w:rsidR="004B0505" w:rsidRPr="00383245" w:rsidRDefault="00D2281A" w:rsidP="00EC4D71">
      <w:r w:rsidRPr="00383245">
        <w:t xml:space="preserve">Wir versuchten eine gute Möglichkeit zu finden, den Versuch durchzuführen. Die Idee war es, den Papiertrichter von einer höheren Position fallen zu lassen. Um eine gute Position zu finden, versuchten wir beim ersten Mal, das Messgerät auf den Tisch zu stellen, während die </w:t>
      </w:r>
      <w:r w:rsidR="004B0505" w:rsidRPr="00383245">
        <w:t xml:space="preserve">Person, welche die Trichter </w:t>
      </w:r>
    </w:p>
    <w:p w14:paraId="4B30D99E" w14:textId="582503FF" w:rsidR="004B0505" w:rsidRPr="00383245" w:rsidRDefault="004B0505" w:rsidP="00EC4D71">
      <w:r w:rsidRPr="00383245">
        <w:t>fallen lassen sollte, auf einem Stuhl steht. Das war aber</w:t>
      </w:r>
    </w:p>
    <w:p w14:paraId="5AAE0636" w14:textId="4E0E8332" w:rsidR="004B0505" w:rsidRPr="00383245" w:rsidRDefault="004B0505" w:rsidP="00EC4D71">
      <w:r w:rsidRPr="00383245">
        <w:t>für uns ein bisschen unsicher, weshalb wir uns entschieden,</w:t>
      </w:r>
    </w:p>
    <w:p w14:paraId="1CC8FD13" w14:textId="665B0B84" w:rsidR="004B0505" w:rsidRPr="00383245" w:rsidRDefault="004B0505" w:rsidP="00EC4D71">
      <w:r w:rsidRPr="00383245">
        <w:t xml:space="preserve">das Messgerät auf den Boden zu stellen, während die andere </w:t>
      </w:r>
    </w:p>
    <w:p w14:paraId="5B77FEC8" w14:textId="2E1C4704" w:rsidR="004B0505" w:rsidRPr="00383245" w:rsidRDefault="004B0505" w:rsidP="00EC4D71">
      <w:r w:rsidRPr="00383245">
        <w:t xml:space="preserve">Person sich im Stehen streckte, um den Trichter auf zwei Meter </w:t>
      </w:r>
    </w:p>
    <w:p w14:paraId="4304B9AB" w14:textId="77777777" w:rsidR="004B0505" w:rsidRDefault="004B0505" w:rsidP="00EC4D71">
      <w:r w:rsidRPr="00383245">
        <w:t>zu positionieren.</w:t>
      </w:r>
    </w:p>
    <w:p w14:paraId="43C5C613" w14:textId="2DD6EF35" w:rsidR="004B0505" w:rsidRPr="00383245" w:rsidRDefault="004B0505" w:rsidP="00EC4D71">
      <w:r w:rsidRPr="00383245">
        <w:t>Messen konnten wir alles mit einem Messgerät, welches wir an einen</w:t>
      </w:r>
    </w:p>
    <w:p w14:paraId="55313E0E" w14:textId="4AEB0950" w:rsidR="004B0505" w:rsidRPr="00383245" w:rsidRDefault="004B0505" w:rsidP="00EC4D71">
      <w:r w:rsidRPr="00383245">
        <w:t>Laptop anschlossen und ein Programm name</w:t>
      </w:r>
      <w:r w:rsidR="006301C8">
        <w:t>n</w:t>
      </w:r>
      <w:r w:rsidRPr="00383245">
        <w:t>s „Logger Pro“ laufen</w:t>
      </w:r>
    </w:p>
    <w:p w14:paraId="3A38C8A3" w14:textId="195787DF" w:rsidR="004B0505" w:rsidRPr="00383245" w:rsidRDefault="004B0505" w:rsidP="00EC4D71">
      <w:r w:rsidRPr="00383245">
        <w:t>liessen. Mit diesem konnten wir zum Beispiel die Position oder die</w:t>
      </w:r>
    </w:p>
    <w:p w14:paraId="35DAA923" w14:textId="77777777" w:rsidR="004670C7" w:rsidRDefault="004B0505" w:rsidP="00EC4D71">
      <w:r w:rsidRPr="00383245">
        <w:t>Geschwindigkeit des Trichters messen.</w:t>
      </w:r>
      <w:r w:rsidR="00383245" w:rsidRPr="00383245">
        <w:t xml:space="preserve"> </w:t>
      </w:r>
    </w:p>
    <w:p w14:paraId="4B231D12" w14:textId="77777777" w:rsidR="004670C7" w:rsidRDefault="004670C7" w:rsidP="00EC4D71"/>
    <w:p w14:paraId="1D1F22CB" w14:textId="77777777" w:rsidR="004670C7" w:rsidRDefault="004670C7" w:rsidP="00EC4D71"/>
    <w:p w14:paraId="4E8684C3" w14:textId="77777777" w:rsidR="004670C7" w:rsidRDefault="004670C7" w:rsidP="00EC4D71"/>
    <w:p w14:paraId="54BBAA85" w14:textId="209776BD" w:rsidR="00DD5BAB" w:rsidRDefault="00383245" w:rsidP="00EC4D71">
      <w:r>
        <w:rPr>
          <w:noProof/>
          <w:lang w:val="en-US" w:eastAsia="ja-JP"/>
        </w:rPr>
        <w:drawing>
          <wp:inline distT="0" distB="0" distL="0" distR="0" wp14:anchorId="6DF1B9C0" wp14:editId="64CCF74A">
            <wp:extent cx="4055110" cy="3506470"/>
            <wp:effectExtent l="0" t="0" r="2540" b="0"/>
            <wp:docPr id="2" name="Picture 2" descr="C:\Users\janes_000\AppData\Local\Microsoft\Windows\INetCache\Content.Word\ss+(2016-08-27+at+03.5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nes_000\AppData\Local\Microsoft\Windows\INetCache\Content.Word\ss+(2016-08-27+at+03.54.5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110" cy="3506470"/>
                    </a:xfrm>
                    <a:prstGeom prst="rect">
                      <a:avLst/>
                    </a:prstGeom>
                    <a:noFill/>
                    <a:ln>
                      <a:noFill/>
                    </a:ln>
                  </pic:spPr>
                </pic:pic>
              </a:graphicData>
            </a:graphic>
          </wp:inline>
        </w:drawing>
      </w:r>
    </w:p>
    <w:p w14:paraId="74F2507B" w14:textId="64C047E4" w:rsidR="00DD5BAB" w:rsidRDefault="00DD5BAB" w:rsidP="00EC4D71">
      <w:pPr>
        <w:pStyle w:val="Caption"/>
      </w:pPr>
      <w:r>
        <w:t xml:space="preserve">Abbildung </w:t>
      </w:r>
      <w:fldSimple w:instr=" SEQ Abbildung \* ARABIC ">
        <w:r>
          <w:rPr>
            <w:noProof/>
          </w:rPr>
          <w:t>1</w:t>
        </w:r>
      </w:fldSimple>
      <w:r>
        <w:t xml:space="preserve"> - Skizzirung des Versuchs</w:t>
      </w:r>
    </w:p>
    <w:p w14:paraId="0FDC14AD" w14:textId="31A6529A" w:rsidR="00B92CE4" w:rsidRPr="00383245" w:rsidRDefault="00B92CE4" w:rsidP="00EC4D71">
      <w:r w:rsidRPr="00383245">
        <w:br w:type="page"/>
      </w:r>
    </w:p>
    <w:p w14:paraId="270DC411" w14:textId="77777777" w:rsidR="00B92CE4" w:rsidRPr="00383245" w:rsidRDefault="00B92CE4" w:rsidP="00EC4D71">
      <w:pPr>
        <w:pStyle w:val="Heading1"/>
      </w:pPr>
      <w:bookmarkStart w:id="2" w:name="_Toc460190126"/>
      <w:r w:rsidRPr="00EC4D71">
        <w:lastRenderedPageBreak/>
        <w:t>Messwerte</w:t>
      </w:r>
      <w:bookmarkEnd w:id="2"/>
    </w:p>
    <w:p w14:paraId="1444EB89" w14:textId="2B257030" w:rsidR="00F50358" w:rsidRPr="00383245" w:rsidRDefault="00F50358" w:rsidP="00EC4D71">
      <w:r w:rsidRPr="00383245">
        <w:t xml:space="preserve">In diesem </w:t>
      </w:r>
      <w:r w:rsidRPr="00EC4D71">
        <w:t>Abschnitt</w:t>
      </w:r>
      <w:r w:rsidRPr="00383245">
        <w:t xml:space="preserve"> präsentieren wir die Messwerte des Versuches und die jeweiligen Quadrate.</w:t>
      </w:r>
    </w:p>
    <w:p w14:paraId="6D057C6E" w14:textId="77777777" w:rsidR="00F50358" w:rsidRPr="00383245" w:rsidRDefault="00F50358" w:rsidP="00EC4D71"/>
    <w:p w14:paraId="4742E81E" w14:textId="3499BB2A" w:rsidR="00F50358" w:rsidRPr="00383245" w:rsidRDefault="00F50358" w:rsidP="00EC4D71">
      <w:r w:rsidRPr="00383245">
        <w:t>Papertrichterdaten</w:t>
      </w:r>
    </w:p>
    <w:p w14:paraId="5E84AC6C" w14:textId="77777777" w:rsidR="00F50358" w:rsidRPr="00383245" w:rsidRDefault="00F50358" w:rsidP="00EC4D71">
      <w:pPr>
        <w:pStyle w:val="ListParagraph"/>
        <w:numPr>
          <w:ilvl w:val="0"/>
          <w:numId w:val="2"/>
        </w:numPr>
      </w:pPr>
      <w:r w:rsidRPr="00383245">
        <w:t>Höhe: 5,9 cm</w:t>
      </w:r>
    </w:p>
    <w:p w14:paraId="7BB0478D" w14:textId="77777777" w:rsidR="00F50358" w:rsidRPr="00383245" w:rsidRDefault="00F50358" w:rsidP="00EC4D71">
      <w:pPr>
        <w:pStyle w:val="ListParagraph"/>
        <w:numPr>
          <w:ilvl w:val="0"/>
          <w:numId w:val="2"/>
        </w:numPr>
      </w:pPr>
      <w:r w:rsidRPr="00383245">
        <w:t>Breite: 13 cm</w:t>
      </w:r>
    </w:p>
    <w:p w14:paraId="44921E1B" w14:textId="756485E7" w:rsidR="00F50358" w:rsidRPr="00383245" w:rsidRDefault="00F50358" w:rsidP="00EC4D71">
      <w:pPr>
        <w:pStyle w:val="ListParagraph"/>
        <w:numPr>
          <w:ilvl w:val="0"/>
          <w:numId w:val="2"/>
        </w:numPr>
      </w:pPr>
      <w:r w:rsidRPr="00383245">
        <w:t>Durchschnittlich 1,47 g</w:t>
      </w:r>
    </w:p>
    <w:p w14:paraId="42060831" w14:textId="77777777" w:rsidR="00F50358" w:rsidRPr="00383245" w:rsidRDefault="00F50358" w:rsidP="00EC4D71"/>
    <w:p w14:paraId="27718C9A" w14:textId="77777777" w:rsidR="00F50358" w:rsidRPr="00383245" w:rsidRDefault="00F50358" w:rsidP="00EC4D71"/>
    <w:p w14:paraId="2BD87C4D" w14:textId="4A2BCA62" w:rsidR="00F50358" w:rsidRPr="00383245" w:rsidRDefault="00F50358" w:rsidP="00EC4D71">
      <w:r w:rsidRPr="00383245">
        <w:t>Daten des Versuches</w:t>
      </w:r>
    </w:p>
    <w:tbl>
      <w:tblPr>
        <w:tblStyle w:val="GridTable1Light-Accent1"/>
        <w:tblW w:w="0" w:type="auto"/>
        <w:tblLook w:val="0480" w:firstRow="0" w:lastRow="0" w:firstColumn="1" w:lastColumn="0" w:noHBand="0" w:noVBand="1"/>
      </w:tblPr>
      <w:tblGrid>
        <w:gridCol w:w="3165"/>
        <w:gridCol w:w="837"/>
        <w:gridCol w:w="837"/>
        <w:gridCol w:w="1007"/>
        <w:gridCol w:w="906"/>
        <w:gridCol w:w="906"/>
        <w:gridCol w:w="906"/>
      </w:tblGrid>
      <w:tr w:rsidR="00DF6778" w:rsidRPr="00F50358" w14:paraId="60DE9558" w14:textId="77777777" w:rsidTr="00DF6778">
        <w:trPr>
          <w:trHeight w:val="270"/>
        </w:trPr>
        <w:tc>
          <w:tcPr>
            <w:cnfStyle w:val="001000000000" w:firstRow="0" w:lastRow="0" w:firstColumn="1" w:lastColumn="0" w:oddVBand="0" w:evenVBand="0" w:oddHBand="0" w:evenHBand="0" w:firstRowFirstColumn="0" w:firstRowLastColumn="0" w:lastRowFirstColumn="0" w:lastRowLastColumn="0"/>
            <w:tcW w:w="3165" w:type="dxa"/>
          </w:tcPr>
          <w:p w14:paraId="23883D59" w14:textId="2FA07AB5" w:rsidR="17FFD44B" w:rsidRPr="00383245" w:rsidRDefault="43D2A117" w:rsidP="00EC4D71">
            <w:r w:rsidRPr="00383245">
              <w:t>Anzahl Trichter</w:t>
            </w:r>
          </w:p>
        </w:tc>
        <w:tc>
          <w:tcPr>
            <w:tcW w:w="837" w:type="dxa"/>
          </w:tcPr>
          <w:p w14:paraId="1BC2B387" w14:textId="2CB0C70F"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1</w:t>
            </w:r>
          </w:p>
        </w:tc>
        <w:tc>
          <w:tcPr>
            <w:tcW w:w="837" w:type="dxa"/>
          </w:tcPr>
          <w:p w14:paraId="106164FB" w14:textId="7CC51072"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w:t>
            </w:r>
          </w:p>
        </w:tc>
        <w:tc>
          <w:tcPr>
            <w:tcW w:w="1007" w:type="dxa"/>
          </w:tcPr>
          <w:p w14:paraId="1B68750E" w14:textId="1A80D607"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3</w:t>
            </w:r>
          </w:p>
        </w:tc>
        <w:tc>
          <w:tcPr>
            <w:tcW w:w="906" w:type="dxa"/>
          </w:tcPr>
          <w:p w14:paraId="32DB322E" w14:textId="0A89916B"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4</w:t>
            </w:r>
          </w:p>
        </w:tc>
        <w:tc>
          <w:tcPr>
            <w:tcW w:w="906" w:type="dxa"/>
          </w:tcPr>
          <w:p w14:paraId="74431B69" w14:textId="156A735C"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5</w:t>
            </w:r>
          </w:p>
        </w:tc>
        <w:tc>
          <w:tcPr>
            <w:tcW w:w="906" w:type="dxa"/>
          </w:tcPr>
          <w:p w14:paraId="58647D8F" w14:textId="33FC34B8"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6</w:t>
            </w:r>
          </w:p>
        </w:tc>
      </w:tr>
      <w:tr w:rsidR="00DF6778" w:rsidRPr="00F50358" w14:paraId="7473A083" w14:textId="77777777" w:rsidTr="00DF6778">
        <w:trPr>
          <w:trHeight w:val="280"/>
        </w:trPr>
        <w:tc>
          <w:tcPr>
            <w:cnfStyle w:val="001000000000" w:firstRow="0" w:lastRow="0" w:firstColumn="1" w:lastColumn="0" w:oddVBand="0" w:evenVBand="0" w:oddHBand="0" w:evenHBand="0" w:firstRowFirstColumn="0" w:firstRowLastColumn="0" w:lastRowFirstColumn="0" w:lastRowLastColumn="0"/>
            <w:tcW w:w="3165" w:type="dxa"/>
          </w:tcPr>
          <w:p w14:paraId="56C94882" w14:textId="0179ED84" w:rsidR="17FFD44B" w:rsidRPr="00383245" w:rsidRDefault="43D2A117" w:rsidP="00EC4D71">
            <w:r w:rsidRPr="00383245">
              <w:t>Höhe (m)</w:t>
            </w:r>
          </w:p>
        </w:tc>
        <w:tc>
          <w:tcPr>
            <w:tcW w:w="837" w:type="dxa"/>
          </w:tcPr>
          <w:p w14:paraId="2A0CD914" w14:textId="39FA7DDF"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1,94</w:t>
            </w:r>
          </w:p>
        </w:tc>
        <w:tc>
          <w:tcPr>
            <w:tcW w:w="837" w:type="dxa"/>
          </w:tcPr>
          <w:p w14:paraId="73568740" w14:textId="0932B540"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w:t>
            </w:r>
          </w:p>
        </w:tc>
        <w:tc>
          <w:tcPr>
            <w:tcW w:w="1007" w:type="dxa"/>
          </w:tcPr>
          <w:p w14:paraId="145DA77B" w14:textId="2F06D4AB"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w:t>
            </w:r>
          </w:p>
        </w:tc>
        <w:tc>
          <w:tcPr>
            <w:tcW w:w="906" w:type="dxa"/>
          </w:tcPr>
          <w:p w14:paraId="238C6D09" w14:textId="5C4D7447"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w:t>
            </w:r>
          </w:p>
        </w:tc>
        <w:tc>
          <w:tcPr>
            <w:tcW w:w="906" w:type="dxa"/>
          </w:tcPr>
          <w:p w14:paraId="3E983315" w14:textId="000DB7D0"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w:t>
            </w:r>
          </w:p>
        </w:tc>
        <w:tc>
          <w:tcPr>
            <w:tcW w:w="906" w:type="dxa"/>
          </w:tcPr>
          <w:p w14:paraId="35EFF98F" w14:textId="7F105786"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2,20</w:t>
            </w:r>
          </w:p>
        </w:tc>
      </w:tr>
      <w:tr w:rsidR="00DF6778" w:rsidRPr="00F50358" w14:paraId="69CE656C" w14:textId="77777777" w:rsidTr="00DF6778">
        <w:trPr>
          <w:trHeight w:val="825"/>
        </w:trPr>
        <w:tc>
          <w:tcPr>
            <w:cnfStyle w:val="001000000000" w:firstRow="0" w:lastRow="0" w:firstColumn="1" w:lastColumn="0" w:oddVBand="0" w:evenVBand="0" w:oddHBand="0" w:evenHBand="0" w:firstRowFirstColumn="0" w:firstRowLastColumn="0" w:lastRowFirstColumn="0" w:lastRowLastColumn="0"/>
            <w:tcW w:w="3165" w:type="dxa"/>
          </w:tcPr>
          <w:p w14:paraId="5F035FDA" w14:textId="5CBF9924" w:rsidR="17FFD44B" w:rsidRPr="00383245" w:rsidRDefault="00E8066F" w:rsidP="00EC4D71">
            <w:r>
              <w:t xml:space="preserve">(End-) </w:t>
            </w:r>
            <w:r w:rsidR="43D2A117" w:rsidRPr="00383245">
              <w:t>Geschwindigkeit (m/s)</w:t>
            </w:r>
            <w:r w:rsidR="004565D2">
              <w:t xml:space="preserve"> (v</w:t>
            </w:r>
            <w:r w:rsidR="004565D2">
              <w:rPr>
                <w:vertAlign w:val="subscript"/>
              </w:rPr>
              <w:t>E</w:t>
            </w:r>
            <w:r w:rsidR="004565D2">
              <w:t>)</w:t>
            </w:r>
          </w:p>
        </w:tc>
        <w:tc>
          <w:tcPr>
            <w:tcW w:w="837" w:type="dxa"/>
          </w:tcPr>
          <w:p w14:paraId="78BB8186" w14:textId="3B153429"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1,3</w:t>
            </w:r>
          </w:p>
        </w:tc>
        <w:tc>
          <w:tcPr>
            <w:tcW w:w="837" w:type="dxa"/>
          </w:tcPr>
          <w:p w14:paraId="5F15247B" w14:textId="77A73A69"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2,09</w:t>
            </w:r>
          </w:p>
        </w:tc>
        <w:tc>
          <w:tcPr>
            <w:tcW w:w="1007" w:type="dxa"/>
          </w:tcPr>
          <w:p w14:paraId="6E21FF14" w14:textId="04E8025A"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2,612</w:t>
            </w:r>
          </w:p>
        </w:tc>
        <w:tc>
          <w:tcPr>
            <w:tcW w:w="906" w:type="dxa"/>
          </w:tcPr>
          <w:p w14:paraId="0D5B3C3E" w14:textId="632EC79A"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2,75</w:t>
            </w:r>
          </w:p>
        </w:tc>
        <w:tc>
          <w:tcPr>
            <w:tcW w:w="906" w:type="dxa"/>
          </w:tcPr>
          <w:p w14:paraId="60EEF110" w14:textId="617C21C7"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3,02</w:t>
            </w:r>
          </w:p>
        </w:tc>
        <w:tc>
          <w:tcPr>
            <w:tcW w:w="906" w:type="dxa"/>
          </w:tcPr>
          <w:p w14:paraId="1187D279" w14:textId="6C6A63C2" w:rsidR="17FFD44B" w:rsidRPr="00383245" w:rsidRDefault="43D2A117" w:rsidP="00EC4D71">
            <w:pPr>
              <w:cnfStyle w:val="000000000000" w:firstRow="0" w:lastRow="0" w:firstColumn="0" w:lastColumn="0" w:oddVBand="0" w:evenVBand="0" w:oddHBand="0" w:evenHBand="0" w:firstRowFirstColumn="0" w:firstRowLastColumn="0" w:lastRowFirstColumn="0" w:lastRowLastColumn="0"/>
            </w:pPr>
            <w:r w:rsidRPr="00383245">
              <w:t>3,1</w:t>
            </w:r>
          </w:p>
        </w:tc>
      </w:tr>
      <w:tr w:rsidR="004565D2" w:rsidRPr="00F50358" w14:paraId="0F719902" w14:textId="77777777" w:rsidTr="00DF6778">
        <w:trPr>
          <w:trHeight w:val="404"/>
        </w:trPr>
        <w:tc>
          <w:tcPr>
            <w:cnfStyle w:val="001000000000" w:firstRow="0" w:lastRow="0" w:firstColumn="1" w:lastColumn="0" w:oddVBand="0" w:evenVBand="0" w:oddHBand="0" w:evenHBand="0" w:firstRowFirstColumn="0" w:firstRowLastColumn="0" w:lastRowFirstColumn="0" w:lastRowLastColumn="0"/>
            <w:tcW w:w="3165" w:type="dxa"/>
          </w:tcPr>
          <w:p w14:paraId="3F60590E" w14:textId="7127A540" w:rsidR="004565D2" w:rsidRPr="004565D2" w:rsidRDefault="004565D2" w:rsidP="00EC4D71">
            <w:pPr>
              <w:rPr>
                <w:vertAlign w:val="superscript"/>
              </w:rPr>
            </w:pPr>
            <w:r>
              <w:t>v</w:t>
            </w:r>
            <w:r>
              <w:rPr>
                <w:vertAlign w:val="subscript"/>
              </w:rPr>
              <w:t>E</w:t>
            </w:r>
            <w:r>
              <w:rPr>
                <w:vertAlign w:val="superscript"/>
              </w:rPr>
              <w:t>2</w:t>
            </w:r>
          </w:p>
        </w:tc>
        <w:tc>
          <w:tcPr>
            <w:tcW w:w="837" w:type="dxa"/>
          </w:tcPr>
          <w:p w14:paraId="6E4545D3" w14:textId="7576420B" w:rsidR="004565D2" w:rsidRPr="00383245" w:rsidRDefault="00DF6778" w:rsidP="00EC4D71">
            <w:pPr>
              <w:cnfStyle w:val="000000000000" w:firstRow="0" w:lastRow="0" w:firstColumn="0" w:lastColumn="0" w:oddVBand="0" w:evenVBand="0" w:oddHBand="0" w:evenHBand="0" w:firstRowFirstColumn="0" w:firstRowLastColumn="0" w:lastRowFirstColumn="0" w:lastRowLastColumn="0"/>
            </w:pPr>
            <w:r>
              <w:t>1.69</w:t>
            </w:r>
          </w:p>
        </w:tc>
        <w:tc>
          <w:tcPr>
            <w:tcW w:w="837" w:type="dxa"/>
          </w:tcPr>
          <w:p w14:paraId="7294A463" w14:textId="5FC4C09B" w:rsidR="004565D2" w:rsidRPr="00383245" w:rsidRDefault="00DF6778" w:rsidP="00EC4D71">
            <w:pPr>
              <w:cnfStyle w:val="000000000000" w:firstRow="0" w:lastRow="0" w:firstColumn="0" w:lastColumn="0" w:oddVBand="0" w:evenVBand="0" w:oddHBand="0" w:evenHBand="0" w:firstRowFirstColumn="0" w:firstRowLastColumn="0" w:lastRowFirstColumn="0" w:lastRowLastColumn="0"/>
            </w:pPr>
            <w:r>
              <w:t>4,37</w:t>
            </w:r>
          </w:p>
        </w:tc>
        <w:tc>
          <w:tcPr>
            <w:tcW w:w="1007" w:type="dxa"/>
          </w:tcPr>
          <w:p w14:paraId="4B736A2B" w14:textId="4F1E28BF" w:rsidR="004565D2" w:rsidRPr="00383245" w:rsidRDefault="00DF6778" w:rsidP="00EC4D71">
            <w:pPr>
              <w:cnfStyle w:val="000000000000" w:firstRow="0" w:lastRow="0" w:firstColumn="0" w:lastColumn="0" w:oddVBand="0" w:evenVBand="0" w:oddHBand="0" w:evenHBand="0" w:firstRowFirstColumn="0" w:firstRowLastColumn="0" w:lastRowFirstColumn="0" w:lastRowLastColumn="0"/>
            </w:pPr>
            <w:r>
              <w:t>6</w:t>
            </w:r>
            <w:r w:rsidR="00E609E9">
              <w:t>,</w:t>
            </w:r>
            <w:r>
              <w:t>82</w:t>
            </w:r>
          </w:p>
        </w:tc>
        <w:tc>
          <w:tcPr>
            <w:tcW w:w="906" w:type="dxa"/>
          </w:tcPr>
          <w:p w14:paraId="25BCC55F" w14:textId="3C6483ED" w:rsidR="004565D2" w:rsidRPr="00383245" w:rsidRDefault="00DF6778" w:rsidP="00EC4D71">
            <w:pPr>
              <w:cnfStyle w:val="000000000000" w:firstRow="0" w:lastRow="0" w:firstColumn="0" w:lastColumn="0" w:oddVBand="0" w:evenVBand="0" w:oddHBand="0" w:evenHBand="0" w:firstRowFirstColumn="0" w:firstRowLastColumn="0" w:lastRowFirstColumn="0" w:lastRowLastColumn="0"/>
            </w:pPr>
            <w:r>
              <w:t>7</w:t>
            </w:r>
            <w:r w:rsidR="00E609E9">
              <w:t>,</w:t>
            </w:r>
            <w:r>
              <w:t>56</w:t>
            </w:r>
          </w:p>
        </w:tc>
        <w:tc>
          <w:tcPr>
            <w:tcW w:w="906" w:type="dxa"/>
          </w:tcPr>
          <w:p w14:paraId="55EC8781" w14:textId="4979C156" w:rsidR="004565D2" w:rsidRPr="00383245" w:rsidRDefault="00DF6778" w:rsidP="00EC4D71">
            <w:pPr>
              <w:cnfStyle w:val="000000000000" w:firstRow="0" w:lastRow="0" w:firstColumn="0" w:lastColumn="0" w:oddVBand="0" w:evenVBand="0" w:oddHBand="0" w:evenHBand="0" w:firstRowFirstColumn="0" w:firstRowLastColumn="0" w:lastRowFirstColumn="0" w:lastRowLastColumn="0"/>
            </w:pPr>
            <w:r>
              <w:t>9</w:t>
            </w:r>
            <w:r w:rsidR="00E609E9">
              <w:t>,</w:t>
            </w:r>
            <w:r>
              <w:t>12</w:t>
            </w:r>
          </w:p>
        </w:tc>
        <w:tc>
          <w:tcPr>
            <w:tcW w:w="906" w:type="dxa"/>
          </w:tcPr>
          <w:p w14:paraId="6E175054" w14:textId="16048001" w:rsidR="004565D2" w:rsidRPr="00383245" w:rsidRDefault="00DF6778" w:rsidP="00EC4D71">
            <w:pPr>
              <w:cnfStyle w:val="000000000000" w:firstRow="0" w:lastRow="0" w:firstColumn="0" w:lastColumn="0" w:oddVBand="0" w:evenVBand="0" w:oddHBand="0" w:evenHBand="0" w:firstRowFirstColumn="0" w:firstRowLastColumn="0" w:lastRowFirstColumn="0" w:lastRowLastColumn="0"/>
            </w:pPr>
            <w:r>
              <w:t>9</w:t>
            </w:r>
            <w:r w:rsidR="00E609E9">
              <w:t>,</w:t>
            </w:r>
            <w:r>
              <w:t>61</w:t>
            </w:r>
          </w:p>
        </w:tc>
      </w:tr>
    </w:tbl>
    <w:p w14:paraId="5A28F47B" w14:textId="77777777" w:rsidR="00F50358" w:rsidRPr="00383245" w:rsidRDefault="00F50358" w:rsidP="00EC4D71"/>
    <w:p w14:paraId="5A8CA900" w14:textId="77777777" w:rsidR="00EA3B15" w:rsidRPr="00383245" w:rsidRDefault="00EA3B15" w:rsidP="00EC4D71">
      <w:r w:rsidRPr="00383245">
        <w:t>Quadrate</w:t>
      </w:r>
    </w:p>
    <w:p w14:paraId="606E8253" w14:textId="77777777" w:rsidR="00EA3B15" w:rsidRPr="00383245" w:rsidRDefault="00EA3B15" w:rsidP="00EC4D71">
      <w:r w:rsidRPr="00383245">
        <w:t>1 Trichter</w:t>
      </w:r>
    </w:p>
    <w:p w14:paraId="70326A43" w14:textId="431FEC43" w:rsidR="00EA3B15" w:rsidRPr="00383245" w:rsidRDefault="00EA3B15" w:rsidP="00EC4D71">
      <w:r w:rsidRPr="00383245">
        <w:fldChar w:fldCharType="begin"/>
      </w:r>
      <w:r>
        <w:instrText xml:space="preserve"> INCLUDEPICTURE "http://puu.sh/qOdEM/929840b760.png" \* MERGEFORMATINET </w:instrText>
      </w:r>
      <w:r w:rsidRPr="00383245">
        <w:fldChar w:fldCharType="separate"/>
      </w:r>
      <w:r w:rsidR="00F03D36" w:rsidRPr="00383245">
        <w:fldChar w:fldCharType="begin"/>
      </w:r>
      <w:r w:rsidR="00F03D36">
        <w:instrText xml:space="preserve"> INCLUDEPICTURE  "http://puu.sh/qOdEM/929840b760.png" \* MERGEFORMATINET </w:instrText>
      </w:r>
      <w:r w:rsidR="00F03D36" w:rsidRPr="00383245">
        <w:fldChar w:fldCharType="separate"/>
      </w:r>
      <w:r w:rsidR="009B0137">
        <w:fldChar w:fldCharType="begin"/>
      </w:r>
      <w:r w:rsidR="009B0137">
        <w:instrText xml:space="preserve"> INCLUDEPICTURE  "http://puu.sh/qOdEM/929840b760.png" \* MERGEFORMATINET </w:instrText>
      </w:r>
      <w:r w:rsidR="009B0137">
        <w:fldChar w:fldCharType="separate"/>
      </w:r>
      <w:r w:rsidR="009238AC">
        <w:pict w14:anchorId="279EF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15pt;height:206.6pt">
            <v:imagedata r:id="rId9" r:href="rId10"/>
          </v:shape>
        </w:pict>
      </w:r>
      <w:r w:rsidR="009B0137">
        <w:fldChar w:fldCharType="end"/>
      </w:r>
      <w:r w:rsidR="00F03D36" w:rsidRPr="00383245">
        <w:fldChar w:fldCharType="end"/>
      </w:r>
      <w:r w:rsidRPr="00383245">
        <w:fldChar w:fldCharType="end"/>
      </w:r>
    </w:p>
    <w:p w14:paraId="336583B5" w14:textId="77777777" w:rsidR="00EA3B15" w:rsidRPr="00383245" w:rsidRDefault="00EA3B15" w:rsidP="00EC4D71"/>
    <w:p w14:paraId="3A0252CF" w14:textId="77777777" w:rsidR="00383245" w:rsidRDefault="00383245" w:rsidP="00EC4D71"/>
    <w:p w14:paraId="1A338289" w14:textId="77777777" w:rsidR="00383245" w:rsidRDefault="00383245" w:rsidP="00EC4D71"/>
    <w:p w14:paraId="4FFC413F" w14:textId="77777777" w:rsidR="00383245" w:rsidRDefault="00383245" w:rsidP="00EC4D71"/>
    <w:p w14:paraId="5B60CB48" w14:textId="77777777" w:rsidR="00383245" w:rsidRDefault="00383245" w:rsidP="00EC4D71"/>
    <w:p w14:paraId="7432E5ED" w14:textId="77777777" w:rsidR="00383245" w:rsidRDefault="00383245" w:rsidP="00EC4D71"/>
    <w:p w14:paraId="3A405288" w14:textId="77777777" w:rsidR="00EA3B15" w:rsidRPr="00383245" w:rsidRDefault="00EA3B15" w:rsidP="00EC4D71">
      <w:r w:rsidRPr="00383245">
        <w:t>2 Trichter</w:t>
      </w:r>
    </w:p>
    <w:p w14:paraId="291D76AE" w14:textId="17F8FB9D" w:rsidR="00EA3B15" w:rsidRPr="00383245" w:rsidRDefault="00EA3B15" w:rsidP="00EC4D71">
      <w:r w:rsidRPr="00383245">
        <w:fldChar w:fldCharType="begin"/>
      </w:r>
      <w:r>
        <w:instrText xml:space="preserve"> INCLUDEPICTURE "http://puu.sh/qOdQU/87ce769481.png" \* MERGEFORMATINET </w:instrText>
      </w:r>
      <w:r w:rsidRPr="00383245">
        <w:fldChar w:fldCharType="separate"/>
      </w:r>
      <w:r w:rsidR="00F03D36" w:rsidRPr="00383245">
        <w:fldChar w:fldCharType="begin"/>
      </w:r>
      <w:r w:rsidR="00F03D36">
        <w:instrText xml:space="preserve"> INCLUDEPICTURE  "http://puu.sh/qOdQU/87ce769481.png" \* MERGEFORMATINET </w:instrText>
      </w:r>
      <w:r w:rsidR="00F03D36" w:rsidRPr="00383245">
        <w:fldChar w:fldCharType="separate"/>
      </w:r>
      <w:r w:rsidR="009B0137">
        <w:fldChar w:fldCharType="begin"/>
      </w:r>
      <w:r w:rsidR="009B0137">
        <w:instrText xml:space="preserve"> INCLUDEPICTURE  "http://puu.sh/qOdQU/87ce769481.png" \* MERGEFORMATINET </w:instrText>
      </w:r>
      <w:r w:rsidR="009B0137">
        <w:fldChar w:fldCharType="separate"/>
      </w:r>
      <w:r w:rsidR="009238AC">
        <w:pict w14:anchorId="5C8697B9">
          <v:shape id="_x0000_i1026" type="#_x0000_t75" alt="" style="width:452.05pt;height:113.95pt">
            <v:imagedata r:id="rId11" r:href="rId12"/>
          </v:shape>
        </w:pict>
      </w:r>
      <w:r w:rsidR="009B0137">
        <w:fldChar w:fldCharType="end"/>
      </w:r>
      <w:r w:rsidR="00F03D36" w:rsidRPr="00383245">
        <w:fldChar w:fldCharType="end"/>
      </w:r>
      <w:r w:rsidRPr="00383245">
        <w:fldChar w:fldCharType="end"/>
      </w:r>
    </w:p>
    <w:p w14:paraId="7323588A" w14:textId="77777777" w:rsidR="00EA3B15" w:rsidRPr="00383245" w:rsidRDefault="00EA3B15" w:rsidP="00EC4D71">
      <w:r w:rsidRPr="00383245">
        <w:t>3 Trichter</w:t>
      </w:r>
    </w:p>
    <w:p w14:paraId="32DEE6FE" w14:textId="77777777" w:rsidR="00EA3B15" w:rsidRPr="00383245" w:rsidRDefault="00EA3B15" w:rsidP="00EC4D71">
      <w:r w:rsidRPr="00383245">
        <w:fldChar w:fldCharType="begin"/>
      </w:r>
      <w:r>
        <w:instrText xml:space="preserve"> INCLUDEPICTURE "http://puu.sh/qOdXQ/4cce9b686a.png" \* MERGEFORMATINET </w:instrText>
      </w:r>
      <w:r w:rsidRPr="00383245">
        <w:fldChar w:fldCharType="separate"/>
      </w:r>
      <w:r w:rsidR="00F03D36" w:rsidRPr="00383245">
        <w:fldChar w:fldCharType="begin"/>
      </w:r>
      <w:r w:rsidR="00F03D36">
        <w:instrText xml:space="preserve"> INCLUDEPICTURE  "http://puu.sh/qOdXQ/4cce9b686a.png" \* MERGEFORMATINET </w:instrText>
      </w:r>
      <w:r w:rsidR="00F03D36" w:rsidRPr="00383245">
        <w:fldChar w:fldCharType="separate"/>
      </w:r>
      <w:r w:rsidR="009B0137">
        <w:fldChar w:fldCharType="begin"/>
      </w:r>
      <w:r w:rsidR="009B0137">
        <w:instrText xml:space="preserve"> INCLUDEPICTURE  "http://puu.sh/qOdXQ/4cce9b686a.png" \* MERGEFORMATINET </w:instrText>
      </w:r>
      <w:r w:rsidR="009B0137">
        <w:fldChar w:fldCharType="separate"/>
      </w:r>
      <w:r w:rsidR="009238AC">
        <w:pict w14:anchorId="4332C319">
          <v:shape id="_x0000_i1027" type="#_x0000_t75" alt="" style="width:450.8pt;height:139pt">
            <v:imagedata r:id="rId13" r:href="rId14"/>
          </v:shape>
        </w:pict>
      </w:r>
      <w:r w:rsidR="009B0137">
        <w:fldChar w:fldCharType="end"/>
      </w:r>
      <w:r w:rsidR="00F03D36" w:rsidRPr="00383245">
        <w:fldChar w:fldCharType="end"/>
      </w:r>
      <w:r w:rsidRPr="00383245">
        <w:fldChar w:fldCharType="end"/>
      </w:r>
    </w:p>
    <w:p w14:paraId="274A94A1" w14:textId="77777777" w:rsidR="00EA3B15" w:rsidRPr="00383245" w:rsidRDefault="00EA3B15" w:rsidP="00EC4D71">
      <w:r w:rsidRPr="00383245">
        <w:t>4 Trichter</w:t>
      </w:r>
    </w:p>
    <w:p w14:paraId="3CAA649F" w14:textId="77777777" w:rsidR="00EA3B15" w:rsidRPr="00383245" w:rsidRDefault="00EA3B15" w:rsidP="00EC4D71">
      <w:r w:rsidRPr="00383245">
        <w:fldChar w:fldCharType="begin"/>
      </w:r>
      <w:r>
        <w:instrText xml:space="preserve"> INCLUDEPICTURE "http://puu.sh/qOe5z/79f740d74d.png" \* MERGEFORMATINET </w:instrText>
      </w:r>
      <w:r w:rsidRPr="00383245">
        <w:fldChar w:fldCharType="separate"/>
      </w:r>
      <w:r w:rsidR="00F03D36" w:rsidRPr="00383245">
        <w:fldChar w:fldCharType="begin"/>
      </w:r>
      <w:r w:rsidR="00F03D36">
        <w:instrText xml:space="preserve"> INCLUDEPICTURE  "http://puu.sh/qOe5z/79f740d74d.png" \* MERGEFORMATINET </w:instrText>
      </w:r>
      <w:r w:rsidR="00F03D36" w:rsidRPr="00383245">
        <w:fldChar w:fldCharType="separate"/>
      </w:r>
      <w:r w:rsidR="009B0137">
        <w:fldChar w:fldCharType="begin"/>
      </w:r>
      <w:r w:rsidR="009B0137">
        <w:instrText xml:space="preserve"> INCLUDEPICTURE  "http://puu.sh/qOe5z/79f740d74d.png" \* MERGEFORMATINET </w:instrText>
      </w:r>
      <w:r w:rsidR="009B0137">
        <w:fldChar w:fldCharType="separate"/>
      </w:r>
      <w:r w:rsidR="009238AC">
        <w:pict w14:anchorId="134A3B0E">
          <v:shape id="_x0000_i1028" type="#_x0000_t75" alt="" style="width:448.9pt;height:117.1pt">
            <v:imagedata r:id="rId15" r:href="rId16"/>
          </v:shape>
        </w:pict>
      </w:r>
      <w:r w:rsidR="009B0137">
        <w:fldChar w:fldCharType="end"/>
      </w:r>
      <w:r w:rsidR="00F03D36" w:rsidRPr="00383245">
        <w:fldChar w:fldCharType="end"/>
      </w:r>
      <w:r w:rsidRPr="00383245">
        <w:fldChar w:fldCharType="end"/>
      </w:r>
    </w:p>
    <w:p w14:paraId="714E734C" w14:textId="77777777" w:rsidR="00EA3B15" w:rsidRPr="00383245" w:rsidRDefault="00EA3B15" w:rsidP="00EC4D71">
      <w:r w:rsidRPr="00383245">
        <w:t>5 Trichter</w:t>
      </w:r>
    </w:p>
    <w:p w14:paraId="4BFA3027" w14:textId="77777777" w:rsidR="00EA3B15" w:rsidRPr="00383245" w:rsidRDefault="00EA3B15" w:rsidP="00EC4D71">
      <w:r w:rsidRPr="00383245">
        <w:fldChar w:fldCharType="begin"/>
      </w:r>
      <w:r>
        <w:instrText xml:space="preserve"> INCLUDEPICTURE "http://puu.sh/qOedd/19200ac22b.png" \* MERGEFORMATINET </w:instrText>
      </w:r>
      <w:r w:rsidRPr="00383245">
        <w:fldChar w:fldCharType="separate"/>
      </w:r>
      <w:r w:rsidR="00F03D36" w:rsidRPr="00383245">
        <w:fldChar w:fldCharType="begin"/>
      </w:r>
      <w:r w:rsidR="00F03D36">
        <w:instrText xml:space="preserve"> INCLUDEPICTURE  "http://puu.sh/qOedd/19200ac22b.png" \* MERGEFORMATINET </w:instrText>
      </w:r>
      <w:r w:rsidR="00F03D36" w:rsidRPr="00383245">
        <w:fldChar w:fldCharType="separate"/>
      </w:r>
      <w:r w:rsidR="009B0137">
        <w:fldChar w:fldCharType="begin"/>
      </w:r>
      <w:r w:rsidR="009B0137">
        <w:instrText xml:space="preserve"> INCLUDEPICTURE  "http://puu.sh/qOedd/19200ac22b.png" \* MERGEFORMATINET </w:instrText>
      </w:r>
      <w:r w:rsidR="009B0137">
        <w:fldChar w:fldCharType="separate"/>
      </w:r>
      <w:r w:rsidR="009238AC">
        <w:pict w14:anchorId="26C184AB">
          <v:shape id="_x0000_i1029" type="#_x0000_t75" alt="" style="width:445.75pt;height:97.65pt">
            <v:imagedata r:id="rId17" r:href="rId18"/>
          </v:shape>
        </w:pict>
      </w:r>
      <w:r w:rsidR="009B0137">
        <w:fldChar w:fldCharType="end"/>
      </w:r>
      <w:r w:rsidR="00F03D36" w:rsidRPr="00383245">
        <w:fldChar w:fldCharType="end"/>
      </w:r>
      <w:r w:rsidRPr="00383245">
        <w:fldChar w:fldCharType="end"/>
      </w:r>
    </w:p>
    <w:p w14:paraId="636E608B" w14:textId="77777777" w:rsidR="00EA3B15" w:rsidRPr="00383245" w:rsidRDefault="00EA3B15" w:rsidP="00EC4D71">
      <w:r w:rsidRPr="00383245">
        <w:t>6 Trichter</w:t>
      </w:r>
    </w:p>
    <w:p w14:paraId="55BAB626" w14:textId="7FCD48FC" w:rsidR="00F50358" w:rsidRPr="00383245" w:rsidRDefault="00EA3B15" w:rsidP="00EC4D71">
      <w:r w:rsidRPr="00383245">
        <w:lastRenderedPageBreak/>
        <w:fldChar w:fldCharType="begin"/>
      </w:r>
      <w:r>
        <w:instrText xml:space="preserve"> INCLUDEPICTURE "http://puu.sh/qOeiq/9daf79534b.png" \* MERGEFORMATINET </w:instrText>
      </w:r>
      <w:r w:rsidRPr="00383245">
        <w:fldChar w:fldCharType="separate"/>
      </w:r>
      <w:r w:rsidR="00F03D36" w:rsidRPr="00383245">
        <w:fldChar w:fldCharType="begin"/>
      </w:r>
      <w:r w:rsidR="00F03D36">
        <w:instrText xml:space="preserve"> INCLUDEPICTURE  "http://puu.sh/qOeiq/9daf79534b.png" \* MERGEFORMATINET </w:instrText>
      </w:r>
      <w:r w:rsidR="00F03D36" w:rsidRPr="00383245">
        <w:fldChar w:fldCharType="separate"/>
      </w:r>
      <w:r w:rsidR="009B0137">
        <w:fldChar w:fldCharType="begin"/>
      </w:r>
      <w:r w:rsidR="009B0137">
        <w:instrText xml:space="preserve"> INCLUDEPICTURE  "http://puu.sh/qOeiq/9daf79534b.png" \* MERGEFORMATINET </w:instrText>
      </w:r>
      <w:r w:rsidR="009B0137">
        <w:fldChar w:fldCharType="separate"/>
      </w:r>
      <w:r w:rsidR="009238AC">
        <w:pict w14:anchorId="21C4A443">
          <v:shape id="_x0000_i1030" type="#_x0000_t75" alt="" style="width:446.4pt;height:110.8pt">
            <v:imagedata r:id="rId19" r:href="rId20"/>
          </v:shape>
        </w:pict>
      </w:r>
      <w:r w:rsidR="009B0137">
        <w:fldChar w:fldCharType="end"/>
      </w:r>
      <w:r w:rsidR="00F03D36" w:rsidRPr="00383245">
        <w:fldChar w:fldCharType="end"/>
      </w:r>
      <w:r w:rsidRPr="00383245">
        <w:fldChar w:fldCharType="end"/>
      </w:r>
      <w:r w:rsidR="00B92CE4" w:rsidRPr="00383245">
        <w:br w:type="page"/>
      </w:r>
    </w:p>
    <w:p w14:paraId="7B3E58A1" w14:textId="77777777" w:rsidR="00B92CE4" w:rsidRPr="00383245" w:rsidRDefault="00B92CE4" w:rsidP="00EC4D71">
      <w:pPr>
        <w:pStyle w:val="Heading1"/>
      </w:pPr>
      <w:bookmarkStart w:id="3" w:name="_Toc460190127"/>
      <w:r w:rsidRPr="00383245">
        <w:lastRenderedPageBreak/>
        <w:t>Auswertung</w:t>
      </w:r>
      <w:bookmarkEnd w:id="3"/>
    </w:p>
    <w:p w14:paraId="19524FFE" w14:textId="77777777" w:rsidR="006301C8" w:rsidRDefault="006301C8" w:rsidP="00EC4D71">
      <w:pPr>
        <w:pStyle w:val="Heading2"/>
      </w:pPr>
      <w:bookmarkStart w:id="4" w:name="_Toc460190128"/>
      <w:r>
        <w:t>Abhängigkeit der Geschwindigkeiten</w:t>
      </w:r>
      <w:bookmarkEnd w:id="4"/>
    </w:p>
    <w:p w14:paraId="56675243" w14:textId="77777777" w:rsidR="004565D2" w:rsidRPr="004565D2" w:rsidRDefault="004565D2" w:rsidP="004565D2"/>
    <w:p w14:paraId="4AAC8FBF" w14:textId="77777777" w:rsidR="000066BA" w:rsidRDefault="00EF2A99" w:rsidP="00EC4D71">
      <w:r>
        <w:t>Die Unterschiede der einzelnen Geschwindigkeiten können wir nun verwenden, um zu definieren, wie sich das Gewicht auf den Luftwiderstand auswirkt.</w:t>
      </w:r>
    </w:p>
    <w:p w14:paraId="762750EC" w14:textId="77777777" w:rsidR="000066BA" w:rsidRDefault="000066BA" w:rsidP="00EC4D71"/>
    <w:p w14:paraId="66D64134" w14:textId="35D9DF28" w:rsidR="00E42767" w:rsidRPr="00E42767" w:rsidRDefault="000066BA" w:rsidP="00E42767">
      <w:r>
        <w:t>Bei unserem</w:t>
      </w:r>
      <w:r w:rsidR="00D67277">
        <w:t xml:space="preserve"> Versuch betrug die Endg</w:t>
      </w:r>
      <w:r>
        <w:t>eschwindigkeit eines Trichters 1,3 m/s.</w:t>
      </w:r>
      <w:r w:rsidR="00985DB6">
        <w:t xml:space="preserve"> Mit drei Trichtern verdoppelte sich die Geschwindigkeit. </w:t>
      </w:r>
      <w:r w:rsidR="00360B2C">
        <w:t>Je mehr Trichter wir verwendet haben, desto weniger gross war der Anstieg der Geschwindigkeit.</w:t>
      </w:r>
    </w:p>
    <w:p w14:paraId="38AD4A08" w14:textId="2B0CC991" w:rsidR="00CF3BF5" w:rsidRDefault="009063CA" w:rsidP="00EC4D71">
      <w:r>
        <w:rPr>
          <w:noProof/>
          <w:lang w:val="en-US" w:eastAsia="ja-JP"/>
        </w:rPr>
        <w:drawing>
          <wp:inline distT="0" distB="0" distL="0" distR="0" wp14:anchorId="2DF2FBB6" wp14:editId="255D7403">
            <wp:extent cx="5754370" cy="4230370"/>
            <wp:effectExtent l="0" t="0" r="11430" b="11430"/>
            <wp:docPr id="6" name="Bild 6" descr="/Users/nils/Downloads/20160828045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s/nils/Downloads/201608280459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4230370"/>
                    </a:xfrm>
                    <a:prstGeom prst="rect">
                      <a:avLst/>
                    </a:prstGeom>
                    <a:noFill/>
                    <a:ln>
                      <a:noFill/>
                    </a:ln>
                  </pic:spPr>
                </pic:pic>
              </a:graphicData>
            </a:graphic>
          </wp:inline>
        </w:drawing>
      </w:r>
    </w:p>
    <w:p w14:paraId="2218C365" w14:textId="1FD25C10" w:rsidR="00CF3BF5" w:rsidRDefault="00CF3BF5" w:rsidP="00EC4D71">
      <w:r>
        <w:t>Ähnliches sehen wir bei den Geschwindigkeiten im Quadrat.</w:t>
      </w:r>
    </w:p>
    <w:p w14:paraId="5AD95797" w14:textId="4D6640F1" w:rsidR="00E42767" w:rsidRDefault="00E42767" w:rsidP="00EC4D71">
      <w:r>
        <w:rPr>
          <w:noProof/>
          <w:lang w:val="en-US" w:eastAsia="ja-JP"/>
        </w:rPr>
        <w:lastRenderedPageBreak/>
        <w:drawing>
          <wp:inline distT="0" distB="0" distL="0" distR="0" wp14:anchorId="2397217B" wp14:editId="60BCFDEC">
            <wp:extent cx="5754370" cy="4230370"/>
            <wp:effectExtent l="0" t="0" r="11430" b="11430"/>
            <wp:docPr id="7" name="Bild 7" descr="/Users/nils/Downloads/2016082805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s/nils/Downloads/201608280544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4370" cy="4230370"/>
                    </a:xfrm>
                    <a:prstGeom prst="rect">
                      <a:avLst/>
                    </a:prstGeom>
                    <a:noFill/>
                    <a:ln>
                      <a:noFill/>
                    </a:ln>
                  </pic:spPr>
                </pic:pic>
              </a:graphicData>
            </a:graphic>
          </wp:inline>
        </w:drawing>
      </w:r>
    </w:p>
    <w:p w14:paraId="438616E3" w14:textId="77777777" w:rsidR="00BE2BD6" w:rsidRDefault="00BE2BD6" w:rsidP="00F87283">
      <w:pPr>
        <w:pStyle w:val="Heading2"/>
      </w:pPr>
      <w:bookmarkStart w:id="5" w:name="_Toc460190129"/>
      <w:r>
        <w:t>Bestimmung der Proportionalität</w:t>
      </w:r>
      <w:bookmarkEnd w:id="5"/>
    </w:p>
    <w:p w14:paraId="57DF0467" w14:textId="0ED050E2" w:rsidR="00BE2BD6" w:rsidRDefault="00AD27B6" w:rsidP="00BE2BD6">
      <w:r>
        <w:t>Wie wirkt sich nun das Gewicht auf die Geschwindigkeit des Trichters aus?</w:t>
      </w:r>
    </w:p>
    <w:p w14:paraId="490CE595" w14:textId="3495F7F5" w:rsidR="00AD27B6" w:rsidRDefault="00AD27B6" w:rsidP="00BE2BD6">
      <w:r>
        <w:t>Um das zu beantworten,</w:t>
      </w:r>
      <w:r w:rsidR="00C60D5F">
        <w:t xml:space="preserve"> </w:t>
      </w:r>
      <w:r w:rsidR="006204A9">
        <w:t>schauen wir uns einmal unsere Messwerte genauer an.</w:t>
      </w:r>
    </w:p>
    <w:p w14:paraId="0CE47CD7" w14:textId="2237F618" w:rsidR="006204A9" w:rsidRDefault="00066301" w:rsidP="00BE2BD6">
      <w:r>
        <w:t>Bei einem Trichter beträgt die Geschwindigkeit 1,3 m/s</w:t>
      </w:r>
      <w:r w:rsidR="002254AD">
        <w:t>. Bei doppeltem Gewicht ist die Geschwindigkeit allerdings nicht doppelt so gross.</w:t>
      </w:r>
      <w:r w:rsidR="005225F6">
        <w:t xml:space="preserve"> Dies trifft bei uns erst bei der Verdreifachung des Gewichts zu.</w:t>
      </w:r>
      <w:r w:rsidR="001255F7">
        <w:t xml:space="preserve"> Laut Theorie sollte aber die doppelte Geschwindigkeit erst bei vierfachem Gewicht erreicht werden</w:t>
      </w:r>
      <w:r w:rsidR="001255F7">
        <w:rPr>
          <w:rStyle w:val="FootnoteReference"/>
        </w:rPr>
        <w:footnoteReference w:id="2"/>
      </w:r>
      <w:r w:rsidR="001255F7">
        <w:t>.</w:t>
      </w:r>
    </w:p>
    <w:p w14:paraId="7842C3B3" w14:textId="77777777" w:rsidR="00BE2BD6" w:rsidRDefault="00BE2BD6" w:rsidP="00BE2BD6">
      <w:pPr>
        <w:pStyle w:val="Heading2"/>
      </w:pPr>
      <w:bookmarkStart w:id="6" w:name="_Toc460190130"/>
      <w:r>
        <w:t>Bestimmung der Widerstandszahl</w:t>
      </w:r>
      <w:bookmarkEnd w:id="6"/>
    </w:p>
    <w:p w14:paraId="5C6E8052" w14:textId="0586EB2B" w:rsidR="009568A7" w:rsidRPr="009568A7" w:rsidRDefault="009568A7" w:rsidP="009568A7">
      <w:r>
        <w:t>Die W</w:t>
      </w:r>
      <w:r w:rsidR="001729D7">
        <w:t>iderstandszahl kann durch die Umformung von der folgenden Gleichung berechnet werden:</w:t>
      </w:r>
    </w:p>
    <w:p w14:paraId="24655C6D" w14:textId="04B1DB9A" w:rsidR="008B2BAC" w:rsidRPr="001729D7" w:rsidRDefault="004660B0" w:rsidP="00446E13">
      <w:pPr>
        <w:rPr>
          <w:rFonts w:eastAsiaTheme="majorEastAsia"/>
          <w:color w:val="000000" w:themeColor="text1"/>
        </w:rPr>
      </w:pPr>
      <m:oMathPara>
        <m:oMath>
          <m:r>
            <w:rPr>
              <w:rFonts w:ascii="Cambria Math" w:hAnsi="Cambria Math"/>
            </w:rPr>
            <m:t>m</m:t>
          </m:r>
          <m:r>
            <m:rPr>
              <m:sty m:val="p"/>
            </m:rPr>
            <w:rPr>
              <w:rFonts w:ascii="Cambria Math" w:hAnsi="Cambria Math"/>
            </w:rPr>
            <m:t>⋅</m:t>
          </m:r>
          <m:r>
            <w:rPr>
              <w:rFonts w:ascii="Cambria Math" w:hAnsi="Cambria Math"/>
            </w:rPr>
            <m:t>g</m:t>
          </m:r>
          <m:r>
            <m:rPr>
              <m:sty m:val="p"/>
            </m:rPr>
            <w:rPr>
              <w:rFonts w:ascii="Cambria Math" w:hAnsi="Cambria Math"/>
            </w:rPr>
            <m:t xml:space="preserve">= </m:t>
          </m:r>
          <m:f>
            <m:fPr>
              <m:ctrlPr>
                <w:rPr>
                  <w:rFonts w:ascii="Cambria Math" w:hAnsi="Cambria Math" w:cstheme="majorBidi"/>
                  <w:color w:val="000000" w:themeColor="text1"/>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cstheme="majorBidi"/>
                  <w:color w:val="000000" w:themeColor="text1"/>
                </w:rPr>
              </m:ctrlPr>
            </m:sSubPr>
            <m:e>
              <m:r>
                <w:rPr>
                  <w:rFonts w:ascii="Cambria Math" w:hAnsi="Cambria Math"/>
                </w:rPr>
                <m:t>c</m:t>
              </m:r>
            </m:e>
            <m:sub>
              <m:r>
                <w:rPr>
                  <w:rFonts w:ascii="Cambria Math" w:hAnsi="Cambria Math"/>
                </w:rPr>
                <m:t>w</m:t>
              </m:r>
            </m:sub>
          </m:sSub>
          <m:r>
            <m:rPr>
              <m:sty m:val="p"/>
            </m:rPr>
            <w:rPr>
              <w:rFonts w:ascii="Cambria Math" w:hAnsi="Cambria Math"/>
            </w:rPr>
            <m:t>⋅</m:t>
          </m:r>
          <m:r>
            <w:rPr>
              <w:rFonts w:ascii="Cambria Math" w:hAnsi="Cambria Math"/>
            </w:rPr>
            <m:t>ρ</m:t>
          </m:r>
          <m:r>
            <m:rPr>
              <m:sty m:val="p"/>
            </m:rPr>
            <w:rPr>
              <w:rFonts w:ascii="Cambria Math" w:hAnsi="Cambria Math"/>
            </w:rPr>
            <m:t>⋅Α⋅</m:t>
          </m:r>
          <m:sSubSup>
            <m:sSubSupPr>
              <m:ctrlPr>
                <w:rPr>
                  <w:rFonts w:ascii="Cambria Math" w:hAnsi="Cambria Math" w:cstheme="majorBidi"/>
                  <w:color w:val="000000" w:themeColor="text1"/>
                </w:rPr>
              </m:ctrlPr>
            </m:sSubSupPr>
            <m:e>
              <m:r>
                <w:rPr>
                  <w:rFonts w:ascii="Cambria Math" w:hAnsi="Cambria Math"/>
                </w:rPr>
                <m:t>v</m:t>
              </m:r>
            </m:e>
            <m:sub>
              <m:r>
                <w:rPr>
                  <w:rFonts w:ascii="Cambria Math" w:hAnsi="Cambria Math"/>
                </w:rPr>
                <m:t>E</m:t>
              </m:r>
            </m:sub>
            <m:sup>
              <m:r>
                <m:rPr>
                  <m:sty m:val="p"/>
                </m:rPr>
                <w:rPr>
                  <w:rFonts w:ascii="Cambria Math" w:hAnsi="Cambria Math"/>
                </w:rPr>
                <m:t>2</m:t>
              </m:r>
            </m:sup>
          </m:sSubSup>
        </m:oMath>
      </m:oMathPara>
    </w:p>
    <w:p w14:paraId="32A5260F" w14:textId="76231A6E" w:rsidR="008B2BAC" w:rsidRPr="001729D7" w:rsidRDefault="001729D7" w:rsidP="00446E13">
      <w:pPr>
        <w:rPr>
          <w:rFonts w:eastAsiaTheme="majorEastAsia"/>
          <w:color w:val="000000" w:themeColor="text1"/>
        </w:rPr>
      </w:pPr>
      <w:r>
        <w:rPr>
          <w:rFonts w:eastAsiaTheme="majorEastAsia"/>
          <w:color w:val="000000" w:themeColor="text1"/>
        </w:rPr>
        <w:t>Das wäre dann so:</w:t>
      </w:r>
    </w:p>
    <w:p w14:paraId="545ECBCF" w14:textId="77777777" w:rsidR="008B2BAC" w:rsidRPr="008B2BAC" w:rsidRDefault="009B0137">
      <m:oMathPara>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2⋅mg</m:t>
              </m:r>
            </m:num>
            <m:den>
              <m:r>
                <w:rPr>
                  <w:rFonts w:ascii="Cambria Math" w:hAnsi="Cambria Math"/>
                </w:rPr>
                <m:t>ρ⋅A⋅</m:t>
              </m:r>
              <m:sSubSup>
                <m:sSubSupPr>
                  <m:ctrlPr>
                    <w:rPr>
                      <w:rFonts w:ascii="Cambria Math" w:hAnsi="Cambria Math"/>
                      <w:i/>
                    </w:rPr>
                  </m:ctrlPr>
                </m:sSubSupPr>
                <m:e>
                  <m:r>
                    <w:rPr>
                      <w:rFonts w:ascii="Cambria Math" w:hAnsi="Cambria Math"/>
                    </w:rPr>
                    <m:t>v</m:t>
                  </m:r>
                </m:e>
                <m:sub>
                  <m:r>
                    <w:rPr>
                      <w:rFonts w:ascii="Cambria Math" w:hAnsi="Cambria Math"/>
                    </w:rPr>
                    <m:t>E</m:t>
                  </m:r>
                </m:sub>
                <m:sup>
                  <m:r>
                    <w:rPr>
                      <w:rFonts w:ascii="Cambria Math" w:hAnsi="Cambria Math"/>
                    </w:rPr>
                    <m:t>2</m:t>
                  </m:r>
                </m:sup>
              </m:sSubSup>
            </m:den>
          </m:f>
        </m:oMath>
      </m:oMathPara>
    </w:p>
    <w:p w14:paraId="5E21DB28" w14:textId="56628F07" w:rsidR="001729D7" w:rsidRDefault="001729D7">
      <w:r>
        <w:lastRenderedPageBreak/>
        <w:t>Werte einfügen und umwandeln:</w:t>
      </w:r>
    </w:p>
    <w:p w14:paraId="627F8CE8" w14:textId="58258F33" w:rsidR="008B2BAC" w:rsidRDefault="009B0137">
      <m:oMathPara>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2⋅0.00147kg ⋅9,81</m:t>
              </m:r>
            </m:num>
            <m:den>
              <m:r>
                <w:rPr>
                  <w:rFonts w:ascii="Cambria Math" w:hAnsi="Cambria Math"/>
                </w:rPr>
                <m:t>1.29 kg/</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⋅0.01327</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⋅1,69m/s</m:t>
              </m:r>
            </m:den>
          </m:f>
        </m:oMath>
      </m:oMathPara>
    </w:p>
    <w:p w14:paraId="542CDCF5" w14:textId="6BD3EE1C" w:rsidR="001729D7" w:rsidRPr="00742A9B" w:rsidRDefault="001729D7">
      <w:r>
        <w:t xml:space="preserve">Der Wert für </w:t>
      </w:r>
      <m:oMath>
        <m:r>
          <w:rPr>
            <w:rFonts w:ascii="Cambria Math" w:hAnsi="Cambria Math"/>
          </w:rPr>
          <m:t>ρ</m:t>
        </m:r>
      </m:oMath>
      <w:r w:rsidR="00EF0E12">
        <w:t xml:space="preserve"> wurde mithilfe der Temperatur und der Höhe des Experiments berechnet.</w:t>
      </w:r>
    </w:p>
    <w:p w14:paraId="200D6116" w14:textId="53F44C59" w:rsidR="00742A9B" w:rsidRDefault="001729D7">
      <w:r>
        <w:t>Somit kommen wir auf die Widerstandszahl:</w:t>
      </w:r>
    </w:p>
    <w:p w14:paraId="035B69F6" w14:textId="7A8A207D" w:rsidR="008B2BAC" w:rsidRDefault="009B0137">
      <m:oMathPara>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=1.00</m:t>
          </m:r>
        </m:oMath>
      </m:oMathPara>
    </w:p>
    <w:p w14:paraId="0247D95E" w14:textId="28C4B6DB" w:rsidR="00E131EC" w:rsidRPr="00204336" w:rsidRDefault="00204336" w:rsidP="00204336">
      <w:r>
        <w:t>Diese Zahl stimmt nicht mit dem Theoriewert</w:t>
      </w:r>
      <w:r w:rsidR="003E2198">
        <w:t xml:space="preserve"> </w:t>
      </w:r>
      <w:r w:rsidR="003B59C9">
        <w:t>von 0</w:t>
      </w:r>
      <w:r w:rsidR="0062558C">
        <w:t xml:space="preserve">.51° </w:t>
      </w:r>
      <w:r w:rsidR="003E2198">
        <w:t xml:space="preserve">überein. </w:t>
      </w:r>
      <w:r w:rsidR="00E131EC">
        <w:br w:type="page"/>
      </w:r>
    </w:p>
    <w:p w14:paraId="71775BB8" w14:textId="02BDBC96" w:rsidR="009E1B50" w:rsidRDefault="009B0137" w:rsidP="00EC4D71">
      <w:pPr>
        <w:pStyle w:val="Heading1"/>
      </w:pPr>
      <w:bookmarkStart w:id="7" w:name="_Toc460190131"/>
      <w:r>
        <w:lastRenderedPageBreak/>
        <w:t>Fazit</w:t>
      </w:r>
      <w:bookmarkEnd w:id="7"/>
    </w:p>
    <w:p w14:paraId="53695944" w14:textId="59208BCD" w:rsidR="00931084" w:rsidRDefault="006F6801">
      <w:r>
        <w:t>Am Ende der Arbeit haben wir bemerkt, dass wir kleine Messfehler gemacht hatten; darausfolgend st</w:t>
      </w:r>
      <w:r w:rsidR="00931084">
        <w:t xml:space="preserve">immt unser Resultat nicht mit anderen Werten überein. </w:t>
      </w:r>
    </w:p>
    <w:p w14:paraId="23DFBB48" w14:textId="77777777" w:rsidR="00E352C8" w:rsidRDefault="00E352C8">
      <w:bookmarkStart w:id="8" w:name="_Toc460190132"/>
      <w:bookmarkStart w:id="9" w:name="_GoBack"/>
      <w:bookmarkEnd w:id="9"/>
    </w:p>
    <w:p w14:paraId="46FA70CA" w14:textId="77777777" w:rsidR="008767B6" w:rsidRDefault="00931084" w:rsidP="00931084">
      <w:pPr>
        <w:pStyle w:val="Heading1"/>
      </w:pPr>
      <w:r>
        <w:t>Verbesserungsvorschläge</w:t>
      </w:r>
      <w:bookmarkEnd w:id="8"/>
    </w:p>
    <w:p w14:paraId="4723EFAC" w14:textId="5947D5D8" w:rsidR="009E1B50" w:rsidRDefault="008767B6" w:rsidP="008767B6">
      <w:r>
        <w:t xml:space="preserve">Um eine bessere Genauigkeit zu erreichen, hätten wir den Versuch deutlich mehrmals </w:t>
      </w:r>
      <w:r w:rsidR="00C11E4F">
        <w:t xml:space="preserve">und auch an verschiedenen Orten </w:t>
      </w:r>
      <w:r>
        <w:t>durchführen müssen.</w:t>
      </w:r>
      <w:r w:rsidR="009E1B50">
        <w:br w:type="page"/>
      </w:r>
    </w:p>
    <w:p w14:paraId="5CFB6D9B" w14:textId="6944FAE8" w:rsidR="00B92CE4" w:rsidRDefault="009E1B50" w:rsidP="00EC4D71">
      <w:pPr>
        <w:pStyle w:val="Heading1"/>
      </w:pPr>
      <w:bookmarkStart w:id="10" w:name="_Toc460190133"/>
      <w:r>
        <w:lastRenderedPageBreak/>
        <w:t>Quellen</w:t>
      </w:r>
      <w:bookmarkEnd w:id="10"/>
    </w:p>
    <w:p w14:paraId="71C05103" w14:textId="77777777" w:rsidR="00E256CD" w:rsidRDefault="00E256CD" w:rsidP="00E256CD">
      <w:pPr>
        <w:pStyle w:val="FootnoteText"/>
      </w:pPr>
      <w:r>
        <w:rPr>
          <w:rStyle w:val="FootnoteReference"/>
        </w:rPr>
        <w:footnoteRef/>
      </w:r>
      <w:r>
        <w:t xml:space="preserve"> </w:t>
      </w:r>
      <w:r w:rsidRPr="001255F7">
        <w:t>http://www.e34.de/tuning/leistungvmax.htm</w:t>
      </w:r>
    </w:p>
    <w:p w14:paraId="66F48398" w14:textId="3D10381B" w:rsidR="00B92CE4" w:rsidRPr="00383245" w:rsidRDefault="00B92CE4" w:rsidP="00E256CD"/>
    <w:sectPr w:rsidR="00B92CE4" w:rsidRPr="00383245" w:rsidSect="00D56073">
      <w:headerReference w:type="default" r:id="rId23"/>
      <w:footerReference w:type="even" r:id="rId24"/>
      <w:footerReference w:type="default" r:id="rId2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C2926" w14:textId="77777777" w:rsidR="002A6FF5" w:rsidRDefault="002A6FF5" w:rsidP="00EC4D71">
      <w:r>
        <w:separator/>
      </w:r>
    </w:p>
  </w:endnote>
  <w:endnote w:type="continuationSeparator" w:id="0">
    <w:p w14:paraId="64266A48" w14:textId="77777777" w:rsidR="002A6FF5" w:rsidRDefault="002A6FF5" w:rsidP="00EC4D71">
      <w:r>
        <w:continuationSeparator/>
      </w:r>
    </w:p>
  </w:endnote>
  <w:endnote w:type="continuationNotice" w:id="1">
    <w:p w14:paraId="0CD051FF" w14:textId="77777777" w:rsidR="002A6FF5" w:rsidRDefault="002A6FF5" w:rsidP="00EC4D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83C47" w14:textId="77777777" w:rsidR="002A6FF5" w:rsidRDefault="002A6FF5" w:rsidP="00EC4D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07F27C1" w14:textId="77777777" w:rsidR="002A6FF5" w:rsidRDefault="002A6FF5" w:rsidP="00EC4D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EB1E" w14:textId="77777777" w:rsidR="002A6FF5" w:rsidRDefault="002A6FF5" w:rsidP="00EC4D7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3079F">
      <w:rPr>
        <w:rStyle w:val="PageNumber"/>
        <w:noProof/>
      </w:rPr>
      <w:t>11</w:t>
    </w:r>
    <w:r>
      <w:rPr>
        <w:rStyle w:val="PageNumber"/>
      </w:rPr>
      <w:fldChar w:fldCharType="end"/>
    </w:r>
  </w:p>
  <w:p w14:paraId="2A29B55F" w14:textId="6935C31F" w:rsidR="002A6FF5" w:rsidRDefault="002A6FF5" w:rsidP="00EC4D71">
    <w:pPr>
      <w:pStyle w:val="Footer"/>
    </w:pPr>
    <w:r>
      <w:t>Luftwiderstand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25B1E" w14:textId="77777777" w:rsidR="002A6FF5" w:rsidRDefault="002A6FF5" w:rsidP="00EC4D71">
      <w:r>
        <w:separator/>
      </w:r>
    </w:p>
  </w:footnote>
  <w:footnote w:type="continuationSeparator" w:id="0">
    <w:p w14:paraId="0799C41A" w14:textId="77777777" w:rsidR="002A6FF5" w:rsidRDefault="002A6FF5" w:rsidP="00EC4D71">
      <w:r>
        <w:continuationSeparator/>
      </w:r>
    </w:p>
  </w:footnote>
  <w:footnote w:type="continuationNotice" w:id="1">
    <w:p w14:paraId="1F281791" w14:textId="77777777" w:rsidR="002A6FF5" w:rsidRDefault="002A6FF5" w:rsidP="00EC4D71"/>
  </w:footnote>
  <w:footnote w:id="2">
    <w:p w14:paraId="57E8AD44" w14:textId="765E6EAD" w:rsidR="001255F7" w:rsidRDefault="001255F7">
      <w:pPr>
        <w:pStyle w:val="FootnoteText"/>
      </w:pPr>
      <w:r>
        <w:rPr>
          <w:rStyle w:val="FootnoteReference"/>
        </w:rPr>
        <w:footnoteRef/>
      </w:r>
      <w:r>
        <w:t xml:space="preserve"> </w:t>
      </w:r>
      <w:r w:rsidRPr="001255F7">
        <w:t>http://www.e34.de/tuning/leistungvmax.htm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B017" w14:textId="20E7F82E" w:rsidR="002A6FF5" w:rsidRDefault="002A6FF5" w:rsidP="00EC4D71">
    <w:pPr>
      <w:pStyle w:val="Header"/>
    </w:pPr>
    <w:r>
      <w:t>Physik</w:t>
    </w:r>
    <w:r>
      <w:tab/>
    </w:r>
    <w:r>
      <w:tab/>
      <w:t>Janes Thomas und Nils Bührer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31CA7"/>
    <w:multiLevelType w:val="hybridMultilevel"/>
    <w:tmpl w:val="380A5302"/>
    <w:lvl w:ilvl="0" w:tplc="8F3C7C2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126E6"/>
    <w:multiLevelType w:val="hybridMultilevel"/>
    <w:tmpl w:val="1B66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F4FE5"/>
    <w:multiLevelType w:val="hybridMultilevel"/>
    <w:tmpl w:val="7244F4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BD4915"/>
    <w:multiLevelType w:val="multilevel"/>
    <w:tmpl w:val="7368C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Yu Gothic" w:eastAsia="Yu Gothic" w:hAnsi="Yu Gothic"/>
        <w:b w:val="0"/>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DD"/>
    <w:rsid w:val="00004FF4"/>
    <w:rsid w:val="000066BA"/>
    <w:rsid w:val="00020275"/>
    <w:rsid w:val="00026429"/>
    <w:rsid w:val="00066301"/>
    <w:rsid w:val="00075A88"/>
    <w:rsid w:val="000C5583"/>
    <w:rsid w:val="000D44DD"/>
    <w:rsid w:val="00125336"/>
    <w:rsid w:val="001255F7"/>
    <w:rsid w:val="00145622"/>
    <w:rsid w:val="001508E6"/>
    <w:rsid w:val="00157C61"/>
    <w:rsid w:val="001729D7"/>
    <w:rsid w:val="001D0A2C"/>
    <w:rsid w:val="001E32AE"/>
    <w:rsid w:val="00204336"/>
    <w:rsid w:val="002254AD"/>
    <w:rsid w:val="00226F02"/>
    <w:rsid w:val="002A6FF5"/>
    <w:rsid w:val="00335099"/>
    <w:rsid w:val="00360B2C"/>
    <w:rsid w:val="0036625B"/>
    <w:rsid w:val="00383245"/>
    <w:rsid w:val="00393FA7"/>
    <w:rsid w:val="003B59C9"/>
    <w:rsid w:val="003C3568"/>
    <w:rsid w:val="003E2198"/>
    <w:rsid w:val="00426C55"/>
    <w:rsid w:val="00446E13"/>
    <w:rsid w:val="004565D2"/>
    <w:rsid w:val="00464CD5"/>
    <w:rsid w:val="004660B0"/>
    <w:rsid w:val="004670C7"/>
    <w:rsid w:val="00470580"/>
    <w:rsid w:val="00473427"/>
    <w:rsid w:val="004A08B0"/>
    <w:rsid w:val="004B0505"/>
    <w:rsid w:val="00501759"/>
    <w:rsid w:val="00501E9B"/>
    <w:rsid w:val="005225F6"/>
    <w:rsid w:val="00522E82"/>
    <w:rsid w:val="0056162D"/>
    <w:rsid w:val="00594453"/>
    <w:rsid w:val="005A2C6B"/>
    <w:rsid w:val="005C23CD"/>
    <w:rsid w:val="00601032"/>
    <w:rsid w:val="006204A9"/>
    <w:rsid w:val="0062558C"/>
    <w:rsid w:val="006301C8"/>
    <w:rsid w:val="00634439"/>
    <w:rsid w:val="00646B6F"/>
    <w:rsid w:val="00664835"/>
    <w:rsid w:val="006867E8"/>
    <w:rsid w:val="006B43F8"/>
    <w:rsid w:val="006D5798"/>
    <w:rsid w:val="006E200E"/>
    <w:rsid w:val="006F6801"/>
    <w:rsid w:val="00740921"/>
    <w:rsid w:val="00742A9B"/>
    <w:rsid w:val="00762077"/>
    <w:rsid w:val="0076622A"/>
    <w:rsid w:val="007A779F"/>
    <w:rsid w:val="007C4F7C"/>
    <w:rsid w:val="00804C13"/>
    <w:rsid w:val="00807E97"/>
    <w:rsid w:val="00811312"/>
    <w:rsid w:val="00847A92"/>
    <w:rsid w:val="00856CD3"/>
    <w:rsid w:val="008767B6"/>
    <w:rsid w:val="00876ADE"/>
    <w:rsid w:val="00886E1F"/>
    <w:rsid w:val="00886FC4"/>
    <w:rsid w:val="00891F02"/>
    <w:rsid w:val="008B2BAC"/>
    <w:rsid w:val="009063CA"/>
    <w:rsid w:val="009238AC"/>
    <w:rsid w:val="00931084"/>
    <w:rsid w:val="00954766"/>
    <w:rsid w:val="009568A7"/>
    <w:rsid w:val="00964ADA"/>
    <w:rsid w:val="0098335E"/>
    <w:rsid w:val="00985DB6"/>
    <w:rsid w:val="009866CA"/>
    <w:rsid w:val="009A767B"/>
    <w:rsid w:val="009B0137"/>
    <w:rsid w:val="009E1B50"/>
    <w:rsid w:val="009E787B"/>
    <w:rsid w:val="00A1235C"/>
    <w:rsid w:val="00A239F9"/>
    <w:rsid w:val="00A262B6"/>
    <w:rsid w:val="00A271BE"/>
    <w:rsid w:val="00A431EC"/>
    <w:rsid w:val="00AB6A18"/>
    <w:rsid w:val="00AD27B6"/>
    <w:rsid w:val="00AE1131"/>
    <w:rsid w:val="00AE1A78"/>
    <w:rsid w:val="00B26CAF"/>
    <w:rsid w:val="00B65DC9"/>
    <w:rsid w:val="00B92CE4"/>
    <w:rsid w:val="00BA4A3C"/>
    <w:rsid w:val="00BB50F3"/>
    <w:rsid w:val="00BE2BD6"/>
    <w:rsid w:val="00C11E4F"/>
    <w:rsid w:val="00C2344B"/>
    <w:rsid w:val="00C27219"/>
    <w:rsid w:val="00C60D5F"/>
    <w:rsid w:val="00CA6396"/>
    <w:rsid w:val="00CA670D"/>
    <w:rsid w:val="00CC0286"/>
    <w:rsid w:val="00CC1740"/>
    <w:rsid w:val="00CC3B22"/>
    <w:rsid w:val="00CF0035"/>
    <w:rsid w:val="00CF1F05"/>
    <w:rsid w:val="00CF3BF5"/>
    <w:rsid w:val="00D00220"/>
    <w:rsid w:val="00D1664D"/>
    <w:rsid w:val="00D2281A"/>
    <w:rsid w:val="00D23166"/>
    <w:rsid w:val="00D56073"/>
    <w:rsid w:val="00D57637"/>
    <w:rsid w:val="00D63C14"/>
    <w:rsid w:val="00D67277"/>
    <w:rsid w:val="00D77A6E"/>
    <w:rsid w:val="00D86A5B"/>
    <w:rsid w:val="00DA12F4"/>
    <w:rsid w:val="00DA1FD3"/>
    <w:rsid w:val="00DD5BAB"/>
    <w:rsid w:val="00DD784E"/>
    <w:rsid w:val="00DF2A0D"/>
    <w:rsid w:val="00DF6778"/>
    <w:rsid w:val="00E131EC"/>
    <w:rsid w:val="00E256CD"/>
    <w:rsid w:val="00E3079F"/>
    <w:rsid w:val="00E352C8"/>
    <w:rsid w:val="00E42767"/>
    <w:rsid w:val="00E560CA"/>
    <w:rsid w:val="00E609E9"/>
    <w:rsid w:val="00E76096"/>
    <w:rsid w:val="00E8066F"/>
    <w:rsid w:val="00EA3B15"/>
    <w:rsid w:val="00EB3A6C"/>
    <w:rsid w:val="00EC4D71"/>
    <w:rsid w:val="00EE4DA3"/>
    <w:rsid w:val="00EF0E12"/>
    <w:rsid w:val="00EF2A99"/>
    <w:rsid w:val="00F014BB"/>
    <w:rsid w:val="00F03D36"/>
    <w:rsid w:val="00F145EE"/>
    <w:rsid w:val="00F2400B"/>
    <w:rsid w:val="00F24472"/>
    <w:rsid w:val="00F50358"/>
    <w:rsid w:val="00F523E1"/>
    <w:rsid w:val="00F74727"/>
    <w:rsid w:val="00F87283"/>
    <w:rsid w:val="00FD28A3"/>
    <w:rsid w:val="00FF3063"/>
    <w:rsid w:val="17FFD44B"/>
    <w:rsid w:val="43D2A117"/>
    <w:rsid w:val="60C9262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78431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D71"/>
    <w:rPr>
      <w:rFonts w:ascii="Yu Gothic" w:eastAsia="Yu Gothic" w:hAnsi="Yu Gothic" w:cs="Arial"/>
    </w:rPr>
  </w:style>
  <w:style w:type="paragraph" w:styleId="Heading1">
    <w:name w:val="heading 1"/>
    <w:basedOn w:val="Normal"/>
    <w:next w:val="Normal"/>
    <w:link w:val="Heading1Char"/>
    <w:uiPriority w:val="9"/>
    <w:qFormat/>
    <w:rsid w:val="00EC4D71"/>
    <w:pPr>
      <w:keepNext/>
      <w:keepLines/>
      <w:numPr>
        <w:numId w:val="1"/>
      </w:numPr>
      <w:spacing w:before="240" w:after="120"/>
      <w:outlineLvl w:val="0"/>
    </w:pPr>
    <w:rPr>
      <w:rFonts w:eastAsiaTheme="majorEastAsia"/>
      <w:b/>
      <w:sz w:val="32"/>
      <w:szCs w:val="32"/>
    </w:rPr>
  </w:style>
  <w:style w:type="paragraph" w:styleId="Heading2">
    <w:name w:val="heading 2"/>
    <w:basedOn w:val="Heading1"/>
    <w:next w:val="Normal"/>
    <w:link w:val="Heading2Char"/>
    <w:uiPriority w:val="9"/>
    <w:unhideWhenUsed/>
    <w:qFormat/>
    <w:rsid w:val="006301C8"/>
    <w:pPr>
      <w:numPr>
        <w:ilvl w:val="1"/>
      </w:numPr>
      <w:outlineLvl w:val="1"/>
    </w:pPr>
    <w:rPr>
      <w:sz w:val="28"/>
    </w:rPr>
  </w:style>
  <w:style w:type="paragraph" w:styleId="Heading3">
    <w:name w:val="heading 3"/>
    <w:basedOn w:val="Normal"/>
    <w:next w:val="Normal"/>
    <w:link w:val="Heading3Char"/>
    <w:uiPriority w:val="9"/>
    <w:unhideWhenUsed/>
    <w:qFormat/>
    <w:rsid w:val="00E42767"/>
    <w:pPr>
      <w:keepNext/>
      <w:keepLines/>
      <w:numPr>
        <w:ilvl w:val="2"/>
        <w:numId w:val="1"/>
      </w:numPr>
      <w:spacing w:before="40"/>
      <w:outlineLvl w:val="2"/>
    </w:pPr>
    <w:rPr>
      <w:rFonts w:cstheme="majorBidi"/>
      <w:color w:val="000000" w:themeColor="text1"/>
    </w:rPr>
  </w:style>
  <w:style w:type="paragraph" w:styleId="Heading4">
    <w:name w:val="heading 4"/>
    <w:basedOn w:val="Normal"/>
    <w:next w:val="Normal"/>
    <w:link w:val="Heading4Char"/>
    <w:uiPriority w:val="9"/>
    <w:semiHidden/>
    <w:unhideWhenUsed/>
    <w:qFormat/>
    <w:rsid w:val="00075A8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5A8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5A8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5A8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5A8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A8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44DD"/>
    <w:rPr>
      <w:rFonts w:eastAsiaTheme="minorEastAsia"/>
      <w:sz w:val="22"/>
      <w:szCs w:val="22"/>
      <w:lang w:val="en-US" w:eastAsia="zh-CN"/>
    </w:rPr>
  </w:style>
  <w:style w:type="character" w:customStyle="1" w:styleId="NoSpacingChar">
    <w:name w:val="No Spacing Char"/>
    <w:basedOn w:val="DefaultParagraphFont"/>
    <w:link w:val="NoSpacing"/>
    <w:uiPriority w:val="1"/>
    <w:rsid w:val="000D44DD"/>
    <w:rPr>
      <w:rFonts w:eastAsiaTheme="minorEastAsia"/>
      <w:sz w:val="22"/>
      <w:szCs w:val="22"/>
      <w:lang w:val="en-US" w:eastAsia="zh-CN"/>
    </w:rPr>
  </w:style>
  <w:style w:type="paragraph" w:customStyle="1" w:styleId="TITEL">
    <w:name w:val="TITEL"/>
    <w:basedOn w:val="Normal"/>
    <w:qFormat/>
    <w:rsid w:val="00CA670D"/>
    <w:pPr>
      <w:spacing w:before="1440"/>
      <w:jc w:val="center"/>
    </w:pPr>
    <w:rPr>
      <w:sz w:val="144"/>
    </w:rPr>
  </w:style>
  <w:style w:type="paragraph" w:styleId="Title">
    <w:name w:val="Title"/>
    <w:basedOn w:val="Normal"/>
    <w:next w:val="Normal"/>
    <w:link w:val="TitleChar"/>
    <w:uiPriority w:val="10"/>
    <w:qFormat/>
    <w:rsid w:val="00F014BB"/>
    <w:pPr>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F014BB"/>
    <w:rPr>
      <w:rFonts w:ascii="Times New Roman" w:eastAsiaTheme="majorEastAsia" w:hAnsi="Times New Roman" w:cs="Times New Roman"/>
      <w:spacing w:val="-10"/>
      <w:kern w:val="28"/>
      <w:sz w:val="56"/>
      <w:szCs w:val="56"/>
    </w:rPr>
  </w:style>
  <w:style w:type="paragraph" w:customStyle="1" w:styleId="UntertitelDeckblatt">
    <w:name w:val="Untertitel Deckblatt"/>
    <w:basedOn w:val="TITEL"/>
    <w:qFormat/>
    <w:rsid w:val="00F014BB"/>
    <w:pPr>
      <w:pBdr>
        <w:top w:val="single" w:sz="4" w:space="1" w:color="auto"/>
      </w:pBdr>
      <w:spacing w:before="120"/>
    </w:pPr>
    <w:rPr>
      <w:sz w:val="32"/>
    </w:rPr>
  </w:style>
  <w:style w:type="character" w:customStyle="1" w:styleId="Heading1Char">
    <w:name w:val="Heading 1 Char"/>
    <w:basedOn w:val="DefaultParagraphFont"/>
    <w:link w:val="Heading1"/>
    <w:uiPriority w:val="9"/>
    <w:rsid w:val="00EC4D71"/>
    <w:rPr>
      <w:rFonts w:ascii="Yu Gothic" w:eastAsiaTheme="majorEastAsia" w:hAnsi="Yu Gothic" w:cs="Arial"/>
      <w:b/>
      <w:sz w:val="32"/>
      <w:szCs w:val="32"/>
    </w:rPr>
  </w:style>
  <w:style w:type="paragraph" w:styleId="TOCHeading">
    <w:name w:val="TOC Heading"/>
    <w:basedOn w:val="Heading1"/>
    <w:next w:val="Normal"/>
    <w:uiPriority w:val="39"/>
    <w:unhideWhenUsed/>
    <w:qFormat/>
    <w:rsid w:val="00075A88"/>
    <w:pPr>
      <w:numPr>
        <w:numId w:val="0"/>
      </w:numPr>
      <w:spacing w:before="480" w:line="276" w:lineRule="auto"/>
      <w:outlineLvl w:val="9"/>
    </w:pPr>
    <w:rPr>
      <w:rFonts w:asciiTheme="majorHAnsi" w:hAnsiTheme="majorHAnsi" w:cstheme="majorBidi"/>
      <w:bCs/>
      <w:color w:val="2E74B5" w:themeColor="accent1" w:themeShade="BF"/>
      <w:sz w:val="28"/>
      <w:szCs w:val="28"/>
      <w:lang w:val="de-DE" w:eastAsia="de-DE"/>
    </w:rPr>
  </w:style>
  <w:style w:type="paragraph" w:styleId="TOC1">
    <w:name w:val="toc 1"/>
    <w:basedOn w:val="Normal"/>
    <w:next w:val="Normal"/>
    <w:autoRedefine/>
    <w:uiPriority w:val="39"/>
    <w:unhideWhenUsed/>
    <w:rsid w:val="00075A88"/>
    <w:pPr>
      <w:spacing w:before="120"/>
    </w:pPr>
    <w:rPr>
      <w:rFonts w:asciiTheme="minorHAnsi" w:hAnsiTheme="minorHAnsi"/>
      <w:b/>
    </w:rPr>
  </w:style>
  <w:style w:type="paragraph" w:styleId="TOC2">
    <w:name w:val="toc 2"/>
    <w:basedOn w:val="Normal"/>
    <w:next w:val="Normal"/>
    <w:autoRedefine/>
    <w:uiPriority w:val="39"/>
    <w:unhideWhenUsed/>
    <w:rsid w:val="00075A88"/>
    <w:pPr>
      <w:ind w:left="240"/>
    </w:pPr>
    <w:rPr>
      <w:rFonts w:asciiTheme="minorHAnsi" w:hAnsiTheme="minorHAnsi"/>
      <w:b/>
      <w:sz w:val="22"/>
      <w:szCs w:val="22"/>
    </w:rPr>
  </w:style>
  <w:style w:type="paragraph" w:styleId="TOC3">
    <w:name w:val="toc 3"/>
    <w:basedOn w:val="Normal"/>
    <w:next w:val="Normal"/>
    <w:autoRedefine/>
    <w:uiPriority w:val="39"/>
    <w:unhideWhenUsed/>
    <w:rsid w:val="00075A88"/>
    <w:pPr>
      <w:ind w:left="480"/>
    </w:pPr>
    <w:rPr>
      <w:rFonts w:asciiTheme="minorHAnsi" w:hAnsiTheme="minorHAnsi"/>
      <w:sz w:val="22"/>
      <w:szCs w:val="22"/>
    </w:rPr>
  </w:style>
  <w:style w:type="paragraph" w:styleId="TOC4">
    <w:name w:val="toc 4"/>
    <w:basedOn w:val="Normal"/>
    <w:next w:val="Normal"/>
    <w:autoRedefine/>
    <w:uiPriority w:val="39"/>
    <w:unhideWhenUsed/>
    <w:rsid w:val="00075A88"/>
    <w:pPr>
      <w:ind w:left="720"/>
    </w:pPr>
    <w:rPr>
      <w:rFonts w:asciiTheme="minorHAnsi" w:hAnsiTheme="minorHAnsi"/>
      <w:sz w:val="20"/>
      <w:szCs w:val="20"/>
    </w:rPr>
  </w:style>
  <w:style w:type="paragraph" w:styleId="TOC5">
    <w:name w:val="toc 5"/>
    <w:basedOn w:val="Normal"/>
    <w:next w:val="Normal"/>
    <w:autoRedefine/>
    <w:uiPriority w:val="39"/>
    <w:unhideWhenUsed/>
    <w:rsid w:val="00075A88"/>
    <w:pPr>
      <w:ind w:left="960"/>
    </w:pPr>
    <w:rPr>
      <w:rFonts w:asciiTheme="minorHAnsi" w:hAnsiTheme="minorHAnsi"/>
      <w:sz w:val="20"/>
      <w:szCs w:val="20"/>
    </w:rPr>
  </w:style>
  <w:style w:type="paragraph" w:styleId="TOC6">
    <w:name w:val="toc 6"/>
    <w:basedOn w:val="Normal"/>
    <w:next w:val="Normal"/>
    <w:autoRedefine/>
    <w:uiPriority w:val="39"/>
    <w:unhideWhenUsed/>
    <w:rsid w:val="00075A88"/>
    <w:pPr>
      <w:ind w:left="1200"/>
    </w:pPr>
    <w:rPr>
      <w:rFonts w:asciiTheme="minorHAnsi" w:hAnsiTheme="minorHAnsi"/>
      <w:sz w:val="20"/>
      <w:szCs w:val="20"/>
    </w:rPr>
  </w:style>
  <w:style w:type="paragraph" w:styleId="TOC7">
    <w:name w:val="toc 7"/>
    <w:basedOn w:val="Normal"/>
    <w:next w:val="Normal"/>
    <w:autoRedefine/>
    <w:uiPriority w:val="39"/>
    <w:unhideWhenUsed/>
    <w:rsid w:val="00075A88"/>
    <w:pPr>
      <w:ind w:left="1440"/>
    </w:pPr>
    <w:rPr>
      <w:rFonts w:asciiTheme="minorHAnsi" w:hAnsiTheme="minorHAnsi"/>
      <w:sz w:val="20"/>
      <w:szCs w:val="20"/>
    </w:rPr>
  </w:style>
  <w:style w:type="paragraph" w:styleId="TOC8">
    <w:name w:val="toc 8"/>
    <w:basedOn w:val="Normal"/>
    <w:next w:val="Normal"/>
    <w:autoRedefine/>
    <w:uiPriority w:val="39"/>
    <w:unhideWhenUsed/>
    <w:rsid w:val="00075A88"/>
    <w:pPr>
      <w:ind w:left="1680"/>
    </w:pPr>
    <w:rPr>
      <w:rFonts w:asciiTheme="minorHAnsi" w:hAnsiTheme="minorHAnsi"/>
      <w:sz w:val="20"/>
      <w:szCs w:val="20"/>
    </w:rPr>
  </w:style>
  <w:style w:type="paragraph" w:styleId="TOC9">
    <w:name w:val="toc 9"/>
    <w:basedOn w:val="Normal"/>
    <w:next w:val="Normal"/>
    <w:autoRedefine/>
    <w:uiPriority w:val="39"/>
    <w:unhideWhenUsed/>
    <w:rsid w:val="00075A88"/>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6301C8"/>
    <w:rPr>
      <w:rFonts w:ascii="Times New Roman" w:eastAsiaTheme="majorEastAsia" w:hAnsi="Times New Roman" w:cs="Times New Roman"/>
      <w:b/>
      <w:sz w:val="28"/>
      <w:szCs w:val="32"/>
    </w:rPr>
  </w:style>
  <w:style w:type="character" w:customStyle="1" w:styleId="Heading3Char">
    <w:name w:val="Heading 3 Char"/>
    <w:basedOn w:val="DefaultParagraphFont"/>
    <w:link w:val="Heading3"/>
    <w:uiPriority w:val="9"/>
    <w:rsid w:val="00E42767"/>
    <w:rPr>
      <w:rFonts w:ascii="Yu Gothic" w:eastAsia="Yu Gothic" w:hAnsi="Yu Gothic" w:cstheme="majorBidi"/>
      <w:color w:val="000000" w:themeColor="text1"/>
    </w:rPr>
  </w:style>
  <w:style w:type="character" w:customStyle="1" w:styleId="Heading4Char">
    <w:name w:val="Heading 4 Char"/>
    <w:basedOn w:val="DefaultParagraphFont"/>
    <w:link w:val="Heading4"/>
    <w:uiPriority w:val="9"/>
    <w:semiHidden/>
    <w:rsid w:val="00075A8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5A8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5A8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5A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5A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A8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75A88"/>
    <w:rPr>
      <w:color w:val="0563C1" w:themeColor="hyperlink"/>
      <w:u w:val="single"/>
    </w:rPr>
  </w:style>
  <w:style w:type="paragraph" w:styleId="Header">
    <w:name w:val="header"/>
    <w:basedOn w:val="Normal"/>
    <w:link w:val="HeaderChar"/>
    <w:uiPriority w:val="99"/>
    <w:unhideWhenUsed/>
    <w:rsid w:val="00522E82"/>
    <w:pPr>
      <w:tabs>
        <w:tab w:val="center" w:pos="4536"/>
        <w:tab w:val="right" w:pos="9072"/>
      </w:tabs>
    </w:pPr>
  </w:style>
  <w:style w:type="character" w:customStyle="1" w:styleId="HeaderChar">
    <w:name w:val="Header Char"/>
    <w:basedOn w:val="DefaultParagraphFont"/>
    <w:link w:val="Header"/>
    <w:uiPriority w:val="99"/>
    <w:rsid w:val="00522E82"/>
    <w:rPr>
      <w:rFonts w:ascii="Times New Roman" w:hAnsi="Times New Roman" w:cs="Times New Roman"/>
    </w:rPr>
  </w:style>
  <w:style w:type="paragraph" w:styleId="Footer">
    <w:name w:val="footer"/>
    <w:basedOn w:val="Normal"/>
    <w:link w:val="FooterChar"/>
    <w:uiPriority w:val="99"/>
    <w:unhideWhenUsed/>
    <w:rsid w:val="00522E82"/>
    <w:pPr>
      <w:tabs>
        <w:tab w:val="center" w:pos="4536"/>
        <w:tab w:val="right" w:pos="9072"/>
      </w:tabs>
    </w:pPr>
  </w:style>
  <w:style w:type="character" w:customStyle="1" w:styleId="FooterChar">
    <w:name w:val="Footer Char"/>
    <w:basedOn w:val="DefaultParagraphFont"/>
    <w:link w:val="Footer"/>
    <w:uiPriority w:val="99"/>
    <w:rsid w:val="00522E82"/>
    <w:rPr>
      <w:rFonts w:ascii="Times New Roman" w:hAnsi="Times New Roman" w:cs="Times New Roman"/>
    </w:rPr>
  </w:style>
  <w:style w:type="character" w:styleId="PageNumber">
    <w:name w:val="page number"/>
    <w:basedOn w:val="DefaultParagraphFont"/>
    <w:uiPriority w:val="99"/>
    <w:semiHidden/>
    <w:unhideWhenUsed/>
    <w:rsid w:val="00522E82"/>
  </w:style>
  <w:style w:type="table" w:styleId="TableGrid">
    <w:name w:val="Table Grid"/>
    <w:basedOn w:val="TableNormal"/>
    <w:uiPriority w:val="59"/>
    <w:rsid w:val="00BA4A3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BA4A3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50358"/>
    <w:pPr>
      <w:ind w:left="720"/>
      <w:contextualSpacing/>
    </w:pPr>
  </w:style>
  <w:style w:type="paragraph" w:styleId="Caption">
    <w:name w:val="caption"/>
    <w:basedOn w:val="Normal"/>
    <w:next w:val="Normal"/>
    <w:uiPriority w:val="35"/>
    <w:unhideWhenUsed/>
    <w:qFormat/>
    <w:rsid w:val="00F523E1"/>
    <w:pPr>
      <w:spacing w:after="200"/>
    </w:pPr>
    <w:rPr>
      <w:i/>
      <w:iCs/>
      <w:color w:val="44546A" w:themeColor="text2"/>
      <w:sz w:val="18"/>
      <w:szCs w:val="18"/>
    </w:rPr>
  </w:style>
  <w:style w:type="table" w:styleId="PlainTable2">
    <w:name w:val="Plain Table 2"/>
    <w:basedOn w:val="TableNormal"/>
    <w:uiPriority w:val="42"/>
    <w:rsid w:val="004565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565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565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4565D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1">
    <w:name w:val="Plain Table 1"/>
    <w:basedOn w:val="TableNormal"/>
    <w:uiPriority w:val="41"/>
    <w:rsid w:val="004565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660B0"/>
    <w:rPr>
      <w:color w:val="808080"/>
    </w:rPr>
  </w:style>
  <w:style w:type="paragraph" w:styleId="FootnoteText">
    <w:name w:val="footnote text"/>
    <w:basedOn w:val="Normal"/>
    <w:link w:val="FootnoteTextChar"/>
    <w:uiPriority w:val="99"/>
    <w:unhideWhenUsed/>
    <w:rsid w:val="009E787B"/>
  </w:style>
  <w:style w:type="character" w:customStyle="1" w:styleId="FootnoteTextChar">
    <w:name w:val="Footnote Text Char"/>
    <w:basedOn w:val="DefaultParagraphFont"/>
    <w:link w:val="FootnoteText"/>
    <w:uiPriority w:val="99"/>
    <w:rsid w:val="009E787B"/>
    <w:rPr>
      <w:rFonts w:ascii="Yu Gothic" w:eastAsia="Yu Gothic" w:hAnsi="Yu Gothic" w:cs="Arial"/>
    </w:rPr>
  </w:style>
  <w:style w:type="character" w:styleId="FootnoteReference">
    <w:name w:val="footnote reference"/>
    <w:basedOn w:val="DefaultParagraphFont"/>
    <w:uiPriority w:val="99"/>
    <w:unhideWhenUsed/>
    <w:rsid w:val="009E78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http://puu.sh/qOedd/19200ac22b.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http://puu.sh/qOdQU/87ce769481.png"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http://puu.sh/qOe5z/79f740d74d.png" TargetMode="External"/><Relationship Id="rId20" Type="http://schemas.openxmlformats.org/officeDocument/2006/relationships/image" Target="http://puu.sh/qOeiq/9daf79534b.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http://puu.sh/qOdEM/929840b760.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puu.sh/qOdXQ/4cce9b686a.png"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275CD0-FB06-4D9A-A80E-231AD275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920</Words>
  <Characters>5248</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Luftwiderstand</vt:lpstr>
      <vt:lpstr>Luftwiderstand</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Luftwiderstand</dc:title>
  <dc:subject/>
  <dc:creator>Nils Bührer</dc:creator>
  <cp:keywords/>
  <dc:description/>
  <cp:lastModifiedBy>Janes Thomas</cp:lastModifiedBy>
  <cp:revision>2</cp:revision>
  <dcterms:created xsi:type="dcterms:W3CDTF">2016-08-28T21:36:00Z</dcterms:created>
  <dcterms:modified xsi:type="dcterms:W3CDTF">2016-08-28T21:36:00Z</dcterms:modified>
</cp:coreProperties>
</file>