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1A3A2A"/>
          <w:spacing w:val="40"/>
          <w:sz w:val="56"/>
          <w:szCs w:val="56"/>
        </w:rPr>
        <w:t xml:space="preserve">BRIEFDEX</w:t>
      </w:r>
    </w:p>
    <w:p>
      <w:pPr>
        <w:spacing w:after="80" w:before="0"/>
      </w:pPr>
      <w:r>
        <w:rPr>
          <w:rFonts w:ascii="Arial" w:cs="Arial" w:eastAsia="Arial" w:hAnsi="Arial"/>
          <w:color w:val="4A7A5A"/>
          <w:sz w:val="28"/>
          <w:szCs w:val="28"/>
        </w:rPr>
        <w:t xml:space="preserve">Product Specification</w:t>
      </w:r>
    </w:p>
    <w:p>
      <w:pPr>
        <w:spacing w:after="480" w:before="0"/>
      </w:pPr>
      <w:r>
        <w:rPr>
          <w:rFonts w:ascii="Arial" w:cs="Arial" w:eastAsia="Arial" w:hAnsi="Arial"/>
          <w:i/>
          <w:iCs/>
          <w:color w:val="C9A84C"/>
          <w:sz w:val="22"/>
          <w:szCs w:val="22"/>
        </w:rPr>
        <w:t xml:space="preserve">Markets before your first coffee.</w:t>
      </w:r>
    </w:p>
    <w:p>
      <w:pPr>
        <w:spacing w:after="80" w:before="0"/>
      </w:pPr>
      <w:r>
        <w:rPr>
          <w:rFonts w:ascii="Arial" w:cs="Arial" w:eastAsia="Arial" w:hAnsi="Arial"/>
          <w:b/>
          <w:bCs/>
          <w:color w:val="1A3A2A"/>
          <w:sz w:val="24"/>
          <w:szCs w:val="24"/>
        </w:rPr>
        <w:t xml:space="preserve">Developer Brief — Version 2.0 — May 2026</w:t>
      </w:r>
    </w:p>
    <w:p>
      <w:pPr>
        <w:spacing w:after="60" w:before="0"/>
      </w:pPr>
      <w:r>
        <w:rPr>
          <w:rFonts w:ascii="Arial" w:cs="Arial" w:eastAsia="Arial" w:hAnsi="Arial"/>
          <w:color w:val="888888"/>
          <w:sz w:val="20"/>
          <w:szCs w:val="20"/>
        </w:rPr>
        <w:t xml:space="preserve">Prepared by Patrick Long</w:t>
      </w:r>
    </w:p>
    <w:p>
      <w:pPr>
        <w:spacing w:after="480" w:before="0"/>
      </w:pPr>
      <w:r>
        <w:rPr>
          <w:rFonts w:ascii="Arial" w:cs="Arial" w:eastAsia="Arial" w:hAnsi="Arial"/>
          <w:i/>
          <w:iCs/>
          <w:color w:val="888888"/>
          <w:sz w:val="20"/>
          <w:szCs w:val="20"/>
        </w:rPr>
        <w:t xml:space="preserve">Confidential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4"/>
              <w:left w:val="single" w:color="CCCCCC" w:sz="4"/>
              <w:bottom w:val="single" w:color="CCCCCC" w:sz="4"/>
              <w:right w:val="single" w:color="CCCCCC" w:sz="4"/>
            </w:tcBorders>
            <w:shd w:fill="1A3A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Project Summary</w:t>
            </w:r>
          </w:p>
        </w:tc>
        <w:tc>
          <w:tcPr>
            <w:tcW w:type="dxa" w:w="6026"/>
            <w:tcBorders>
              <w:top w:val="single" w:color="CCCCCC" w:sz="4"/>
              <w:left w:val="single" w:color="CCCCCC" w:sz="4"/>
              <w:bottom w:val="single" w:color="CCCCCC" w:sz="4"/>
              <w:right w:val="single" w:color="CCCCCC" w:sz="4"/>
            </w:tcBorders>
            <w:shd w:fill="1A3A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Product name</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Briefdex</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Tagline</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Markets before your first coffee.</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Platform (V1)</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Native iOS and Android apps</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Platform (V2)</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Web app and trans-Tasman expansion</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Business model</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Freemium — free Daily Wrap + premium subscription</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Target market</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NZ finance professionals and active retail investors</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Pricing</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$14.99 NZD / month  ·  $119.99 NZD / year  ·  7-day free trial</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Development budget</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$15,000 NZD target — final scope to be agreed with Experieco</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Target launch</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16 weeks from development start</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Build partner</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Experieco — director Chris (technical lead Al)</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Domains</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briefdex.co.nz  ·  briefdex.com</w:t>
            </w:r>
          </w:p>
        </w:tc>
      </w:tr>
    </w:tbl>
    <w:p>
      <w:pPr>
        <w:pageBreakBefore/>
      </w:pPr>
      <w:r>
        <w:t xml:space="preserve"/>
      </w:r>
    </w:p>
    <w:p>
      <w:pPr>
        <w:pStyle w:val="Heading1"/>
        <w:pBdr>
          <w:bottom w:val="single" w:color="C9A84C" w:sz="8" w:space="4"/>
        </w:pBdr>
        <w:spacing w:after="200" w:before="480"/>
      </w:pPr>
      <w:r>
        <w:rPr>
          <w:rFonts w:ascii="Arial" w:cs="Arial" w:eastAsia="Arial" w:hAnsi="Arial"/>
          <w:b/>
          <w:bCs/>
          <w:color w:val="1A3A2A"/>
          <w:sz w:val="32"/>
          <w:szCs w:val="32"/>
        </w:rPr>
        <w:t xml:space="preserve">1. Executive Summary</w:t>
      </w:r>
    </w:p>
    <w:p>
      <w:pPr>
        <w:spacing w:after="100" w:before="100"/>
      </w:pPr>
      <w:r>
        <w:rPr>
          <w:rFonts w:ascii="Arial" w:cs="Arial" w:eastAsia="Arial" w:hAnsi="Arial"/>
          <w:sz w:val="22"/>
          <w:szCs w:val="22"/>
        </w:rPr>
        <w:t xml:space="preserve">Briefdex is an AI-powered daily audio markets briefing for New Zealanders. It converts NZ and global financial news into concise, professional audio briefings across distinct topic channels — delivered fresh every weekday morning before the NZX opens at 10am. Listeners follow the topic channels they care about (NZ Markets, Macro &amp; RBNZ, Global Markets, Trans-Tasman) plus a Daily Wrap episode that summarises the biggest stories across all topics. Users wake up to today's briefing through a smart alarm feature, listen during the commute, or play directly from a lock-screen widget — staying on top of markets without reading a single article.</w:t>
      </w:r>
    </w:p>
    <w:p>
      <w:pPr>
        <w:spacing w:after="100" w:before="100"/>
      </w:pPr>
      <w:r>
        <w:rPr>
          <w:rFonts w:ascii="Arial" w:cs="Arial" w:eastAsia="Arial" w:hAnsi="Arial"/>
          <w:sz w:val="22"/>
          <w:szCs w:val="22"/>
        </w:rPr>
        <w:t xml:space="preserve">Briefdex is built exclusively on primary-source material — NZX announcements, RBNZ releases, Stats NZ data, RBA and ABS releases, Bloomberg and CNBC market data, CME and ICE commodity feeds, GDT dairy auction data, and EIA energy data. The product does not use journalism from NZ Herald, Stuff, RNZ, BusinessDesk or NBR. The FMA confirmed in April 2026 that the product does not trigger regulated financial advice obligations under FSLAA and no registration is required. Wire service licensing is not required at launch. The remaining outstanding legal item — a copyright question on AI-generated scripts derived from public primary sources — is being addressed via direct KC consultation in May 2026.</w:t>
      </w:r>
    </w:p>
    <w:p>
      <w:pPr>
        <w:spacing w:after="100" w:before="100"/>
      </w:pPr>
      <w:r>
        <w:rPr>
          <w:rFonts w:ascii="Arial" w:cs="Arial" w:eastAsia="Arial" w:hAnsi="Arial"/>
          <w:sz w:val="22"/>
          <w:szCs w:val="22"/>
        </w:rPr>
        <w:t xml:space="preserve">The NZ audio finance market is structurally underserved. BusinessDesk and NBR deliver premium text journalism behind paywalls. Fear &amp; Greed and Prof G Markets are AU- and US-focused. Sharesies operated a daily markets recap podcast (Recap) until November 2022, when they discontinued it — the daily human production model was unsustainable. No existing product delivers personalised daily audio markets coverage for New Zealanders. Briefdex's AI-first pipeline solves the structural production problem that ended Sharesies' attempt and fills the gap that has been open since.</w:t>
      </w:r>
    </w:p>
    <w:p>
      <w:pPr>
        <w:pStyle w:val="Heading1"/>
        <w:pBdr>
          <w:bottom w:val="single" w:color="C9A84C" w:sz="8" w:space="4"/>
        </w:pBdr>
        <w:spacing w:after="200" w:before="480"/>
      </w:pPr>
      <w:r>
        <w:rPr>
          <w:rFonts w:ascii="Arial" w:cs="Arial" w:eastAsia="Arial" w:hAnsi="Arial"/>
          <w:b/>
          <w:bCs/>
          <w:color w:val="1A3A2A"/>
          <w:sz w:val="32"/>
          <w:szCs w:val="32"/>
        </w:rPr>
        <w:t xml:space="preserve">2. Problem &amp; Opportunity</w:t>
      </w:r>
    </w:p>
    <w:p>
      <w:pPr>
        <w:pStyle w:val="Heading2"/>
        <w:spacing w:after="140" w:before="320"/>
      </w:pPr>
      <w:r>
        <w:rPr>
          <w:rFonts w:ascii="Arial" w:cs="Arial" w:eastAsia="Arial" w:hAnsi="Arial"/>
          <w:b/>
          <w:bCs/>
          <w:color w:val="4A7A5A"/>
          <w:sz w:val="26"/>
          <w:szCs w:val="26"/>
        </w:rPr>
        <w:t xml:space="preserve">The Problem</w:t>
      </w:r>
    </w:p>
    <w:p>
      <w:pPr>
        <w:spacing w:after="100" w:before="100"/>
      </w:pPr>
      <w:r>
        <w:rPr>
          <w:rFonts w:ascii="Arial" w:cs="Arial" w:eastAsia="Arial" w:hAnsi="Arial"/>
          <w:sz w:val="22"/>
          <w:szCs w:val="22"/>
        </w:rPr>
        <w:t xml:space="preserve">NZ finance professionals and active investors are under-served by existing audio products:</w:t>
      </w:r>
    </w:p>
    <w:p>
      <w:pPr>
        <w:pStyle w:val="ListParagraph"/>
        <w:numPr>
          <w:ilvl w:val="0"/>
          <w:numId w:val="2"/>
        </w:numPr>
        <w:spacing w:after="80" w:before="80"/>
      </w:pPr>
      <w:r>
        <w:rPr>
          <w:rFonts w:ascii="Arial" w:cs="Arial" w:eastAsia="Arial" w:hAnsi="Arial"/>
          <w:sz w:val="22"/>
          <w:szCs w:val="22"/>
        </w:rPr>
        <w:t xml:space="preserve">NZ finance news is fragmented across 10+ sources — NZX announcements, RBNZ releases, Stats NZ data, BusinessDesk, NBR, NZ Herald business — with no single daily summary that covers them all.</w:t>
      </w:r>
    </w:p>
    <w:p>
      <w:pPr>
        <w:pStyle w:val="ListParagraph"/>
        <w:numPr>
          <w:ilvl w:val="0"/>
          <w:numId w:val="2"/>
        </w:numPr>
        <w:spacing w:after="80" w:before="80"/>
      </w:pPr>
      <w:r>
        <w:rPr>
          <w:rFonts w:ascii="Arial" w:cs="Arial" w:eastAsia="Arial" w:hAnsi="Arial"/>
          <w:sz w:val="22"/>
          <w:szCs w:val="22"/>
        </w:rPr>
        <w:t xml:space="preserve">Existing audio options are either general-audience (RNZ Morning Report business segment) or offshore (Fear &amp; Greed AU, Prof G Markets US) — none cover the NZ market in depth.</w:t>
      </w:r>
    </w:p>
    <w:p>
      <w:pPr>
        <w:pStyle w:val="ListParagraph"/>
        <w:numPr>
          <w:ilvl w:val="0"/>
          <w:numId w:val="2"/>
        </w:numPr>
        <w:spacing w:after="80" w:before="80"/>
      </w:pPr>
      <w:r>
        <w:rPr>
          <w:rFonts w:ascii="Arial" w:cs="Arial" w:eastAsia="Arial" w:hAnsi="Arial"/>
          <w:sz w:val="22"/>
          <w:szCs w:val="22"/>
        </w:rPr>
        <w:t xml:space="preserve">Sharesies attempted a daily NZ markets recap podcast (Recap) and abandoned it in November 2022. Daily human production is structurally unsustainable; AI-first delivery is the only economic model that works at NZ market scale.</w:t>
      </w:r>
    </w:p>
    <w:p>
      <w:pPr>
        <w:pStyle w:val="ListParagraph"/>
        <w:numPr>
          <w:ilvl w:val="0"/>
          <w:numId w:val="2"/>
        </w:numPr>
        <w:spacing w:after="80" w:before="80"/>
      </w:pPr>
      <w:r>
        <w:rPr>
          <w:rFonts w:ascii="Arial" w:cs="Arial" w:eastAsia="Arial" w:hAnsi="Arial"/>
          <w:sz w:val="22"/>
          <w:szCs w:val="22"/>
        </w:rPr>
        <w:t xml:space="preserve">Text-based finance products (BusinessDesk, NBR) require desk time that finance professionals don't have before their first meeting of the day.</w:t>
      </w:r>
    </w:p>
    <w:p>
      <w:pPr>
        <w:pStyle w:val="ListParagraph"/>
        <w:numPr>
          <w:ilvl w:val="0"/>
          <w:numId w:val="2"/>
        </w:numPr>
        <w:spacing w:after="80" w:before="80"/>
      </w:pPr>
      <w:r>
        <w:rPr>
          <w:rFonts w:ascii="Arial" w:cs="Arial" w:eastAsia="Arial" w:hAnsi="Arial"/>
          <w:sz w:val="22"/>
          <w:szCs w:val="22"/>
        </w:rPr>
        <w:t xml:space="preserve">Bloomberg Terminal and professional feeds are priced for institutions (thousands per month), not for independent advisers, accountants, or active retail investors.</w:t>
      </w:r>
    </w:p>
    <w:p>
      <w:pPr>
        <w:pStyle w:val="ListParagraph"/>
        <w:numPr>
          <w:ilvl w:val="0"/>
          <w:numId w:val="2"/>
        </w:numPr>
        <w:spacing w:after="80" w:before="80"/>
      </w:pPr>
      <w:r>
        <w:rPr>
          <w:rFonts w:ascii="Arial" w:cs="Arial" w:eastAsia="Arial" w:hAnsi="Arial"/>
          <w:sz w:val="22"/>
          <w:szCs w:val="22"/>
        </w:rPr>
        <w:t xml:space="preserve">NZ-focused podcasts are either long-form interviews (NZX Opening Bell, Sharesies Shared Lunch, Kernel It's No Secret) or general business commentary — not concise daily briefs you can finish before you get to work.</w:t>
      </w:r>
    </w:p>
    <w:p>
      <w:pPr>
        <w:pStyle w:val="Heading2"/>
        <w:spacing w:after="140" w:before="320"/>
      </w:pPr>
      <w:r>
        <w:rPr>
          <w:rFonts w:ascii="Arial" w:cs="Arial" w:eastAsia="Arial" w:hAnsi="Arial"/>
          <w:b/>
          <w:bCs/>
          <w:color w:val="4A7A5A"/>
          <w:sz w:val="26"/>
          <w:szCs w:val="26"/>
        </w:rPr>
        <w:t xml:space="preserve">The Opportunity</w:t>
      </w:r>
    </w:p>
    <w:p>
      <w:pPr>
        <w:spacing w:after="100" w:before="100"/>
      </w:pPr>
      <w:r>
        <w:rPr>
          <w:rFonts w:ascii="Arial" w:cs="Arial" w:eastAsia="Arial" w:hAnsi="Arial"/>
          <w:sz w:val="22"/>
          <w:szCs w:val="22"/>
        </w:rPr>
        <w:t xml:space="preserve">New Zealand has approximately 5 million people with 96% internet penetration. Within that:</w:t>
      </w:r>
    </w:p>
    <w:p>
      <w:pPr>
        <w:pStyle w:val="ListParagraph"/>
        <w:numPr>
          <w:ilvl w:val="0"/>
          <w:numId w:val="2"/>
        </w:numPr>
        <w:spacing w:after="80" w:before="80"/>
      </w:pPr>
      <w:r>
        <w:rPr>
          <w:rFonts w:ascii="Arial" w:cs="Arial" w:eastAsia="Arial" w:hAnsi="Arial"/>
          <w:sz w:val="22"/>
          <w:szCs w:val="22"/>
        </w:rPr>
        <w:t xml:space="preserve">Over 3 million KiwiSaver members — a population with direct financial exposure to markets.</w:t>
      </w:r>
    </w:p>
    <w:p>
      <w:pPr>
        <w:pStyle w:val="ListParagraph"/>
        <w:numPr>
          <w:ilvl w:val="0"/>
          <w:numId w:val="2"/>
        </w:numPr>
        <w:spacing w:after="80" w:before="80"/>
      </w:pPr>
      <w:r>
        <w:rPr>
          <w:rFonts w:ascii="Arial" w:cs="Arial" w:eastAsia="Arial" w:hAnsi="Arial"/>
          <w:sz w:val="22"/>
          <w:szCs w:val="22"/>
        </w:rPr>
        <w:t xml:space="preserve">Over 600,000 active Sharesies users — retail investors already paying attention to NZX and global markets.</w:t>
      </w:r>
    </w:p>
    <w:p>
      <w:pPr>
        <w:pStyle w:val="ListParagraph"/>
        <w:numPr>
          <w:ilvl w:val="0"/>
          <w:numId w:val="2"/>
        </w:numPr>
        <w:spacing w:after="80" w:before="80"/>
      </w:pPr>
      <w:r>
        <w:rPr>
          <w:rFonts w:ascii="Arial" w:cs="Arial" w:eastAsia="Arial" w:hAnsi="Arial"/>
          <w:sz w:val="22"/>
          <w:szCs w:val="22"/>
        </w:rPr>
        <w:t xml:space="preserve">Approximately 15,000–20,000 finance-sector professionals across banking, advisory, fund management, accounting, and legal — the high-value core audience.</w:t>
      </w:r>
    </w:p>
    <w:p>
      <w:pPr>
        <w:pStyle w:val="ListParagraph"/>
        <w:numPr>
          <w:ilvl w:val="0"/>
          <w:numId w:val="2"/>
        </w:numPr>
        <w:spacing w:after="80" w:before="80"/>
      </w:pPr>
      <w:r>
        <w:rPr>
          <w:rFonts w:ascii="Arial" w:cs="Arial" w:eastAsia="Arial" w:hAnsi="Arial"/>
          <w:sz w:val="22"/>
          <w:szCs w:val="22"/>
        </w:rPr>
        <w:t xml:space="preserve">Hundreds of thousands of senior professionals, founders, lawyers, and consultants who need fluency in markets for their work.</w:t>
      </w:r>
    </w:p>
    <w:p>
      <w:pPr>
        <w:spacing w:after="100" w:before="100"/>
      </w:pPr>
      <w:r>
        <w:rPr>
          <w:rFonts w:ascii="Arial" w:cs="Arial" w:eastAsia="Arial" w:hAnsi="Arial"/>
          <w:sz w:val="22"/>
          <w:szCs w:val="22"/>
        </w:rPr>
        <w:t xml:space="preserve">At $14.99 NZD/month, capturing 1,500 paying subscribers generates approximately $270,000 NZD annual recurring revenue from NZ alone. 3,000 subscribers crosses $540,000. The trans-Tasman market (Australia) represents the natural expansion market in year two, multiplying this by a factor of 5–7.</w:t>
      </w:r>
    </w:p>
    <w:p>
      <w:pPr>
        <w:pBdr>
          <w:left w:val="single" w:color="C9A84C" w:sz="18" w:space="8"/>
        </w:pBdr>
        <w:shd w:fill="F5EDD8" w:val="clear"/>
        <w:spacing w:after="160" w:before="160"/>
        <w:ind w:left="240"/>
      </w:pPr>
      <w:r>
        <w:rPr>
          <w:rFonts w:ascii="Arial" w:cs="Arial" w:eastAsia="Arial" w:hAnsi="Arial"/>
          <w:i/>
          <w:iCs/>
          <w:color w:val="4A7A5A"/>
          <w:sz w:val="20"/>
          <w:szCs w:val="20"/>
        </w:rPr>
        <w:t xml:space="preserve">The AI automation angle is the key differentiator: traditional finance media requires journalists and analysts. Briefdex's pipeline — data ingestion from primary sources, AI scripting with editorial review, text-to-speech, delivery — runs automatically at near-zero marginal cost per episode. Sharesies tried this with humans and gave up. Every new subscriber on Briefdex is almost pure margin.</w:t>
      </w:r>
    </w:p>
    <w:p>
      <w:pPr>
        <w:pStyle w:val="Heading1"/>
        <w:pBdr>
          <w:bottom w:val="single" w:color="C9A84C" w:sz="8" w:space="4"/>
        </w:pBdr>
        <w:spacing w:after="200" w:before="480"/>
      </w:pPr>
      <w:r>
        <w:rPr>
          <w:rFonts w:ascii="Arial" w:cs="Arial" w:eastAsia="Arial" w:hAnsi="Arial"/>
          <w:b/>
          <w:bCs/>
          <w:color w:val="1A3A2A"/>
          <w:sz w:val="32"/>
          <w:szCs w:val="32"/>
        </w:rPr>
        <w:t xml:space="preserve">3. Target User</w:t>
      </w:r>
    </w:p>
    <w:p>
      <w:pPr>
        <w:pStyle w:val="Heading2"/>
        <w:spacing w:after="140" w:before="320"/>
      </w:pPr>
      <w:r>
        <w:rPr>
          <w:rFonts w:ascii="Arial" w:cs="Arial" w:eastAsia="Arial" w:hAnsi="Arial"/>
          <w:b/>
          <w:bCs/>
          <w:color w:val="4A7A5A"/>
          <w:sz w:val="26"/>
          <w:szCs w:val="26"/>
        </w:rPr>
        <w:t xml:space="preserve">Primary Persona — The NZ Finance Professional</w:t>
      </w:r>
    </w:p>
    <w:p>
      <w:pPr>
        <w:spacing w:after="100" w:before="100"/>
      </w:pPr>
      <w:r>
        <w:rPr>
          <w:rFonts w:ascii="Arial" w:cs="Arial" w:eastAsia="Arial" w:hAnsi="Arial"/>
          <w:sz w:val="22"/>
          <w:szCs w:val="22"/>
        </w:rPr>
        <w:t xml:space="preserve">Advisers, bankers, accountants, brokers, fund managers, and analysts aged 28–55 in Auckland, Wellington, and Christchurch.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4"/>
              <w:left w:val="single" w:color="CCCCCC" w:sz="4"/>
              <w:bottom w:val="single" w:color="CCCCCC" w:sz="4"/>
              <w:right w:val="single" w:color="CCCCCC" w:sz="4"/>
            </w:tcBorders>
            <w:shd w:fill="1A3A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Field</w:t>
            </w:r>
          </w:p>
        </w:tc>
        <w:tc>
          <w:tcPr>
            <w:tcW w:type="dxa" w:w="6026"/>
            <w:tcBorders>
              <w:top w:val="single" w:color="CCCCCC" w:sz="4"/>
              <w:left w:val="single" w:color="CCCCCC" w:sz="4"/>
              <w:bottom w:val="single" w:color="CCCCCC" w:sz="4"/>
              <w:right w:val="single" w:color="CCCCCC" w:sz="4"/>
            </w:tcBorders>
            <w:shd w:fill="1A3A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Detail</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Age</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28–55</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Location</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Auckland CBD, Wellington, Christchurch</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Occupation</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Financial adviser, banker, accountant, fund manager, broker, investment analyst</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Lifestyle</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Early riser, high information diet, time-conscious, commutes daily</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Tech comfort</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High — pays for premium tools without hesitation (Bloomberg-adjacent, BusinessDesk, Xero)</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Pain points</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NZ finance news is fragmented across 10+ websites. No single daily audio summary exists for NZ markets. Existing global finance podcasts don't cover NZ in depth.</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Motivation</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Wants to be fluent in today's market action before their first meeting or client call. Values being the person in the room who already knows.</w:t>
            </w:r>
          </w:p>
        </w:tc>
      </w:tr>
    </w:tbl>
    <w:p>
      <w:pPr>
        <w:spacing w:before="240"/>
      </w:pPr>
      <w:r>
        <w:t xml:space="preserve"/>
      </w:r>
    </w:p>
    <w:p>
      <w:pPr>
        <w:pStyle w:val="Heading2"/>
        <w:spacing w:after="140" w:before="320"/>
      </w:pPr>
      <w:r>
        <w:rPr>
          <w:rFonts w:ascii="Arial" w:cs="Arial" w:eastAsia="Arial" w:hAnsi="Arial"/>
          <w:b/>
          <w:bCs/>
          <w:color w:val="4A7A5A"/>
          <w:sz w:val="26"/>
          <w:szCs w:val="26"/>
        </w:rPr>
        <w:t xml:space="preserve">Secondary Persona — The Engaged Retail Investor</w:t>
      </w:r>
    </w:p>
    <w:p>
      <w:pPr>
        <w:spacing w:after="100" w:before="100"/>
      </w:pPr>
      <w:r>
        <w:rPr>
          <w:rFonts w:ascii="Arial" w:cs="Arial" w:eastAsia="Arial" w:hAnsi="Arial"/>
          <w:sz w:val="22"/>
          <w:szCs w:val="22"/>
        </w:rPr>
        <w:t xml:space="preserve">KiwiSaver holders and Sharesies users aged 25–45 who take their investments seriously.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4"/>
              <w:left w:val="single" w:color="CCCCCC" w:sz="4"/>
              <w:bottom w:val="single" w:color="CCCCCC" w:sz="4"/>
              <w:right w:val="single" w:color="CCCCCC" w:sz="4"/>
            </w:tcBorders>
            <w:shd w:fill="1A3A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Field</w:t>
            </w:r>
          </w:p>
        </w:tc>
        <w:tc>
          <w:tcPr>
            <w:tcW w:type="dxa" w:w="6026"/>
            <w:tcBorders>
              <w:top w:val="single" w:color="CCCCCC" w:sz="4"/>
              <w:left w:val="single" w:color="CCCCCC" w:sz="4"/>
              <w:bottom w:val="single" w:color="CCCCCC" w:sz="4"/>
              <w:right w:val="single" w:color="CCCCCC" w:sz="4"/>
            </w:tcBorders>
            <w:shd w:fill="1A3A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Detail</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Age</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25–45</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Location</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Auckland, Wellington, Christchurch, Hamilton, Tauranga</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Occupation</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Professionals in non-finance roles — tech, law, consulting, senior operations</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Lifestyle</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Commutes daily, gym-goer, already listens to podcasts, actively manages KiwiSaver</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Tech comfort</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High — uses Sharesies, Hatch, Xero, pays for subscription services</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Pain points</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Wants to understand NZ markets without spending 45 minutes reading every morning. Finds global finance content doesn't cover the NZX, OCR, or their KiwiSaver context.</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Motivation</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Wants to make better investing decisions, understand the economic context of their life (interest rates, housing, KiwiSaver performance), and feel confident in finance conversations.</w:t>
            </w:r>
          </w:p>
        </w:tc>
      </w:tr>
    </w:tbl>
    <w:p>
      <w:pPr>
        <w:spacing w:before="240"/>
      </w:pPr>
      <w:r>
        <w:t xml:space="preserve"/>
      </w:r>
    </w:p>
    <w:p>
      <w:pPr>
        <w:pBdr>
          <w:left w:val="single" w:color="C9A84C" w:sz="18" w:space="8"/>
        </w:pBdr>
        <w:shd w:fill="F5EDD8" w:val="clear"/>
        <w:spacing w:after="160" w:before="160"/>
        <w:ind w:left="240"/>
      </w:pPr>
      <w:r>
        <w:rPr>
          <w:rFonts w:ascii="Arial" w:cs="Arial" w:eastAsia="Arial" w:hAnsi="Arial"/>
          <w:i/>
          <w:iCs/>
          <w:color w:val="4A7A5A"/>
          <w:sz w:val="20"/>
          <w:szCs w:val="20"/>
        </w:rPr>
        <w:t xml:space="preserve">A third persona — the senior institutional investor or wealth management client — has been identified for a future Briefdex Pro tier, to be scoped separately ahead of V2.</w:t>
      </w:r>
    </w:p>
    <w:p>
      <w:pPr>
        <w:pStyle w:val="Heading1"/>
        <w:pBdr>
          <w:bottom w:val="single" w:color="C9A84C" w:sz="8" w:space="4"/>
        </w:pBdr>
        <w:spacing w:after="200" w:before="480"/>
      </w:pPr>
      <w:r>
        <w:rPr>
          <w:rFonts w:ascii="Arial" w:cs="Arial" w:eastAsia="Arial" w:hAnsi="Arial"/>
          <w:b/>
          <w:bCs/>
          <w:color w:val="1A3A2A"/>
          <w:sz w:val="32"/>
          <w:szCs w:val="32"/>
        </w:rPr>
        <w:t xml:space="preserve">4. Product Overview &amp; Freemium Design</w:t>
      </w:r>
    </w:p>
    <w:p>
      <w:pPr>
        <w:pStyle w:val="Heading2"/>
        <w:spacing w:after="140" w:before="320"/>
      </w:pPr>
      <w:r>
        <w:rPr>
          <w:rFonts w:ascii="Arial" w:cs="Arial" w:eastAsia="Arial" w:hAnsi="Arial"/>
          <w:b/>
          <w:bCs/>
          <w:color w:val="4A7A5A"/>
          <w:sz w:val="26"/>
          <w:szCs w:val="26"/>
        </w:rPr>
        <w:t xml:space="preserve">Product Overview</w:t>
      </w:r>
    </w:p>
    <w:p>
      <w:pPr>
        <w:spacing w:after="100" w:before="100"/>
      </w:pPr>
      <w:r>
        <w:rPr>
          <w:rFonts w:ascii="Arial" w:cs="Arial" w:eastAsia="Arial" w:hAnsi="Arial"/>
          <w:sz w:val="22"/>
          <w:szCs w:val="22"/>
        </w:rPr>
        <w:t xml:space="preserve">Briefdex is a native iOS and Android app delivering daily AI-generated finance audio briefings across four topic channels plus a Daily Wrap. The app is designed to integrate into the user's existing morning routine through three core retention features: a smart alarm that wakes the user with the daily briefing, persistent lock-screen widgets and Live Activities for one-tap playback, and intelligent daily push notifications timed to the user's chosen wake window.</w:t>
      </w:r>
    </w:p>
    <w:p>
      <w:pPr>
        <w:spacing w:after="100" w:before="100"/>
      </w:pPr>
      <w:r>
        <w:rPr>
          <w:rFonts w:ascii="Arial" w:cs="Arial" w:eastAsia="Arial" w:hAnsi="Arial"/>
          <w:sz w:val="22"/>
          <w:szCs w:val="22"/>
        </w:rPr>
        <w:t xml:space="preserve">On first login, users complete a short onboarding: choose which topic channels they want in their feed, choose their preferred delivery time (default 6:45am NZT), set a smart alarm window if desired, and optionally indicate finance experience level. The core experience is the home screen: a clean, tile-based view showing today's available episodes (the Daily Wrap prominent at the top, then the user's chosen topic channels), a full-featured audio player with chapter timestamps, and article links at each chapter so listeners can go deeper.</w:t>
      </w:r>
    </w:p>
    <w:p>
      <w:pPr>
        <w:spacing w:after="100" w:before="100"/>
      </w:pPr>
      <w:r>
        <w:rPr>
          <w:rFonts w:ascii="Arial" w:cs="Arial" w:eastAsia="Arial" w:hAnsi="Arial"/>
          <w:sz w:val="22"/>
          <w:szCs w:val="22"/>
        </w:rPr>
        <w:t xml:space="preserve">The app runs on a fully automated AI pipeline: primary source material is ingested overnight, scripts are generated by AI and reviewed by the editorial advisor (during the first 60 days post-launch), audio is produced via ElevenLabs text-to-speech, and episodes are delivered to users before the market opens at 7:30am NZT.</w:t>
      </w:r>
    </w:p>
    <w:p>
      <w:pPr>
        <w:pStyle w:val="Heading2"/>
        <w:spacing w:after="140" w:before="320"/>
      </w:pPr>
      <w:r>
        <w:rPr>
          <w:rFonts w:ascii="Arial" w:cs="Arial" w:eastAsia="Arial" w:hAnsi="Arial"/>
          <w:b/>
          <w:bCs/>
          <w:color w:val="4A7A5A"/>
          <w:sz w:val="26"/>
          <w:szCs w:val="26"/>
        </w:rPr>
        <w:t xml:space="preserve">Topic Channels (at launch)</w:t>
      </w:r>
    </w:p>
    <w:p>
      <w:pPr>
        <w:spacing w:after="100" w:before="100"/>
      </w:pPr>
      <w:r>
        <w:rPr>
          <w:rFonts w:ascii="Arial" w:cs="Arial" w:eastAsia="Arial" w:hAnsi="Arial"/>
          <w:sz w:val="22"/>
          <w:szCs w:val="22"/>
        </w:rPr>
        <w:t xml:space="preserve">Briefdex uses a topic-channel architecture — each topic is its own standalone daily episode, rather than a personalised single brief assembled per user. This is a deliberate decision: topic channels scale better (production cost is fixed regardless of subscriber count), are easier to quality-control, and are shareable as standalone episodes.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4"/>
              <w:left w:val="single" w:color="CCCCCC" w:sz="4"/>
              <w:bottom w:val="single" w:color="CCCCCC" w:sz="4"/>
              <w:right w:val="single" w:color="CCCCCC" w:sz="4"/>
            </w:tcBorders>
            <w:shd w:fill="1A3A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Channel</w:t>
            </w:r>
          </w:p>
        </w:tc>
        <w:tc>
          <w:tcPr>
            <w:tcW w:type="dxa" w:w="6026"/>
            <w:tcBorders>
              <w:top w:val="single" w:color="CCCCCC" w:sz="4"/>
              <w:left w:val="single" w:color="CCCCCC" w:sz="4"/>
              <w:bottom w:val="single" w:color="CCCCCC" w:sz="4"/>
              <w:right w:val="single" w:color="CCCCCC" w:sz="4"/>
            </w:tcBorders>
            <w:shd w:fill="1A3A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Detail</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Daily Wrap</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7 minutes — the flagship episode. Summary of the biggest stories across all topics. The front-door product. Free tier.</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NZ Markets</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5 minutes — NZX movements, listed company announcements, sector commentary, earnings. Premium.</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Macro &amp; RBNZ</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1–4 minutes variable — OCR decisions, inflation data, Stats NZ releases, RBNZ communications, housing macro. Publishes Mon/Wed/Fri by default; additional episodes triggered by major data releases on Tue/Thu. Episode length scales to news volume. Premium.</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Global Markets</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4 minutes — US/Asian overnight action, major moves affecting NZ investors. Includes commodities coverage: oil, gold, copper, iron ore, GDT dairy. Premium.</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Trans-Tasman</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3 minutes — ASX movements, RBA, Australian economic data, cross-listed company news. Premium.</w:t>
            </w:r>
          </w:p>
        </w:tc>
      </w:tr>
    </w:tbl>
    <w:p>
      <w:pPr>
        <w:spacing w:before="240"/>
      </w:pPr>
      <w:r>
        <w:t xml:space="preserve"/>
      </w:r>
    </w:p>
    <w:p>
      <w:pPr>
        <w:spacing w:after="100" w:before="100"/>
      </w:pPr>
      <w:r>
        <w:rPr>
          <w:rFonts w:ascii="Arial" w:cs="Arial" w:eastAsia="Arial" w:hAnsi="Arial"/>
          <w:sz w:val="22"/>
          <w:szCs w:val="22"/>
        </w:rPr>
        <w:t xml:space="preserve">Users follow whichever topic channels they want — minimum 1. The Daily Wrap is always visible. Future channels (Property &amp; Housing, Crypto, KiwiSaver &amp; Funds, Currencies &amp; Commodities) will be added in phases based on subscriber demand.</w:t>
      </w:r>
    </w:p>
    <w:p>
      <w:pPr>
        <w:pStyle w:val="Heading2"/>
        <w:spacing w:after="140" w:before="320"/>
      </w:pPr>
      <w:r>
        <w:rPr>
          <w:rFonts w:ascii="Arial" w:cs="Arial" w:eastAsia="Arial" w:hAnsi="Arial"/>
          <w:b/>
          <w:bCs/>
          <w:color w:val="4A7A5A"/>
          <w:sz w:val="26"/>
          <w:szCs w:val="26"/>
        </w:rPr>
        <w:t xml:space="preserve">Free Tier — The Cliffhanger Model</w:t>
      </w:r>
    </w:p>
    <w:p>
      <w:pPr>
        <w:pStyle w:val="ListParagraph"/>
        <w:numPr>
          <w:ilvl w:val="0"/>
          <w:numId w:val="2"/>
        </w:numPr>
        <w:spacing w:after="80" w:before="80"/>
      </w:pPr>
      <w:r>
        <w:rPr>
          <w:rFonts w:ascii="Arial" w:cs="Arial" w:eastAsia="Arial" w:hAnsi="Arial"/>
          <w:sz w:val="22"/>
          <w:szCs w:val="22"/>
        </w:rPr>
        <w:t xml:space="preserve">Daily Wrap — free, full episode, available every weekday. This is the acquisition product.</w:t>
      </w:r>
    </w:p>
    <w:p>
      <w:pPr>
        <w:pStyle w:val="ListParagraph"/>
        <w:numPr>
          <w:ilvl w:val="0"/>
          <w:numId w:val="2"/>
        </w:numPr>
        <w:spacing w:after="80" w:before="80"/>
      </w:pPr>
      <w:r>
        <w:rPr>
          <w:rFonts w:ascii="Arial" w:cs="Arial" w:eastAsia="Arial" w:hAnsi="Arial"/>
          <w:sz w:val="22"/>
          <w:szCs w:val="22"/>
        </w:rPr>
        <w:t xml:space="preserve">Topic channels — visible in the library but locked with a premium badge. Free users can see the episode list and titles, but playback triggers the paywall.</w:t>
      </w:r>
    </w:p>
    <w:p>
      <w:pPr>
        <w:pStyle w:val="ListParagraph"/>
        <w:numPr>
          <w:ilvl w:val="0"/>
          <w:numId w:val="2"/>
        </w:numPr>
        <w:spacing w:after="80" w:before="80"/>
      </w:pPr>
      <w:r>
        <w:rPr>
          <w:rFonts w:ascii="Arial" w:cs="Arial" w:eastAsia="Arial" w:hAnsi="Arial"/>
          <w:sz w:val="22"/>
          <w:szCs w:val="22"/>
        </w:rPr>
        <w:t xml:space="preserve">Article links — visible but not tappable on free tier. Premium unlocks full article access.</w:t>
      </w:r>
    </w:p>
    <w:p>
      <w:pPr>
        <w:pStyle w:val="ListParagraph"/>
        <w:numPr>
          <w:ilvl w:val="0"/>
          <w:numId w:val="2"/>
        </w:numPr>
        <w:spacing w:after="80" w:before="80"/>
      </w:pPr>
      <w:r>
        <w:rPr>
          <w:rFonts w:ascii="Arial" w:cs="Arial" w:eastAsia="Arial" w:hAnsi="Arial"/>
          <w:sz w:val="22"/>
          <w:szCs w:val="22"/>
        </w:rPr>
        <w:t xml:space="preserve">Listening history — last 3 episodes only. Full history locked.</w:t>
      </w:r>
    </w:p>
    <w:p>
      <w:pPr>
        <w:pStyle w:val="ListParagraph"/>
        <w:numPr>
          <w:ilvl w:val="0"/>
          <w:numId w:val="2"/>
        </w:numPr>
        <w:spacing w:after="80" w:before="80"/>
      </w:pPr>
      <w:r>
        <w:rPr>
          <w:rFonts w:ascii="Arial" w:cs="Arial" w:eastAsia="Arial" w:hAnsi="Arial"/>
          <w:sz w:val="22"/>
          <w:szCs w:val="22"/>
        </w:rPr>
        <w:t xml:space="preserve">Offline listening — premium only.</w:t>
      </w:r>
    </w:p>
    <w:p>
      <w:pPr>
        <w:pStyle w:val="ListParagraph"/>
        <w:numPr>
          <w:ilvl w:val="0"/>
          <w:numId w:val="2"/>
        </w:numPr>
        <w:spacing w:after="80" w:before="80"/>
      </w:pPr>
      <w:r>
        <w:rPr>
          <w:rFonts w:ascii="Arial" w:cs="Arial" w:eastAsia="Arial" w:hAnsi="Arial"/>
          <w:sz w:val="22"/>
          <w:szCs w:val="22"/>
        </w:rPr>
        <w:t xml:space="preserve">Smart alarm — premium only. Free tier limited to standard daily push notifications.</w:t>
      </w:r>
    </w:p>
    <w:p>
      <w:pPr>
        <w:pStyle w:val="ListParagraph"/>
        <w:numPr>
          <w:ilvl w:val="0"/>
          <w:numId w:val="2"/>
        </w:numPr>
        <w:spacing w:after="80" w:before="80"/>
      </w:pPr>
      <w:r>
        <w:rPr>
          <w:rFonts w:ascii="Arial" w:cs="Arial" w:eastAsia="Arial" w:hAnsi="Arial"/>
          <w:sz w:val="22"/>
          <w:szCs w:val="22"/>
        </w:rPr>
        <w:t xml:space="preserve">Limited to 1–2 voices on free tier.</w:t>
      </w:r>
    </w:p>
    <w:p>
      <w:pPr>
        <w:pStyle w:val="ListParagraph"/>
        <w:numPr>
          <w:ilvl w:val="0"/>
          <w:numId w:val="2"/>
        </w:numPr>
        <w:spacing w:after="80" w:before="80"/>
      </w:pPr>
      <w:r>
        <w:rPr>
          <w:rFonts w:ascii="Arial" w:cs="Arial" w:eastAsia="Arial" w:hAnsi="Arial"/>
          <w:sz w:val="22"/>
          <w:szCs w:val="22"/>
        </w:rPr>
        <w:t xml:space="preserve">No personalisation features (weekly digest, custom watchlists) on free tier.</w:t>
      </w:r>
    </w:p>
    <w:p>
      <w:pPr>
        <w:pStyle w:val="Heading2"/>
        <w:spacing w:after="140" w:before="320"/>
      </w:pPr>
      <w:r>
        <w:rPr>
          <w:rFonts w:ascii="Arial" w:cs="Arial" w:eastAsia="Arial" w:hAnsi="Arial"/>
          <w:b/>
          <w:bCs/>
          <w:color w:val="4A7A5A"/>
          <w:sz w:val="26"/>
          <w:szCs w:val="26"/>
        </w:rPr>
        <w:t xml:space="preserve">7-Day Free Trial — Full Access, Card Required</w:t>
      </w:r>
    </w:p>
    <w:p>
      <w:pPr>
        <w:spacing w:after="100" w:before="100"/>
      </w:pPr>
      <w:r>
        <w:rPr>
          <w:rFonts w:ascii="Arial" w:cs="Arial" w:eastAsia="Arial" w:hAnsi="Arial"/>
          <w:sz w:val="22"/>
          <w:szCs w:val="22"/>
        </w:rPr>
        <w:t xml:space="preserve">Triggered at the first paywall hit. Two options appear: Start 7-day free trial (primary CTA, prominent) and Maybe later (secondary, small). Card details required upfront — conversion is significantly higher when payment is captured at trial start.</w:t>
      </w:r>
    </w:p>
    <w:p>
      <w:pPr>
        <w:pStyle w:val="ListParagraph"/>
        <w:numPr>
          <w:ilvl w:val="0"/>
          <w:numId w:val="2"/>
        </w:numPr>
        <w:spacing w:after="80" w:before="80"/>
      </w:pPr>
      <w:r>
        <w:rPr>
          <w:rFonts w:ascii="Arial" w:cs="Arial" w:eastAsia="Arial" w:hAnsi="Arial"/>
          <w:sz w:val="22"/>
          <w:szCs w:val="22"/>
        </w:rPr>
        <w:t xml:space="preserve">Day 5 push notification: "Your free trial ends in 2 days — your saved episodes and listening history will be locked."</w:t>
      </w:r>
    </w:p>
    <w:p>
      <w:pPr>
        <w:pStyle w:val="ListParagraph"/>
        <w:numPr>
          <w:ilvl w:val="0"/>
          <w:numId w:val="2"/>
        </w:numPr>
        <w:spacing w:after="80" w:before="80"/>
      </w:pPr>
      <w:r>
        <w:rPr>
          <w:rFonts w:ascii="Arial" w:cs="Arial" w:eastAsia="Arial" w:hAnsi="Arial"/>
          <w:sz w:val="22"/>
          <w:szCs w:val="22"/>
        </w:rPr>
        <w:t xml:space="preserve">Day 7 push notification: "Your trial ends today — keep full access for $14.99 NZD/month."</w:t>
      </w:r>
    </w:p>
    <w:p>
      <w:pPr>
        <w:pStyle w:val="ListParagraph"/>
        <w:numPr>
          <w:ilvl w:val="0"/>
          <w:numId w:val="2"/>
        </w:numPr>
        <w:spacing w:after="80" w:before="80"/>
      </w:pPr>
      <w:r>
        <w:rPr>
          <w:rFonts w:ascii="Arial" w:cs="Arial" w:eastAsia="Arial" w:hAnsi="Arial"/>
          <w:sz w:val="22"/>
          <w:szCs w:val="22"/>
        </w:rPr>
        <w:t xml:space="preserve">If not cancelled: auto-converts to monthly. No action required from user.</w:t>
      </w:r>
    </w:p>
    <w:p>
      <w:pPr>
        <w:pStyle w:val="Heading2"/>
        <w:spacing w:after="140" w:before="320"/>
      </w:pPr>
      <w:r>
        <w:rPr>
          <w:rFonts w:ascii="Arial" w:cs="Arial" w:eastAsia="Arial" w:hAnsi="Arial"/>
          <w:b/>
          <w:bCs/>
          <w:color w:val="4A7A5A"/>
          <w:sz w:val="26"/>
          <w:szCs w:val="26"/>
        </w:rPr>
        <w:t xml:space="preserve">Premium Tier — $14.99 NZD/month or $119.99 NZD/year</w:t>
      </w:r>
    </w:p>
    <w:p>
      <w:pPr>
        <w:pStyle w:val="ListParagraph"/>
        <w:numPr>
          <w:ilvl w:val="0"/>
          <w:numId w:val="2"/>
        </w:numPr>
        <w:spacing w:after="80" w:before="80"/>
      </w:pPr>
      <w:r>
        <w:rPr>
          <w:rFonts w:ascii="Arial" w:cs="Arial" w:eastAsia="Arial" w:hAnsi="Arial"/>
          <w:sz w:val="22"/>
          <w:szCs w:val="22"/>
        </w:rPr>
        <w:t xml:space="preserve">All topic channels unlocked — full daily library.</w:t>
      </w:r>
    </w:p>
    <w:p>
      <w:pPr>
        <w:pStyle w:val="ListParagraph"/>
        <w:numPr>
          <w:ilvl w:val="0"/>
          <w:numId w:val="2"/>
        </w:numPr>
        <w:spacing w:after="80" w:before="80"/>
      </w:pPr>
      <w:r>
        <w:rPr>
          <w:rFonts w:ascii="Arial" w:cs="Arial" w:eastAsia="Arial" w:hAnsi="Arial"/>
          <w:sz w:val="22"/>
          <w:szCs w:val="22"/>
        </w:rPr>
        <w:t xml:space="preserve">Full-length episodes with all chapters unlocked.</w:t>
      </w:r>
    </w:p>
    <w:p>
      <w:pPr>
        <w:pStyle w:val="ListParagraph"/>
        <w:numPr>
          <w:ilvl w:val="0"/>
          <w:numId w:val="2"/>
        </w:numPr>
        <w:spacing w:after="80" w:before="80"/>
      </w:pPr>
      <w:r>
        <w:rPr>
          <w:rFonts w:ascii="Arial" w:cs="Arial" w:eastAsia="Arial" w:hAnsi="Arial"/>
          <w:sz w:val="22"/>
          <w:szCs w:val="22"/>
        </w:rPr>
        <w:t xml:space="preserve">Complete article links at every chapter timestamp.</w:t>
      </w:r>
    </w:p>
    <w:p>
      <w:pPr>
        <w:pStyle w:val="ListParagraph"/>
        <w:numPr>
          <w:ilvl w:val="0"/>
          <w:numId w:val="2"/>
        </w:numPr>
        <w:spacing w:after="80" w:before="80"/>
      </w:pPr>
      <w:r>
        <w:rPr>
          <w:rFonts w:ascii="Arial" w:cs="Arial" w:eastAsia="Arial" w:hAnsi="Arial"/>
          <w:sz w:val="22"/>
          <w:szCs w:val="22"/>
        </w:rPr>
        <w:t xml:space="preserve">Smart alarm with audio auto-play in chosen wake window.</w:t>
      </w:r>
    </w:p>
    <w:p>
      <w:pPr>
        <w:pStyle w:val="ListParagraph"/>
        <w:numPr>
          <w:ilvl w:val="0"/>
          <w:numId w:val="2"/>
        </w:numPr>
        <w:spacing w:after="80" w:before="80"/>
      </w:pPr>
      <w:r>
        <w:rPr>
          <w:rFonts w:ascii="Arial" w:cs="Arial" w:eastAsia="Arial" w:hAnsi="Arial"/>
          <w:sz w:val="22"/>
          <w:szCs w:val="22"/>
        </w:rPr>
        <w:t xml:space="preserve">Lock-screen Live Activities (iOS) and persistent notifications (Android) with one-tap play.</w:t>
      </w:r>
    </w:p>
    <w:p>
      <w:pPr>
        <w:pStyle w:val="ListParagraph"/>
        <w:numPr>
          <w:ilvl w:val="0"/>
          <w:numId w:val="2"/>
        </w:numPr>
        <w:spacing w:after="80" w:before="80"/>
      </w:pPr>
      <w:r>
        <w:rPr>
          <w:rFonts w:ascii="Arial" w:cs="Arial" w:eastAsia="Arial" w:hAnsi="Arial"/>
          <w:sz w:val="22"/>
          <w:szCs w:val="22"/>
        </w:rPr>
        <w:t xml:space="preserve">Offline downloads.</w:t>
      </w:r>
    </w:p>
    <w:p>
      <w:pPr>
        <w:pStyle w:val="ListParagraph"/>
        <w:numPr>
          <w:ilvl w:val="0"/>
          <w:numId w:val="2"/>
        </w:numPr>
        <w:spacing w:after="80" w:before="80"/>
      </w:pPr>
      <w:r>
        <w:rPr>
          <w:rFonts w:ascii="Arial" w:cs="Arial" w:eastAsia="Arial" w:hAnsi="Arial"/>
          <w:sz w:val="22"/>
          <w:szCs w:val="22"/>
        </w:rPr>
        <w:t xml:space="preserve">Full listening history and saved episodes.</w:t>
      </w:r>
    </w:p>
    <w:p>
      <w:pPr>
        <w:pStyle w:val="ListParagraph"/>
        <w:numPr>
          <w:ilvl w:val="0"/>
          <w:numId w:val="2"/>
        </w:numPr>
        <w:spacing w:after="80" w:before="80"/>
      </w:pPr>
      <w:r>
        <w:rPr>
          <w:rFonts w:ascii="Arial" w:cs="Arial" w:eastAsia="Arial" w:hAnsi="Arial"/>
          <w:sz w:val="22"/>
          <w:szCs w:val="22"/>
        </w:rPr>
        <w:t xml:space="preserve">Stats available on profile screen (day streak, episodes completed, minutes saved, top topics).</w:t>
      </w:r>
    </w:p>
    <w:p>
      <w:pPr>
        <w:pStyle w:val="ListParagraph"/>
        <w:numPr>
          <w:ilvl w:val="0"/>
          <w:numId w:val="2"/>
        </w:numPr>
        <w:spacing w:after="80" w:before="80"/>
      </w:pPr>
      <w:r>
        <w:rPr>
          <w:rFonts w:ascii="Arial" w:cs="Arial" w:eastAsia="Arial" w:hAnsi="Arial"/>
          <w:sz w:val="22"/>
          <w:szCs w:val="22"/>
        </w:rPr>
        <w:t xml:space="preserve">Choose from multiple professional voices (ElevenLabs).</w:t>
      </w:r>
    </w:p>
    <w:p>
      <w:pPr>
        <w:pStyle w:val="ListParagraph"/>
        <w:numPr>
          <w:ilvl w:val="0"/>
          <w:numId w:val="2"/>
        </w:numPr>
        <w:spacing w:after="80" w:before="80"/>
      </w:pPr>
      <w:r>
        <w:rPr>
          <w:rFonts w:ascii="Arial" w:cs="Arial" w:eastAsia="Arial" w:hAnsi="Arial"/>
          <w:sz w:val="22"/>
          <w:szCs w:val="22"/>
        </w:rPr>
        <w:t xml:space="preserve">Weekly digest email with the week in NZ markets — premium only.</w:t>
      </w:r>
    </w:p>
    <w:p>
      <w:pPr>
        <w:pBdr>
          <w:left w:val="single" w:color="C9A84C" w:sz="18" w:space="8"/>
        </w:pBdr>
        <w:shd w:fill="F5EDD8" w:val="clear"/>
        <w:spacing w:after="160" w:before="160"/>
        <w:ind w:left="240"/>
      </w:pPr>
      <w:r>
        <w:rPr>
          <w:rFonts w:ascii="Arial" w:cs="Arial" w:eastAsia="Arial" w:hAnsi="Arial"/>
          <w:i/>
          <w:iCs/>
          <w:color w:val="4A7A5A"/>
          <w:sz w:val="20"/>
          <w:szCs w:val="20"/>
        </w:rPr>
        <w:t xml:space="preserve">Pricing rationale: Briefdex is priced at $14.99, not $9.99. Finance audiences have meaningfully higher willingness to pay than general news audiences. BusinessDesk is $30+/month. Bloomberg is hundreds. Professional fund research is thousands. $14.99 positions Briefdex as premium-but-accessible and sets a price floor that signals editorial quality.</w:t>
      </w:r>
    </w:p>
    <w:p>
      <w:pPr>
        <w:pStyle w:val="Heading1"/>
        <w:pBdr>
          <w:bottom w:val="single" w:color="C9A84C" w:sz="8" w:space="4"/>
        </w:pBdr>
        <w:spacing w:after="200" w:before="480"/>
      </w:pPr>
      <w:r>
        <w:rPr>
          <w:rFonts w:ascii="Arial" w:cs="Arial" w:eastAsia="Arial" w:hAnsi="Arial"/>
          <w:b/>
          <w:bCs/>
          <w:color w:val="1A3A2A"/>
          <w:sz w:val="32"/>
          <w:szCs w:val="32"/>
        </w:rPr>
        <w:t xml:space="preserve">5. Feature Specifications</w:t>
      </w:r>
    </w:p>
    <w:p>
      <w:pPr>
        <w:pStyle w:val="Heading2"/>
        <w:spacing w:after="140" w:before="320"/>
      </w:pPr>
      <w:r>
        <w:rPr>
          <w:rFonts w:ascii="Arial" w:cs="Arial" w:eastAsia="Arial" w:hAnsi="Arial"/>
          <w:b/>
          <w:bCs/>
          <w:color w:val="4A7A5A"/>
          <w:sz w:val="26"/>
          <w:szCs w:val="26"/>
        </w:rPr>
        <w:t xml:space="preserve">5.1 Retention Features (Critical for V1)</w:t>
      </w:r>
    </w:p>
    <w:p>
      <w:pPr>
        <w:spacing w:after="100" w:before="100"/>
      </w:pPr>
      <w:r>
        <w:rPr>
          <w:rFonts w:ascii="Arial" w:cs="Arial" w:eastAsia="Arial" w:hAnsi="Arial"/>
          <w:sz w:val="22"/>
          <w:szCs w:val="22"/>
        </w:rPr>
        <w:t xml:space="preserve">These are the features Briefdex's retention thesis depends on. They are not bells and whistles — they are the core product. Users do not develop daily listening habits with traditional podcast players. Briefdex must integrate into the morning ritual itself.</w:t>
      </w:r>
    </w:p>
    <w:p>
      <w:pPr>
        <w:spacing w:after="100" w:before="200"/>
      </w:pPr>
      <w:r>
        <w:rPr>
          <w:rFonts w:ascii="Arial" w:cs="Arial" w:eastAsia="Arial" w:hAnsi="Arial"/>
          <w:b/>
          <w:bCs/>
          <w:color w:val="1A3A2A"/>
          <w:sz w:val="22"/>
          <w:szCs w:val="22"/>
        </w:rPr>
        <w:t xml:space="preserve">Smart Alarm</w:t>
      </w:r>
    </w:p>
    <w:p>
      <w:pPr>
        <w:pStyle w:val="ListParagraph"/>
        <w:numPr>
          <w:ilvl w:val="0"/>
          <w:numId w:val="2"/>
        </w:numPr>
        <w:spacing w:after="80" w:before="80"/>
      </w:pPr>
      <w:r>
        <w:rPr>
          <w:rFonts w:ascii="Arial" w:cs="Arial" w:eastAsia="Arial" w:hAnsi="Arial"/>
          <w:sz w:val="22"/>
          <w:szCs w:val="22"/>
        </w:rPr>
        <w:t xml:space="preserve">User sets an alarm time (e.g. 7:00am) or a wake window (e.g. between 6:45am and 7:30am).</w:t>
      </w:r>
    </w:p>
    <w:p>
      <w:pPr>
        <w:pStyle w:val="ListParagraph"/>
        <w:numPr>
          <w:ilvl w:val="0"/>
          <w:numId w:val="2"/>
        </w:numPr>
        <w:spacing w:after="80" w:before="80"/>
      </w:pPr>
      <w:r>
        <w:rPr>
          <w:rFonts w:ascii="Arial" w:cs="Arial" w:eastAsia="Arial" w:hAnsi="Arial"/>
          <w:sz w:val="22"/>
          <w:szCs w:val="22"/>
        </w:rPr>
        <w:t xml:space="preserve">At the set time, the latest Daily Wrap episode auto-plays in place of a standard alarm tone.</w:t>
      </w:r>
    </w:p>
    <w:p>
      <w:pPr>
        <w:pStyle w:val="ListParagraph"/>
        <w:numPr>
          <w:ilvl w:val="0"/>
          <w:numId w:val="2"/>
        </w:numPr>
        <w:spacing w:after="80" w:before="80"/>
      </w:pPr>
      <w:r>
        <w:rPr>
          <w:rFonts w:ascii="Arial" w:cs="Arial" w:eastAsia="Arial" w:hAnsi="Arial"/>
          <w:sz w:val="22"/>
          <w:szCs w:val="22"/>
        </w:rPr>
        <w:t xml:space="preserve">User wakes to today's market briefing the way some people used to wake to talkback radio.</w:t>
      </w:r>
    </w:p>
    <w:p>
      <w:pPr>
        <w:pStyle w:val="ListParagraph"/>
        <w:numPr>
          <w:ilvl w:val="0"/>
          <w:numId w:val="2"/>
        </w:numPr>
        <w:spacing w:after="80" w:before="80"/>
      </w:pPr>
      <w:r>
        <w:rPr>
          <w:rFonts w:ascii="Arial" w:cs="Arial" w:eastAsia="Arial" w:hAnsi="Arial"/>
          <w:sz w:val="22"/>
          <w:szCs w:val="22"/>
        </w:rPr>
        <w:t xml:space="preserve">Snooze function available — pauses audio for 9 minutes, resumes from where it left off.</w:t>
      </w:r>
    </w:p>
    <w:p>
      <w:pPr>
        <w:pStyle w:val="ListParagraph"/>
        <w:numPr>
          <w:ilvl w:val="0"/>
          <w:numId w:val="2"/>
        </w:numPr>
        <w:spacing w:after="80" w:before="80"/>
      </w:pPr>
      <w:r>
        <w:rPr>
          <w:rFonts w:ascii="Arial" w:cs="Arial" w:eastAsia="Arial" w:hAnsi="Arial"/>
          <w:sz w:val="22"/>
          <w:szCs w:val="22"/>
        </w:rPr>
        <w:t xml:space="preserve">Apple/iOS limitation: cannot truly replace the system alarm. Briefdex must build a custom alarm experience inside the app with audio auto-play. Experieco to confirm technical scope and cost.</w:t>
      </w:r>
    </w:p>
    <w:p>
      <w:pPr>
        <w:pStyle w:val="ListParagraph"/>
        <w:numPr>
          <w:ilvl w:val="0"/>
          <w:numId w:val="2"/>
        </w:numPr>
        <w:spacing w:after="80" w:before="80"/>
      </w:pPr>
      <w:r>
        <w:rPr>
          <w:rFonts w:ascii="Arial" w:cs="Arial" w:eastAsia="Arial" w:hAnsi="Arial"/>
          <w:sz w:val="22"/>
          <w:szCs w:val="22"/>
        </w:rPr>
        <w:t xml:space="preserve">Wake window option: app intelligently selects start time within user-defined window.</w:t>
      </w:r>
    </w:p>
    <w:p>
      <w:pPr>
        <w:pStyle w:val="ListParagraph"/>
        <w:numPr>
          <w:ilvl w:val="0"/>
          <w:numId w:val="2"/>
        </w:numPr>
        <w:spacing w:after="80" w:before="80"/>
      </w:pPr>
      <w:r>
        <w:rPr>
          <w:rFonts w:ascii="Arial" w:cs="Arial" w:eastAsia="Arial" w:hAnsi="Arial"/>
          <w:sz w:val="22"/>
          <w:szCs w:val="22"/>
        </w:rPr>
        <w:t xml:space="preserve">Snooze and dismiss controls visible on lock screen.</w:t>
      </w:r>
    </w:p>
    <w:p>
      <w:pPr>
        <w:spacing w:after="100" w:before="200"/>
      </w:pPr>
      <w:r>
        <w:rPr>
          <w:rFonts w:ascii="Arial" w:cs="Arial" w:eastAsia="Arial" w:hAnsi="Arial"/>
          <w:b/>
          <w:bCs/>
          <w:color w:val="1A3A2A"/>
          <w:sz w:val="22"/>
          <w:szCs w:val="22"/>
        </w:rPr>
        <w:t xml:space="preserve">Lock Screen Live Activities (iOS) and Persistent Notifications (Android)</w:t>
      </w:r>
    </w:p>
    <w:p>
      <w:pPr>
        <w:pStyle w:val="ListParagraph"/>
        <w:numPr>
          <w:ilvl w:val="0"/>
          <w:numId w:val="2"/>
        </w:numPr>
        <w:spacing w:after="80" w:before="80"/>
      </w:pPr>
      <w:r>
        <w:rPr>
          <w:rFonts w:ascii="Arial" w:cs="Arial" w:eastAsia="Arial" w:hAnsi="Arial"/>
          <w:sz w:val="22"/>
          <w:szCs w:val="22"/>
        </w:rPr>
        <w:t xml:space="preserve">As soon as today's Daily Wrap is published (by 7:30am NZT), a play button appears directly on the lock screen.</w:t>
      </w:r>
    </w:p>
    <w:p>
      <w:pPr>
        <w:pStyle w:val="ListParagraph"/>
        <w:numPr>
          <w:ilvl w:val="0"/>
          <w:numId w:val="2"/>
        </w:numPr>
        <w:spacing w:after="80" w:before="80"/>
      </w:pPr>
      <w:r>
        <w:rPr>
          <w:rFonts w:ascii="Arial" w:cs="Arial" w:eastAsia="Arial" w:hAnsi="Arial"/>
          <w:sz w:val="22"/>
          <w:szCs w:val="22"/>
        </w:rPr>
        <w:t xml:space="preserve">User picks up phone, sees "Today's briefing is ready" with one-tap play, listens without unlocking the device.</w:t>
      </w:r>
    </w:p>
    <w:p>
      <w:pPr>
        <w:pStyle w:val="ListParagraph"/>
        <w:numPr>
          <w:ilvl w:val="0"/>
          <w:numId w:val="2"/>
        </w:numPr>
        <w:spacing w:after="80" w:before="80"/>
      </w:pPr>
      <w:r>
        <w:rPr>
          <w:rFonts w:ascii="Arial" w:cs="Arial" w:eastAsia="Arial" w:hAnsi="Arial"/>
          <w:sz w:val="22"/>
          <w:szCs w:val="22"/>
        </w:rPr>
        <w:t xml:space="preserve">Full playback controls in the lock-screen widget: play/pause, skip 15s, dismiss.</w:t>
      </w:r>
    </w:p>
    <w:p>
      <w:pPr>
        <w:pStyle w:val="ListParagraph"/>
        <w:numPr>
          <w:ilvl w:val="0"/>
          <w:numId w:val="2"/>
        </w:numPr>
        <w:spacing w:after="80" w:before="80"/>
      </w:pPr>
      <w:r>
        <w:rPr>
          <w:rFonts w:ascii="Arial" w:cs="Arial" w:eastAsia="Arial" w:hAnsi="Arial"/>
          <w:sz w:val="22"/>
          <w:szCs w:val="22"/>
        </w:rPr>
        <w:t xml:space="preserve">Live Activity persists for the duration of playback.</w:t>
      </w:r>
    </w:p>
    <w:p>
      <w:pPr>
        <w:pStyle w:val="ListParagraph"/>
        <w:numPr>
          <w:ilvl w:val="0"/>
          <w:numId w:val="2"/>
        </w:numPr>
        <w:spacing w:after="80" w:before="80"/>
      </w:pPr>
      <w:r>
        <w:rPr>
          <w:rFonts w:ascii="Arial" w:cs="Arial" w:eastAsia="Arial" w:hAnsi="Arial"/>
          <w:sz w:val="22"/>
          <w:szCs w:val="22"/>
        </w:rPr>
        <w:t xml:space="preserve">Android equivalent: persistent notification with media controls and play button on the home screen widget.</w:t>
      </w:r>
    </w:p>
    <w:p>
      <w:pPr>
        <w:spacing w:after="100" w:before="200"/>
      </w:pPr>
      <w:r>
        <w:rPr>
          <w:rFonts w:ascii="Arial" w:cs="Arial" w:eastAsia="Arial" w:hAnsi="Arial"/>
          <w:b/>
          <w:bCs/>
          <w:color w:val="1A3A2A"/>
          <w:sz w:val="22"/>
          <w:szCs w:val="22"/>
        </w:rPr>
        <w:t xml:space="preserve">Daily Push Notifications</w:t>
      </w:r>
    </w:p>
    <w:p>
      <w:pPr>
        <w:pStyle w:val="ListParagraph"/>
        <w:numPr>
          <w:ilvl w:val="0"/>
          <w:numId w:val="2"/>
        </w:numPr>
        <w:spacing w:after="80" w:before="80"/>
      </w:pPr>
      <w:r>
        <w:rPr>
          <w:rFonts w:ascii="Arial" w:cs="Arial" w:eastAsia="Arial" w:hAnsi="Arial"/>
          <w:sz w:val="22"/>
          <w:szCs w:val="22"/>
        </w:rPr>
        <w:t xml:space="preserve">Default delivery: 7:30am NZT, when episodes are live.</w:t>
      </w:r>
    </w:p>
    <w:p>
      <w:pPr>
        <w:pStyle w:val="ListParagraph"/>
        <w:numPr>
          <w:ilvl w:val="0"/>
          <w:numId w:val="2"/>
        </w:numPr>
        <w:spacing w:after="80" w:before="80"/>
      </w:pPr>
      <w:r>
        <w:rPr>
          <w:rFonts w:ascii="Arial" w:cs="Arial" w:eastAsia="Arial" w:hAnsi="Arial"/>
          <w:sz w:val="22"/>
          <w:szCs w:val="22"/>
        </w:rPr>
        <w:t xml:space="preserve">Notifications include a content hook, not a generic prompt — for example "NZX up 1.2% overnight — your briefing is ready" or "RBNZ holds OCR at 2.25% — Macro &amp; RBNZ episode out now."</w:t>
      </w:r>
    </w:p>
    <w:p>
      <w:pPr>
        <w:pStyle w:val="ListParagraph"/>
        <w:numPr>
          <w:ilvl w:val="0"/>
          <w:numId w:val="2"/>
        </w:numPr>
        <w:spacing w:after="80" w:before="80"/>
      </w:pPr>
      <w:r>
        <w:rPr>
          <w:rFonts w:ascii="Arial" w:cs="Arial" w:eastAsia="Arial" w:hAnsi="Arial"/>
          <w:sz w:val="22"/>
          <w:szCs w:val="22"/>
        </w:rPr>
        <w:t xml:space="preserve">User can adjust delivery time in settings.</w:t>
      </w:r>
    </w:p>
    <w:p>
      <w:pPr>
        <w:pStyle w:val="ListParagraph"/>
        <w:numPr>
          <w:ilvl w:val="0"/>
          <w:numId w:val="2"/>
        </w:numPr>
        <w:spacing w:after="80" w:before="80"/>
      </w:pPr>
      <w:r>
        <w:rPr>
          <w:rFonts w:ascii="Arial" w:cs="Arial" w:eastAsia="Arial" w:hAnsi="Arial"/>
          <w:sz w:val="22"/>
          <w:szCs w:val="22"/>
        </w:rPr>
        <w:t xml:space="preserve">Notifications open directly to today's Daily Wrap with one tap (not the home screen).</w:t>
      </w:r>
    </w:p>
    <w:p>
      <w:pPr>
        <w:spacing w:after="100" w:before="200"/>
      </w:pPr>
      <w:r>
        <w:rPr>
          <w:rFonts w:ascii="Arial" w:cs="Arial" w:eastAsia="Arial" w:hAnsi="Arial"/>
          <w:b/>
          <w:bCs/>
          <w:color w:val="1A3A2A"/>
          <w:sz w:val="22"/>
          <w:szCs w:val="22"/>
        </w:rPr>
        <w:t xml:space="preserve">Home Screen Widget</w:t>
      </w:r>
    </w:p>
    <w:p>
      <w:pPr>
        <w:pStyle w:val="ListParagraph"/>
        <w:numPr>
          <w:ilvl w:val="0"/>
          <w:numId w:val="2"/>
        </w:numPr>
        <w:spacing w:after="80" w:before="80"/>
      </w:pPr>
      <w:r>
        <w:rPr>
          <w:rFonts w:ascii="Arial" w:cs="Arial" w:eastAsia="Arial" w:hAnsi="Arial"/>
          <w:sz w:val="22"/>
          <w:szCs w:val="22"/>
        </w:rPr>
        <w:t xml:space="preserve">iOS and Android home screen widget showing today's Daily Wrap with cover art, title, and a play button.</w:t>
      </w:r>
    </w:p>
    <w:p>
      <w:pPr>
        <w:pStyle w:val="ListParagraph"/>
        <w:numPr>
          <w:ilvl w:val="0"/>
          <w:numId w:val="2"/>
        </w:numPr>
        <w:spacing w:after="80" w:before="80"/>
      </w:pPr>
      <w:r>
        <w:rPr>
          <w:rFonts w:ascii="Arial" w:cs="Arial" w:eastAsia="Arial" w:hAnsi="Arial"/>
          <w:sz w:val="22"/>
          <w:szCs w:val="22"/>
        </w:rPr>
        <w:t xml:space="preserve">Multiple widget sizes — small (single episode), medium (Daily Wrap + one followed channel), large (full daily lineup).</w:t>
      </w:r>
    </w:p>
    <w:p>
      <w:pPr>
        <w:pStyle w:val="ListParagraph"/>
        <w:numPr>
          <w:ilvl w:val="0"/>
          <w:numId w:val="2"/>
        </w:numPr>
        <w:spacing w:after="80" w:before="80"/>
      </w:pPr>
      <w:r>
        <w:rPr>
          <w:rFonts w:ascii="Arial" w:cs="Arial" w:eastAsia="Arial" w:hAnsi="Arial"/>
          <w:sz w:val="22"/>
          <w:szCs w:val="22"/>
        </w:rPr>
        <w:t xml:space="preserve">Tapping the play button starts playback without opening the app.</w:t>
      </w:r>
    </w:p>
    <w:p>
      <w:pPr>
        <w:pStyle w:val="Heading2"/>
        <w:spacing w:after="140" w:before="320"/>
      </w:pPr>
      <w:r>
        <w:rPr>
          <w:rFonts w:ascii="Arial" w:cs="Arial" w:eastAsia="Arial" w:hAnsi="Arial"/>
          <w:b/>
          <w:bCs/>
          <w:color w:val="4A7A5A"/>
          <w:sz w:val="26"/>
          <w:szCs w:val="26"/>
        </w:rPr>
        <w:t xml:space="preserve">5.2 User Accounts &amp; Onboarding</w:t>
      </w:r>
    </w:p>
    <w:p>
      <w:pPr>
        <w:pStyle w:val="ListParagraph"/>
        <w:numPr>
          <w:ilvl w:val="0"/>
          <w:numId w:val="2"/>
        </w:numPr>
        <w:spacing w:after="80" w:before="80"/>
      </w:pPr>
      <w:r>
        <w:rPr>
          <w:rFonts w:ascii="Arial" w:cs="Arial" w:eastAsia="Arial" w:hAnsi="Arial"/>
          <w:sz w:val="22"/>
          <w:szCs w:val="22"/>
        </w:rPr>
        <w:t xml:space="preserve">Sign up with email or Google/Apple SSO.</w:t>
      </w:r>
    </w:p>
    <w:p>
      <w:pPr>
        <w:pStyle w:val="ListParagraph"/>
        <w:numPr>
          <w:ilvl w:val="0"/>
          <w:numId w:val="2"/>
        </w:numPr>
        <w:spacing w:after="80" w:before="80"/>
      </w:pPr>
      <w:r>
        <w:rPr>
          <w:rFonts w:ascii="Arial" w:cs="Arial" w:eastAsia="Arial" w:hAnsi="Arial"/>
          <w:sz w:val="22"/>
          <w:szCs w:val="22"/>
        </w:rPr>
        <w:t xml:space="preserve">Onboarding: choose topic channels (minimum 1), set preferred delivery time, set smart alarm window if desired, optionally indicate finance experience level.</w:t>
      </w:r>
    </w:p>
    <w:p>
      <w:pPr>
        <w:pStyle w:val="ListParagraph"/>
        <w:numPr>
          <w:ilvl w:val="0"/>
          <w:numId w:val="2"/>
        </w:numPr>
        <w:spacing w:after="80" w:before="80"/>
      </w:pPr>
      <w:r>
        <w:rPr>
          <w:rFonts w:ascii="Arial" w:cs="Arial" w:eastAsia="Arial" w:hAnsi="Arial"/>
          <w:sz w:val="22"/>
          <w:szCs w:val="22"/>
        </w:rPr>
        <w:t xml:space="preserve">Welcome screen previews today's Daily Wrap.</w:t>
      </w:r>
    </w:p>
    <w:p>
      <w:pPr>
        <w:pStyle w:val="Heading2"/>
        <w:spacing w:after="140" w:before="320"/>
      </w:pPr>
      <w:r>
        <w:rPr>
          <w:rFonts w:ascii="Arial" w:cs="Arial" w:eastAsia="Arial" w:hAnsi="Arial"/>
          <w:b/>
          <w:bCs/>
          <w:color w:val="4A7A5A"/>
          <w:sz w:val="26"/>
          <w:szCs w:val="26"/>
        </w:rPr>
        <w:t xml:space="preserve">5.3 AI Content Pipeline</w:t>
      </w:r>
    </w:p>
    <w:p>
      <w:pPr>
        <w:spacing w:after="100" w:before="100"/>
      </w:pPr>
      <w:r>
        <w:rPr>
          <w:rFonts w:ascii="Arial" w:cs="Arial" w:eastAsia="Arial" w:hAnsi="Arial"/>
          <w:sz w:val="22"/>
          <w:szCs w:val="22"/>
        </w:rPr>
        <w:t xml:space="preserve">The core engine of Briefdex. Runs automatically on a daily weekday schedule.</w:t>
      </w:r>
    </w:p>
    <w:p>
      <w:pPr>
        <w:pStyle w:val="ListParagraph"/>
        <w:numPr>
          <w:ilvl w:val="0"/>
          <w:numId w:val="2"/>
        </w:numPr>
        <w:spacing w:after="80" w:before="80"/>
      </w:pPr>
      <w:r>
        <w:rPr>
          <w:rFonts w:ascii="Arial" w:cs="Arial" w:eastAsia="Arial" w:hAnsi="Arial"/>
          <w:sz w:val="22"/>
          <w:szCs w:val="22"/>
        </w:rPr>
        <w:t xml:space="preserve">Primary source ingestion — NZX announcements API, RBNZ RSS, Stats NZ data releases, Beehive press releases, ASX announcements, RBA and ABS releases, Bloomberg/CNBC market data, CME/ICE commodity futures, GDT Trading Events (dairy), EIA energy data, official broker research where licensed.</w:t>
      </w:r>
    </w:p>
    <w:p>
      <w:pPr>
        <w:pStyle w:val="ListParagraph"/>
        <w:numPr>
          <w:ilvl w:val="0"/>
          <w:numId w:val="2"/>
        </w:numPr>
        <w:spacing w:after="80" w:before="80"/>
      </w:pPr>
      <w:r>
        <w:rPr>
          <w:rFonts w:ascii="Arial" w:cs="Arial" w:eastAsia="Arial" w:hAnsi="Arial"/>
          <w:sz w:val="22"/>
          <w:szCs w:val="22"/>
        </w:rPr>
        <w:t xml:space="preserve">Deduplication logic to prevent the same story appearing in multiple channels.</w:t>
      </w:r>
    </w:p>
    <w:p>
      <w:pPr>
        <w:pStyle w:val="ListParagraph"/>
        <w:numPr>
          <w:ilvl w:val="0"/>
          <w:numId w:val="2"/>
        </w:numPr>
        <w:spacing w:after="80" w:before="80"/>
      </w:pPr>
      <w:r>
        <w:rPr>
          <w:rFonts w:ascii="Arial" w:cs="Arial" w:eastAsia="Arial" w:hAnsi="Arial"/>
          <w:sz w:val="22"/>
          <w:szCs w:val="22"/>
        </w:rPr>
        <w:t xml:space="preserve">Automated fact-check context block — runs before script generation each morning. Produces a verified data block containing: today's date and NZX/ASX trading status, any NZ or AU public holidays, current OCR and RBA cash rate, NZX50 and ASX200 previous close, NZD/USD and NZD/AUD rates, Brent crude, gold, and any confirmed RBNZ/Stats NZ/RBA releases scheduled for today. This block is injected into every AI prompt alongside the date, preventing mechanical errors before human review.</w:t>
      </w:r>
    </w:p>
    <w:p>
      <w:pPr>
        <w:pStyle w:val="ListParagraph"/>
        <w:numPr>
          <w:ilvl w:val="0"/>
          <w:numId w:val="2"/>
        </w:numPr>
        <w:spacing w:after="80" w:before="80"/>
      </w:pPr>
      <w:r>
        <w:rPr>
          <w:rFonts w:ascii="Arial" w:cs="Arial" w:eastAsia="Arial" w:hAnsi="Arial"/>
          <w:sz w:val="22"/>
          <w:szCs w:val="22"/>
        </w:rPr>
        <w:t xml:space="preserve">Post-holiday acknowledgment logic — when most recent trading session is more than one calendar day before episode date, the prompt instructs the AI to briefly acknowledge the gap (e.g. "in the first session back from the long weekend").</w:t>
      </w:r>
    </w:p>
    <w:p>
      <w:pPr>
        <w:pStyle w:val="ListParagraph"/>
        <w:numPr>
          <w:ilvl w:val="0"/>
          <w:numId w:val="2"/>
        </w:numPr>
        <w:spacing w:after="80" w:before="80"/>
      </w:pPr>
      <w:r>
        <w:rPr>
          <w:rFonts w:ascii="Arial" w:cs="Arial" w:eastAsia="Arial" w:hAnsi="Arial"/>
          <w:sz w:val="22"/>
          <w:szCs w:val="22"/>
        </w:rPr>
        <w:t xml:space="preserve">AI script generation (Anthropic Claude or OpenAI GPT-4) producing broadcast-style scripts with clear chapter breaks.</w:t>
      </w:r>
    </w:p>
    <w:p>
      <w:pPr>
        <w:pStyle w:val="ListParagraph"/>
        <w:numPr>
          <w:ilvl w:val="0"/>
          <w:numId w:val="2"/>
        </w:numPr>
        <w:spacing w:after="80" w:before="80"/>
      </w:pPr>
      <w:r>
        <w:rPr>
          <w:rFonts w:ascii="Arial" w:cs="Arial" w:eastAsia="Arial" w:hAnsi="Arial"/>
          <w:sz w:val="22"/>
          <w:szCs w:val="22"/>
        </w:rPr>
        <w:t xml:space="preserve">Chapter markers and article links embedded in audio metadata at generation time.</w:t>
      </w:r>
    </w:p>
    <w:p>
      <w:pPr>
        <w:pStyle w:val="ListParagraph"/>
        <w:numPr>
          <w:ilvl w:val="0"/>
          <w:numId w:val="2"/>
        </w:numPr>
        <w:spacing w:after="80" w:before="80"/>
      </w:pPr>
      <w:r>
        <w:rPr>
          <w:rFonts w:ascii="Arial" w:cs="Arial" w:eastAsia="Arial" w:hAnsi="Arial"/>
          <w:sz w:val="22"/>
          <w:szCs w:val="22"/>
        </w:rPr>
        <w:t xml:space="preserve">Editorial review step — during first 60 days, the advisor reviews each script before TTS rendering.</w:t>
      </w:r>
    </w:p>
    <w:p>
      <w:pPr>
        <w:pStyle w:val="ListParagraph"/>
        <w:numPr>
          <w:ilvl w:val="0"/>
          <w:numId w:val="2"/>
        </w:numPr>
        <w:spacing w:after="80" w:before="80"/>
      </w:pPr>
      <w:r>
        <w:rPr>
          <w:rFonts w:ascii="Arial" w:cs="Arial" w:eastAsia="Arial" w:hAnsi="Arial"/>
          <w:sz w:val="22"/>
          <w:szCs w:val="22"/>
        </w:rPr>
        <w:t xml:space="preserve">Text-to-speech conversion (ElevenLabs) producing branded professional audio with NZ-accented voice.</w:t>
      </w:r>
    </w:p>
    <w:p>
      <w:pPr>
        <w:pStyle w:val="ListParagraph"/>
        <w:numPr>
          <w:ilvl w:val="0"/>
          <w:numId w:val="2"/>
        </w:numPr>
        <w:spacing w:after="80" w:before="80"/>
      </w:pPr>
      <w:r>
        <w:rPr>
          <w:rFonts w:ascii="Arial" w:cs="Arial" w:eastAsia="Arial" w:hAnsi="Arial"/>
          <w:sz w:val="22"/>
          <w:szCs w:val="22"/>
        </w:rPr>
        <w:t xml:space="preserve">Fallback handling if a source is unavailable — pipeline continues with remaining sources.</w:t>
      </w:r>
    </w:p>
    <w:p>
      <w:pPr>
        <w:pStyle w:val="ListParagraph"/>
        <w:numPr>
          <w:ilvl w:val="0"/>
          <w:numId w:val="2"/>
        </w:numPr>
        <w:spacing w:after="80" w:before="80"/>
      </w:pPr>
      <w:r>
        <w:rPr>
          <w:rFonts w:ascii="Arial" w:cs="Arial" w:eastAsia="Arial" w:hAnsi="Arial"/>
          <w:sz w:val="22"/>
          <w:szCs w:val="22"/>
        </w:rPr>
        <w:t xml:space="preserve">Error logging and alerts if the pipeline fails before users notice.</w:t>
      </w:r>
    </w:p>
    <w:p>
      <w:pPr>
        <w:pStyle w:val="ListParagraph"/>
        <w:numPr>
          <w:ilvl w:val="0"/>
          <w:numId w:val="2"/>
        </w:numPr>
        <w:spacing w:after="80" w:before="80"/>
      </w:pPr>
      <w:r>
        <w:rPr>
          <w:rFonts w:ascii="Arial" w:cs="Arial" w:eastAsia="Arial" w:hAnsi="Arial"/>
          <w:sz w:val="22"/>
          <w:szCs w:val="22"/>
        </w:rPr>
        <w:t xml:space="preserve">All episodes rendered and ready by 7:30am NZT, Monday to Friday.</w:t>
      </w:r>
    </w:p>
    <w:p>
      <w:pPr>
        <w:pStyle w:val="Heading2"/>
        <w:spacing w:after="140" w:before="320"/>
      </w:pPr>
      <w:r>
        <w:rPr>
          <w:rFonts w:ascii="Arial" w:cs="Arial" w:eastAsia="Arial" w:hAnsi="Arial"/>
          <w:b/>
          <w:bCs/>
          <w:color w:val="4A7A5A"/>
          <w:sz w:val="26"/>
          <w:szCs w:val="26"/>
        </w:rPr>
        <w:t xml:space="preserve">5.4 Podcast Player</w:t>
      </w:r>
    </w:p>
    <w:p>
      <w:pPr>
        <w:pStyle w:val="ListParagraph"/>
        <w:numPr>
          <w:ilvl w:val="0"/>
          <w:numId w:val="2"/>
        </w:numPr>
        <w:spacing w:after="80" w:before="80"/>
      </w:pPr>
      <w:r>
        <w:rPr>
          <w:rFonts w:ascii="Arial" w:cs="Arial" w:eastAsia="Arial" w:hAnsi="Arial"/>
          <w:sz w:val="22"/>
          <w:szCs w:val="22"/>
        </w:rPr>
        <w:t xml:space="preserve">Large topic artwork card with category name and date.</w:t>
      </w:r>
    </w:p>
    <w:p>
      <w:pPr>
        <w:pStyle w:val="ListParagraph"/>
        <w:numPr>
          <w:ilvl w:val="0"/>
          <w:numId w:val="2"/>
        </w:numPr>
        <w:spacing w:after="80" w:before="80"/>
      </w:pPr>
      <w:r>
        <w:rPr>
          <w:rFonts w:ascii="Arial" w:cs="Arial" w:eastAsia="Arial" w:hAnsi="Arial"/>
          <w:sz w:val="22"/>
          <w:szCs w:val="22"/>
        </w:rPr>
        <w:t xml:space="preserve">Standard playback controls: play/pause, skip 15s forward, skip 15s back.</w:t>
      </w:r>
    </w:p>
    <w:p>
      <w:pPr>
        <w:pStyle w:val="ListParagraph"/>
        <w:numPr>
          <w:ilvl w:val="0"/>
          <w:numId w:val="2"/>
        </w:numPr>
        <w:spacing w:after="80" w:before="80"/>
      </w:pPr>
      <w:r>
        <w:rPr>
          <w:rFonts w:ascii="Arial" w:cs="Arial" w:eastAsia="Arial" w:hAnsi="Arial"/>
          <w:sz w:val="22"/>
          <w:szCs w:val="22"/>
        </w:rPr>
        <w:t xml:space="preserve">Segmented progress bar showing chapter breaks.</w:t>
      </w:r>
    </w:p>
    <w:p>
      <w:pPr>
        <w:pStyle w:val="ListParagraph"/>
        <w:numPr>
          <w:ilvl w:val="0"/>
          <w:numId w:val="2"/>
        </w:numPr>
        <w:spacing w:after="80" w:before="80"/>
      </w:pPr>
      <w:r>
        <w:rPr>
          <w:rFonts w:ascii="Arial" w:cs="Arial" w:eastAsia="Arial" w:hAnsi="Arial"/>
          <w:sz w:val="22"/>
          <w:szCs w:val="22"/>
        </w:rPr>
        <w:t xml:space="preserve">Timestamp display: time elapsed and time remaining.</w:t>
      </w:r>
    </w:p>
    <w:p>
      <w:pPr>
        <w:pStyle w:val="ListParagraph"/>
        <w:numPr>
          <w:ilvl w:val="0"/>
          <w:numId w:val="2"/>
        </w:numPr>
        <w:spacing w:after="80" w:before="80"/>
      </w:pPr>
      <w:r>
        <w:rPr>
          <w:rFonts w:ascii="Arial" w:cs="Arial" w:eastAsia="Arial" w:hAnsi="Arial"/>
          <w:sz w:val="22"/>
          <w:szCs w:val="22"/>
        </w:rPr>
        <w:t xml:space="preserve">Current chapter name displayed above progress bar.</w:t>
      </w:r>
    </w:p>
    <w:p>
      <w:pPr>
        <w:pStyle w:val="ListParagraph"/>
        <w:numPr>
          <w:ilvl w:val="0"/>
          <w:numId w:val="2"/>
        </w:numPr>
        <w:spacing w:after="80" w:before="80"/>
      </w:pPr>
      <w:r>
        <w:rPr>
          <w:rFonts w:ascii="Arial" w:cs="Arial" w:eastAsia="Arial" w:hAnsi="Arial"/>
          <w:sz w:val="22"/>
          <w:szCs w:val="22"/>
        </w:rPr>
        <w:t xml:space="preserve">Speed control: 0.75x, 1x, 1.25x, 1.5x, 2x.</w:t>
      </w:r>
    </w:p>
    <w:p>
      <w:pPr>
        <w:pStyle w:val="ListParagraph"/>
        <w:numPr>
          <w:ilvl w:val="0"/>
          <w:numId w:val="2"/>
        </w:numPr>
        <w:spacing w:after="80" w:before="80"/>
      </w:pPr>
      <w:r>
        <w:rPr>
          <w:rFonts w:ascii="Arial" w:cs="Arial" w:eastAsia="Arial" w:hAnsi="Arial"/>
          <w:sz w:val="22"/>
          <w:szCs w:val="22"/>
        </w:rPr>
        <w:t xml:space="preserve">Bookmark/save button.</w:t>
      </w:r>
    </w:p>
    <w:p>
      <w:pPr>
        <w:pStyle w:val="ListParagraph"/>
        <w:numPr>
          <w:ilvl w:val="0"/>
          <w:numId w:val="2"/>
        </w:numPr>
        <w:spacing w:after="80" w:before="80"/>
      </w:pPr>
      <w:r>
        <w:rPr>
          <w:rFonts w:ascii="Arial" w:cs="Arial" w:eastAsia="Arial" w:hAnsi="Arial"/>
          <w:sz w:val="22"/>
          <w:szCs w:val="22"/>
        </w:rPr>
        <w:t xml:space="preserve">Chapters drawer — pull-up bottom sheet with all chapters, timestamps, expand/collapse, article links.</w:t>
      </w:r>
    </w:p>
    <w:p>
      <w:pPr>
        <w:pStyle w:val="ListParagraph"/>
        <w:numPr>
          <w:ilvl w:val="0"/>
          <w:numId w:val="2"/>
        </w:numPr>
        <w:spacing w:after="80" w:before="80"/>
      </w:pPr>
      <w:r>
        <w:rPr>
          <w:rFonts w:ascii="Arial" w:cs="Arial" w:eastAsia="Arial" w:hAnsi="Arial"/>
          <w:sz w:val="22"/>
          <w:szCs w:val="22"/>
        </w:rPr>
        <w:t xml:space="preserve">Background playback — continues when screen is locked or app is backgrounded.</w:t>
      </w:r>
    </w:p>
    <w:p>
      <w:pPr>
        <w:pStyle w:val="ListParagraph"/>
        <w:numPr>
          <w:ilvl w:val="0"/>
          <w:numId w:val="2"/>
        </w:numPr>
        <w:spacing w:after="80" w:before="80"/>
      </w:pPr>
      <w:r>
        <w:rPr>
          <w:rFonts w:ascii="Arial" w:cs="Arial" w:eastAsia="Arial" w:hAnsi="Arial"/>
          <w:sz w:val="22"/>
          <w:szCs w:val="22"/>
        </w:rPr>
        <w:t xml:space="preserve">CarPlay (iOS) and Android Auto support — high value for finance commuter audience.</w:t>
      </w:r>
    </w:p>
    <w:p>
      <w:pPr>
        <w:pStyle w:val="Heading2"/>
        <w:spacing w:after="140" w:before="320"/>
      </w:pPr>
      <w:r>
        <w:rPr>
          <w:rFonts w:ascii="Arial" w:cs="Arial" w:eastAsia="Arial" w:hAnsi="Arial"/>
          <w:b/>
          <w:bCs/>
          <w:color w:val="4A7A5A"/>
          <w:sz w:val="26"/>
          <w:szCs w:val="26"/>
        </w:rPr>
        <w:t xml:space="preserve">5.5 Home Screen</w:t>
      </w:r>
    </w:p>
    <w:p>
      <w:pPr>
        <w:pStyle w:val="ListParagraph"/>
        <w:numPr>
          <w:ilvl w:val="0"/>
          <w:numId w:val="2"/>
        </w:numPr>
        <w:spacing w:after="80" w:before="80"/>
      </w:pPr>
      <w:r>
        <w:rPr>
          <w:rFonts w:ascii="Arial" w:cs="Arial" w:eastAsia="Arial" w:hAnsi="Arial"/>
          <w:sz w:val="22"/>
          <w:szCs w:val="22"/>
        </w:rPr>
        <w:t xml:space="preserve">Personalised greeting with user's name and today's date.</w:t>
      </w:r>
    </w:p>
    <w:p>
      <w:pPr>
        <w:pStyle w:val="ListParagraph"/>
        <w:numPr>
          <w:ilvl w:val="0"/>
          <w:numId w:val="2"/>
        </w:numPr>
        <w:spacing w:after="80" w:before="80"/>
      </w:pPr>
      <w:r>
        <w:rPr>
          <w:rFonts w:ascii="Arial" w:cs="Arial" w:eastAsia="Arial" w:hAnsi="Arial"/>
          <w:sz w:val="22"/>
          <w:szCs w:val="22"/>
        </w:rPr>
        <w:t xml:space="preserve">Today's Wrap card — large featured tile at the top, play button, duration, progress bar.</w:t>
      </w:r>
    </w:p>
    <w:p>
      <w:pPr>
        <w:pStyle w:val="ListParagraph"/>
        <w:numPr>
          <w:ilvl w:val="0"/>
          <w:numId w:val="2"/>
        </w:numPr>
        <w:spacing w:after="80" w:before="80"/>
      </w:pPr>
      <w:r>
        <w:rPr>
          <w:rFonts w:ascii="Arial" w:cs="Arial" w:eastAsia="Arial" w:hAnsi="Arial"/>
          <w:sz w:val="22"/>
          <w:szCs w:val="22"/>
        </w:rPr>
        <w:t xml:space="preserve">Your Channels row — the user's followed topic channels, each with today's episode tile.</w:t>
      </w:r>
    </w:p>
    <w:p>
      <w:pPr>
        <w:pStyle w:val="ListParagraph"/>
        <w:numPr>
          <w:ilvl w:val="0"/>
          <w:numId w:val="2"/>
        </w:numPr>
        <w:spacing w:after="80" w:before="80"/>
      </w:pPr>
      <w:r>
        <w:rPr>
          <w:rFonts w:ascii="Arial" w:cs="Arial" w:eastAsia="Arial" w:hAnsi="Arial"/>
          <w:sz w:val="22"/>
          <w:szCs w:val="22"/>
        </w:rPr>
        <w:t xml:space="preserve">Recent episodes row — last few episodes the user hasn't finished.</w:t>
      </w:r>
    </w:p>
    <w:p>
      <w:pPr>
        <w:pStyle w:val="ListParagraph"/>
        <w:numPr>
          <w:ilvl w:val="0"/>
          <w:numId w:val="2"/>
        </w:numPr>
        <w:spacing w:after="80" w:before="80"/>
      </w:pPr>
      <w:r>
        <w:rPr>
          <w:rFonts w:ascii="Arial" w:cs="Arial" w:eastAsia="Arial" w:hAnsi="Arial"/>
          <w:sz w:val="22"/>
          <w:szCs w:val="22"/>
        </w:rPr>
        <w:t xml:space="preserve">Each tile shows topic name, duration, and progress bar.</w:t>
      </w:r>
    </w:p>
    <w:p>
      <w:pPr>
        <w:pStyle w:val="ListParagraph"/>
        <w:numPr>
          <w:ilvl w:val="0"/>
          <w:numId w:val="2"/>
        </w:numPr>
        <w:spacing w:after="80" w:before="80"/>
      </w:pPr>
      <w:r>
        <w:rPr>
          <w:rFonts w:ascii="Arial" w:cs="Arial" w:eastAsia="Arial" w:hAnsi="Arial"/>
          <w:sz w:val="22"/>
          <w:szCs w:val="22"/>
        </w:rPr>
        <w:t xml:space="preserve">Bottom navigation: Home · Channels · Saved · Profile.</w:t>
      </w:r>
    </w:p>
    <w:p>
      <w:pPr>
        <w:pStyle w:val="Heading2"/>
        <w:spacing w:after="140" w:before="320"/>
      </w:pPr>
      <w:r>
        <w:rPr>
          <w:rFonts w:ascii="Arial" w:cs="Arial" w:eastAsia="Arial" w:hAnsi="Arial"/>
          <w:b/>
          <w:bCs/>
          <w:color w:val="4A7A5A"/>
          <w:sz w:val="26"/>
          <w:szCs w:val="26"/>
        </w:rPr>
        <w:t xml:space="preserve">5.6 Channels Library</w:t>
      </w:r>
    </w:p>
    <w:p>
      <w:pPr>
        <w:pStyle w:val="ListParagraph"/>
        <w:numPr>
          <w:ilvl w:val="0"/>
          <w:numId w:val="2"/>
        </w:numPr>
        <w:spacing w:after="80" w:before="80"/>
      </w:pPr>
      <w:r>
        <w:rPr>
          <w:rFonts w:ascii="Arial" w:cs="Arial" w:eastAsia="Arial" w:hAnsi="Arial"/>
          <w:sz w:val="22"/>
          <w:szCs w:val="22"/>
        </w:rPr>
        <w:t xml:space="preserve">Full catalogue of available topic channels.</w:t>
      </w:r>
    </w:p>
    <w:p>
      <w:pPr>
        <w:pStyle w:val="ListParagraph"/>
        <w:numPr>
          <w:ilvl w:val="0"/>
          <w:numId w:val="2"/>
        </w:numPr>
        <w:spacing w:after="80" w:before="80"/>
      </w:pPr>
      <w:r>
        <w:rPr>
          <w:rFonts w:ascii="Arial" w:cs="Arial" w:eastAsia="Arial" w:hAnsi="Arial"/>
          <w:sz w:val="22"/>
          <w:szCs w:val="22"/>
        </w:rPr>
        <w:t xml:space="preserve">Each channel shows today's episode prominently, plus the last 7 days of episodes.</w:t>
      </w:r>
    </w:p>
    <w:p>
      <w:pPr>
        <w:pStyle w:val="ListParagraph"/>
        <w:numPr>
          <w:ilvl w:val="0"/>
          <w:numId w:val="2"/>
        </w:numPr>
        <w:spacing w:after="80" w:before="80"/>
      </w:pPr>
      <w:r>
        <w:rPr>
          <w:rFonts w:ascii="Arial" w:cs="Arial" w:eastAsia="Arial" w:hAnsi="Arial"/>
          <w:sz w:val="22"/>
          <w:szCs w:val="22"/>
        </w:rPr>
        <w:t xml:space="preserve">Search bar, "New" badge on fresh content.</w:t>
      </w:r>
    </w:p>
    <w:p>
      <w:pPr>
        <w:pStyle w:val="ListParagraph"/>
        <w:numPr>
          <w:ilvl w:val="0"/>
          <w:numId w:val="2"/>
        </w:numPr>
        <w:spacing w:after="80" w:before="80"/>
      </w:pPr>
      <w:r>
        <w:rPr>
          <w:rFonts w:ascii="Arial" w:cs="Arial" w:eastAsia="Arial" w:hAnsi="Arial"/>
          <w:sz w:val="22"/>
          <w:szCs w:val="22"/>
        </w:rPr>
        <w:t xml:space="preserve">Free-tier users see the full library but playback on locked channels triggers the paywall.</w:t>
      </w:r>
    </w:p>
    <w:p>
      <w:pPr>
        <w:pStyle w:val="Heading2"/>
        <w:spacing w:after="140" w:before="320"/>
      </w:pPr>
      <w:r>
        <w:rPr>
          <w:rFonts w:ascii="Arial" w:cs="Arial" w:eastAsia="Arial" w:hAnsi="Arial"/>
          <w:b/>
          <w:bCs/>
          <w:color w:val="4A7A5A"/>
          <w:sz w:val="26"/>
          <w:szCs w:val="26"/>
        </w:rPr>
        <w:t xml:space="preserve">5.7 Freemium Gating System</w:t>
      </w:r>
    </w:p>
    <w:p>
      <w:pPr>
        <w:pStyle w:val="ListParagraph"/>
        <w:numPr>
          <w:ilvl w:val="0"/>
          <w:numId w:val="2"/>
        </w:numPr>
        <w:spacing w:after="80" w:before="80"/>
      </w:pPr>
      <w:r>
        <w:rPr>
          <w:rFonts w:ascii="Arial" w:cs="Arial" w:eastAsia="Arial" w:hAnsi="Arial"/>
          <w:sz w:val="22"/>
          <w:szCs w:val="22"/>
        </w:rPr>
        <w:t xml:space="preserve">All paywall triggers display two CTAs: Start 7-day free trial (primary) and Maybe later (secondary).</w:t>
      </w:r>
    </w:p>
    <w:p>
      <w:pPr>
        <w:pStyle w:val="ListParagraph"/>
        <w:numPr>
          <w:ilvl w:val="0"/>
          <w:numId w:val="2"/>
        </w:numPr>
        <w:spacing w:after="80" w:before="80"/>
      </w:pPr>
      <w:r>
        <w:rPr>
          <w:rFonts w:ascii="Arial" w:cs="Arial" w:eastAsia="Arial" w:hAnsi="Arial"/>
          <w:sz w:val="22"/>
          <w:szCs w:val="22"/>
        </w:rPr>
        <w:t xml:space="preserve">Stripe integration for card capture and subscription management.</w:t>
      </w:r>
    </w:p>
    <w:p>
      <w:pPr>
        <w:pStyle w:val="ListParagraph"/>
        <w:numPr>
          <w:ilvl w:val="0"/>
          <w:numId w:val="2"/>
        </w:numPr>
        <w:spacing w:after="80" w:before="80"/>
      </w:pPr>
      <w:r>
        <w:rPr>
          <w:rFonts w:ascii="Arial" w:cs="Arial" w:eastAsia="Arial" w:hAnsi="Arial"/>
          <w:sz w:val="22"/>
          <w:szCs w:val="22"/>
        </w:rPr>
        <w:t xml:space="preserve">Auto-convert to paid at Day 7 if not cancelled.</w:t>
      </w:r>
    </w:p>
    <w:p>
      <w:pPr>
        <w:pStyle w:val="ListParagraph"/>
        <w:numPr>
          <w:ilvl w:val="0"/>
          <w:numId w:val="2"/>
        </w:numPr>
        <w:spacing w:after="80" w:before="80"/>
      </w:pPr>
      <w:r>
        <w:rPr>
          <w:rFonts w:ascii="Arial" w:cs="Arial" w:eastAsia="Arial" w:hAnsi="Arial"/>
          <w:sz w:val="22"/>
          <w:szCs w:val="22"/>
        </w:rPr>
        <w:t xml:space="preserve">Day 5 and Day 7 loss-aversion push notifications referencing the user's specific data.</w:t>
      </w:r>
    </w:p>
    <w:p>
      <w:pPr>
        <w:pStyle w:val="Heading2"/>
        <w:spacing w:after="140" w:before="320"/>
      </w:pPr>
      <w:r>
        <w:rPr>
          <w:rFonts w:ascii="Arial" w:cs="Arial" w:eastAsia="Arial" w:hAnsi="Arial"/>
          <w:b/>
          <w:bCs/>
          <w:color w:val="4A7A5A"/>
          <w:sz w:val="26"/>
          <w:szCs w:val="26"/>
        </w:rPr>
        <w:t xml:space="preserve">5.8 Profile &amp; Settings</w:t>
      </w:r>
    </w:p>
    <w:p>
      <w:pPr>
        <w:pStyle w:val="ListParagraph"/>
        <w:numPr>
          <w:ilvl w:val="0"/>
          <w:numId w:val="2"/>
        </w:numPr>
        <w:spacing w:after="80" w:before="80"/>
      </w:pPr>
      <w:r>
        <w:rPr>
          <w:rFonts w:ascii="Arial" w:cs="Arial" w:eastAsia="Arial" w:hAnsi="Arial"/>
          <w:sz w:val="22"/>
          <w:szCs w:val="22"/>
        </w:rPr>
        <w:t xml:space="preserve">Listening stats: current streak, total episodes completed, total minutes saved.</w:t>
      </w:r>
    </w:p>
    <w:p>
      <w:pPr>
        <w:pStyle w:val="ListParagraph"/>
        <w:numPr>
          <w:ilvl w:val="0"/>
          <w:numId w:val="2"/>
        </w:numPr>
        <w:spacing w:after="80" w:before="80"/>
      </w:pPr>
      <w:r>
        <w:rPr>
          <w:rFonts w:ascii="Arial" w:cs="Arial" w:eastAsia="Arial" w:hAnsi="Arial"/>
          <w:sz w:val="22"/>
          <w:szCs w:val="22"/>
        </w:rPr>
        <w:t xml:space="preserve">Channel preferences, delivery time, smart alarm settings, notification preferences, voice preferences.</w:t>
      </w:r>
    </w:p>
    <w:p>
      <w:pPr>
        <w:pStyle w:val="ListParagraph"/>
        <w:numPr>
          <w:ilvl w:val="0"/>
          <w:numId w:val="2"/>
        </w:numPr>
        <w:spacing w:after="80" w:before="80"/>
      </w:pPr>
      <w:r>
        <w:rPr>
          <w:rFonts w:ascii="Arial" w:cs="Arial" w:eastAsia="Arial" w:hAnsi="Arial"/>
          <w:sz w:val="22"/>
          <w:szCs w:val="22"/>
        </w:rPr>
        <w:t xml:space="preserve">Subscription management (Stripe Customer Portal).</w:t>
      </w:r>
    </w:p>
    <w:p>
      <w:pPr>
        <w:pStyle w:val="ListParagraph"/>
        <w:numPr>
          <w:ilvl w:val="0"/>
          <w:numId w:val="2"/>
        </w:numPr>
        <w:spacing w:after="80" w:before="80"/>
      </w:pPr>
      <w:r>
        <w:rPr>
          <w:rFonts w:ascii="Arial" w:cs="Arial" w:eastAsia="Arial" w:hAnsi="Arial"/>
          <w:sz w:val="22"/>
          <w:szCs w:val="22"/>
        </w:rPr>
        <w:t xml:space="preserve">Export listening history (CSV).</w:t>
      </w:r>
    </w:p>
    <w:p>
      <w:pPr>
        <w:pStyle w:val="Heading1"/>
        <w:pBdr>
          <w:bottom w:val="single" w:color="C9A84C" w:sz="8" w:space="4"/>
        </w:pBdr>
        <w:spacing w:after="200" w:before="480"/>
      </w:pPr>
      <w:r>
        <w:rPr>
          <w:rFonts w:ascii="Arial" w:cs="Arial" w:eastAsia="Arial" w:hAnsi="Arial"/>
          <w:b/>
          <w:bCs/>
          <w:color w:val="1A3A2A"/>
          <w:sz w:val="32"/>
          <w:szCs w:val="32"/>
        </w:rPr>
        <w:t xml:space="preserve">6. Technical Requirements</w:t>
      </w:r>
    </w:p>
    <w:p>
      <w:pPr>
        <w:pStyle w:val="Heading2"/>
        <w:spacing w:after="140" w:before="320"/>
      </w:pPr>
      <w:r>
        <w:rPr>
          <w:rFonts w:ascii="Arial" w:cs="Arial" w:eastAsia="Arial" w:hAnsi="Arial"/>
          <w:b/>
          <w:bCs/>
          <w:color w:val="4A7A5A"/>
          <w:sz w:val="26"/>
          <w:szCs w:val="26"/>
        </w:rPr>
        <w:t xml:space="preserve">6.1 Platform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4"/>
              <w:left w:val="single" w:color="CCCCCC" w:sz="4"/>
              <w:bottom w:val="single" w:color="CCCCCC" w:sz="4"/>
              <w:right w:val="single" w:color="CCCCCC" w:sz="4"/>
            </w:tcBorders>
            <w:shd w:fill="1A3A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Component</w:t>
            </w:r>
          </w:p>
        </w:tc>
        <w:tc>
          <w:tcPr>
            <w:tcW w:type="dxa" w:w="6026"/>
            <w:tcBorders>
              <w:top w:val="single" w:color="CCCCCC" w:sz="4"/>
              <w:left w:val="single" w:color="CCCCCC" w:sz="4"/>
              <w:bottom w:val="single" w:color="CCCCCC" w:sz="4"/>
              <w:right w:val="single" w:color="CCCCCC" w:sz="4"/>
            </w:tcBorders>
            <w:shd w:fill="1A3A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Specification</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V1 platform</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Native iOS app and native Android app (React Native recommended for shared codebase)</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V2 platform</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Responsive web companion app — for desk listening and account management</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Hosting</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Vercel, AWS, or similar — NZ or AU region preferred</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Database</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PostgreSQL or Supabase</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Authentication</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Email/password + Google SSO + Apple SSO</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AI scripting</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Anthropic Claude API or OpenAI GPT-4</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Text-to-speech</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ElevenLabs (Pro plan, NZ-accented or AU-accented voice)</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Primary data sources</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NZX announcements API, RBNZ RSS, Stats NZ API, Beehive, ASX announcements, RBA/ABS feeds, Bloomberg/CNBC headlines, CME/ICE commodity data, GDT Trading Events, EIA energy data</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Push notifications</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Apple Push Notification Service (APNs) and Firebase Cloud Messaging</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Live Activities</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iOS 16+ ActivityKit framework</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Audio playback</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iOS AVAudioSession with background mode; Android MediaSession with foreground service</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Lock screen widgets</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iOS WidgetKit with timeline provider; Android RemoteViews and AppWidgetProvider</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Smart alarm</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Custom in-app alarm with audio auto-play (iOS does not permit replacing system alarm)</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Payments</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Stripe — NZD support, PCI compliant, trial and subscription logic</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Email</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Postmark or Resend for transactional and weekly digest</w:t>
            </w:r>
          </w:p>
        </w:tc>
      </w:tr>
    </w:tbl>
    <w:p>
      <w:pPr>
        <w:spacing w:before="240"/>
      </w:pPr>
      <w:r>
        <w:t xml:space="preserve"/>
      </w:r>
    </w:p>
    <w:p>
      <w:pPr>
        <w:pStyle w:val="Heading2"/>
        <w:spacing w:after="140" w:before="320"/>
      </w:pPr>
      <w:r>
        <w:rPr>
          <w:rFonts w:ascii="Arial" w:cs="Arial" w:eastAsia="Arial" w:hAnsi="Arial"/>
          <w:b/>
          <w:bCs/>
          <w:color w:val="4A7A5A"/>
          <w:sz w:val="26"/>
          <w:szCs w:val="26"/>
        </w:rPr>
        <w:t xml:space="preserve">6.2 Performance Requirements</w:t>
      </w:r>
    </w:p>
    <w:p>
      <w:pPr>
        <w:pStyle w:val="ListParagraph"/>
        <w:numPr>
          <w:ilvl w:val="0"/>
          <w:numId w:val="2"/>
        </w:numPr>
        <w:spacing w:after="80" w:before="80"/>
      </w:pPr>
      <w:r>
        <w:rPr>
          <w:rFonts w:ascii="Arial" w:cs="Arial" w:eastAsia="Arial" w:hAnsi="Arial"/>
          <w:sz w:val="22"/>
          <w:szCs w:val="22"/>
        </w:rPr>
        <w:t xml:space="preserve">App launch time under 1.5 seconds on iPhone 13 / equivalent Android.</w:t>
      </w:r>
    </w:p>
    <w:p>
      <w:pPr>
        <w:pStyle w:val="ListParagraph"/>
        <w:numPr>
          <w:ilvl w:val="0"/>
          <w:numId w:val="2"/>
        </w:numPr>
        <w:spacing w:after="80" w:before="80"/>
      </w:pPr>
      <w:r>
        <w:rPr>
          <w:rFonts w:ascii="Arial" w:cs="Arial" w:eastAsia="Arial" w:hAnsi="Arial"/>
          <w:sz w:val="22"/>
          <w:szCs w:val="22"/>
        </w:rPr>
        <w:t xml:space="preserve">All daily episodes ready and playable by 7:30am NZT each weekday morning.</w:t>
      </w:r>
    </w:p>
    <w:p>
      <w:pPr>
        <w:pStyle w:val="ListParagraph"/>
        <w:numPr>
          <w:ilvl w:val="0"/>
          <w:numId w:val="2"/>
        </w:numPr>
        <w:spacing w:after="80" w:before="80"/>
      </w:pPr>
      <w:r>
        <w:rPr>
          <w:rFonts w:ascii="Arial" w:cs="Arial" w:eastAsia="Arial" w:hAnsi="Arial"/>
          <w:sz w:val="22"/>
          <w:szCs w:val="22"/>
        </w:rPr>
        <w:t xml:space="preserve">AI pipeline completed within 3 hours of trigger time (runs overnight from approximately 3am NZT, allowing for human review window 5:30–6:30am before 7:30am delivery).</w:t>
      </w:r>
    </w:p>
    <w:p>
      <w:pPr>
        <w:pStyle w:val="ListParagraph"/>
        <w:numPr>
          <w:ilvl w:val="0"/>
          <w:numId w:val="2"/>
        </w:numPr>
        <w:spacing w:after="80" w:before="80"/>
      </w:pPr>
      <w:r>
        <w:rPr>
          <w:rFonts w:ascii="Arial" w:cs="Arial" w:eastAsia="Arial" w:hAnsi="Arial"/>
          <w:sz w:val="22"/>
          <w:szCs w:val="22"/>
        </w:rPr>
        <w:t xml:space="preserve">Push notifications delivered within 5 minutes of scheduled time.</w:t>
      </w:r>
    </w:p>
    <w:p>
      <w:pPr>
        <w:pStyle w:val="ListParagraph"/>
        <w:numPr>
          <w:ilvl w:val="0"/>
          <w:numId w:val="2"/>
        </w:numPr>
        <w:spacing w:after="80" w:before="80"/>
      </w:pPr>
      <w:r>
        <w:rPr>
          <w:rFonts w:ascii="Arial" w:cs="Arial" w:eastAsia="Arial" w:hAnsi="Arial"/>
          <w:sz w:val="22"/>
          <w:szCs w:val="22"/>
        </w:rPr>
        <w:t xml:space="preserve">Audio streaming supports poor connections — progressive download, not hard buffer.</w:t>
      </w:r>
    </w:p>
    <w:p>
      <w:pPr>
        <w:pStyle w:val="ListParagraph"/>
        <w:numPr>
          <w:ilvl w:val="0"/>
          <w:numId w:val="2"/>
        </w:numPr>
        <w:spacing w:after="80" w:before="80"/>
      </w:pPr>
      <w:r>
        <w:rPr>
          <w:rFonts w:ascii="Arial" w:cs="Arial" w:eastAsia="Arial" w:hAnsi="Arial"/>
          <w:sz w:val="22"/>
          <w:szCs w:val="22"/>
        </w:rPr>
        <w:t xml:space="preserve">Smart alarm triggers reliably within 5 seconds of set time, even when app is fully closed.</w:t>
      </w:r>
    </w:p>
    <w:p>
      <w:pPr>
        <w:pStyle w:val="ListParagraph"/>
        <w:numPr>
          <w:ilvl w:val="0"/>
          <w:numId w:val="2"/>
        </w:numPr>
        <w:spacing w:after="80" w:before="80"/>
      </w:pPr>
      <w:r>
        <w:rPr>
          <w:rFonts w:ascii="Arial" w:cs="Arial" w:eastAsia="Arial" w:hAnsi="Arial"/>
          <w:sz w:val="22"/>
          <w:szCs w:val="22"/>
        </w:rPr>
        <w:t xml:space="preserve">Lock screen widgets refresh within 2 minutes of new episode publication.</w:t>
      </w:r>
    </w:p>
    <w:p>
      <w:pPr>
        <w:pStyle w:val="Heading2"/>
        <w:spacing w:after="140" w:before="320"/>
      </w:pPr>
      <w:r>
        <w:rPr>
          <w:rFonts w:ascii="Arial" w:cs="Arial" w:eastAsia="Arial" w:hAnsi="Arial"/>
          <w:b/>
          <w:bCs/>
          <w:color w:val="4A7A5A"/>
          <w:sz w:val="26"/>
          <w:szCs w:val="26"/>
        </w:rPr>
        <w:t xml:space="preserve">6.3 Security &amp; Compliance</w:t>
      </w:r>
    </w:p>
    <w:p>
      <w:pPr>
        <w:pStyle w:val="ListParagraph"/>
        <w:numPr>
          <w:ilvl w:val="0"/>
          <w:numId w:val="2"/>
        </w:numPr>
        <w:spacing w:after="80" w:before="80"/>
      </w:pPr>
      <w:r>
        <w:rPr>
          <w:rFonts w:ascii="Arial" w:cs="Arial" w:eastAsia="Arial" w:hAnsi="Arial"/>
          <w:sz w:val="22"/>
          <w:szCs w:val="22"/>
        </w:rPr>
        <w:t xml:space="preserve">All user data encrypted at rest and in transit (HTTPS/TLS).</w:t>
      </w:r>
    </w:p>
    <w:p>
      <w:pPr>
        <w:pStyle w:val="ListParagraph"/>
        <w:numPr>
          <w:ilvl w:val="0"/>
          <w:numId w:val="2"/>
        </w:numPr>
        <w:spacing w:after="80" w:before="80"/>
      </w:pPr>
      <w:r>
        <w:rPr>
          <w:rFonts w:ascii="Arial" w:cs="Arial" w:eastAsia="Arial" w:hAnsi="Arial"/>
          <w:sz w:val="22"/>
          <w:szCs w:val="22"/>
        </w:rPr>
        <w:t xml:space="preserve">NZ Privacy Act 2020 compliant — clear privacy policy, data deletion on request.</w:t>
      </w:r>
    </w:p>
    <w:p>
      <w:pPr>
        <w:pStyle w:val="ListParagraph"/>
        <w:numPr>
          <w:ilvl w:val="0"/>
          <w:numId w:val="2"/>
        </w:numPr>
        <w:spacing w:after="80" w:before="80"/>
      </w:pPr>
      <w:r>
        <w:rPr>
          <w:rFonts w:ascii="Arial" w:cs="Arial" w:eastAsia="Arial" w:hAnsi="Arial"/>
          <w:sz w:val="22"/>
          <w:szCs w:val="22"/>
        </w:rPr>
        <w:t xml:space="preserve">No user data sold to third parties.</w:t>
      </w:r>
    </w:p>
    <w:p>
      <w:pPr>
        <w:pStyle w:val="ListParagraph"/>
        <w:numPr>
          <w:ilvl w:val="0"/>
          <w:numId w:val="2"/>
        </w:numPr>
        <w:spacing w:after="80" w:before="80"/>
      </w:pPr>
      <w:r>
        <w:rPr>
          <w:rFonts w:ascii="Arial" w:cs="Arial" w:eastAsia="Arial" w:hAnsi="Arial"/>
          <w:sz w:val="22"/>
          <w:szCs w:val="22"/>
        </w:rPr>
        <w:t xml:space="preserve">Payment processing via Stripe — no card data touches Briefdex servers.</w:t>
      </w:r>
    </w:p>
    <w:p>
      <w:pPr>
        <w:pStyle w:val="ListParagraph"/>
        <w:numPr>
          <w:ilvl w:val="0"/>
          <w:numId w:val="2"/>
        </w:numPr>
        <w:spacing w:after="80" w:before="80"/>
      </w:pPr>
      <w:r>
        <w:rPr>
          <w:rFonts w:ascii="Arial" w:cs="Arial" w:eastAsia="Arial" w:hAnsi="Arial"/>
          <w:sz w:val="22"/>
          <w:szCs w:val="22"/>
        </w:rPr>
        <w:t xml:space="preserve">Financial content disclaimers implemented in every finance episode and visible during onboarding.</w:t>
      </w:r>
    </w:p>
    <w:p>
      <w:pPr>
        <w:pStyle w:val="ListParagraph"/>
        <w:numPr>
          <w:ilvl w:val="0"/>
          <w:numId w:val="2"/>
        </w:numPr>
        <w:spacing w:after="80" w:before="80"/>
      </w:pPr>
      <w:r>
        <w:rPr>
          <w:rFonts w:ascii="Arial" w:cs="Arial" w:eastAsia="Arial" w:hAnsi="Arial"/>
          <w:sz w:val="22"/>
          <w:szCs w:val="22"/>
        </w:rPr>
        <w:t xml:space="preserve">Apple App Store and Google Play Store review compliance — alarm functionality, background audio, push notifications all flagged appropriately during submission.</w:t>
      </w:r>
    </w:p>
    <w:p>
      <w:pPr>
        <w:pStyle w:val="Heading1"/>
        <w:pBdr>
          <w:bottom w:val="single" w:color="C9A84C" w:sz="8" w:space="4"/>
        </w:pBdr>
        <w:spacing w:after="200" w:before="480"/>
      </w:pPr>
      <w:r>
        <w:rPr>
          <w:rFonts w:ascii="Arial" w:cs="Arial" w:eastAsia="Arial" w:hAnsi="Arial"/>
          <w:b/>
          <w:bCs/>
          <w:color w:val="1A3A2A"/>
          <w:sz w:val="32"/>
          <w:szCs w:val="32"/>
        </w:rPr>
        <w:t xml:space="preserve">7. Key User Flows</w:t>
      </w:r>
    </w:p>
    <w:p>
      <w:pPr>
        <w:pStyle w:val="Heading2"/>
        <w:spacing w:after="140" w:before="320"/>
      </w:pPr>
      <w:r>
        <w:rPr>
          <w:rFonts w:ascii="Arial" w:cs="Arial" w:eastAsia="Arial" w:hAnsi="Arial"/>
          <w:b/>
          <w:bCs/>
          <w:color w:val="4A7A5A"/>
          <w:sz w:val="26"/>
          <w:szCs w:val="26"/>
        </w:rPr>
        <w:t xml:space="preserve">7.1 New User Onboarding</w:t>
      </w:r>
    </w:p>
    <w:p>
      <w:pPr>
        <w:spacing w:after="100" w:before="100"/>
      </w:pPr>
      <w:r>
        <w:rPr>
          <w:rFonts w:ascii="Arial" w:cs="Arial" w:eastAsia="Arial" w:hAnsi="Arial"/>
          <w:sz w:val="22"/>
          <w:szCs w:val="22"/>
        </w:rPr>
        <w:t xml:space="preserve">Open app → Sign up (email or Google/Apple SSO) → Onboarding (follow channels, delivery time, smart alarm window, experience level) → Welcome screen (today's Daily Wrap ready to play) → Home screen with Today's Wrap prominent and followed channels below.</w:t>
      </w:r>
    </w:p>
    <w:p>
      <w:pPr>
        <w:pStyle w:val="Heading2"/>
        <w:spacing w:after="140" w:before="320"/>
      </w:pPr>
      <w:r>
        <w:rPr>
          <w:rFonts w:ascii="Arial" w:cs="Arial" w:eastAsia="Arial" w:hAnsi="Arial"/>
          <w:b/>
          <w:bCs/>
          <w:color w:val="4A7A5A"/>
          <w:sz w:val="26"/>
          <w:szCs w:val="26"/>
        </w:rPr>
        <w:t xml:space="preserve">7.2 Daily Listening Loop — Smart Alarm Path</w:t>
      </w:r>
    </w:p>
    <w:p>
      <w:pPr>
        <w:spacing w:after="100" w:before="100"/>
      </w:pPr>
      <w:r>
        <w:rPr>
          <w:rFonts w:ascii="Arial" w:cs="Arial" w:eastAsia="Arial" w:hAnsi="Arial"/>
          <w:sz w:val="22"/>
          <w:szCs w:val="22"/>
        </w:rPr>
        <w:t xml:space="preserve">User sets smart alarm for 7:00am the night before → Phone alarms at 7:00am → Today's Daily Wrap auto-plays in place of standard alarm tone → User wakes, listens, dismisses or snoozes from lock screen → Episode completes, app suggests next channel episode.</w:t>
      </w:r>
    </w:p>
    <w:p>
      <w:pPr>
        <w:pStyle w:val="Heading2"/>
        <w:spacing w:after="140" w:before="320"/>
      </w:pPr>
      <w:r>
        <w:rPr>
          <w:rFonts w:ascii="Arial" w:cs="Arial" w:eastAsia="Arial" w:hAnsi="Arial"/>
          <w:b/>
          <w:bCs/>
          <w:color w:val="4A7A5A"/>
          <w:sz w:val="26"/>
          <w:szCs w:val="26"/>
        </w:rPr>
        <w:t xml:space="preserve">7.3 Daily Listening Loop — Lock Screen Path</w:t>
      </w:r>
    </w:p>
    <w:p>
      <w:pPr>
        <w:spacing w:after="100" w:before="100"/>
      </w:pPr>
      <w:r>
        <w:rPr>
          <w:rFonts w:ascii="Arial" w:cs="Arial" w:eastAsia="Arial" w:hAnsi="Arial"/>
          <w:sz w:val="22"/>
          <w:szCs w:val="22"/>
        </w:rPr>
        <w:t xml:space="preserve">User picks up phone after waking → Sees Live Activity on lock screen: "Today's briefing is ready" with play button → Taps play without unlocking → Briefing plays → User pulls up Chapters drawer mid-listen, jumps to a chapter, taps article link → Article opens in-app, returns to player at same position when closed.</w:t>
      </w:r>
    </w:p>
    <w:p>
      <w:pPr>
        <w:pStyle w:val="Heading2"/>
        <w:spacing w:after="140" w:before="320"/>
      </w:pPr>
      <w:r>
        <w:rPr>
          <w:rFonts w:ascii="Arial" w:cs="Arial" w:eastAsia="Arial" w:hAnsi="Arial"/>
          <w:b/>
          <w:bCs/>
          <w:color w:val="4A7A5A"/>
          <w:sz w:val="26"/>
          <w:szCs w:val="26"/>
        </w:rPr>
        <w:t xml:space="preserve">7.4 Daily Listening Loop — Notification Path</w:t>
      </w:r>
    </w:p>
    <w:p>
      <w:pPr>
        <w:spacing w:after="100" w:before="100"/>
      </w:pPr>
      <w:r>
        <w:rPr>
          <w:rFonts w:ascii="Arial" w:cs="Arial" w:eastAsia="Arial" w:hAnsi="Arial"/>
          <w:sz w:val="22"/>
          <w:szCs w:val="22"/>
        </w:rPr>
        <w:t xml:space="preserve">Push notification at 7:30am: "NZX up 1.2% overnight — your briefing is ready, Patrick" → Tap notification → App opens directly to today's Daily Wrap → Auto-plays.</w:t>
      </w:r>
    </w:p>
    <w:p>
      <w:pPr>
        <w:pStyle w:val="Heading2"/>
        <w:spacing w:after="140" w:before="320"/>
      </w:pPr>
      <w:r>
        <w:rPr>
          <w:rFonts w:ascii="Arial" w:cs="Arial" w:eastAsia="Arial" w:hAnsi="Arial"/>
          <w:b/>
          <w:bCs/>
          <w:color w:val="4A7A5A"/>
          <w:sz w:val="26"/>
          <w:szCs w:val="26"/>
        </w:rPr>
        <w:t xml:space="preserve">7.5 Free to Premium Conversion</w:t>
      </w:r>
    </w:p>
    <w:p>
      <w:pPr>
        <w:spacing w:after="100" w:before="100"/>
      </w:pPr>
      <w:r>
        <w:rPr>
          <w:rFonts w:ascii="Arial" w:cs="Arial" w:eastAsia="Arial" w:hAnsi="Arial"/>
          <w:sz w:val="22"/>
          <w:szCs w:val="22"/>
        </w:rPr>
        <w:t xml:space="preserve">Free user hits paywall (e.g. tries to play NZ Markets channel) → Paywall screen shows blurred preview and two CTAs (Start 7-day free trial primary, Maybe later secondary) → Stripe checkout, card details captured upfront → Immediate full premium access for 7 days → Day 5 and Day 7 loss-aversion push notifications → If not cancelled, auto-converts to $14.99/month. If cancelled, returns to free tier with all data retained.</w:t>
      </w:r>
    </w:p>
    <w:p>
      <w:pPr>
        <w:pStyle w:val="Heading1"/>
        <w:pBdr>
          <w:bottom w:val="single" w:color="C9A84C" w:sz="8" w:space="4"/>
        </w:pBdr>
        <w:spacing w:after="200" w:before="480"/>
      </w:pPr>
      <w:r>
        <w:rPr>
          <w:rFonts w:ascii="Arial" w:cs="Arial" w:eastAsia="Arial" w:hAnsi="Arial"/>
          <w:b/>
          <w:bCs/>
          <w:color w:val="1A3A2A"/>
          <w:sz w:val="32"/>
          <w:szCs w:val="32"/>
        </w:rPr>
        <w:t xml:space="preserve">8. Business Model &amp; Revenue Projections</w:t>
      </w:r>
    </w:p>
    <w:p>
      <w:pPr>
        <w:pStyle w:val="Heading2"/>
        <w:spacing w:after="140" w:before="320"/>
      </w:pPr>
      <w:r>
        <w:rPr>
          <w:rFonts w:ascii="Arial" w:cs="Arial" w:eastAsia="Arial" w:hAnsi="Arial"/>
          <w:b/>
          <w:bCs/>
          <w:color w:val="4A7A5A"/>
          <w:sz w:val="26"/>
          <w:szCs w:val="26"/>
        </w:rPr>
        <w:t xml:space="preserve">8.1 Revenue Streams</w:t>
      </w:r>
    </w:p>
    <w:p>
      <w:pPr>
        <w:pStyle w:val="ListParagraph"/>
        <w:numPr>
          <w:ilvl w:val="0"/>
          <w:numId w:val="2"/>
        </w:numPr>
        <w:spacing w:after="80" w:before="80"/>
      </w:pPr>
      <w:r>
        <w:rPr>
          <w:rFonts w:ascii="Arial" w:cs="Arial" w:eastAsia="Arial" w:hAnsi="Arial"/>
          <w:b/>
          <w:bCs/>
          <w:sz w:val="22"/>
          <w:szCs w:val="22"/>
        </w:rPr>
        <w:t xml:space="preserve">Free tier + 7-day trial — </w:t>
      </w:r>
      <w:r>
        <w:rPr>
          <w:rFonts w:ascii="Arial" w:cs="Arial" w:eastAsia="Arial" w:hAnsi="Arial"/>
          <w:sz w:val="22"/>
          <w:szCs w:val="22"/>
        </w:rPr>
        <w:t xml:space="preserve">acquires users via the Daily Wrap, captures card at first paywall hit, auto-converts.</w:t>
      </w:r>
    </w:p>
    <w:p>
      <w:pPr>
        <w:pStyle w:val="ListParagraph"/>
        <w:numPr>
          <w:ilvl w:val="0"/>
          <w:numId w:val="2"/>
        </w:numPr>
        <w:spacing w:after="80" w:before="80"/>
      </w:pPr>
      <w:r>
        <w:rPr>
          <w:rFonts w:ascii="Arial" w:cs="Arial" w:eastAsia="Arial" w:hAnsi="Arial"/>
          <w:b/>
          <w:bCs/>
          <w:sz w:val="22"/>
          <w:szCs w:val="22"/>
        </w:rPr>
        <w:t xml:space="preserve">Premium monthly — </w:t>
      </w:r>
      <w:r>
        <w:rPr>
          <w:rFonts w:ascii="Arial" w:cs="Arial" w:eastAsia="Arial" w:hAnsi="Arial"/>
          <w:sz w:val="22"/>
          <w:szCs w:val="22"/>
        </w:rPr>
        <w:t xml:space="preserve">$14.99 NZD/month, full channel access, all features.</w:t>
      </w:r>
    </w:p>
    <w:p>
      <w:pPr>
        <w:pStyle w:val="ListParagraph"/>
        <w:numPr>
          <w:ilvl w:val="0"/>
          <w:numId w:val="2"/>
        </w:numPr>
        <w:spacing w:after="80" w:before="80"/>
      </w:pPr>
      <w:r>
        <w:rPr>
          <w:rFonts w:ascii="Arial" w:cs="Arial" w:eastAsia="Arial" w:hAnsi="Arial"/>
          <w:b/>
          <w:bCs/>
          <w:sz w:val="22"/>
          <w:szCs w:val="22"/>
        </w:rPr>
        <w:t xml:space="preserve">Premium annual — </w:t>
      </w:r>
      <w:r>
        <w:rPr>
          <w:rFonts w:ascii="Arial" w:cs="Arial" w:eastAsia="Arial" w:hAnsi="Arial"/>
          <w:sz w:val="22"/>
          <w:szCs w:val="22"/>
        </w:rPr>
        <w:t xml:space="preserve">$119.99 NZD/year, 33% discount, reduces churn.</w:t>
      </w:r>
    </w:p>
    <w:p>
      <w:pPr>
        <w:pStyle w:val="ListParagraph"/>
        <w:numPr>
          <w:ilvl w:val="0"/>
          <w:numId w:val="2"/>
        </w:numPr>
        <w:spacing w:after="80" w:before="80"/>
      </w:pPr>
      <w:r>
        <w:rPr>
          <w:rFonts w:ascii="Arial" w:cs="Arial" w:eastAsia="Arial" w:hAnsi="Arial"/>
          <w:b/>
          <w:bCs/>
          <w:sz w:val="22"/>
          <w:szCs w:val="22"/>
        </w:rPr>
        <w:t xml:space="preserve">Future: Pro tier — </w:t>
      </w:r>
      <w:r>
        <w:rPr>
          <w:rFonts w:ascii="Arial" w:cs="Arial" w:eastAsia="Arial" w:hAnsi="Arial"/>
          <w:sz w:val="22"/>
          <w:szCs w:val="22"/>
        </w:rPr>
        <w:t xml:space="preserve">institutional or corporate pricing, team seats for advisory firms.</w:t>
      </w:r>
    </w:p>
    <w:p>
      <w:pPr>
        <w:pStyle w:val="ListParagraph"/>
        <w:numPr>
          <w:ilvl w:val="0"/>
          <w:numId w:val="2"/>
        </w:numPr>
        <w:spacing w:after="80" w:before="80"/>
      </w:pPr>
      <w:r>
        <w:rPr>
          <w:rFonts w:ascii="Arial" w:cs="Arial" w:eastAsia="Arial" w:hAnsi="Arial"/>
          <w:b/>
          <w:bCs/>
          <w:sz w:val="22"/>
          <w:szCs w:val="22"/>
        </w:rPr>
        <w:t xml:space="preserve">Future: Sponsorship — </w:t>
      </w:r>
      <w:r>
        <w:rPr>
          <w:rFonts w:ascii="Arial" w:cs="Arial" w:eastAsia="Arial" w:hAnsi="Arial"/>
          <w:sz w:val="22"/>
          <w:szCs w:val="22"/>
        </w:rPr>
        <w:t xml:space="preserve">named sponsor slots on Daily Wrap once audience reaches scale.</w:t>
      </w:r>
    </w:p>
    <w:p>
      <w:pPr>
        <w:pStyle w:val="ListParagraph"/>
        <w:numPr>
          <w:ilvl w:val="0"/>
          <w:numId w:val="2"/>
        </w:numPr>
        <w:spacing w:after="80" w:before="80"/>
      </w:pPr>
      <w:r>
        <w:rPr>
          <w:rFonts w:ascii="Arial" w:cs="Arial" w:eastAsia="Arial" w:hAnsi="Arial"/>
          <w:b/>
          <w:bCs/>
          <w:sz w:val="22"/>
          <w:szCs w:val="22"/>
        </w:rPr>
        <w:t xml:space="preserve">Future: Trans-Tasman — </w:t>
      </w:r>
      <w:r>
        <w:rPr>
          <w:rFonts w:ascii="Arial" w:cs="Arial" w:eastAsia="Arial" w:hAnsi="Arial"/>
          <w:sz w:val="22"/>
          <w:szCs w:val="22"/>
        </w:rPr>
        <w:t xml:space="preserve">AU/NZ combined product, 5–7x market multiplication.</w:t>
      </w:r>
    </w:p>
    <w:p>
      <w:pPr>
        <w:pStyle w:val="Heading2"/>
        <w:spacing w:after="140" w:before="320"/>
      </w:pPr>
      <w:r>
        <w:rPr>
          <w:rFonts w:ascii="Arial" w:cs="Arial" w:eastAsia="Arial" w:hAnsi="Arial"/>
          <w:b/>
          <w:bCs/>
          <w:color w:val="4A7A5A"/>
          <w:sz w:val="26"/>
          <w:szCs w:val="26"/>
        </w:rPr>
        <w:t xml:space="preserve">8.2 Revenue Projections (Conservative)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4"/>
              <w:left w:val="single" w:color="CCCCCC" w:sz="4"/>
              <w:bottom w:val="single" w:color="CCCCCC" w:sz="4"/>
              <w:right w:val="single" w:color="CCCCCC" w:sz="4"/>
            </w:tcBorders>
            <w:shd w:fill="1A3A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Subscriber Count</w:t>
            </w:r>
          </w:p>
        </w:tc>
        <w:tc>
          <w:tcPr>
            <w:tcW w:type="dxa" w:w="6026"/>
            <w:tcBorders>
              <w:top w:val="single" w:color="CCCCCC" w:sz="4"/>
              <w:left w:val="single" w:color="CCCCCC" w:sz="4"/>
              <w:bottom w:val="single" w:color="CCCCCC" w:sz="4"/>
              <w:right w:val="single" w:color="CCCCCC" w:sz="4"/>
            </w:tcBorders>
            <w:shd w:fill="1A3A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Annual Recurring Revenue</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500 premium subscribers</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$7,495 NZD/month  ·  approx $90,000 NZD annual</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1,000 premium subscribers</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$14,990 NZD/month  ·  approx $180,000 NZD annual</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1,500 premium subscribers</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$22,485 NZD/month  ·  approx $270,000 NZD annual (target threshold)</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3,000 premium subscribers</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$44,970 NZD/month  ·  approx $540,000 NZD annual</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5,000 premium subscribers</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$74,950 NZD/month  ·  approx $900,000 NZD annual</w:t>
            </w:r>
          </w:p>
        </w:tc>
      </w:tr>
    </w:tbl>
    <w:p>
      <w:pPr>
        <w:spacing w:before="240"/>
      </w:pPr>
      <w:r>
        <w:t xml:space="preserve"/>
      </w:r>
    </w:p>
    <w:p>
      <w:pPr>
        <w:pStyle w:val="Heading2"/>
        <w:spacing w:after="140" w:before="320"/>
      </w:pPr>
      <w:r>
        <w:rPr>
          <w:rFonts w:ascii="Arial" w:cs="Arial" w:eastAsia="Arial" w:hAnsi="Arial"/>
          <w:b/>
          <w:bCs/>
          <w:color w:val="4A7A5A"/>
          <w:sz w:val="26"/>
          <w:szCs w:val="26"/>
        </w:rPr>
        <w:t xml:space="preserve">8.3 Unit Economics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4"/>
              <w:left w:val="single" w:color="CCCCCC" w:sz="4"/>
              <w:bottom w:val="single" w:color="CCCCCC" w:sz="4"/>
              <w:right w:val="single" w:color="CCCCCC" w:sz="4"/>
            </w:tcBorders>
            <w:shd w:fill="1A3A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Cost Item</w:t>
            </w:r>
          </w:p>
        </w:tc>
        <w:tc>
          <w:tcPr>
            <w:tcW w:type="dxa" w:w="6026"/>
            <w:tcBorders>
              <w:top w:val="single" w:color="CCCCCC" w:sz="4"/>
              <w:left w:val="single" w:color="CCCCCC" w:sz="4"/>
              <w:bottom w:val="single" w:color="CCCCCC" w:sz="4"/>
              <w:right w:val="single" w:color="CCCCCC" w:sz="4"/>
            </w:tcBorders>
            <w:shd w:fill="1A3A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Per Episode / Per User</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AI scripting (Claude/GPT-4) per episode</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approx $0.02–0.05</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Text-to-speech (ElevenLabs) per episode</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approx $0.01–0.05</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Hosting and storage per user/month</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approx $0.10–0.30</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Stripe fees</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1.7% + $0.30 per transaction</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Estimated variable cost per premium user/month</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approx $0.50–1.50 NZD</w:t>
            </w:r>
          </w:p>
        </w:tc>
      </w:tr>
    </w:tbl>
    <w:p>
      <w:pPr>
        <w:spacing w:before="240"/>
      </w:pPr>
      <w:r>
        <w:t xml:space="preserve"/>
      </w:r>
    </w:p>
    <w:p>
      <w:pPr>
        <w:pBdr>
          <w:left w:val="single" w:color="C9A84C" w:sz="18" w:space="8"/>
        </w:pBdr>
        <w:shd w:fill="F5EDD8" w:val="clear"/>
        <w:spacing w:after="160" w:before="160"/>
        <w:ind w:left="240"/>
      </w:pPr>
      <w:r>
        <w:rPr>
          <w:rFonts w:ascii="Arial" w:cs="Arial" w:eastAsia="Arial" w:hAnsi="Arial"/>
          <w:i/>
          <w:iCs/>
          <w:color w:val="4A7A5A"/>
          <w:sz w:val="20"/>
          <w:szCs w:val="20"/>
        </w:rPr>
        <w:t xml:space="preserve">Because Briefdex uses topic channels (one episode rendered per topic per day, shared by all subscribers) rather than per-user personalised episodes, production costs are fixed at 5 renders per day regardless of subscriber count. This is the defining commercial advantage of the topic-channel architecture: gross margins per premium subscriber comfortably exceed 90%.</w:t>
      </w:r>
    </w:p>
    <w:p>
      <w:pPr>
        <w:pStyle w:val="Heading1"/>
        <w:pBdr>
          <w:bottom w:val="single" w:color="C9A84C" w:sz="8" w:space="4"/>
        </w:pBdr>
        <w:spacing w:after="200" w:before="480"/>
      </w:pPr>
      <w:r>
        <w:rPr>
          <w:rFonts w:ascii="Arial" w:cs="Arial" w:eastAsia="Arial" w:hAnsi="Arial"/>
          <w:b/>
          <w:bCs/>
          <w:color w:val="1A3A2A"/>
          <w:sz w:val="32"/>
          <w:szCs w:val="32"/>
        </w:rPr>
        <w:t xml:space="preserve">9. Build Phases</w:t>
      </w:r>
    </w:p>
    <w:p>
      <w:pPr>
        <w:pStyle w:val="Heading2"/>
        <w:spacing w:after="140" w:before="320"/>
      </w:pPr>
      <w:r>
        <w:rPr>
          <w:rFonts w:ascii="Arial" w:cs="Arial" w:eastAsia="Arial" w:hAnsi="Arial"/>
          <w:b/>
          <w:bCs/>
          <w:color w:val="4A7A5A"/>
          <w:sz w:val="26"/>
          <w:szCs w:val="26"/>
        </w:rPr>
        <w:t xml:space="preserve">Phase 1 — V1 Native Apps (Weeks 1–16)</w:t>
      </w:r>
    </w:p>
    <w:p>
      <w:pPr>
        <w:spacing w:after="100" w:before="100"/>
      </w:pPr>
      <w:r>
        <w:rPr>
          <w:rFonts w:ascii="Arial" w:cs="Arial" w:eastAsia="Arial" w:hAnsi="Arial"/>
          <w:sz w:val="22"/>
          <w:szCs w:val="22"/>
        </w:rPr>
        <w:t xml:space="preserve">Core product. Native iOS and Android apps. Everything needed to acquire users, deliver daily episodes, integrate into the morning routine through smart alarm and lock-screen features, trigger the trial, and convert to paid subscriptions.</w:t>
      </w:r>
    </w:p>
    <w:p>
      <w:pPr>
        <w:spacing w:after="100" w:before="200"/>
      </w:pPr>
      <w:r>
        <w:rPr>
          <w:rFonts w:ascii="Arial" w:cs="Arial" w:eastAsia="Arial" w:hAnsi="Arial"/>
          <w:b/>
          <w:bCs/>
          <w:color w:val="1A3A2A"/>
          <w:sz w:val="22"/>
          <w:szCs w:val="22"/>
        </w:rPr>
        <w:t xml:space="preserve">Foundation</w:t>
      </w:r>
    </w:p>
    <w:p>
      <w:pPr>
        <w:pStyle w:val="ListParagraph"/>
        <w:numPr>
          <w:ilvl w:val="0"/>
          <w:numId w:val="2"/>
        </w:numPr>
        <w:spacing w:after="80" w:before="80"/>
      </w:pPr>
      <w:r>
        <w:rPr>
          <w:rFonts w:ascii="Arial" w:cs="Arial" w:eastAsia="Arial" w:hAnsi="Arial"/>
          <w:sz w:val="22"/>
          <w:szCs w:val="22"/>
        </w:rPr>
        <w:t xml:space="preserve">User accounts — email signup + Google/Apple SSO.</w:t>
      </w:r>
    </w:p>
    <w:p>
      <w:pPr>
        <w:pStyle w:val="ListParagraph"/>
        <w:numPr>
          <w:ilvl w:val="0"/>
          <w:numId w:val="2"/>
        </w:numPr>
        <w:spacing w:after="80" w:before="80"/>
      </w:pPr>
      <w:r>
        <w:rPr>
          <w:rFonts w:ascii="Arial" w:cs="Arial" w:eastAsia="Arial" w:hAnsi="Arial"/>
          <w:sz w:val="22"/>
          <w:szCs w:val="22"/>
        </w:rPr>
        <w:t xml:space="preserve">Onboarding flow — channel selection, delivery time, smart alarm window, experience level.</w:t>
      </w:r>
    </w:p>
    <w:p>
      <w:pPr>
        <w:pStyle w:val="ListParagraph"/>
        <w:numPr>
          <w:ilvl w:val="0"/>
          <w:numId w:val="2"/>
        </w:numPr>
        <w:spacing w:after="80" w:before="80"/>
      </w:pPr>
      <w:r>
        <w:rPr>
          <w:rFonts w:ascii="Arial" w:cs="Arial" w:eastAsia="Arial" w:hAnsi="Arial"/>
          <w:sz w:val="22"/>
          <w:szCs w:val="22"/>
        </w:rPr>
        <w:t xml:space="preserve">Freemium gating system — all paywall screens, blurred previews, cliffhanger UI.</w:t>
      </w:r>
    </w:p>
    <w:p>
      <w:pPr>
        <w:pStyle w:val="ListParagraph"/>
        <w:numPr>
          <w:ilvl w:val="0"/>
          <w:numId w:val="2"/>
        </w:numPr>
        <w:spacing w:after="80" w:before="80"/>
      </w:pPr>
      <w:r>
        <w:rPr>
          <w:rFonts w:ascii="Arial" w:cs="Arial" w:eastAsia="Arial" w:hAnsi="Arial"/>
          <w:sz w:val="22"/>
          <w:szCs w:val="22"/>
        </w:rPr>
        <w:t xml:space="preserve">Stripe integration — 7-day free trial with card capture, auto-convert, Day 5 and Day 7 notifications.</w:t>
      </w:r>
    </w:p>
    <w:p>
      <w:pPr>
        <w:spacing w:after="100" w:before="200"/>
      </w:pPr>
      <w:r>
        <w:rPr>
          <w:rFonts w:ascii="Arial" w:cs="Arial" w:eastAsia="Arial" w:hAnsi="Arial"/>
          <w:b/>
          <w:bCs/>
          <w:color w:val="1A3A2A"/>
          <w:sz w:val="22"/>
          <w:szCs w:val="22"/>
        </w:rPr>
        <w:t xml:space="preserve">Retention Features (Critical V1 Scope)</w:t>
      </w:r>
    </w:p>
    <w:p>
      <w:pPr>
        <w:pStyle w:val="ListParagraph"/>
        <w:numPr>
          <w:ilvl w:val="0"/>
          <w:numId w:val="2"/>
        </w:numPr>
        <w:spacing w:after="80" w:before="80"/>
      </w:pPr>
      <w:r>
        <w:rPr>
          <w:rFonts w:ascii="Arial" w:cs="Arial" w:eastAsia="Arial" w:hAnsi="Arial"/>
          <w:sz w:val="22"/>
          <w:szCs w:val="22"/>
        </w:rPr>
        <w:t xml:space="preserve">Smart alarm with audio auto-play within wake window (Apple iOS limitation noted — custom in-app alarm experience required, not system-level replacement).</w:t>
      </w:r>
    </w:p>
    <w:p>
      <w:pPr>
        <w:pStyle w:val="ListParagraph"/>
        <w:numPr>
          <w:ilvl w:val="0"/>
          <w:numId w:val="2"/>
        </w:numPr>
        <w:spacing w:after="80" w:before="80"/>
      </w:pPr>
      <w:r>
        <w:rPr>
          <w:rFonts w:ascii="Arial" w:cs="Arial" w:eastAsia="Arial" w:hAnsi="Arial"/>
          <w:sz w:val="22"/>
          <w:szCs w:val="22"/>
        </w:rPr>
        <w:t xml:space="preserve">Lock screen Live Activities (iOS) and persistent notifications (Android) with one-tap play.</w:t>
      </w:r>
    </w:p>
    <w:p>
      <w:pPr>
        <w:pStyle w:val="ListParagraph"/>
        <w:numPr>
          <w:ilvl w:val="0"/>
          <w:numId w:val="2"/>
        </w:numPr>
        <w:spacing w:after="80" w:before="80"/>
      </w:pPr>
      <w:r>
        <w:rPr>
          <w:rFonts w:ascii="Arial" w:cs="Arial" w:eastAsia="Arial" w:hAnsi="Arial"/>
          <w:sz w:val="22"/>
          <w:szCs w:val="22"/>
        </w:rPr>
        <w:t xml:space="preserve">Home screen widgets (small, medium, large).</w:t>
      </w:r>
    </w:p>
    <w:p>
      <w:pPr>
        <w:pStyle w:val="ListParagraph"/>
        <w:numPr>
          <w:ilvl w:val="0"/>
          <w:numId w:val="2"/>
        </w:numPr>
        <w:spacing w:after="80" w:before="80"/>
      </w:pPr>
      <w:r>
        <w:rPr>
          <w:rFonts w:ascii="Arial" w:cs="Arial" w:eastAsia="Arial" w:hAnsi="Arial"/>
          <w:sz w:val="22"/>
          <w:szCs w:val="22"/>
        </w:rPr>
        <w:t xml:space="preserve">Daily push notifications with content hooks, opening directly to today's Daily Wrap.</w:t>
      </w:r>
    </w:p>
    <w:p>
      <w:pPr>
        <w:pStyle w:val="ListParagraph"/>
        <w:numPr>
          <w:ilvl w:val="0"/>
          <w:numId w:val="2"/>
        </w:numPr>
        <w:spacing w:after="80" w:before="80"/>
      </w:pPr>
      <w:r>
        <w:rPr>
          <w:rFonts w:ascii="Arial" w:cs="Arial" w:eastAsia="Arial" w:hAnsi="Arial"/>
          <w:sz w:val="22"/>
          <w:szCs w:val="22"/>
        </w:rPr>
        <w:t xml:space="preserve">Background audio playback with lock screen controls.</w:t>
      </w:r>
    </w:p>
    <w:p>
      <w:pPr>
        <w:pStyle w:val="ListParagraph"/>
        <w:numPr>
          <w:ilvl w:val="0"/>
          <w:numId w:val="2"/>
        </w:numPr>
        <w:spacing w:after="80" w:before="80"/>
      </w:pPr>
      <w:r>
        <w:rPr>
          <w:rFonts w:ascii="Arial" w:cs="Arial" w:eastAsia="Arial" w:hAnsi="Arial"/>
          <w:sz w:val="22"/>
          <w:szCs w:val="22"/>
        </w:rPr>
        <w:t xml:space="preserve">CarPlay and Android Auto support.</w:t>
      </w:r>
    </w:p>
    <w:p>
      <w:pPr>
        <w:spacing w:after="100" w:before="200"/>
      </w:pPr>
      <w:r>
        <w:rPr>
          <w:rFonts w:ascii="Arial" w:cs="Arial" w:eastAsia="Arial" w:hAnsi="Arial"/>
          <w:b/>
          <w:bCs/>
          <w:color w:val="1A3A2A"/>
          <w:sz w:val="22"/>
          <w:szCs w:val="22"/>
        </w:rPr>
        <w:t xml:space="preserve">AI Content Pipeline</w:t>
      </w:r>
    </w:p>
    <w:p>
      <w:pPr>
        <w:pStyle w:val="ListParagraph"/>
        <w:numPr>
          <w:ilvl w:val="0"/>
          <w:numId w:val="2"/>
        </w:numPr>
        <w:spacing w:after="80" w:before="80"/>
      </w:pPr>
      <w:r>
        <w:rPr>
          <w:rFonts w:ascii="Arial" w:cs="Arial" w:eastAsia="Arial" w:hAnsi="Arial"/>
          <w:sz w:val="22"/>
          <w:szCs w:val="22"/>
        </w:rPr>
        <w:t xml:space="preserve">Primary-source ingestion layer — NZX API, RBNZ RSS, Stats NZ, Beehive, ASX, RBA, ABS, Bloomberg/CNBC market data, CME/ICE commodity futures, GDT dairy auction data, EIA energy reports.</w:t>
      </w:r>
    </w:p>
    <w:p>
      <w:pPr>
        <w:pStyle w:val="ListParagraph"/>
        <w:numPr>
          <w:ilvl w:val="0"/>
          <w:numId w:val="2"/>
        </w:numPr>
        <w:spacing w:after="80" w:before="80"/>
      </w:pPr>
      <w:r>
        <w:rPr>
          <w:rFonts w:ascii="Arial" w:cs="Arial" w:eastAsia="Arial" w:hAnsi="Arial"/>
          <w:sz w:val="22"/>
          <w:szCs w:val="22"/>
        </w:rPr>
        <w:t xml:space="preserve">Deduplication logic — prevents duplicate stories across channels.</w:t>
      </w:r>
    </w:p>
    <w:p>
      <w:pPr>
        <w:pStyle w:val="ListParagraph"/>
        <w:numPr>
          <w:ilvl w:val="0"/>
          <w:numId w:val="2"/>
        </w:numPr>
        <w:spacing w:after="80" w:before="80"/>
      </w:pPr>
      <w:r>
        <w:rPr>
          <w:rFonts w:ascii="Arial" w:cs="Arial" w:eastAsia="Arial" w:hAnsi="Arial"/>
          <w:sz w:val="22"/>
          <w:szCs w:val="22"/>
        </w:rPr>
        <w:t xml:space="preserve">Automated fact-check context service — runs before script generation, injects verified market data, date, public holiday status, post-holiday acknowledgment logic, and scheduled data release calendar into each channel prompt. This is a confirmed required step, not optional.</w:t>
      </w:r>
    </w:p>
    <w:p>
      <w:pPr>
        <w:pStyle w:val="ListParagraph"/>
        <w:numPr>
          <w:ilvl w:val="0"/>
          <w:numId w:val="2"/>
        </w:numPr>
        <w:spacing w:after="80" w:before="80"/>
      </w:pPr>
      <w:r>
        <w:rPr>
          <w:rFonts w:ascii="Arial" w:cs="Arial" w:eastAsia="Arial" w:hAnsi="Arial"/>
          <w:sz w:val="22"/>
          <w:szCs w:val="22"/>
        </w:rPr>
        <w:t xml:space="preserve">AI script generation — Claude API or GPT-4 producing broadcast-style scripts with chapter structure.</w:t>
      </w:r>
    </w:p>
    <w:p>
      <w:pPr>
        <w:pStyle w:val="ListParagraph"/>
        <w:numPr>
          <w:ilvl w:val="0"/>
          <w:numId w:val="2"/>
        </w:numPr>
        <w:spacing w:after="80" w:before="80"/>
      </w:pPr>
      <w:r>
        <w:rPr>
          <w:rFonts w:ascii="Arial" w:cs="Arial" w:eastAsia="Arial" w:hAnsi="Arial"/>
          <w:sz w:val="22"/>
          <w:szCs w:val="22"/>
        </w:rPr>
        <w:t xml:space="preserve">Editorial review interface — for advisor to approve/edit scripts before TTS render (critical for first 60 days).</w:t>
      </w:r>
    </w:p>
    <w:p>
      <w:pPr>
        <w:pStyle w:val="ListParagraph"/>
        <w:numPr>
          <w:ilvl w:val="0"/>
          <w:numId w:val="2"/>
        </w:numPr>
        <w:spacing w:after="80" w:before="80"/>
      </w:pPr>
      <w:r>
        <w:rPr>
          <w:rFonts w:ascii="Arial" w:cs="Arial" w:eastAsia="Arial" w:hAnsi="Arial"/>
          <w:sz w:val="22"/>
          <w:szCs w:val="22"/>
        </w:rPr>
        <w:t xml:space="preserve">Text-to-speech conversion — ElevenLabs producing branded audio with NZ-accented voice.</w:t>
      </w:r>
    </w:p>
    <w:p>
      <w:pPr>
        <w:pStyle w:val="ListParagraph"/>
        <w:numPr>
          <w:ilvl w:val="0"/>
          <w:numId w:val="2"/>
        </w:numPr>
        <w:spacing w:after="80" w:before="80"/>
      </w:pPr>
      <w:r>
        <w:rPr>
          <w:rFonts w:ascii="Arial" w:cs="Arial" w:eastAsia="Arial" w:hAnsi="Arial"/>
          <w:sz w:val="22"/>
          <w:szCs w:val="22"/>
        </w:rPr>
        <w:t xml:space="preserve">Automated daily scheduler — pipeline triggers at 3:00am NZT weekdays. Scripts generated by 4:30am. Editorial review window 5:30–6:30am. TTS render by 7:00am. All episodes live by 7:30am NZT.</w:t>
      </w:r>
    </w:p>
    <w:p>
      <w:pPr>
        <w:pStyle w:val="ListParagraph"/>
        <w:numPr>
          <w:ilvl w:val="0"/>
          <w:numId w:val="2"/>
        </w:numPr>
        <w:spacing w:after="80" w:before="80"/>
      </w:pPr>
      <w:r>
        <w:rPr>
          <w:rFonts w:ascii="Arial" w:cs="Arial" w:eastAsia="Arial" w:hAnsi="Arial"/>
          <w:sz w:val="22"/>
          <w:szCs w:val="22"/>
        </w:rPr>
        <w:t xml:space="preserve">Error logging and fallback handling.</w:t>
      </w:r>
    </w:p>
    <w:p>
      <w:pPr>
        <w:spacing w:after="100" w:before="200"/>
      </w:pPr>
      <w:r>
        <w:rPr>
          <w:rFonts w:ascii="Arial" w:cs="Arial" w:eastAsia="Arial" w:hAnsi="Arial"/>
          <w:b/>
          <w:bCs/>
          <w:color w:val="1A3A2A"/>
          <w:sz w:val="22"/>
          <w:szCs w:val="22"/>
        </w:rPr>
        <w:t xml:space="preserve">Core Screens (designs to be supplied)</w:t>
      </w:r>
    </w:p>
    <w:p>
      <w:pPr>
        <w:pStyle w:val="ListParagraph"/>
        <w:numPr>
          <w:ilvl w:val="0"/>
          <w:numId w:val="2"/>
        </w:numPr>
        <w:spacing w:after="80" w:before="80"/>
      </w:pPr>
      <w:r>
        <w:rPr>
          <w:rFonts w:ascii="Arial" w:cs="Arial" w:eastAsia="Arial" w:hAnsi="Arial"/>
          <w:sz w:val="22"/>
          <w:szCs w:val="22"/>
        </w:rPr>
        <w:t xml:space="preserve">Home screen — Today's Wrap prominent, followed channels, 4-tab nav.</w:t>
      </w:r>
    </w:p>
    <w:p>
      <w:pPr>
        <w:pStyle w:val="ListParagraph"/>
        <w:numPr>
          <w:ilvl w:val="0"/>
          <w:numId w:val="2"/>
        </w:numPr>
        <w:spacing w:after="80" w:before="80"/>
      </w:pPr>
      <w:r>
        <w:rPr>
          <w:rFonts w:ascii="Arial" w:cs="Arial" w:eastAsia="Arial" w:hAnsi="Arial"/>
          <w:sz w:val="22"/>
          <w:szCs w:val="22"/>
        </w:rPr>
        <w:t xml:space="preserve">Player screen — segmented progress bar, playback controls, speed control, bookmark.</w:t>
      </w:r>
    </w:p>
    <w:p>
      <w:pPr>
        <w:pStyle w:val="ListParagraph"/>
        <w:numPr>
          <w:ilvl w:val="0"/>
          <w:numId w:val="2"/>
        </w:numPr>
        <w:spacing w:after="80" w:before="80"/>
      </w:pPr>
      <w:r>
        <w:rPr>
          <w:rFonts w:ascii="Arial" w:cs="Arial" w:eastAsia="Arial" w:hAnsi="Arial"/>
          <w:sz w:val="22"/>
          <w:szCs w:val="22"/>
        </w:rPr>
        <w:t xml:space="preserve">Chapters drawer — bottom sheet with timestamps, expand/collapse, article links.</w:t>
      </w:r>
    </w:p>
    <w:p>
      <w:pPr>
        <w:pStyle w:val="ListParagraph"/>
        <w:numPr>
          <w:ilvl w:val="0"/>
          <w:numId w:val="2"/>
        </w:numPr>
        <w:spacing w:after="80" w:before="80"/>
      </w:pPr>
      <w:r>
        <w:rPr>
          <w:rFonts w:ascii="Arial" w:cs="Arial" w:eastAsia="Arial" w:hAnsi="Arial"/>
          <w:sz w:val="22"/>
          <w:szCs w:val="22"/>
        </w:rPr>
        <w:t xml:space="preserve">Channels library — full catalogue of topic channels and historical episodes.</w:t>
      </w:r>
    </w:p>
    <w:p>
      <w:pPr>
        <w:pStyle w:val="ListParagraph"/>
        <w:numPr>
          <w:ilvl w:val="0"/>
          <w:numId w:val="2"/>
        </w:numPr>
        <w:spacing w:after="80" w:before="80"/>
      </w:pPr>
      <w:r>
        <w:rPr>
          <w:rFonts w:ascii="Arial" w:cs="Arial" w:eastAsia="Arial" w:hAnsi="Arial"/>
          <w:sz w:val="22"/>
          <w:szCs w:val="22"/>
        </w:rPr>
        <w:t xml:space="preserve">Saved episodes — personal library with filter and sort.</w:t>
      </w:r>
    </w:p>
    <w:p>
      <w:pPr>
        <w:pStyle w:val="ListParagraph"/>
        <w:numPr>
          <w:ilvl w:val="0"/>
          <w:numId w:val="2"/>
        </w:numPr>
        <w:spacing w:after="80" w:before="80"/>
      </w:pPr>
      <w:r>
        <w:rPr>
          <w:rFonts w:ascii="Arial" w:cs="Arial" w:eastAsia="Arial" w:hAnsi="Arial"/>
          <w:sz w:val="22"/>
          <w:szCs w:val="22"/>
        </w:rPr>
        <w:t xml:space="preserve">Profile screen — streak, episodes completed, minutes saved, channel preferences.</w:t>
      </w:r>
    </w:p>
    <w:p>
      <w:pPr>
        <w:pStyle w:val="ListParagraph"/>
        <w:numPr>
          <w:ilvl w:val="0"/>
          <w:numId w:val="2"/>
        </w:numPr>
        <w:spacing w:after="80" w:before="80"/>
      </w:pPr>
      <w:r>
        <w:rPr>
          <w:rFonts w:ascii="Arial" w:cs="Arial" w:eastAsia="Arial" w:hAnsi="Arial"/>
          <w:sz w:val="22"/>
          <w:szCs w:val="22"/>
        </w:rPr>
        <w:t xml:space="preserve">Settings — delivery time, smart alarm, notifications, voice, subscription management.</w:t>
      </w:r>
    </w:p>
    <w:p>
      <w:pPr>
        <w:pStyle w:val="ListParagraph"/>
        <w:numPr>
          <w:ilvl w:val="0"/>
          <w:numId w:val="2"/>
        </w:numPr>
        <w:spacing w:after="80" w:before="80"/>
      </w:pPr>
      <w:r>
        <w:rPr>
          <w:rFonts w:ascii="Arial" w:cs="Arial" w:eastAsia="Arial" w:hAnsi="Arial"/>
          <w:sz w:val="22"/>
          <w:szCs w:val="22"/>
        </w:rPr>
        <w:t xml:space="preserve">Auth screens — sign up, login, verification, welcome.</w:t>
      </w:r>
    </w:p>
    <w:p>
      <w:pPr>
        <w:pStyle w:val="ListParagraph"/>
        <w:numPr>
          <w:ilvl w:val="0"/>
          <w:numId w:val="2"/>
        </w:numPr>
        <w:spacing w:after="80" w:before="80"/>
      </w:pPr>
      <w:r>
        <w:rPr>
          <w:rFonts w:ascii="Arial" w:cs="Arial" w:eastAsia="Arial" w:hAnsi="Arial"/>
          <w:sz w:val="22"/>
          <w:szCs w:val="22"/>
        </w:rPr>
        <w:t xml:space="preserve">Lock screen Live Activity layout (iOS).</w:t>
      </w:r>
    </w:p>
    <w:p>
      <w:pPr>
        <w:pStyle w:val="ListParagraph"/>
        <w:numPr>
          <w:ilvl w:val="0"/>
          <w:numId w:val="2"/>
        </w:numPr>
        <w:spacing w:after="80" w:before="80"/>
      </w:pPr>
      <w:r>
        <w:rPr>
          <w:rFonts w:ascii="Arial" w:cs="Arial" w:eastAsia="Arial" w:hAnsi="Arial"/>
          <w:sz w:val="22"/>
          <w:szCs w:val="22"/>
        </w:rPr>
        <w:t xml:space="preserve">Home screen widget layouts (small / medium / large).</w:t>
      </w:r>
    </w:p>
    <w:p>
      <w:pPr>
        <w:spacing w:after="100" w:before="200"/>
      </w:pPr>
      <w:r>
        <w:rPr>
          <w:rFonts w:ascii="Arial" w:cs="Arial" w:eastAsia="Arial" w:hAnsi="Arial"/>
          <w:b/>
          <w:bCs/>
          <w:color w:val="1A3A2A"/>
          <w:sz w:val="22"/>
          <w:szCs w:val="22"/>
        </w:rPr>
        <w:t xml:space="preserve">Monetisation</w:t>
      </w:r>
    </w:p>
    <w:p>
      <w:pPr>
        <w:pStyle w:val="ListParagraph"/>
        <w:numPr>
          <w:ilvl w:val="0"/>
          <w:numId w:val="2"/>
        </w:numPr>
        <w:spacing w:after="80" w:before="80"/>
      </w:pPr>
      <w:r>
        <w:rPr>
          <w:rFonts w:ascii="Arial" w:cs="Arial" w:eastAsia="Arial" w:hAnsi="Arial"/>
          <w:sz w:val="22"/>
          <w:szCs w:val="22"/>
        </w:rPr>
        <w:t xml:space="preserve">Full freemium gating across all locked channels.</w:t>
      </w:r>
    </w:p>
    <w:p>
      <w:pPr>
        <w:pStyle w:val="ListParagraph"/>
        <w:numPr>
          <w:ilvl w:val="0"/>
          <w:numId w:val="2"/>
        </w:numPr>
        <w:spacing w:after="80" w:before="80"/>
      </w:pPr>
      <w:r>
        <w:rPr>
          <w:rFonts w:ascii="Arial" w:cs="Arial" w:eastAsia="Arial" w:hAnsi="Arial"/>
          <w:sz w:val="22"/>
          <w:szCs w:val="22"/>
        </w:rPr>
        <w:t xml:space="preserve">Premium subscription management via Stripe.</w:t>
      </w:r>
    </w:p>
    <w:p>
      <w:pPr>
        <w:pStyle w:val="ListParagraph"/>
        <w:numPr>
          <w:ilvl w:val="0"/>
          <w:numId w:val="2"/>
        </w:numPr>
        <w:spacing w:after="80" w:before="80"/>
      </w:pPr>
      <w:r>
        <w:rPr>
          <w:rFonts w:ascii="Arial" w:cs="Arial" w:eastAsia="Arial" w:hAnsi="Arial"/>
          <w:sz w:val="22"/>
          <w:szCs w:val="22"/>
        </w:rPr>
        <w:t xml:space="preserve">Annual plan option at $119.99 NZD.</w:t>
      </w:r>
    </w:p>
    <w:p>
      <w:pPr>
        <w:pStyle w:val="ListParagraph"/>
        <w:numPr>
          <w:ilvl w:val="0"/>
          <w:numId w:val="2"/>
        </w:numPr>
        <w:spacing w:after="80" w:before="80"/>
      </w:pPr>
      <w:r>
        <w:rPr>
          <w:rFonts w:ascii="Arial" w:cs="Arial" w:eastAsia="Arial" w:hAnsi="Arial"/>
          <w:sz w:val="22"/>
          <w:szCs w:val="22"/>
        </w:rPr>
        <w:t xml:space="preserve">Stripe Customer Portal for self-service billing management.</w:t>
      </w:r>
    </w:p>
    <w:p>
      <w:pPr>
        <w:pStyle w:val="Heading2"/>
        <w:spacing w:after="140" w:before="320"/>
      </w:pPr>
      <w:r>
        <w:rPr>
          <w:rFonts w:ascii="Arial" w:cs="Arial" w:eastAsia="Arial" w:hAnsi="Arial"/>
          <w:b/>
          <w:bCs/>
          <w:color w:val="4A7A5A"/>
          <w:sz w:val="26"/>
          <w:szCs w:val="26"/>
        </w:rPr>
        <w:t xml:space="preserve">Phase 2 — Web Companion App (Weeks 14–22)</w:t>
      </w:r>
    </w:p>
    <w:p>
      <w:pPr>
        <w:pStyle w:val="ListParagraph"/>
        <w:numPr>
          <w:ilvl w:val="0"/>
          <w:numId w:val="2"/>
        </w:numPr>
        <w:spacing w:after="80" w:before="80"/>
      </w:pPr>
      <w:r>
        <w:rPr>
          <w:rFonts w:ascii="Arial" w:cs="Arial" w:eastAsia="Arial" w:hAnsi="Arial"/>
          <w:sz w:val="22"/>
          <w:szCs w:val="22"/>
        </w:rPr>
        <w:t xml:space="preserve">Responsive web app for desk listening and account management.</w:t>
      </w:r>
    </w:p>
    <w:p>
      <w:pPr>
        <w:pStyle w:val="ListParagraph"/>
        <w:numPr>
          <w:ilvl w:val="0"/>
          <w:numId w:val="2"/>
        </w:numPr>
        <w:spacing w:after="80" w:before="80"/>
      </w:pPr>
      <w:r>
        <w:rPr>
          <w:rFonts w:ascii="Arial" w:cs="Arial" w:eastAsia="Arial" w:hAnsi="Arial"/>
          <w:sz w:val="22"/>
          <w:szCs w:val="22"/>
        </w:rPr>
        <w:t xml:space="preserve">Shared backend with Phase 1 apps.</w:t>
      </w:r>
    </w:p>
    <w:p>
      <w:pPr>
        <w:pStyle w:val="ListParagraph"/>
        <w:numPr>
          <w:ilvl w:val="0"/>
          <w:numId w:val="2"/>
        </w:numPr>
        <w:spacing w:after="80" w:before="80"/>
      </w:pPr>
      <w:r>
        <w:rPr>
          <w:rFonts w:ascii="Arial" w:cs="Arial" w:eastAsia="Arial" w:hAnsi="Arial"/>
          <w:sz w:val="22"/>
          <w:szCs w:val="22"/>
        </w:rPr>
        <w:t xml:space="preserve">Lower priority than native — desk listening is secondary use case.</w:t>
      </w:r>
    </w:p>
    <w:p>
      <w:pPr>
        <w:pStyle w:val="Heading2"/>
        <w:spacing w:after="140" w:before="320"/>
      </w:pPr>
      <w:r>
        <w:rPr>
          <w:rFonts w:ascii="Arial" w:cs="Arial" w:eastAsia="Arial" w:hAnsi="Arial"/>
          <w:b/>
          <w:bCs/>
          <w:color w:val="4A7A5A"/>
          <w:sz w:val="26"/>
          <w:szCs w:val="26"/>
        </w:rPr>
        <w:t xml:space="preserve">Phase 3 — Growth Features (Post-Launch)</w:t>
      </w:r>
    </w:p>
    <w:p>
      <w:pPr>
        <w:spacing w:after="100" w:before="100"/>
      </w:pPr>
      <w:r>
        <w:rPr>
          <w:rFonts w:ascii="Arial" w:cs="Arial" w:eastAsia="Arial" w:hAnsi="Arial"/>
          <w:sz w:val="22"/>
          <w:szCs w:val="22"/>
        </w:rPr>
        <w:t xml:space="preserve">To be scoped and briefed separately once V1 user data is available.</w:t>
      </w:r>
    </w:p>
    <w:p>
      <w:pPr>
        <w:pStyle w:val="ListParagraph"/>
        <w:numPr>
          <w:ilvl w:val="0"/>
          <w:numId w:val="2"/>
        </w:numPr>
        <w:spacing w:after="80" w:before="80"/>
      </w:pPr>
      <w:r>
        <w:rPr>
          <w:rFonts w:ascii="Arial" w:cs="Arial" w:eastAsia="Arial" w:hAnsi="Arial"/>
          <w:sz w:val="22"/>
          <w:szCs w:val="22"/>
        </w:rPr>
        <w:t xml:space="preserve">Additional topic channels (Property &amp; Housing, Crypto, KiwiSaver &amp; Funds, Currencies &amp; Commodities).</w:t>
      </w:r>
    </w:p>
    <w:p>
      <w:pPr>
        <w:pStyle w:val="ListParagraph"/>
        <w:numPr>
          <w:ilvl w:val="0"/>
          <w:numId w:val="2"/>
        </w:numPr>
        <w:spacing w:after="80" w:before="80"/>
      </w:pPr>
      <w:r>
        <w:rPr>
          <w:rFonts w:ascii="Arial" w:cs="Arial" w:eastAsia="Arial" w:hAnsi="Arial"/>
          <w:sz w:val="22"/>
          <w:szCs w:val="22"/>
        </w:rPr>
        <w:t xml:space="preserve">Weekly deep-dive episode (Sunday) — the week in NZ markets, 15–20 minutes.</w:t>
      </w:r>
    </w:p>
    <w:p>
      <w:pPr>
        <w:pStyle w:val="ListParagraph"/>
        <w:numPr>
          <w:ilvl w:val="0"/>
          <w:numId w:val="2"/>
        </w:numPr>
        <w:spacing w:after="80" w:before="80"/>
      </w:pPr>
      <w:r>
        <w:rPr>
          <w:rFonts w:ascii="Arial" w:cs="Arial" w:eastAsia="Arial" w:hAnsi="Arial"/>
          <w:sz w:val="22"/>
          <w:szCs w:val="22"/>
        </w:rPr>
        <w:t xml:space="preserve">Personalised "Your Daily Wrap" — premium-plus feature assembling a custom brief from the user's followed channels.</w:t>
      </w:r>
    </w:p>
    <w:p>
      <w:pPr>
        <w:pStyle w:val="ListParagraph"/>
        <w:numPr>
          <w:ilvl w:val="0"/>
          <w:numId w:val="2"/>
        </w:numPr>
        <w:spacing w:after="80" w:before="80"/>
      </w:pPr>
      <w:r>
        <w:rPr>
          <w:rFonts w:ascii="Arial" w:cs="Arial" w:eastAsia="Arial" w:hAnsi="Arial"/>
          <w:sz w:val="22"/>
          <w:szCs w:val="22"/>
        </w:rPr>
        <w:t xml:space="preserve">Pro tier — institutional-grade content, real-time market alerts, deep-dive reports.</w:t>
      </w:r>
    </w:p>
    <w:p>
      <w:pPr>
        <w:pStyle w:val="ListParagraph"/>
        <w:numPr>
          <w:ilvl w:val="0"/>
          <w:numId w:val="2"/>
        </w:numPr>
        <w:spacing w:after="80" w:before="80"/>
      </w:pPr>
      <w:r>
        <w:rPr>
          <w:rFonts w:ascii="Arial" w:cs="Arial" w:eastAsia="Arial" w:hAnsi="Arial"/>
          <w:sz w:val="22"/>
          <w:szCs w:val="22"/>
        </w:rPr>
        <w:t xml:space="preserve">Trans-Tasman expansion — add AU-native topic channels (ASX detail, RBA deep coverage).</w:t>
      </w:r>
    </w:p>
    <w:p>
      <w:pPr>
        <w:pStyle w:val="ListParagraph"/>
        <w:numPr>
          <w:ilvl w:val="0"/>
          <w:numId w:val="2"/>
        </w:numPr>
        <w:spacing w:after="80" w:before="80"/>
      </w:pPr>
      <w:r>
        <w:rPr>
          <w:rFonts w:ascii="Arial" w:cs="Arial" w:eastAsia="Arial" w:hAnsi="Arial"/>
          <w:sz w:val="22"/>
          <w:szCs w:val="22"/>
        </w:rPr>
        <w:t xml:space="preserve">Transcript access and advanced voice selection.</w:t>
      </w:r>
    </w:p>
    <w:p>
      <w:pPr>
        <w:pStyle w:val="ListParagraph"/>
        <w:numPr>
          <w:ilvl w:val="0"/>
          <w:numId w:val="2"/>
        </w:numPr>
        <w:spacing w:after="80" w:before="80"/>
      </w:pPr>
      <w:r>
        <w:rPr>
          <w:rFonts w:ascii="Arial" w:cs="Arial" w:eastAsia="Arial" w:hAnsi="Arial"/>
          <w:sz w:val="22"/>
          <w:szCs w:val="22"/>
        </w:rPr>
        <w:t xml:space="preserve">Portfolio-aware personalisation — user links Sharesies/KiwiSaver, episodes reference their actual holdings where relevant.</w:t>
      </w:r>
    </w:p>
    <w:p>
      <w:pPr>
        <w:pBdr>
          <w:left w:val="single" w:color="C9A84C" w:sz="18" w:space="8"/>
        </w:pBdr>
        <w:shd w:fill="F5EDD8" w:val="clear"/>
        <w:spacing w:after="160" w:before="160"/>
        <w:ind w:left="240"/>
      </w:pPr>
      <w:r>
        <w:rPr>
          <w:rFonts w:ascii="Arial" w:cs="Arial" w:eastAsia="Arial" w:hAnsi="Arial"/>
          <w:i/>
          <w:iCs/>
          <w:color w:val="4A7A5A"/>
          <w:sz w:val="20"/>
          <w:szCs w:val="20"/>
        </w:rPr>
        <w:t xml:space="preserve">Scope protection: any features not listed in Phase 1 above are explicitly out of scope for the V1 build. Changes to scope during development must be agreed in writing and may affect timeline and cost. Smart alarm and lock-screen features are NOT optional — they are the core retention thesis and must be in V1.</w:t>
      </w:r>
    </w:p>
    <w:p>
      <w:pPr>
        <w:pStyle w:val="Heading1"/>
        <w:pBdr>
          <w:bottom w:val="single" w:color="C9A84C" w:sz="8" w:space="4"/>
        </w:pBdr>
        <w:spacing w:after="200" w:before="480"/>
      </w:pPr>
      <w:r>
        <w:rPr>
          <w:rFonts w:ascii="Arial" w:cs="Arial" w:eastAsia="Arial" w:hAnsi="Arial"/>
          <w:b/>
          <w:bCs/>
          <w:color w:val="1A3A2A"/>
          <w:sz w:val="32"/>
          <w:szCs w:val="32"/>
        </w:rPr>
        <w:t xml:space="preserve">10. Legal &amp; Compliance</w:t>
      </w:r>
    </w:p>
    <w:p>
      <w:pPr>
        <w:spacing w:after="100" w:before="100"/>
      </w:pPr>
      <w:r>
        <w:rPr>
          <w:rFonts w:ascii="Arial" w:cs="Arial" w:eastAsia="Arial" w:hAnsi="Arial"/>
          <w:sz w:val="22"/>
          <w:szCs w:val="22"/>
        </w:rPr>
        <w:t xml:space="preserve">Briefdex is positioned as an AI-powered content delivery and personalisation tool, not a licensed news service or licensed financial advice provider. The legal picture is largely resolved as of May 2026.</w:t>
      </w:r>
    </w:p>
    <w:p>
      <w:pPr>
        <w:pStyle w:val="Heading2"/>
        <w:spacing w:after="140" w:before="320"/>
      </w:pPr>
      <w:r>
        <w:rPr>
          <w:rFonts w:ascii="Arial" w:cs="Arial" w:eastAsia="Arial" w:hAnsi="Arial"/>
          <w:b/>
          <w:bCs/>
          <w:color w:val="4A7A5A"/>
          <w:sz w:val="26"/>
          <w:szCs w:val="26"/>
        </w:rPr>
        <w:t xml:space="preserve">Resolved Items</w:t>
      </w:r>
    </w:p>
    <w:p>
      <w:pPr>
        <w:pStyle w:val="ListParagraph"/>
        <w:numPr>
          <w:ilvl w:val="0"/>
          <w:numId w:val="2"/>
        </w:numPr>
        <w:spacing w:after="80" w:before="80"/>
      </w:pPr>
      <w:r>
        <w:rPr>
          <w:rFonts w:ascii="Arial" w:cs="Arial" w:eastAsia="Arial" w:hAnsi="Arial"/>
          <w:b/>
          <w:bCs/>
          <w:sz w:val="22"/>
          <w:szCs w:val="22"/>
        </w:rPr>
        <w:t xml:space="preserve">FSLAA — RESOLVED. </w:t>
      </w:r>
      <w:r>
        <w:rPr>
          <w:rFonts w:ascii="Arial" w:cs="Arial" w:eastAsia="Arial" w:hAnsi="Arial"/>
          <w:sz w:val="22"/>
          <w:szCs w:val="22"/>
        </w:rPr>
        <w:t xml:space="preserve">Confirmed directly by the Financial Markets Authority in April 2026 that the product does not trigger regulated financial advice obligations. No FAP registration required.</w:t>
      </w:r>
    </w:p>
    <w:p>
      <w:pPr>
        <w:pStyle w:val="ListParagraph"/>
        <w:numPr>
          <w:ilvl w:val="0"/>
          <w:numId w:val="2"/>
        </w:numPr>
        <w:spacing w:after="80" w:before="80"/>
      </w:pPr>
      <w:r>
        <w:rPr>
          <w:rFonts w:ascii="Arial" w:cs="Arial" w:eastAsia="Arial" w:hAnsi="Arial"/>
          <w:b/>
          <w:bCs/>
          <w:sz w:val="22"/>
          <w:szCs w:val="22"/>
        </w:rPr>
        <w:t xml:space="preserve">Wire service licensing — NOT REQUIRED at launch. </w:t>
      </w:r>
      <w:r>
        <w:rPr>
          <w:rFonts w:ascii="Arial" w:cs="Arial" w:eastAsia="Arial" w:hAnsi="Arial"/>
          <w:sz w:val="22"/>
          <w:szCs w:val="22"/>
        </w:rPr>
        <w:t xml:space="preserve">Briefdex operates exclusively on primary sources (NZX, RBNZ, Stats NZ, Beehive, ASX, RBA, ABS, Bloomberg/CNBC market data feeds, CME/ICE, GDT, EIA). No Reuters/AP/AAP licensing needed.</w:t>
      </w:r>
    </w:p>
    <w:p>
      <w:pPr>
        <w:pStyle w:val="ListParagraph"/>
        <w:numPr>
          <w:ilvl w:val="0"/>
          <w:numId w:val="2"/>
        </w:numPr>
        <w:spacing w:after="80" w:before="80"/>
      </w:pPr>
      <w:r>
        <w:rPr>
          <w:rFonts w:ascii="Arial" w:cs="Arial" w:eastAsia="Arial" w:hAnsi="Arial"/>
          <w:b/>
          <w:bCs/>
          <w:sz w:val="22"/>
          <w:szCs w:val="22"/>
        </w:rPr>
        <w:t xml:space="preserve">Publisher journalism — NOT USED. </w:t>
      </w:r>
      <w:r>
        <w:rPr>
          <w:rFonts w:ascii="Arial" w:cs="Arial" w:eastAsia="Arial" w:hAnsi="Arial"/>
          <w:sz w:val="22"/>
          <w:szCs w:val="22"/>
        </w:rPr>
        <w:t xml:space="preserve">No content from NZ Herald, Stuff, RNZ, BusinessDesk, NBR, or similar publishers used in scripts. RNZ's position on AI summarisation is noted and irrelevant to our model.</w:t>
      </w:r>
    </w:p>
    <w:p>
      <w:pPr>
        <w:pStyle w:val="Heading2"/>
        <w:spacing w:after="140" w:before="320"/>
      </w:pPr>
      <w:r>
        <w:rPr>
          <w:rFonts w:ascii="Arial" w:cs="Arial" w:eastAsia="Arial" w:hAnsi="Arial"/>
          <w:b/>
          <w:bCs/>
          <w:color w:val="4A7A5A"/>
          <w:sz w:val="26"/>
          <w:szCs w:val="26"/>
        </w:rPr>
        <w:t xml:space="preserve">Outstanding Legal Item</w:t>
      </w:r>
    </w:p>
    <w:p>
      <w:pPr>
        <w:pStyle w:val="ListParagraph"/>
        <w:numPr>
          <w:ilvl w:val="0"/>
          <w:numId w:val="2"/>
        </w:numPr>
        <w:spacing w:after="80" w:before="80"/>
      </w:pPr>
      <w:r>
        <w:rPr>
          <w:rFonts w:ascii="Arial" w:cs="Arial" w:eastAsia="Arial" w:hAnsi="Arial"/>
          <w:b/>
          <w:bCs/>
          <w:sz w:val="22"/>
          <w:szCs w:val="22"/>
        </w:rPr>
        <w:t xml:space="preserve">Copyright on AI scripts from public primary sources — IN PROGRESS. </w:t>
      </w:r>
      <w:r>
        <w:rPr>
          <w:rFonts w:ascii="Arial" w:cs="Arial" w:eastAsia="Arial" w:hAnsi="Arial"/>
          <w:sz w:val="22"/>
          <w:szCs w:val="22"/>
        </w:rPr>
        <w:t xml:space="preserve">One outstanding question: do AI-generated scripts derived entirely from publicly available primary sources, where source text is never reproduced and only facts and data are referenced, create any copyright or IP exposure under NZ law? Being addressed via direct KC consultation in May 2026. Edwin Lim at Dentons engaged in parallel as backup pathway.</w:t>
      </w:r>
    </w:p>
    <w:p>
      <w:pPr>
        <w:pStyle w:val="Heading2"/>
        <w:spacing w:after="140" w:before="320"/>
      </w:pPr>
      <w:r>
        <w:rPr>
          <w:rFonts w:ascii="Arial" w:cs="Arial" w:eastAsia="Arial" w:hAnsi="Arial"/>
          <w:b/>
          <w:bCs/>
          <w:color w:val="4A7A5A"/>
          <w:sz w:val="26"/>
          <w:szCs w:val="26"/>
        </w:rPr>
        <w:t xml:space="preserve">Required Before Launch</w:t>
      </w:r>
    </w:p>
    <w:p>
      <w:pPr>
        <w:pStyle w:val="ListParagraph"/>
        <w:numPr>
          <w:ilvl w:val="0"/>
          <w:numId w:val="2"/>
        </w:numPr>
        <w:spacing w:after="80" w:before="80"/>
      </w:pPr>
      <w:r>
        <w:rPr>
          <w:rFonts w:ascii="Arial" w:cs="Arial" w:eastAsia="Arial" w:hAnsi="Arial"/>
          <w:b/>
          <w:bCs/>
          <w:sz w:val="22"/>
          <w:szCs w:val="22"/>
        </w:rPr>
        <w:t xml:space="preserve">Terms of Service — </w:t>
      </w:r>
      <w:r>
        <w:rPr>
          <w:rFonts w:ascii="Arial" w:cs="Arial" w:eastAsia="Arial" w:hAnsi="Arial"/>
          <w:sz w:val="22"/>
          <w:szCs w:val="22"/>
        </w:rPr>
        <w:t xml:space="preserve">to be drafted post-KC consultation. Standard SaaS T&amp;Cs with disclaimer language tailored to the AI-content question.</w:t>
      </w:r>
    </w:p>
    <w:p>
      <w:pPr>
        <w:pStyle w:val="ListParagraph"/>
        <w:numPr>
          <w:ilvl w:val="0"/>
          <w:numId w:val="2"/>
        </w:numPr>
        <w:spacing w:after="80" w:before="80"/>
      </w:pPr>
      <w:r>
        <w:rPr>
          <w:rFonts w:ascii="Arial" w:cs="Arial" w:eastAsia="Arial" w:hAnsi="Arial"/>
          <w:b/>
          <w:bCs/>
          <w:sz w:val="22"/>
          <w:szCs w:val="22"/>
        </w:rPr>
        <w:t xml:space="preserve">Listener Agreement — </w:t>
      </w:r>
      <w:r>
        <w:rPr>
          <w:rFonts w:ascii="Arial" w:cs="Arial" w:eastAsia="Arial" w:hAnsi="Arial"/>
          <w:sz w:val="22"/>
          <w:szCs w:val="22"/>
        </w:rPr>
        <w:t xml:space="preserve">to be drafted post-KC consultation. Brief disclaimer language with informational-only positioning.</w:t>
      </w:r>
    </w:p>
    <w:p>
      <w:pPr>
        <w:pStyle w:val="ListParagraph"/>
        <w:numPr>
          <w:ilvl w:val="0"/>
          <w:numId w:val="2"/>
        </w:numPr>
        <w:spacing w:after="80" w:before="80"/>
      </w:pPr>
      <w:r>
        <w:rPr>
          <w:rFonts w:ascii="Arial" w:cs="Arial" w:eastAsia="Arial" w:hAnsi="Arial"/>
          <w:b/>
          <w:bCs/>
          <w:sz w:val="22"/>
          <w:szCs w:val="22"/>
        </w:rPr>
        <w:t xml:space="preserve">Privacy Policy — </w:t>
      </w:r>
      <w:r>
        <w:rPr>
          <w:rFonts w:ascii="Arial" w:cs="Arial" w:eastAsia="Arial" w:hAnsi="Arial"/>
          <w:sz w:val="22"/>
          <w:szCs w:val="22"/>
        </w:rPr>
        <w:t xml:space="preserve">NZ Privacy Act 2020 compliant. To be drafted alongside T&amp;Cs.</w:t>
      </w:r>
    </w:p>
    <w:p>
      <w:pPr>
        <w:pStyle w:val="Heading2"/>
        <w:spacing w:after="140" w:before="320"/>
      </w:pPr>
      <w:r>
        <w:rPr>
          <w:rFonts w:ascii="Arial" w:cs="Arial" w:eastAsia="Arial" w:hAnsi="Arial"/>
          <w:b/>
          <w:bCs/>
          <w:color w:val="4A7A5A"/>
          <w:sz w:val="26"/>
          <w:szCs w:val="26"/>
        </w:rPr>
        <w:t xml:space="preserve">Content Disclaimers</w:t>
      </w:r>
    </w:p>
    <w:p>
      <w:pPr>
        <w:pStyle w:val="ListParagraph"/>
        <w:numPr>
          <w:ilvl w:val="0"/>
          <w:numId w:val="2"/>
        </w:numPr>
        <w:spacing w:after="80" w:before="80"/>
      </w:pPr>
      <w:r>
        <w:rPr>
          <w:rFonts w:ascii="Arial" w:cs="Arial" w:eastAsia="Arial" w:hAnsi="Arial"/>
          <w:sz w:val="22"/>
          <w:szCs w:val="22"/>
        </w:rPr>
        <w:t xml:space="preserve">All AI-generated episodes must carry: "This briefing is AI-generated from public primary sources and may contain errors or omissions. Always verify important information before acting on it."</w:t>
      </w:r>
    </w:p>
    <w:p>
      <w:pPr>
        <w:pStyle w:val="ListParagraph"/>
        <w:numPr>
          <w:ilvl w:val="0"/>
          <w:numId w:val="2"/>
        </w:numPr>
        <w:spacing w:after="80" w:before="80"/>
      </w:pPr>
      <w:r>
        <w:rPr>
          <w:rFonts w:ascii="Arial" w:cs="Arial" w:eastAsia="Arial" w:hAnsi="Arial"/>
          <w:sz w:val="22"/>
          <w:szCs w:val="22"/>
        </w:rPr>
        <w:t xml:space="preserve">All episodes must carry: "This content is for informational purposes only and does not constitute financial advice. Always consult a licensed financial adviser before making investment decisions."</w:t>
      </w:r>
    </w:p>
    <w:p>
      <w:pPr>
        <w:pStyle w:val="ListParagraph"/>
        <w:numPr>
          <w:ilvl w:val="0"/>
          <w:numId w:val="2"/>
        </w:numPr>
        <w:spacing w:after="80" w:before="80"/>
      </w:pPr>
      <w:r>
        <w:rPr>
          <w:rFonts w:ascii="Arial" w:cs="Arial" w:eastAsia="Arial" w:hAnsi="Arial"/>
          <w:sz w:val="22"/>
          <w:szCs w:val="22"/>
        </w:rPr>
        <w:t xml:space="preserve">Disclaimer visible within the app — recommended placement on onboarding and in Settings.</w:t>
      </w:r>
    </w:p>
    <w:p>
      <w:pPr>
        <w:pStyle w:val="ListParagraph"/>
        <w:numPr>
          <w:ilvl w:val="0"/>
          <w:numId w:val="2"/>
        </w:numPr>
        <w:spacing w:after="80" w:before="80"/>
      </w:pPr>
      <w:r>
        <w:rPr>
          <w:rFonts w:ascii="Arial" w:cs="Arial" w:eastAsia="Arial" w:hAnsi="Arial"/>
          <w:sz w:val="22"/>
          <w:szCs w:val="22"/>
        </w:rPr>
        <w:t xml:space="preserve">Scripts must be reviewed by the editorial advisor (during first 60 days) to ensure no inadvertent advice language is used.</w:t>
      </w:r>
    </w:p>
    <w:p>
      <w:pPr>
        <w:pStyle w:val="Heading2"/>
        <w:spacing w:after="140" w:before="320"/>
      </w:pPr>
      <w:r>
        <w:rPr>
          <w:rFonts w:ascii="Arial" w:cs="Arial" w:eastAsia="Arial" w:hAnsi="Arial"/>
          <w:b/>
          <w:bCs/>
          <w:color w:val="4A7A5A"/>
          <w:sz w:val="26"/>
          <w:szCs w:val="26"/>
        </w:rPr>
        <w:t xml:space="preserve">Subscription &amp; Consumer Law</w:t>
      </w:r>
    </w:p>
    <w:p>
      <w:pPr>
        <w:pStyle w:val="ListParagraph"/>
        <w:numPr>
          <w:ilvl w:val="0"/>
          <w:numId w:val="2"/>
        </w:numPr>
        <w:spacing w:after="80" w:before="80"/>
      </w:pPr>
      <w:r>
        <w:rPr>
          <w:rFonts w:ascii="Arial" w:cs="Arial" w:eastAsia="Arial" w:hAnsi="Arial"/>
          <w:sz w:val="22"/>
          <w:szCs w:val="22"/>
        </w:rPr>
        <w:t xml:space="preserve">Trial auto-conversion must be clearly disclosed at point of card capture — NZ Consumer Law requires transparent billing terms.</w:t>
      </w:r>
    </w:p>
    <w:p>
      <w:pPr>
        <w:pStyle w:val="ListParagraph"/>
        <w:numPr>
          <w:ilvl w:val="0"/>
          <w:numId w:val="2"/>
        </w:numPr>
        <w:spacing w:after="80" w:before="80"/>
      </w:pPr>
      <w:r>
        <w:rPr>
          <w:rFonts w:ascii="Arial" w:cs="Arial" w:eastAsia="Arial" w:hAnsi="Arial"/>
          <w:sz w:val="22"/>
          <w:szCs w:val="22"/>
        </w:rPr>
        <w:t xml:space="preserve">Cancellation must be straightforward and accessible within the app (Stripe Customer Portal sufficient).</w:t>
      </w:r>
    </w:p>
    <w:p>
      <w:pPr>
        <w:pStyle w:val="ListParagraph"/>
        <w:numPr>
          <w:ilvl w:val="0"/>
          <w:numId w:val="2"/>
        </w:numPr>
        <w:spacing w:after="80" w:before="80"/>
      </w:pPr>
      <w:r>
        <w:rPr>
          <w:rFonts w:ascii="Arial" w:cs="Arial" w:eastAsia="Arial" w:hAnsi="Arial"/>
          <w:sz w:val="22"/>
          <w:szCs w:val="22"/>
        </w:rPr>
        <w:t xml:space="preserve">Refund policy to be defined in line with the Consumer Guarantees Act 1993.</w:t>
      </w:r>
    </w:p>
    <w:p>
      <w:pPr>
        <w:pStyle w:val="Heading1"/>
        <w:pBdr>
          <w:bottom w:val="single" w:color="C9A84C" w:sz="8" w:space="4"/>
        </w:pBdr>
        <w:spacing w:after="200" w:before="480"/>
      </w:pPr>
      <w:r>
        <w:rPr>
          <w:rFonts w:ascii="Arial" w:cs="Arial" w:eastAsia="Arial" w:hAnsi="Arial"/>
          <w:b/>
          <w:bCs/>
          <w:color w:val="1A3A2A"/>
          <w:sz w:val="32"/>
          <w:szCs w:val="32"/>
        </w:rPr>
        <w:t xml:space="preserve">11. Pre-Launch Status (May 2026)</w:t>
      </w:r>
    </w:p>
    <w:p>
      <w:pPr>
        <w:pStyle w:val="Heading2"/>
        <w:spacing w:after="140" w:before="320"/>
      </w:pPr>
      <w:r>
        <w:rPr>
          <w:rFonts w:ascii="Arial" w:cs="Arial" w:eastAsia="Arial" w:hAnsi="Arial"/>
          <w:b/>
          <w:bCs/>
          <w:color w:val="4A7A5A"/>
          <w:sz w:val="26"/>
          <w:szCs w:val="26"/>
        </w:rPr>
        <w:t xml:space="preserve">Brand</w:t>
      </w:r>
    </w:p>
    <w:p>
      <w:pPr>
        <w:pStyle w:val="ListParagraph"/>
        <w:numPr>
          <w:ilvl w:val="0"/>
          <w:numId w:val="2"/>
        </w:numPr>
        <w:spacing w:after="80" w:before="80"/>
      </w:pPr>
      <w:r>
        <w:rPr>
          <w:rFonts w:ascii="Arial" w:cs="Arial" w:eastAsia="Arial" w:hAnsi="Arial"/>
          <w:sz w:val="22"/>
          <w:szCs w:val="22"/>
        </w:rPr>
        <w:t xml:space="preserve">Name confirmed: Briefdex (rebranded from Briefd, sharpened to differentiate from generic AI summarisation tools).</w:t>
      </w:r>
    </w:p>
    <w:p>
      <w:pPr>
        <w:pStyle w:val="ListParagraph"/>
        <w:numPr>
          <w:ilvl w:val="0"/>
          <w:numId w:val="2"/>
        </w:numPr>
        <w:spacing w:after="80" w:before="80"/>
      </w:pPr>
      <w:r>
        <w:rPr>
          <w:rFonts w:ascii="Arial" w:cs="Arial" w:eastAsia="Arial" w:hAnsi="Arial"/>
          <w:sz w:val="22"/>
          <w:szCs w:val="22"/>
        </w:rPr>
        <w:t xml:space="preserve">Domains owned: briefdex.co.nz and briefdex.com.</w:t>
      </w:r>
    </w:p>
    <w:p>
      <w:pPr>
        <w:pStyle w:val="ListParagraph"/>
        <w:numPr>
          <w:ilvl w:val="0"/>
          <w:numId w:val="2"/>
        </w:numPr>
        <w:spacing w:after="80" w:before="80"/>
      </w:pPr>
      <w:r>
        <w:rPr>
          <w:rFonts w:ascii="Arial" w:cs="Arial" w:eastAsia="Arial" w:hAnsi="Arial"/>
          <w:sz w:val="22"/>
          <w:szCs w:val="22"/>
        </w:rPr>
        <w:t xml:space="preserve">Tagline: "Markets before your first coffee."</w:t>
      </w:r>
    </w:p>
    <w:p>
      <w:pPr>
        <w:pStyle w:val="Heading2"/>
        <w:spacing w:after="140" w:before="320"/>
      </w:pPr>
      <w:r>
        <w:rPr>
          <w:rFonts w:ascii="Arial" w:cs="Arial" w:eastAsia="Arial" w:hAnsi="Arial"/>
          <w:b/>
          <w:bCs/>
          <w:color w:val="4A7A5A"/>
          <w:sz w:val="26"/>
          <w:szCs w:val="26"/>
        </w:rPr>
        <w:t xml:space="preserve">Website</w:t>
      </w:r>
    </w:p>
    <w:p>
      <w:pPr>
        <w:pStyle w:val="ListParagraph"/>
        <w:numPr>
          <w:ilvl w:val="0"/>
          <w:numId w:val="2"/>
        </w:numPr>
        <w:spacing w:after="80" w:before="80"/>
      </w:pPr>
      <w:r>
        <w:rPr>
          <w:rFonts w:ascii="Arial" w:cs="Arial" w:eastAsia="Arial" w:hAnsi="Arial"/>
          <w:sz w:val="22"/>
          <w:szCs w:val="22"/>
        </w:rPr>
        <w:t xml:space="preserve">Live at briefdex.co.nz (transitioning from briefd.co.nz).</w:t>
      </w:r>
    </w:p>
    <w:p>
      <w:pPr>
        <w:pStyle w:val="ListParagraph"/>
        <w:numPr>
          <w:ilvl w:val="0"/>
          <w:numId w:val="2"/>
        </w:numPr>
        <w:spacing w:after="80" w:before="80"/>
      </w:pPr>
      <w:r>
        <w:rPr>
          <w:rFonts w:ascii="Arial" w:cs="Arial" w:eastAsia="Arial" w:hAnsi="Arial"/>
          <w:sz w:val="22"/>
          <w:szCs w:val="22"/>
        </w:rPr>
        <w:t xml:space="preserve">Hosted via GitHub Pages with custom domain pointing through GoDaddy DNS.</w:t>
      </w:r>
    </w:p>
    <w:p>
      <w:pPr>
        <w:pStyle w:val="ListParagraph"/>
        <w:numPr>
          <w:ilvl w:val="0"/>
          <w:numId w:val="2"/>
        </w:numPr>
        <w:spacing w:after="80" w:before="80"/>
      </w:pPr>
      <w:r>
        <w:rPr>
          <w:rFonts w:ascii="Arial" w:cs="Arial" w:eastAsia="Arial" w:hAnsi="Arial"/>
          <w:sz w:val="22"/>
          <w:szCs w:val="22"/>
        </w:rPr>
        <w:t xml:space="preserve">Sections: Hero, How It Works (5 channels + 4-step process), Pricing, Waitlist, Contact.</w:t>
      </w:r>
    </w:p>
    <w:p>
      <w:pPr>
        <w:pStyle w:val="ListParagraph"/>
        <w:numPr>
          <w:ilvl w:val="0"/>
          <w:numId w:val="2"/>
        </w:numPr>
        <w:spacing w:after="80" w:before="80"/>
      </w:pPr>
      <w:r>
        <w:rPr>
          <w:rFonts w:ascii="Arial" w:cs="Arial" w:eastAsia="Arial" w:hAnsi="Arial"/>
          <w:sz w:val="22"/>
          <w:szCs w:val="22"/>
        </w:rPr>
        <w:t xml:space="preserve">Brand: dark green and gold, Playfair Display + DM Sans typography.</w:t>
      </w:r>
    </w:p>
    <w:p>
      <w:pPr>
        <w:pStyle w:val="Heading2"/>
        <w:spacing w:after="140" w:before="320"/>
      </w:pPr>
      <w:r>
        <w:rPr>
          <w:rFonts w:ascii="Arial" w:cs="Arial" w:eastAsia="Arial" w:hAnsi="Arial"/>
          <w:b/>
          <w:bCs/>
          <w:color w:val="4A7A5A"/>
          <w:sz w:val="26"/>
          <w:szCs w:val="26"/>
        </w:rPr>
        <w:t xml:space="preserve">Audio</w:t>
      </w:r>
    </w:p>
    <w:p>
      <w:pPr>
        <w:pStyle w:val="ListParagraph"/>
        <w:numPr>
          <w:ilvl w:val="0"/>
          <w:numId w:val="2"/>
        </w:numPr>
        <w:spacing w:after="80" w:before="80"/>
      </w:pPr>
      <w:r>
        <w:rPr>
          <w:rFonts w:ascii="Arial" w:cs="Arial" w:eastAsia="Arial" w:hAnsi="Arial"/>
          <w:sz w:val="22"/>
          <w:szCs w:val="22"/>
        </w:rPr>
        <w:t xml:space="preserve">Transistor.fm Starter plan ($19/month) currently configured for private beta distribution.</w:t>
      </w:r>
    </w:p>
    <w:p>
      <w:pPr>
        <w:pStyle w:val="ListParagraph"/>
        <w:numPr>
          <w:ilvl w:val="0"/>
          <w:numId w:val="2"/>
        </w:numPr>
        <w:spacing w:after="80" w:before="80"/>
      </w:pPr>
      <w:r>
        <w:rPr>
          <w:rFonts w:ascii="Arial" w:cs="Arial" w:eastAsia="Arial" w:hAnsi="Arial"/>
          <w:sz w:val="22"/>
          <w:szCs w:val="22"/>
        </w:rPr>
        <w:t xml:space="preserve">ElevenLabs Pro plan ($99 USD/month) to be activated once business banking is set up — covers all 5 channels (~341,000 chars/month).</w:t>
      </w:r>
    </w:p>
    <w:p>
      <w:pPr>
        <w:pStyle w:val="ListParagraph"/>
        <w:numPr>
          <w:ilvl w:val="0"/>
          <w:numId w:val="2"/>
        </w:numPr>
        <w:spacing w:after="80" w:before="80"/>
      </w:pPr>
      <w:r>
        <w:rPr>
          <w:rFonts w:ascii="Arial" w:cs="Arial" w:eastAsia="Arial" w:hAnsi="Arial"/>
          <w:sz w:val="22"/>
          <w:szCs w:val="22"/>
        </w:rPr>
        <w:t xml:space="preserve">Voice selection: NZ-accented or AU-accented voice from ElevenLabs library, to be confirmed.</w:t>
      </w:r>
    </w:p>
    <w:p>
      <w:pPr>
        <w:pStyle w:val="Heading2"/>
        <w:spacing w:after="140" w:before="320"/>
      </w:pPr>
      <w:r>
        <w:rPr>
          <w:rFonts w:ascii="Arial" w:cs="Arial" w:eastAsia="Arial" w:hAnsi="Arial"/>
          <w:b/>
          <w:bCs/>
          <w:color w:val="4A7A5A"/>
          <w:sz w:val="26"/>
          <w:szCs w:val="26"/>
        </w:rPr>
        <w:t xml:space="preserve">Editorial</w:t>
      </w:r>
    </w:p>
    <w:p>
      <w:pPr>
        <w:pStyle w:val="ListParagraph"/>
        <w:numPr>
          <w:ilvl w:val="0"/>
          <w:numId w:val="2"/>
        </w:numPr>
        <w:spacing w:after="80" w:before="80"/>
      </w:pPr>
      <w:r>
        <w:rPr>
          <w:rFonts w:ascii="Arial" w:cs="Arial" w:eastAsia="Arial" w:hAnsi="Arial"/>
          <w:sz w:val="22"/>
          <w:szCs w:val="22"/>
        </w:rPr>
        <w:t xml:space="preserve">Five master prompts complete: Daily Wrap, NZ Markets, Macro &amp; RBNZ, Global Markets, Trans-Tasman.</w:t>
      </w:r>
    </w:p>
    <w:p>
      <w:pPr>
        <w:pStyle w:val="ListParagraph"/>
        <w:numPr>
          <w:ilvl w:val="0"/>
          <w:numId w:val="2"/>
        </w:numPr>
        <w:spacing w:after="80" w:before="80"/>
      </w:pPr>
      <w:r>
        <w:rPr>
          <w:rFonts w:ascii="Arial" w:cs="Arial" w:eastAsia="Arial" w:hAnsi="Arial"/>
          <w:sz w:val="22"/>
          <w:szCs w:val="22"/>
        </w:rPr>
        <w:t xml:space="preserve">Prompt rules version 2 in effect: tense rules, NZX status rules, post-holiday acknowledgment, percentage-over-absolute-levels, Friday "week ahead" framing.</w:t>
      </w:r>
    </w:p>
    <w:p>
      <w:pPr>
        <w:pStyle w:val="ListParagraph"/>
        <w:numPr>
          <w:ilvl w:val="0"/>
          <w:numId w:val="2"/>
        </w:numPr>
        <w:spacing w:after="80" w:before="80"/>
      </w:pPr>
      <w:r>
        <w:rPr>
          <w:rFonts w:ascii="Arial" w:cs="Arial" w:eastAsia="Arial" w:hAnsi="Arial"/>
          <w:sz w:val="22"/>
          <w:szCs w:val="22"/>
        </w:rPr>
        <w:t xml:space="preserve">Daily script production tested across multiple sessions — workflow validated.</w:t>
      </w:r>
    </w:p>
    <w:p>
      <w:pPr>
        <w:pStyle w:val="Heading2"/>
        <w:spacing w:after="140" w:before="320"/>
      </w:pPr>
      <w:r>
        <w:rPr>
          <w:rFonts w:ascii="Arial" w:cs="Arial" w:eastAsia="Arial" w:hAnsi="Arial"/>
          <w:b/>
          <w:bCs/>
          <w:color w:val="4A7A5A"/>
          <w:sz w:val="26"/>
          <w:szCs w:val="26"/>
        </w:rPr>
        <w:t xml:space="preserve">Beta Cohort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4"/>
              <w:left w:val="single" w:color="CCCCCC" w:sz="4"/>
              <w:bottom w:val="single" w:color="CCCCCC" w:sz="4"/>
              <w:right w:val="single" w:color="CCCCCC" w:sz="4"/>
            </w:tcBorders>
            <w:shd w:fill="1A3A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Contact</w:t>
            </w:r>
          </w:p>
        </w:tc>
        <w:tc>
          <w:tcPr>
            <w:tcW w:type="dxa" w:w="6026"/>
            <w:tcBorders>
              <w:top w:val="single" w:color="CCCCCC" w:sz="4"/>
              <w:left w:val="single" w:color="CCCCCC" w:sz="4"/>
              <w:bottom w:val="single" w:color="CCCCCC" w:sz="4"/>
              <w:right w:val="single" w:color="CCCCCC" w:sz="4"/>
            </w:tcBorders>
            <w:shd w:fill="1A3A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Organisation</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Romil Ghelani</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Financial Markets Authority</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Merle Jordaan</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MAS</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Jacob Hattersley</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MAS — Head of Growth, Investments</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Julian Light</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Financial Services Council</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Nick Beresford</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Chapman Tripp</w:t>
            </w:r>
          </w:p>
        </w:tc>
      </w:tr>
      <w:tr>
        <w:tc>
          <w:tcPr>
            <w:tcW w:type="dxa" w:w="30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jc w:val="left"/>
            </w:pPr>
            <w:r>
              <w:rPr>
                <w:rFonts w:ascii="Arial" w:cs="Arial" w:eastAsia="Arial" w:hAnsi="Arial"/>
                <w:b/>
                <w:bCs/>
                <w:color w:val="1A3A2A"/>
                <w:sz w:val="20"/>
                <w:szCs w:val="20"/>
              </w:rPr>
              <w:t xml:space="preserve">Two additional contacts</w:t>
            </w:r>
          </w:p>
        </w:tc>
        <w:tc>
          <w:tcPr>
            <w:tcW w:type="dxa" w:w="6026"/>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color w:val="000000"/>
                <w:sz w:val="20"/>
                <w:szCs w:val="20"/>
              </w:rPr>
              <w:t xml:space="preserve">FSC networking event 4 May 2026</w:t>
            </w:r>
          </w:p>
        </w:tc>
      </w:tr>
    </w:tbl>
    <w:p>
      <w:pPr>
        <w:spacing w:before="240"/>
      </w:pPr>
      <w:r>
        <w:t xml:space="preserve"/>
      </w:r>
    </w:p>
    <w:p>
      <w:pPr>
        <w:pStyle w:val="Heading2"/>
        <w:spacing w:after="140" w:before="320"/>
      </w:pPr>
      <w:r>
        <w:rPr>
          <w:rFonts w:ascii="Arial" w:cs="Arial" w:eastAsia="Arial" w:hAnsi="Arial"/>
          <w:b/>
          <w:bCs/>
          <w:color w:val="4A7A5A"/>
          <w:sz w:val="26"/>
          <w:szCs w:val="26"/>
        </w:rPr>
        <w:t xml:space="preserve">Build Partner</w:t>
      </w:r>
    </w:p>
    <w:p>
      <w:pPr>
        <w:pStyle w:val="ListParagraph"/>
        <w:numPr>
          <w:ilvl w:val="0"/>
          <w:numId w:val="2"/>
        </w:numPr>
        <w:spacing w:after="80" w:before="80"/>
      </w:pPr>
      <w:r>
        <w:rPr>
          <w:rFonts w:ascii="Arial" w:cs="Arial" w:eastAsia="Arial" w:hAnsi="Arial"/>
          <w:sz w:val="22"/>
          <w:szCs w:val="22"/>
        </w:rPr>
        <w:t xml:space="preserve">Experieco — director Chris, technical lead Al.</w:t>
      </w:r>
    </w:p>
    <w:p>
      <w:pPr>
        <w:pStyle w:val="ListParagraph"/>
        <w:numPr>
          <w:ilvl w:val="0"/>
          <w:numId w:val="2"/>
        </w:numPr>
        <w:spacing w:after="80" w:before="80"/>
      </w:pPr>
      <w:r>
        <w:rPr>
          <w:rFonts w:ascii="Arial" w:cs="Arial" w:eastAsia="Arial" w:hAnsi="Arial"/>
          <w:sz w:val="22"/>
          <w:szCs w:val="22"/>
        </w:rPr>
        <w:t xml:space="preserve">Initial introduction made via personal connection (mate's father).</w:t>
      </w:r>
    </w:p>
    <w:p>
      <w:pPr>
        <w:pStyle w:val="ListParagraph"/>
        <w:numPr>
          <w:ilvl w:val="0"/>
          <w:numId w:val="2"/>
        </w:numPr>
        <w:spacing w:after="80" w:before="80"/>
      </w:pPr>
      <w:r>
        <w:rPr>
          <w:rFonts w:ascii="Arial" w:cs="Arial" w:eastAsia="Arial" w:hAnsi="Arial"/>
          <w:sz w:val="22"/>
          <w:szCs w:val="22"/>
        </w:rPr>
        <w:t xml:space="preserve">Awaiting first technical scoping call.</w:t>
      </w:r>
    </w:p>
    <w:p>
      <w:pPr>
        <w:pStyle w:val="ListParagraph"/>
        <w:numPr>
          <w:ilvl w:val="0"/>
          <w:numId w:val="2"/>
        </w:numPr>
        <w:spacing w:after="80" w:before="80"/>
      </w:pPr>
      <w:r>
        <w:rPr>
          <w:rFonts w:ascii="Arial" w:cs="Arial" w:eastAsia="Arial" w:hAnsi="Arial"/>
          <w:sz w:val="22"/>
          <w:szCs w:val="22"/>
        </w:rPr>
        <w:t xml:space="preserve">Estimated build budget: $15,000 NZD target — final scope to be agreed.</w:t>
      </w:r>
    </w:p>
    <w:p>
      <w:pPr>
        <w:pBdr>
          <w:bottom w:val="single" w:color="C9A84C" w:sz="6" w:space="2"/>
        </w:pBdr>
        <w:spacing w:after="200" w:before="200"/>
      </w:pPr>
      <w:r>
        <w:t xml:space="preserve"/>
      </w:r>
    </w:p>
    <w:p>
      <w:pPr>
        <w:spacing w:after="60" w:before="200"/>
        <w:jc w:val="center"/>
      </w:pPr>
      <w:r>
        <w:rPr>
          <w:rFonts w:ascii="Arial" w:cs="Arial" w:eastAsia="Arial" w:hAnsi="Arial"/>
          <w:i/>
          <w:iCs/>
          <w:color w:val="888888"/>
          <w:sz w:val="18"/>
          <w:szCs w:val="18"/>
        </w:rPr>
        <w:t xml:space="preserve">Briefdex — Product Specification — Developer Brief V2.0 — May 2026</w:t>
      </w:r>
    </w:p>
    <w:p>
      <w:pPr>
        <w:spacing w:after="0" w:before="0"/>
        <w:jc w:val="center"/>
      </w:pPr>
      <w:r>
        <w:rPr>
          <w:rFonts w:ascii="Arial" w:cs="Arial" w:eastAsia="Arial" w:hAnsi="Arial"/>
          <w:i/>
          <w:iCs/>
          <w:color w:val="888888"/>
          <w:sz w:val="18"/>
          <w:szCs w:val="18"/>
        </w:rPr>
        <w:t xml:space="preserve">Prepared by Patrick Long  ·  Confidential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3A2A"/>
      <w:sz w:val="32"/>
      <w:szCs w:val="32"/>
    </w:rPr>
  </w:style>
  <w:style w:type="paragraph" w:styleId="Heading2">
    <w:name w:val="Heading 2"/>
    <w:basedOn w:val="Normal"/>
    <w:next w:val="Normal"/>
    <w:qFormat/>
    <w:pPr>
      <w:spacing w:after="140" w:before="320"/>
      <w:outlineLvl w:val="1"/>
    </w:pPr>
    <w:rPr>
      <w:rFonts w:ascii="Arial" w:cs="Arial" w:eastAsia="Arial" w:hAnsi="Arial"/>
      <w:b/>
      <w:bCs/>
      <w:color w:val="4A7A5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2026-05-07T11:31:47.897Z</dcterms:created>
  <dcterms:modified xsi:type="dcterms:W3CDTF">2026-05-07T11:31:47.898Z</dcterms:modified>
</cp:coreProperties>
</file>

<file path=docProps/custom.xml><?xml version="1.0" encoding="utf-8"?>
<Properties xmlns="http://schemas.openxmlformats.org/officeDocument/2006/custom-properties" xmlns:vt="http://schemas.openxmlformats.org/officeDocument/2006/docPropsVTypes"/>
</file>