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05893" w14:textId="1B6C1EDA" w:rsidR="00B43CF5" w:rsidRDefault="00661901">
      <w:r>
        <w:t>Patrick Heembrock</w:t>
      </w:r>
    </w:p>
    <w:p w14:paraId="1DE85994" w14:textId="3FA7088B" w:rsidR="00661901" w:rsidRDefault="00661901">
      <w:r>
        <w:t>Homework 6: APIs</w:t>
      </w:r>
    </w:p>
    <w:p w14:paraId="05FF9597" w14:textId="27E5A6B8" w:rsidR="00661901" w:rsidRDefault="00661901">
      <w:r>
        <w:t>Observable Trends—</w:t>
      </w:r>
    </w:p>
    <w:p w14:paraId="531120CC" w14:textId="3488241F" w:rsidR="00661901" w:rsidRDefault="00661901">
      <w:r>
        <w:t xml:space="preserve">Based on the output of the analysis, it can be concluded that temperatures are generally the hottest between latitudes 0 through 40. Humidity is generally high near the equator, with more of a range the further north or south one goes. Also, cloud coverage is generally highest at the equator. </w:t>
      </w:r>
      <w:bookmarkStart w:id="0" w:name="_GoBack"/>
      <w:bookmarkEnd w:id="0"/>
    </w:p>
    <w:sectPr w:rsidR="00661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901"/>
    <w:rsid w:val="001019F0"/>
    <w:rsid w:val="00661901"/>
    <w:rsid w:val="00E7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4D6AB"/>
  <w15:chartTrackingRefBased/>
  <w15:docId w15:val="{4727C7B3-11A8-45D8-864B-5E1C94E4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Heembrock</dc:creator>
  <cp:keywords/>
  <dc:description/>
  <cp:lastModifiedBy>Patrick Heembrock</cp:lastModifiedBy>
  <cp:revision>1</cp:revision>
  <dcterms:created xsi:type="dcterms:W3CDTF">2019-08-24T20:27:00Z</dcterms:created>
  <dcterms:modified xsi:type="dcterms:W3CDTF">2019-08-24T20:35:00Z</dcterms:modified>
</cp:coreProperties>
</file>