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6DA2D" w14:textId="367D372C" w:rsidR="009C0A83" w:rsidRDefault="00C70F83" w:rsidP="001D1DA6">
      <w:pPr>
        <w:pStyle w:val="Title"/>
        <w:ind w:firstLine="1304"/>
      </w:pPr>
      <w:r>
        <w:t>Visionsdok for BB</w:t>
      </w:r>
      <w:r w:rsidR="00E331F6">
        <w:t xml:space="preserve"> System</w:t>
      </w:r>
    </w:p>
    <w:p w14:paraId="47A7682E" w14:textId="7C547AA2" w:rsidR="00C70F83" w:rsidRPr="00C70F83" w:rsidRDefault="00C70F83" w:rsidP="00C70F83">
      <w:pPr>
        <w:rPr>
          <w:sz w:val="24"/>
          <w:szCs w:val="24"/>
        </w:rPr>
      </w:pPr>
    </w:p>
    <w:p w14:paraId="26E4F5DC" w14:textId="5DEED51E" w:rsidR="00C70F83" w:rsidRDefault="00E15888" w:rsidP="00C70F8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Visionen for vores nye system, er at det skal være brugervenligt og hurtigt.</w:t>
      </w:r>
    </w:p>
    <w:p w14:paraId="2E72C5BA" w14:textId="354F758F" w:rsidR="00E15888" w:rsidRDefault="00E15888" w:rsidP="00E1588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Det skal være let at leje film for kunder, udlejningsprocessen skal tildele kunderne en følelse af stort udbytte for betaling.</w:t>
      </w:r>
    </w:p>
    <w:p w14:paraId="445DB9A7" w14:textId="5AA8192D" w:rsidR="00E15888" w:rsidRDefault="00E15888" w:rsidP="00E15888">
      <w:pPr>
        <w:pStyle w:val="ListParagraph"/>
        <w:rPr>
          <w:sz w:val="28"/>
          <w:szCs w:val="28"/>
        </w:rPr>
      </w:pPr>
    </w:p>
    <w:p w14:paraId="7DDAC78F" w14:textId="3E827277" w:rsidR="00E15888" w:rsidRPr="00C70F83" w:rsidRDefault="00E15888" w:rsidP="00E1588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Systemet skal have en moderne brugerflade, som vil gøre det nemt, hurtigt og intuitivt for medarbejderne at bruge.</w:t>
      </w:r>
    </w:p>
    <w:p w14:paraId="7773C77B" w14:textId="236C3A81" w:rsidR="00C70F83" w:rsidRDefault="00C70F83" w:rsidP="00C70F83">
      <w:pPr>
        <w:pStyle w:val="ListParagraph"/>
        <w:rPr>
          <w:sz w:val="24"/>
          <w:szCs w:val="24"/>
        </w:rPr>
      </w:pPr>
    </w:p>
    <w:p w14:paraId="0A0D2223" w14:textId="34E33FD4" w:rsidR="00C70F83" w:rsidRDefault="00C70F83" w:rsidP="00C70F83">
      <w:pPr>
        <w:pStyle w:val="ListParagraph"/>
        <w:rPr>
          <w:sz w:val="24"/>
          <w:szCs w:val="24"/>
        </w:rPr>
      </w:pPr>
    </w:p>
    <w:p w14:paraId="6A574F19" w14:textId="0333777A" w:rsidR="00C70F83" w:rsidRDefault="001D1DA6" w:rsidP="00E331F6">
      <w:pPr>
        <w:pStyle w:val="Title"/>
      </w:pPr>
      <w:r>
        <w:t xml:space="preserve">  </w:t>
      </w:r>
      <w:r>
        <w:tab/>
      </w:r>
      <w:r w:rsidR="00E331F6">
        <w:t>Visionsdok for BB Virksomhed</w:t>
      </w:r>
    </w:p>
    <w:p w14:paraId="687B32E6" w14:textId="77777777" w:rsidR="001D1DA6" w:rsidRPr="001D1DA6" w:rsidRDefault="001D1DA6" w:rsidP="001D1DA6"/>
    <w:p w14:paraId="204988B5" w14:textId="0EE55735" w:rsidR="00E331F6" w:rsidRDefault="00E331F6" w:rsidP="00E331F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At bringe en varieret tv-oplevelse til kunder hvor de selv vlger filmene de vil se på en weekend aften i stedet for at være afhængige af mange tv-stationer.</w:t>
      </w:r>
    </w:p>
    <w:p w14:paraId="0F4F4308" w14:textId="77777777" w:rsidR="001D1DA6" w:rsidRDefault="001D1DA6" w:rsidP="001D1DA6">
      <w:pPr>
        <w:pStyle w:val="ListParagraph"/>
        <w:rPr>
          <w:sz w:val="28"/>
          <w:szCs w:val="28"/>
        </w:rPr>
      </w:pPr>
    </w:p>
    <w:p w14:paraId="5D1DCCA6" w14:textId="1A25457B" w:rsidR="00E331F6" w:rsidRDefault="00E331F6" w:rsidP="00E331F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At give kunden en masse variation </w:t>
      </w:r>
      <w:r w:rsidR="001D1DA6">
        <w:rPr>
          <w:sz w:val="28"/>
          <w:szCs w:val="28"/>
        </w:rPr>
        <w:t>hjælper dem med at finde deres egen demograf som potentielt gør dem til faste kunder da vi ikke kan tilbyde hvad tv2 eller lignende ikke kan.</w:t>
      </w:r>
    </w:p>
    <w:p w14:paraId="22E74F8F" w14:textId="65FDD1C9" w:rsidR="001D1DA6" w:rsidRDefault="001D1DA6" w:rsidP="001D1DA6">
      <w:pPr>
        <w:rPr>
          <w:sz w:val="28"/>
          <w:szCs w:val="28"/>
        </w:rPr>
      </w:pPr>
    </w:p>
    <w:p w14:paraId="556608A0" w14:textId="7615D858" w:rsidR="001D1DA6" w:rsidRDefault="001D1DA6" w:rsidP="001D1DA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En familie oplevelse som binder en familie sammen om en beslutning.</w:t>
      </w:r>
    </w:p>
    <w:p w14:paraId="54362A3F" w14:textId="77777777" w:rsidR="001D1DA6" w:rsidRPr="001D1DA6" w:rsidRDefault="001D1DA6" w:rsidP="001D1DA6">
      <w:pPr>
        <w:pStyle w:val="ListParagraph"/>
        <w:rPr>
          <w:sz w:val="28"/>
          <w:szCs w:val="28"/>
        </w:rPr>
      </w:pPr>
    </w:p>
    <w:p w14:paraId="3F199A03" w14:textId="63E0BCD1" w:rsidR="001D1DA6" w:rsidRDefault="001D1DA6" w:rsidP="001D1DA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Vi kan observere hvad de fleste kunder kan lide og prøve at give vejledning hvis familier eller andre kunder ikke er sikre på hvad der ligger i deres interesse.</w:t>
      </w:r>
    </w:p>
    <w:p w14:paraId="24C5D5A2" w14:textId="77777777" w:rsidR="001D1DA6" w:rsidRPr="001D1DA6" w:rsidRDefault="001D1DA6" w:rsidP="001D1DA6">
      <w:pPr>
        <w:pStyle w:val="ListParagraph"/>
        <w:rPr>
          <w:sz w:val="28"/>
          <w:szCs w:val="28"/>
        </w:rPr>
      </w:pPr>
    </w:p>
    <w:p w14:paraId="3FB884A7" w14:textId="1C3741D5" w:rsidR="001D1DA6" w:rsidRPr="001D1DA6" w:rsidRDefault="001D1DA6" w:rsidP="001D1DA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Et alternativ til en biograftur, nogle gange er det at præferere at sidde hjemme, frem for i en stor sal med andre mennesker.</w:t>
      </w:r>
    </w:p>
    <w:sectPr w:rsidR="001D1DA6" w:rsidRPr="001D1DA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87C05"/>
    <w:multiLevelType w:val="hybridMultilevel"/>
    <w:tmpl w:val="CB064826"/>
    <w:lvl w:ilvl="0" w:tplc="1D5A56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C4299F"/>
    <w:multiLevelType w:val="hybridMultilevel"/>
    <w:tmpl w:val="CCB4C390"/>
    <w:lvl w:ilvl="0" w:tplc="3294D6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2A0A77"/>
    <w:multiLevelType w:val="hybridMultilevel"/>
    <w:tmpl w:val="733E9EB0"/>
    <w:lvl w:ilvl="0" w:tplc="1BC6BC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F83"/>
    <w:rsid w:val="001D1DA6"/>
    <w:rsid w:val="009C0A83"/>
    <w:rsid w:val="00C70F83"/>
    <w:rsid w:val="00E15888"/>
    <w:rsid w:val="00E3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BBC30"/>
  <w15:chartTrackingRefBased/>
  <w15:docId w15:val="{7FEC4B66-C0F7-4FDB-A63E-C394F49AC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0F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70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1</cp:revision>
  <cp:lastPrinted>2020-10-29T09:27:00Z</cp:lastPrinted>
  <dcterms:created xsi:type="dcterms:W3CDTF">2020-10-29T08:44:00Z</dcterms:created>
  <dcterms:modified xsi:type="dcterms:W3CDTF">2020-10-29T09:27:00Z</dcterms:modified>
</cp:coreProperties>
</file>