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936CA" w14:textId="37FD7D93" w:rsidR="006443A2" w:rsidRDefault="006443A2" w:rsidP="006443A2">
      <w:pPr>
        <w:pStyle w:val="Title"/>
      </w:pPr>
      <w:r>
        <w:t>Visionsdokument  - Risk Manager</w:t>
      </w:r>
    </w:p>
    <w:p w14:paraId="3C404488" w14:textId="77777777" w:rsidR="006443A2" w:rsidRDefault="006443A2" w:rsidP="006443A2">
      <w:pPr>
        <w:rPr>
          <w:b/>
          <w:sz w:val="26"/>
          <w:szCs w:val="26"/>
        </w:rPr>
      </w:pPr>
    </w:p>
    <w:p w14:paraId="42A80246" w14:textId="77777777" w:rsidR="006443A2" w:rsidRDefault="006443A2" w:rsidP="006443A2">
      <w:pPr>
        <w:rPr>
          <w:b/>
          <w:sz w:val="26"/>
          <w:szCs w:val="26"/>
        </w:rPr>
      </w:pPr>
    </w:p>
    <w:p w14:paraId="7CAC6702" w14:textId="3137BF05" w:rsidR="006443A2" w:rsidRDefault="006443A2" w:rsidP="006443A2">
      <w:pPr>
        <w:rPr>
          <w:b/>
          <w:sz w:val="26"/>
          <w:szCs w:val="26"/>
        </w:rPr>
      </w:pPr>
      <w:r>
        <w:rPr>
          <w:b/>
          <w:sz w:val="26"/>
          <w:szCs w:val="26"/>
        </w:rPr>
        <w:t>Beskrivelse:</w:t>
      </w:r>
    </w:p>
    <w:p w14:paraId="7CF8A664" w14:textId="77777777" w:rsidR="006443A2" w:rsidRDefault="006443A2" w:rsidP="006443A2">
      <w:pPr>
        <w:numPr>
          <w:ilvl w:val="0"/>
          <w:numId w:val="2"/>
        </w:numPr>
        <w:rPr>
          <w:rFonts w:ascii="Calibri" w:eastAsia="Calibri" w:hAnsi="Calibri" w:cs="Calibri"/>
        </w:rPr>
      </w:pPr>
      <w:r>
        <w:rPr>
          <w:rFonts w:ascii="Calibri" w:eastAsia="Calibri" w:hAnsi="Calibri" w:cs="Calibri"/>
        </w:rPr>
        <w:t>Desktop applikation</w:t>
      </w:r>
    </w:p>
    <w:p w14:paraId="6A145578" w14:textId="77777777" w:rsidR="006443A2" w:rsidRDefault="006443A2" w:rsidP="006443A2">
      <w:pPr>
        <w:numPr>
          <w:ilvl w:val="0"/>
          <w:numId w:val="2"/>
        </w:numPr>
        <w:rPr>
          <w:rFonts w:ascii="Calibri" w:eastAsia="Calibri" w:hAnsi="Calibri" w:cs="Calibri"/>
        </w:rPr>
      </w:pPr>
      <w:r>
        <w:rPr>
          <w:rFonts w:ascii="Calibri" w:eastAsia="Calibri" w:hAnsi="Calibri" w:cs="Calibri"/>
        </w:rPr>
        <w:t>Risk manager</w:t>
      </w:r>
    </w:p>
    <w:p w14:paraId="291FC246" w14:textId="77777777" w:rsidR="006443A2" w:rsidRDefault="006443A2" w:rsidP="006443A2">
      <w:pPr>
        <w:numPr>
          <w:ilvl w:val="0"/>
          <w:numId w:val="2"/>
        </w:numPr>
        <w:rPr>
          <w:rFonts w:ascii="Calibri" w:eastAsia="Calibri" w:hAnsi="Calibri" w:cs="Calibri"/>
        </w:rPr>
      </w:pPr>
      <w:r>
        <w:rPr>
          <w:rFonts w:ascii="Calibri" w:eastAsia="Calibri" w:hAnsi="Calibri" w:cs="Calibri"/>
        </w:rPr>
        <w:t>Skrives i Java</w:t>
      </w:r>
    </w:p>
    <w:p w14:paraId="426CBD90" w14:textId="77777777" w:rsidR="006443A2" w:rsidRDefault="006443A2" w:rsidP="006443A2">
      <w:pPr>
        <w:rPr>
          <w:b/>
          <w:sz w:val="26"/>
          <w:szCs w:val="26"/>
        </w:rPr>
      </w:pPr>
    </w:p>
    <w:p w14:paraId="60B117C0" w14:textId="77777777" w:rsidR="006443A2" w:rsidRDefault="006443A2" w:rsidP="006443A2">
      <w:pPr>
        <w:rPr>
          <w:b/>
          <w:sz w:val="26"/>
          <w:szCs w:val="26"/>
        </w:rPr>
      </w:pPr>
      <w:r>
        <w:rPr>
          <w:b/>
          <w:sz w:val="26"/>
          <w:szCs w:val="26"/>
        </w:rPr>
        <w:t>Vision:</w:t>
      </w:r>
    </w:p>
    <w:p w14:paraId="04E903CF" w14:textId="77777777" w:rsidR="006443A2" w:rsidRDefault="006443A2" w:rsidP="006443A2">
      <w:pPr>
        <w:spacing w:before="240" w:after="240"/>
      </w:pPr>
      <w:r>
        <w:t>Vores vision er at udarbejde et risikoanalyse program, som kan være med til ,at medarbejdere og kunder kan føle sig sikre mod udefrakommende faktorer som der vil være taget højde for i programmet.</w:t>
      </w:r>
    </w:p>
    <w:p w14:paraId="7A43D49E" w14:textId="77777777" w:rsidR="006443A2" w:rsidRDefault="006443A2" w:rsidP="006443A2">
      <w:pPr>
        <w:spacing w:before="240" w:after="240"/>
        <w:rPr>
          <w:b/>
          <w:sz w:val="26"/>
          <w:szCs w:val="26"/>
        </w:rPr>
      </w:pPr>
      <w:r>
        <w:rPr>
          <w:b/>
          <w:sz w:val="26"/>
          <w:szCs w:val="26"/>
        </w:rPr>
        <w:t>Interessentanalyse:</w:t>
      </w:r>
    </w:p>
    <w:p w14:paraId="1740A8FD" w14:textId="77777777" w:rsidR="006443A2" w:rsidRDefault="006443A2" w:rsidP="006443A2">
      <w:pPr>
        <w:spacing w:before="240" w:after="240"/>
      </w:pPr>
      <w:r>
        <w:t>Brugere:</w:t>
      </w:r>
    </w:p>
    <w:p w14:paraId="269FA17E" w14:textId="77777777" w:rsidR="006443A2" w:rsidRDefault="006443A2" w:rsidP="006443A2">
      <w:pPr>
        <w:spacing w:before="240" w:after="240"/>
      </w:pPr>
      <w:r>
        <w:t xml:space="preserve">Underviser (Modtageren af produktet): </w:t>
      </w:r>
    </w:p>
    <w:p w14:paraId="55031F5C" w14:textId="77777777" w:rsidR="006443A2" w:rsidRDefault="006443A2" w:rsidP="006443A2">
      <w:pPr>
        <w:spacing w:before="240" w:after="240"/>
      </w:pPr>
      <w:r>
        <w:t>Lovgivere:</w:t>
      </w:r>
    </w:p>
    <w:p w14:paraId="73D6FC49" w14:textId="77777777" w:rsidR="006443A2" w:rsidRDefault="006443A2" w:rsidP="006443A2">
      <w:pPr>
        <w:spacing w:before="240" w:after="240"/>
      </w:pPr>
      <w:r>
        <w:t>Datatilsyn - GDPR overholdes</w:t>
      </w:r>
    </w:p>
    <w:p w14:paraId="199983FE" w14:textId="77777777" w:rsidR="006443A2" w:rsidRDefault="006443A2" w:rsidP="006443A2">
      <w:pPr>
        <w:spacing w:before="240" w:after="240"/>
      </w:pPr>
      <w:r>
        <w:t>Understøttende services:</w:t>
      </w:r>
    </w:p>
    <w:p w14:paraId="31696A56" w14:textId="77777777" w:rsidR="006443A2" w:rsidRDefault="006443A2" w:rsidP="006443A2">
      <w:pPr>
        <w:spacing w:before="240" w:after="240"/>
        <w:rPr>
          <w:highlight w:val="black"/>
        </w:rPr>
      </w:pPr>
    </w:p>
    <w:p w14:paraId="34212E86" w14:textId="77777777" w:rsidR="006443A2" w:rsidRDefault="006443A2" w:rsidP="006443A2">
      <w:pPr>
        <w:spacing w:before="240" w:after="240"/>
      </w:pPr>
      <w:r>
        <w:rPr>
          <w:noProof/>
        </w:rPr>
        <w:drawing>
          <wp:inline distT="114300" distB="114300" distL="114300" distR="114300" wp14:anchorId="7B53B6B8" wp14:editId="5595A80E">
            <wp:extent cx="5731200" cy="25908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590800"/>
                    </a:xfrm>
                    <a:prstGeom prst="rect">
                      <a:avLst/>
                    </a:prstGeom>
                    <a:ln w="25400">
                      <a:solidFill>
                        <a:srgbClr val="000000"/>
                      </a:solidFill>
                      <a:prstDash val="solid"/>
                    </a:ln>
                  </pic:spPr>
                </pic:pic>
              </a:graphicData>
            </a:graphic>
          </wp:inline>
        </w:drawing>
      </w:r>
    </w:p>
    <w:p w14:paraId="780296E1" w14:textId="77777777" w:rsidR="006443A2" w:rsidRDefault="006443A2" w:rsidP="006443A2">
      <w:pPr>
        <w:spacing w:before="240" w:after="240"/>
        <w:rPr>
          <w:b/>
          <w:sz w:val="26"/>
          <w:szCs w:val="26"/>
        </w:rPr>
      </w:pPr>
    </w:p>
    <w:p w14:paraId="493AFA94" w14:textId="77777777" w:rsidR="006443A2" w:rsidRDefault="006443A2" w:rsidP="006443A2">
      <w:pPr>
        <w:spacing w:before="240" w:after="240"/>
        <w:rPr>
          <w:b/>
          <w:sz w:val="26"/>
          <w:szCs w:val="26"/>
        </w:rPr>
      </w:pPr>
    </w:p>
    <w:p w14:paraId="07581EE8" w14:textId="77777777" w:rsidR="006443A2" w:rsidRPr="00D912E3" w:rsidRDefault="006443A2" w:rsidP="006443A2">
      <w:pPr>
        <w:spacing w:before="240" w:after="240"/>
        <w:rPr>
          <w:b/>
          <w:sz w:val="26"/>
          <w:szCs w:val="26"/>
          <w:lang w:val="en-GB"/>
        </w:rPr>
      </w:pPr>
      <w:r w:rsidRPr="00D912E3">
        <w:rPr>
          <w:b/>
          <w:sz w:val="26"/>
          <w:szCs w:val="26"/>
          <w:lang w:val="en-GB"/>
        </w:rPr>
        <w:t>Feature-</w:t>
      </w:r>
      <w:proofErr w:type="spellStart"/>
      <w:r w:rsidRPr="00D912E3">
        <w:rPr>
          <w:b/>
          <w:sz w:val="26"/>
          <w:szCs w:val="26"/>
          <w:lang w:val="en-GB"/>
        </w:rPr>
        <w:t>liste</w:t>
      </w:r>
      <w:proofErr w:type="spellEnd"/>
      <w:r w:rsidRPr="00D912E3">
        <w:rPr>
          <w:b/>
          <w:sz w:val="26"/>
          <w:szCs w:val="26"/>
          <w:lang w:val="en-GB"/>
        </w:rPr>
        <w:t>:</w:t>
      </w:r>
    </w:p>
    <w:p w14:paraId="5AA660E7" w14:textId="77777777" w:rsidR="006443A2" w:rsidRPr="00D912E3" w:rsidRDefault="006443A2" w:rsidP="006443A2">
      <w:pPr>
        <w:spacing w:before="240" w:after="240"/>
        <w:rPr>
          <w:b/>
          <w:sz w:val="26"/>
          <w:szCs w:val="26"/>
          <w:lang w:val="en-GB"/>
        </w:rPr>
      </w:pPr>
      <w:r w:rsidRPr="00D912E3">
        <w:rPr>
          <w:b/>
          <w:sz w:val="26"/>
          <w:szCs w:val="26"/>
          <w:lang w:val="en-GB"/>
        </w:rPr>
        <w:t>Need to have:</w:t>
      </w:r>
    </w:p>
    <w:p w14:paraId="3BE067B8" w14:textId="77777777" w:rsidR="006443A2" w:rsidRDefault="006443A2" w:rsidP="006443A2">
      <w:pPr>
        <w:numPr>
          <w:ilvl w:val="0"/>
          <w:numId w:val="4"/>
        </w:numPr>
      </w:pPr>
      <w:r>
        <w:t>Systemet kan tage Risiko, sandsynlighed og konsekvens og outputte prioritet, -</w:t>
      </w:r>
      <w:r>
        <w:tab/>
        <w:t>revideret konsekvens og revideret sandsynlighed</w:t>
      </w:r>
    </w:p>
    <w:p w14:paraId="2AF7C39B" w14:textId="77777777" w:rsidR="006443A2" w:rsidRDefault="006443A2" w:rsidP="006443A2">
      <w:pPr>
        <w:numPr>
          <w:ilvl w:val="0"/>
          <w:numId w:val="4"/>
        </w:numPr>
      </w:pPr>
      <w:r>
        <w:t>Udskrive en tabel med variablerne</w:t>
      </w:r>
    </w:p>
    <w:p w14:paraId="7E17C8E7" w14:textId="77777777" w:rsidR="006443A2" w:rsidRDefault="006443A2" w:rsidP="006443A2">
      <w:pPr>
        <w:numPr>
          <w:ilvl w:val="0"/>
          <w:numId w:val="3"/>
        </w:numPr>
      </w:pPr>
      <w:r>
        <w:t>Automatiseret udregning</w:t>
      </w:r>
    </w:p>
    <w:p w14:paraId="71833D93" w14:textId="77777777" w:rsidR="006443A2" w:rsidRDefault="006443A2" w:rsidP="006443A2">
      <w:pPr>
        <w:spacing w:before="240" w:after="240"/>
        <w:rPr>
          <w:b/>
          <w:sz w:val="26"/>
          <w:szCs w:val="26"/>
        </w:rPr>
      </w:pPr>
      <w:r>
        <w:rPr>
          <w:b/>
          <w:sz w:val="26"/>
          <w:szCs w:val="26"/>
        </w:rPr>
        <w:t>Nice to have:</w:t>
      </w:r>
    </w:p>
    <w:p w14:paraId="52DE33C0" w14:textId="77777777" w:rsidR="006443A2" w:rsidRDefault="006443A2" w:rsidP="006443A2">
      <w:pPr>
        <w:numPr>
          <w:ilvl w:val="0"/>
          <w:numId w:val="1"/>
        </w:numPr>
      </w:pPr>
      <w:r>
        <w:t>Skrive navnet/nummer på risiko og få eksisterende/skrive ny imødegåelse strategi</w:t>
      </w:r>
    </w:p>
    <w:p w14:paraId="317436A0" w14:textId="77777777" w:rsidR="006443A2" w:rsidRDefault="006443A2" w:rsidP="006443A2">
      <w:pPr>
        <w:numPr>
          <w:ilvl w:val="0"/>
          <w:numId w:val="1"/>
        </w:numPr>
      </w:pPr>
      <w:r>
        <w:t>Arkiverings funktion/gemme-funktion af tidligere risikoanalyser</w:t>
      </w:r>
    </w:p>
    <w:p w14:paraId="526064DA" w14:textId="77777777" w:rsidR="006443A2" w:rsidRDefault="006443A2" w:rsidP="006443A2">
      <w:pPr>
        <w:numPr>
          <w:ilvl w:val="0"/>
          <w:numId w:val="1"/>
        </w:numPr>
      </w:pPr>
      <w:r>
        <w:t>UI font style, skal have ens type.</w:t>
      </w:r>
    </w:p>
    <w:p w14:paraId="5709D909" w14:textId="77777777" w:rsidR="006443A2" w:rsidRDefault="006443A2" w:rsidP="006443A2">
      <w:pPr>
        <w:numPr>
          <w:ilvl w:val="0"/>
          <w:numId w:val="1"/>
        </w:numPr>
      </w:pPr>
      <w:r>
        <w:t>(Executable)</w:t>
      </w:r>
    </w:p>
    <w:p w14:paraId="2FD7FFF1" w14:textId="77777777" w:rsidR="006443A2" w:rsidRDefault="006443A2" w:rsidP="006443A2"/>
    <w:p w14:paraId="0C8299F2" w14:textId="77777777" w:rsidR="006443A2" w:rsidRDefault="006443A2" w:rsidP="006443A2">
      <w:pPr>
        <w:rPr>
          <w:b/>
          <w:sz w:val="26"/>
          <w:szCs w:val="26"/>
        </w:rPr>
      </w:pPr>
      <w:r>
        <w:rPr>
          <w:b/>
          <w:sz w:val="26"/>
          <w:szCs w:val="26"/>
        </w:rPr>
        <w:t>Use case:</w:t>
      </w:r>
    </w:p>
    <w:p w14:paraId="095880C8" w14:textId="77777777" w:rsidR="006443A2" w:rsidRDefault="006443A2" w:rsidP="006443A2">
      <w:pPr>
        <w:rPr>
          <w:b/>
          <w:sz w:val="26"/>
          <w:szCs w:val="26"/>
        </w:rPr>
      </w:pPr>
    </w:p>
    <w:p w14:paraId="23511E0C" w14:textId="77777777" w:rsidR="006443A2" w:rsidRDefault="006443A2" w:rsidP="006443A2">
      <w:pPr>
        <w:rPr>
          <w:b/>
          <w:sz w:val="26"/>
          <w:szCs w:val="26"/>
        </w:rPr>
      </w:pPr>
      <w:r>
        <w:rPr>
          <w:b/>
          <w:sz w:val="26"/>
          <w:szCs w:val="26"/>
        </w:rPr>
        <w:t>Output:</w:t>
      </w:r>
    </w:p>
    <w:p w14:paraId="79FA7E55" w14:textId="77777777" w:rsidR="006443A2" w:rsidRDefault="006443A2" w:rsidP="006443A2">
      <w:r>
        <w:t>udskriv tabel med:</w:t>
      </w:r>
    </w:p>
    <w:p w14:paraId="19CD8A21" w14:textId="77777777" w:rsidR="006443A2" w:rsidRDefault="006443A2" w:rsidP="006443A2">
      <w:r>
        <w:t>-Risiko</w:t>
      </w:r>
    </w:p>
    <w:p w14:paraId="7D38C237" w14:textId="77777777" w:rsidR="006443A2" w:rsidRDefault="006443A2" w:rsidP="006443A2">
      <w:r>
        <w:t>-sandsynlighed</w:t>
      </w:r>
    </w:p>
    <w:p w14:paraId="057FBAF6" w14:textId="77777777" w:rsidR="006443A2" w:rsidRDefault="006443A2" w:rsidP="006443A2">
      <w:r>
        <w:t>-konsekvens</w:t>
      </w:r>
    </w:p>
    <w:p w14:paraId="10340FF7" w14:textId="77777777" w:rsidR="006443A2" w:rsidRDefault="006443A2" w:rsidP="006443A2">
      <w:r>
        <w:t>-prioritet</w:t>
      </w:r>
    </w:p>
    <w:p w14:paraId="38552ABB" w14:textId="77777777" w:rsidR="006443A2" w:rsidRDefault="006443A2" w:rsidP="006443A2">
      <w:r>
        <w:t>-revideret sandsynlighed</w:t>
      </w:r>
    </w:p>
    <w:p w14:paraId="36552405" w14:textId="77777777" w:rsidR="006443A2" w:rsidRDefault="006443A2" w:rsidP="006443A2">
      <w:r>
        <w:t>-revideret konsekvens</w:t>
      </w:r>
    </w:p>
    <w:p w14:paraId="6E07E0A2" w14:textId="77777777" w:rsidR="0064689E" w:rsidRDefault="0064689E"/>
    <w:sectPr w:rsidR="006468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E5B16"/>
    <w:multiLevelType w:val="multilevel"/>
    <w:tmpl w:val="23EA2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027A5B"/>
    <w:multiLevelType w:val="multilevel"/>
    <w:tmpl w:val="A0707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9718B6"/>
    <w:multiLevelType w:val="multilevel"/>
    <w:tmpl w:val="7A3CF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605433"/>
    <w:multiLevelType w:val="multilevel"/>
    <w:tmpl w:val="E7FC4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A2"/>
    <w:rsid w:val="006443A2"/>
    <w:rsid w:val="006468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5DDE"/>
  <w15:chartTrackingRefBased/>
  <w15:docId w15:val="{8F0F9BCC-5578-4E70-B7AD-5B6BAEA9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A2"/>
    <w:pPr>
      <w:spacing w:after="0" w:line="276" w:lineRule="auto"/>
    </w:pPr>
    <w:rPr>
      <w:rFonts w:ascii="Arial" w:eastAsia="Arial" w:hAnsi="Arial" w:cs="Arial"/>
      <w:lang w:val="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3A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3A2"/>
    <w:rPr>
      <w:rFonts w:asciiTheme="majorHAnsi" w:eastAsiaTheme="majorEastAsia" w:hAnsiTheme="majorHAnsi" w:cstheme="majorBidi"/>
      <w:spacing w:val="-10"/>
      <w:kern w:val="28"/>
      <w:sz w:val="56"/>
      <w:szCs w:val="56"/>
      <w:lang w:val="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139</Words>
  <Characters>854</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2020-11-08T16:56:00Z</dcterms:created>
  <dcterms:modified xsi:type="dcterms:W3CDTF">2020-11-08T16:59:00Z</dcterms:modified>
</cp:coreProperties>
</file>