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2022-10-11</w:t>
      </w:r>
    </w:p>
    <w:bookmarkStart w:id="22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end of recording on 10/11</w:t>
      </w:r>
      <w:r>
        <w:t xml:space="preserve"> </w:t>
      </w:r>
      <w:r>
        <w:t xml:space="preserve">### Part i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unbiased. Expected value of theta hat is equal to theta hat.</w:t>
      </w:r>
      <w:r>
        <w:t xml:space="preserve"> </w:t>
      </w:r>
      <w:r>
        <w:t xml:space="preserve">theta hat is equal to beta hat 1 + beta hat 2</w:t>
      </w:r>
      <w:r>
        <w:t xml:space="preserve"> </w:t>
      </w:r>
      <w:r>
        <w:t xml:space="preserve">E(theta hat) = E(beta hat 1 +beta hat 2)</w:t>
      </w:r>
      <w:r>
        <w:t xml:space="preserve"> </w:t>
      </w:r>
      <w:r>
        <w:t xml:space="preserve">= E(beta hat 1) E(beta hat 2)</w:t>
      </w:r>
      <w:r>
        <w:t xml:space="preserve"> </w:t>
      </w:r>
      <w:r>
        <w:t xml:space="preserve">= beta 1 + beta 2 = theta</w:t>
      </w:r>
    </w:p>
    <w:bookmarkStart w:id="20" w:name="part-ii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going from cov to corr</w:t>
      </w:r>
      <w:r>
        <w:t xml:space="preserve"> </w:t>
      </w:r>
      <w:r>
        <w:t xml:space="preserve">Define unbiasedness</w:t>
      </w:r>
    </w:p>
    <w:bookmarkEnd w:id="20"/>
    <w:bookmarkStart w:id="21" w:name="part-ii-1"/>
    <w:p>
      <w:pPr>
        <w:pStyle w:val="Heading3"/>
      </w:pPr>
      <w:r>
        <w:t xml:space="preserve">Part ii</w:t>
      </w:r>
    </w:p>
    <w:bookmarkEnd w:id="21"/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The bias will be negative because I think avg ability will be positive and the correlation between variables is negative.</w:t>
      </w:r>
    </w:p>
    <w:bookmarkEnd w:id="23"/>
    <w:bookmarkStart w:id="27" w:name="question-3"/>
    <w:p>
      <w:pPr>
        <w:pStyle w:val="Heading2"/>
      </w:pPr>
      <w:r>
        <w:t xml:space="preserve">Question 3</w:t>
      </w:r>
    </w:p>
    <w:bookmarkStart w:id="24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Model 1 has df of 351</w:t>
      </w:r>
      <w:r>
        <w:t xml:space="preserve"> </w:t>
      </w:r>
      <w:r>
        <w:t xml:space="preserve">Model 2 has df of 350</w:t>
      </w:r>
      <w:r>
        <w:t xml:space="preserve"> </w:t>
      </w:r>
      <w:r>
        <w:t xml:space="preserve">Because SER is controlling for RBIS. less variance in sigma squared</w:t>
      </w:r>
    </w:p>
    <w:bookmarkEnd w:id="24"/>
    <w:bookmarkStart w:id="25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Yeah, it makes sense. While having a little more experience can help someone have more RBIs, However</w:t>
      </w:r>
    </w:p>
    <w:p>
      <w:pPr>
        <w:pStyle w:val="BodyText"/>
      </w:pPr>
      <w:r>
        <w:t xml:space="preserve">Variance inflation factor</w:t>
      </w:r>
      <w:r>
        <w:t xml:space="preserve"> </w:t>
      </w:r>
      <w:r>
        <w:t xml:space="preserve">VIF_year = 1/(1-R^2_year)</w:t>
      </w:r>
      <w:r>
        <w:t xml:space="preserve"> </w:t>
      </w:r>
      <w:r>
        <w:t xml:space="preserve">Cor(yr,rbiyr) = 0.487</w:t>
      </w:r>
      <w:r>
        <w:t xml:space="preserve"> </w:t>
      </w:r>
      <w:r>
        <w:t xml:space="preserve">R^2 = [Cor(yr,rbiyr)]^2</w:t>
      </w:r>
      <w:r>
        <w:t xml:space="preserve"> </w:t>
      </w:r>
      <w:r>
        <w:t xml:space="preserve">R^2 = 0.487^2</w:t>
      </w:r>
      <w:r>
        <w:t xml:space="preserve"> </w:t>
      </w:r>
      <w:r>
        <w:t xml:space="preserve">VIF_year = 1/(1-0.237)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1.310616</w:t>
      </w:r>
    </w:p>
    <w:bookmarkEnd w:id="25"/>
    <w:bookmarkStart w:id="26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Because the signma squared are different.</w:t>
      </w:r>
    </w:p>
    <w:p>
      <w:pPr>
        <w:pStyle w:val="BodyText"/>
      </w:pPr>
      <w:r>
        <w:t xml:space="preserve">Square the SER to get Sigma^2</w:t>
      </w:r>
    </w:p>
    <w:p>
      <w:pPr>
        <w:pStyle w:val="BodyText"/>
      </w:pPr>
      <w:r>
        <w:t xml:space="preserve">Because we are transition from the</w:t>
      </w:r>
    </w:p>
    <w:bookmarkEnd w:id="26"/>
    <w:bookmarkEnd w:id="27"/>
    <w:bookmarkStart w:id="31" w:name="question-5"/>
    <w:p>
      <w:pPr>
        <w:pStyle w:val="Heading2"/>
      </w:pPr>
      <w:r>
        <w:t xml:space="preserve">Question 5</w:t>
      </w:r>
    </w:p>
    <w:bookmarkStart w:id="28" w:name="part-i-1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math4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pctsgle                      -0.833***         </w:t>
      </w:r>
      <w:r>
        <w:br/>
      </w:r>
      <w:r>
        <w:rPr>
          <w:rStyle w:val="VerbatimChar"/>
        </w:rPr>
        <w:t xml:space="preserve">##                               (0.071)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96.770***         </w:t>
      </w:r>
      <w:r>
        <w:br/>
      </w:r>
      <w:r>
        <w:rPr>
          <w:rStyle w:val="VerbatimChar"/>
        </w:rPr>
        <w:t xml:space="preserve">##                               (1.597)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229            </w:t>
      </w:r>
      <w:r>
        <w:br/>
      </w:r>
      <w:r>
        <w:rPr>
          <w:rStyle w:val="VerbatimChar"/>
        </w:rPr>
        <w:t xml:space="preserve">## R2                             0.380           </w:t>
      </w:r>
      <w:r>
        <w:br/>
      </w:r>
      <w:r>
        <w:rPr>
          <w:rStyle w:val="VerbatimChar"/>
        </w:rPr>
        <w:t xml:space="preserve">## Adjusted R2                    0.377           </w:t>
      </w:r>
      <w:r>
        <w:br/>
      </w:r>
      <w:r>
        <w:rPr>
          <w:rStyle w:val="VerbatimChar"/>
        </w:rPr>
        <w:t xml:space="preserve">## Residual Std. Error      12.480 (df = 227)     </w:t>
      </w:r>
      <w:r>
        <w:br/>
      </w:r>
      <w:r>
        <w:rPr>
          <w:rStyle w:val="VerbatimChar"/>
        </w:rPr>
        <w:t xml:space="preserve">## F Statistic          138.853*** (df = 1; 227)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The effect of single parenthood seems large.</w:t>
      </w:r>
    </w:p>
    <w:bookmarkEnd w:id="28"/>
    <w:bookmarkStart w:id="29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lmedinc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math4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pctsgle                       -0.200           </w:t>
      </w:r>
      <w:r>
        <w:br/>
      </w:r>
      <w:r>
        <w:rPr>
          <w:rStyle w:val="VerbatimChar"/>
        </w:rPr>
        <w:t xml:space="preserve">##                               (0.159)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lmedinc                        3.560           </w:t>
      </w:r>
      <w:r>
        <w:br/>
      </w:r>
      <w:r>
        <w:rPr>
          <w:rStyle w:val="VerbatimChar"/>
        </w:rPr>
        <w:t xml:space="preserve">##                               (5.042)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free                         -0.396***         </w:t>
      </w:r>
      <w:r>
        <w:br/>
      </w:r>
      <w:r>
        <w:rPr>
          <w:rStyle w:val="VerbatimChar"/>
        </w:rPr>
        <w:t xml:space="preserve">##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51.723           </w:t>
      </w:r>
      <w:r>
        <w:br/>
      </w:r>
      <w:r>
        <w:rPr>
          <w:rStyle w:val="VerbatimChar"/>
        </w:rPr>
        <w:t xml:space="preserve">##                              (58.478)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229            </w:t>
      </w:r>
      <w:r>
        <w:br/>
      </w:r>
      <w:r>
        <w:rPr>
          <w:rStyle w:val="VerbatimChar"/>
        </w:rPr>
        <w:t xml:space="preserve">## R2                             0.460           </w:t>
      </w:r>
      <w:r>
        <w:br/>
      </w:r>
      <w:r>
        <w:rPr>
          <w:rStyle w:val="VerbatimChar"/>
        </w:rPr>
        <w:t xml:space="preserve">## Adjusted R2                    0.453           </w:t>
      </w:r>
      <w:r>
        <w:br/>
      </w:r>
      <w:r>
        <w:rPr>
          <w:rStyle w:val="VerbatimChar"/>
        </w:rPr>
        <w:t xml:space="preserve">## Residual Std. Error      11.696 (df = 225)     </w:t>
      </w:r>
      <w:r>
        <w:br/>
      </w:r>
      <w:r>
        <w:rPr>
          <w:rStyle w:val="VerbatimChar"/>
        </w:rPr>
        <w:t xml:space="preserve">## F Statistic           63.848*** (df = 3; 225)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It decreases significantly because other important variables are being controlled for. It seems that free lunch is a much better indicator of math scores.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lmedinc,meapsingle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## [1] -0.7469703</w:t>
      </w:r>
    </w:p>
    <w:p>
      <w:pPr>
        <w:pStyle w:val="FirstParagraph"/>
      </w:pPr>
      <w:r>
        <w:t xml:space="preserve">The sample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-0.747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Patrick Neyland</dc:title>
  <dc:creator>Patrick Neyland</dc:creator>
  <cp:keywords/>
  <dcterms:created xsi:type="dcterms:W3CDTF">2022-10-17T14:27:13Z</dcterms:created>
  <dcterms:modified xsi:type="dcterms:W3CDTF">2022-10-17T14:27:13Z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