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pt-PT"/>
        </w:rPr>
      </w:pPr>
      <w:r>
        <w:rPr>
          <w:rFonts w:ascii="Times New Roman" w:cs="LyndaNormal" w:hAnsi="LyndaNormal" w:eastAsia="LyndaNormal"/>
          <w:sz w:val="36"/>
          <w:szCs w:val="36"/>
          <w:u w:color="000000"/>
          <w:rtl w:val="0"/>
          <w:lang w:val="en-US"/>
        </w:rPr>
        <w:t>Patrick Yu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2"/>
          <w:szCs w:val="22"/>
          <w:u w:color="000000"/>
          <w:rtl w:val="0"/>
          <w:lang w:val="en-US"/>
        </w:rPr>
        <w:t>2515 Benvenue Ave, Berkeley, CA 94704</w:t>
      </w:r>
      <w:r>
        <w:rPr>
          <w:rFonts w:ascii="Times New Roman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Fonts w:ascii="Times New Roman"/>
          <w:sz w:val="22"/>
          <w:szCs w:val="22"/>
          <w:u w:color="000000"/>
          <w:rtl w:val="0"/>
          <w:lang w:val="en-US"/>
        </w:rPr>
        <w:t>(714) 651-5438</w:t>
      </w:r>
      <w:r>
        <w:rPr>
          <w:rFonts w:hAnsi="Times New Roman" w:hint="default"/>
          <w:sz w:val="22"/>
          <w:szCs w:val="22"/>
          <w:u w:color="000000"/>
          <w:rtl w:val="0"/>
          <w:lang w:val="en-US"/>
        </w:rPr>
        <w:t xml:space="preserve"> •  </w:t>
      </w:r>
      <w:r>
        <w:rPr>
          <w:rFonts w:ascii="Times New Roman"/>
          <w:sz w:val="22"/>
          <w:szCs w:val="22"/>
          <w:u w:color="000000"/>
          <w:rtl w:val="0"/>
          <w:lang w:val="en-US"/>
        </w:rPr>
        <w:t>patrick.n.yu@berkley.edu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EDUCATION</w:t>
        <w:tab/>
        <w:tab/>
      </w: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 xml:space="preserve">                               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University of California, Berkeley</w:t>
      </w:r>
      <w:r>
        <w:rPr>
          <w:rFonts w:ascii="Times New Roman" w:cs="Times New Roman" w:hAnsi="Times New Roman" w:eastAsia="Times New Roman"/>
          <w:i w:val="1"/>
          <w:iCs w:val="1"/>
          <w:sz w:val="21"/>
          <w:szCs w:val="21"/>
          <w:u w:color="000000"/>
          <w:rtl w:val="0"/>
          <w:lang w:val="en-US"/>
        </w:rPr>
        <w:tab/>
      </w:r>
      <w:r>
        <w:rPr>
          <w:rFonts w:ascii="Times New Roman"/>
          <w:i w:val="1"/>
          <w:iCs w:val="1"/>
          <w:sz w:val="21"/>
          <w:szCs w:val="21"/>
          <w:u w:color="000000"/>
          <w:rtl w:val="0"/>
          <w:lang w:val="en-US"/>
        </w:rPr>
        <w:t>May 2015</w:t>
      </w:r>
      <w:r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  <w:tab/>
      </w:r>
    </w:p>
    <w:p>
      <w:pPr>
        <w:pStyle w:val="Body"/>
        <w:numPr>
          <w:ilvl w:val="0"/>
          <w:numId w:val="3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Bachelors in Applied Mathematics</w:t>
      </w:r>
    </w:p>
    <w:p>
      <w:pPr>
        <w:pStyle w:val="Body"/>
        <w:numPr>
          <w:ilvl w:val="0"/>
          <w:numId w:val="4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Concentration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 xml:space="preserve"> in Computer Science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  <w:tab/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SKILLS</w:t>
        <w:tab/>
        <w:tab/>
        <w:tab/>
      </w: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 xml:space="preserve">                                   </w:t>
      </w:r>
    </w:p>
    <w:p>
      <w:pPr>
        <w:pStyle w:val="Body"/>
        <w:tabs>
          <w:tab w:val="left" w:pos="360"/>
          <w:tab w:val="left" w:pos="180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 xml:space="preserve">Languages and Software: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Python, Java, Matlab, Scheme, Latex, R, Ruby, Git</w:t>
      </w:r>
    </w:p>
    <w:p>
      <w:pPr>
        <w:pStyle w:val="Body"/>
        <w:tabs>
          <w:tab w:val="left" w:pos="360"/>
          <w:tab w:val="left" w:pos="180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 xml:space="preserve">Operating Systems: </w:t>
      </w:r>
      <w:r>
        <w:rPr>
          <w:rFonts w:ascii="Times New Roman"/>
          <w:b w:val="0"/>
          <w:bCs w:val="0"/>
          <w:sz w:val="21"/>
          <w:szCs w:val="21"/>
          <w:u w:color="000000"/>
          <w:rtl w:val="0"/>
          <w:lang w:val="en-US"/>
        </w:rPr>
        <w:t>Windows, Mac, Unix</w:t>
      </w:r>
    </w:p>
    <w:p>
      <w:pPr>
        <w:pStyle w:val="Body"/>
        <w:tabs>
          <w:tab w:val="left" w:pos="360"/>
          <w:tab w:val="left" w:pos="180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spacing w:after="8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Fonts w:asci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Major Classes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  <w:tab/>
        <w:tab/>
      </w: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 xml:space="preserve">                        </w:t>
      </w:r>
    </w:p>
    <w:p>
      <w:pPr>
        <w:pStyle w:val="Body"/>
        <w:numPr>
          <w:ilvl w:val="0"/>
          <w:numId w:val="5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Multivariable Calculus</w:t>
      </w:r>
    </w:p>
    <w:p>
      <w:pPr>
        <w:pStyle w:val="Body"/>
        <w:numPr>
          <w:ilvl w:val="0"/>
          <w:numId w:val="6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Linear Algebra</w:t>
      </w:r>
    </w:p>
    <w:p>
      <w:pPr>
        <w:pStyle w:val="Body"/>
        <w:numPr>
          <w:ilvl w:val="0"/>
          <w:numId w:val="7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Differential Equations</w:t>
      </w:r>
    </w:p>
    <w:p>
      <w:pPr>
        <w:pStyle w:val="Body"/>
        <w:numPr>
          <w:ilvl w:val="0"/>
          <w:numId w:val="8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Discrete Mathematics</w:t>
      </w:r>
    </w:p>
    <w:p>
      <w:pPr>
        <w:pStyle w:val="Body"/>
        <w:numPr>
          <w:ilvl w:val="0"/>
          <w:numId w:val="9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Real Analysis</w:t>
      </w:r>
    </w:p>
    <w:p>
      <w:pPr>
        <w:pStyle w:val="Body"/>
        <w:numPr>
          <w:ilvl w:val="0"/>
          <w:numId w:val="10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Abstract Algebra</w:t>
      </w:r>
    </w:p>
    <w:p>
      <w:pPr>
        <w:pStyle w:val="Body"/>
        <w:numPr>
          <w:ilvl w:val="0"/>
          <w:numId w:val="11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Cryptography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"/>
        <w:numPr>
          <w:ilvl w:val="0"/>
          <w:numId w:val="12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Numerical Analysis</w:t>
      </w:r>
    </w:p>
    <w:p>
      <w:pPr>
        <w:pStyle w:val="Body"/>
        <w:numPr>
          <w:ilvl w:val="0"/>
          <w:numId w:val="13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Complex Analysis</w:t>
      </w:r>
    </w:p>
    <w:p>
      <w:pPr>
        <w:pStyle w:val="Body"/>
        <w:numPr>
          <w:ilvl w:val="0"/>
          <w:numId w:val="14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Structure of Computer Programs</w:t>
      </w:r>
    </w:p>
    <w:p>
      <w:pPr>
        <w:pStyle w:val="Body"/>
        <w:numPr>
          <w:ilvl w:val="0"/>
          <w:numId w:val="15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Data Structures</w:t>
      </w:r>
    </w:p>
    <w:p>
      <w:pPr>
        <w:pStyle w:val="Body"/>
        <w:numPr>
          <w:ilvl w:val="0"/>
          <w:numId w:val="16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Efficient Algorithms</w:t>
      </w:r>
    </w:p>
    <w:p>
      <w:pPr>
        <w:pStyle w:val="Body"/>
        <w:numPr>
          <w:ilvl w:val="0"/>
          <w:numId w:val="17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Probability and Stochastic Processes</w:t>
      </w:r>
    </w:p>
    <w:p>
      <w:pPr>
        <w:pStyle w:val="Body"/>
        <w:numPr>
          <w:ilvl w:val="0"/>
          <w:numId w:val="18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43" w:right="0" w:hanging="343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0"/>
          <w:szCs w:val="20"/>
          <w:u w:color="000000"/>
          <w:rtl w:val="0"/>
          <w:lang w:val="en-US"/>
        </w:rPr>
        <w:sectPr>
          <w:headerReference w:type="default" r:id="rId6"/>
          <w:footerReference w:type="default" r:id="rId7"/>
          <w:type w:val="continuous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Computing with Data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ACTIVITIES or LEADERSHIP</w:t>
        <w:tab/>
        <w:tab/>
      </w: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 xml:space="preserve">                        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Social Coordinator, Treasurer, Head Coordinator</w:t>
      </w: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 xml:space="preserve"> with Project S.M.I.L.E.</w:t>
        <w:tab/>
      </w: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2013 - 2015</w:t>
      </w:r>
    </w:p>
    <w:p>
      <w:pPr>
        <w:pStyle w:val="Body"/>
        <w:numPr>
          <w:ilvl w:val="0"/>
          <w:numId w:val="21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703" w:right="0" w:hanging="703"/>
        <w:jc w:val="left"/>
        <w:rPr>
          <w:rFonts w:ascii="Times New Roman" w:cs="Times New Roman" w:hAnsi="Times New Roman" w:eastAsia="Times New Roman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Board member for Project S.M.I.L.E. and held a variety of positions.</w:t>
      </w:r>
    </w:p>
    <w:p>
      <w:pPr>
        <w:pStyle w:val="Body"/>
        <w:numPr>
          <w:ilvl w:val="0"/>
          <w:numId w:val="22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703" w:right="0" w:hanging="703"/>
        <w:jc w:val="left"/>
        <w:rPr>
          <w:rFonts w:ascii="Times New Roman" w:cs="Times New Roman" w:hAnsi="Times New Roman" w:eastAsia="Times New Roman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Worked closely with the ASUC, LEAD Center, and Public Service Center, handling a variety of aspects of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the club.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360" w:right="0" w:hanging="360"/>
        <w:jc w:val="left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Seminar Organizer, Education 97/197</w:t>
      </w: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 xml:space="preserve"> with University of California, Berkeley</w:t>
      </w:r>
      <w:r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  <w:tab/>
      </w: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2013-2015</w:t>
      </w:r>
    </w:p>
    <w:p>
      <w:pPr>
        <w:pStyle w:val="Body"/>
        <w:numPr>
          <w:ilvl w:val="0"/>
          <w:numId w:val="23"/>
        </w:numPr>
        <w:tabs>
          <w:tab w:val="num" w:pos="343"/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703" w:right="0" w:hanging="703"/>
        <w:jc w:val="left"/>
        <w:rPr>
          <w:rFonts w:ascii="Times New Roman" w:cs="Times New Roman" w:hAnsi="Times New Roman" w:eastAsia="Times New Roman"/>
          <w:position w:val="0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Organized a seminar which brought in speakers for different topics in education.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2"/>
          <w:szCs w:val="12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thick" w:color="000000"/>
          <w:rtl w:val="0"/>
          <w:lang w:val="en-US"/>
        </w:rPr>
        <w:tab/>
        <w:tab/>
      </w:r>
      <w:r>
        <w:rPr>
          <w:rFonts w:ascii="Times New Roman"/>
          <w:b w:val="1"/>
          <w:bCs w:val="1"/>
          <w:sz w:val="24"/>
          <w:szCs w:val="24"/>
          <w:u w:val="thick" w:color="000000"/>
          <w:rtl w:val="0"/>
          <w:lang w:val="en-US"/>
        </w:rPr>
        <w:t xml:space="preserve">                                                           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Image Recognition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 xml:space="preserve">•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Designed and implemented machine learning algorithms to identity written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numbers in images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Spam Filter</w:t>
      </w:r>
    </w:p>
    <w:p>
      <w:pPr>
        <w:pStyle w:val="Body"/>
        <w:numPr>
          <w:ilvl w:val="0"/>
          <w:numId w:val="25"/>
        </w:numPr>
        <w:tabs>
          <w:tab w:val="num" w:pos="164"/>
          <w:tab w:val="left" w:pos="360"/>
          <w:tab w:val="left" w:pos="1440"/>
          <w:tab w:val="left" w:pos="5760"/>
          <w:tab w:val="left" w:pos="7920"/>
          <w:tab w:val="right" w:pos="10204"/>
          <w:tab w:val="clear" w:pos="172"/>
        </w:tabs>
        <w:bidi w:val="0"/>
        <w:ind w:left="164" w:right="0" w:hanging="164"/>
        <w:jc w:val="left"/>
        <w:rPr>
          <w:rFonts w:ascii="Times New Roman" w:cs="Times New Roman" w:hAnsi="Times New Roman" w:eastAsia="Times New Roman"/>
          <w:position w:val="-2"/>
          <w:sz w:val="20"/>
          <w:szCs w:val="20"/>
          <w:u w:color="000000"/>
          <w:rtl w:val="0"/>
          <w:lang w:val="en-US"/>
        </w:rPr>
      </w:pPr>
      <w:r>
        <w:rPr>
          <w:rFonts w:ascii="Times New Roman"/>
          <w:sz w:val="21"/>
          <w:szCs w:val="21"/>
          <w:u w:color="000000"/>
          <w:rtl w:val="0"/>
          <w:lang w:val="en-US"/>
        </w:rPr>
        <w:t>Designed and implemented algorithms to create a spam filter for email data.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Image compression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 xml:space="preserve">•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Implemented singular value decomposition processes to create a percentage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based image compression program to decrease the storage size for the image.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Heat Maps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u w:color="000000"/>
          <w:rtl w:val="0"/>
          <w:lang w:val="en-US"/>
        </w:rPr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 xml:space="preserve">•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Executed Crank-Nicolson finite difference method to solve the heat equation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and track smells moving across a room.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b w:val="1"/>
          <w:bCs w:val="1"/>
          <w:sz w:val="21"/>
          <w:szCs w:val="21"/>
          <w:u w:color="000000"/>
          <w:rtl w:val="0"/>
          <w:lang w:val="en-US"/>
        </w:rPr>
        <w:t>PageRank</w:t>
      </w:r>
    </w:p>
    <w:p>
      <w:pPr>
        <w:pStyle w:val="Body"/>
        <w:tabs>
          <w:tab w:val="left" w:pos="360"/>
          <w:tab w:val="left" w:pos="1440"/>
          <w:tab w:val="left" w:pos="5760"/>
          <w:tab w:val="left" w:pos="7920"/>
          <w:tab w:val="right" w:pos="10204"/>
        </w:tabs>
        <w:bidi w:val="0"/>
        <w:ind w:left="0" w:right="0" w:firstLine="0"/>
        <w:jc w:val="left"/>
        <w:rPr>
          <w:rtl w:val="0"/>
        </w:rPr>
      </w:pPr>
      <w:r>
        <w:rPr>
          <w:rFonts w:hAnsi="Times New Roman" w:hint="default"/>
          <w:b w:val="1"/>
          <w:bCs w:val="1"/>
          <w:sz w:val="21"/>
          <w:szCs w:val="21"/>
          <w:u w:color="000000"/>
          <w:rtl w:val="0"/>
          <w:lang w:val="en-US"/>
        </w:rPr>
        <w:t>•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 xml:space="preserve"> Designed ranking system using a version of the PageRank algorithm that ranked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 xml:space="preserve"> </w:t>
      </w:r>
      <w:r>
        <w:rPr>
          <w:rFonts w:ascii="Times New Roman"/>
          <w:sz w:val="21"/>
          <w:szCs w:val="21"/>
          <w:u w:color="000000"/>
          <w:rtl w:val="0"/>
          <w:lang w:val="en-US"/>
        </w:rPr>
        <w:t>actors using IMDb ratings through the Beautiful Soup Python package.</w:t>
      </w:r>
    </w:p>
    <w:sectPr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yndaNorma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1"/>
        <w:szCs w:val="21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color w:val="000000"/>
        <w:position w:val="0"/>
        <w:sz w:val="21"/>
        <w:szCs w:val="21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color w:val="000000"/>
        <w:position w:val="0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color w:val="000000"/>
        <w:position w:val="0"/>
        <w:sz w:val="21"/>
        <w:szCs w:val="21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color w:val="000000"/>
        <w:position w:val="0"/>
        <w:sz w:val="21"/>
        <w:szCs w:val="21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color w:val="000000"/>
        <w:position w:val="0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color w:val="000000"/>
        <w:position w:val="0"/>
        <w:sz w:val="21"/>
        <w:szCs w:val="21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color w:val="000000"/>
        <w:position w:val="0"/>
        <w:sz w:val="21"/>
        <w:szCs w:val="21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color w:val="000000"/>
        <w:position w:val="0"/>
        <w:sz w:val="21"/>
        <w:szCs w:val="21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1"/>
        <w:szCs w:val="21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position w:val="0"/>
        <w:sz w:val="21"/>
        <w:szCs w:val="21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position w:val="0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position w:val="0"/>
        <w:sz w:val="21"/>
        <w:szCs w:val="21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position w:val="0"/>
        <w:sz w:val="21"/>
        <w:szCs w:val="21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position w:val="0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position w:val="0"/>
        <w:sz w:val="21"/>
        <w:szCs w:val="21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position w:val="0"/>
        <w:sz w:val="21"/>
        <w:szCs w:val="21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position w:val="0"/>
        <w:sz w:val="21"/>
        <w:szCs w:val="21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position w:val="0"/>
        <w:sz w:val="21"/>
        <w:szCs w:val="21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position w:val="0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position w:val="0"/>
        <w:sz w:val="21"/>
        <w:szCs w:val="21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position w:val="0"/>
        <w:sz w:val="21"/>
        <w:szCs w:val="21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position w:val="0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position w:val="0"/>
        <w:sz w:val="21"/>
        <w:szCs w:val="21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position w:val="0"/>
        <w:sz w:val="21"/>
        <w:szCs w:val="21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position w:val="0"/>
        <w:sz w:val="21"/>
        <w:szCs w:val="21"/>
        <w:rtl w:val="0"/>
      </w:rPr>
    </w:lvl>
  </w:abstractNum>
  <w:abstractNum w:abstractNumId="2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position w:val="0"/>
        <w:sz w:val="21"/>
        <w:szCs w:val="21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position w:val="0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position w:val="0"/>
        <w:sz w:val="21"/>
        <w:szCs w:val="21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position w:val="0"/>
        <w:sz w:val="21"/>
        <w:szCs w:val="21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position w:val="0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position w:val="0"/>
        <w:sz w:val="21"/>
        <w:szCs w:val="21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position w:val="0"/>
        <w:sz w:val="21"/>
        <w:szCs w:val="21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position w:val="0"/>
        <w:sz w:val="21"/>
        <w:szCs w:val="21"/>
        <w:rtl w:val="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position w:val="0"/>
        <w:sz w:val="21"/>
        <w:szCs w:val="21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position w:val="0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position w:val="0"/>
        <w:sz w:val="21"/>
        <w:szCs w:val="21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position w:val="0"/>
        <w:sz w:val="21"/>
        <w:szCs w:val="21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position w:val="0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position w:val="0"/>
        <w:sz w:val="21"/>
        <w:szCs w:val="21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position w:val="0"/>
        <w:sz w:val="21"/>
        <w:szCs w:val="21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position w:val="0"/>
        <w:sz w:val="21"/>
        <w:szCs w:val="21"/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position w:val="-2"/>
        <w:sz w:val="21"/>
        <w:szCs w:val="21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position w:val="-2"/>
        <w:sz w:val="21"/>
        <w:szCs w:val="21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position w:val="-2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position w:val="-2"/>
        <w:sz w:val="21"/>
        <w:szCs w:val="21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position w:val="-2"/>
        <w:sz w:val="21"/>
        <w:szCs w:val="21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position w:val="-2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position w:val="-2"/>
        <w:sz w:val="21"/>
        <w:szCs w:val="21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position w:val="-2"/>
        <w:sz w:val="21"/>
        <w:szCs w:val="21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position w:val="-2"/>
        <w:sz w:val="21"/>
        <w:szCs w:val="21"/>
      </w:rPr>
    </w:lvl>
  </w:abstractNum>
  <w:abstractNum w:abstractNumId="2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position w:val="-2"/>
        <w:sz w:val="20"/>
        <w:szCs w:val="20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position w:val="-2"/>
        <w:sz w:val="21"/>
        <w:szCs w:val="21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position w:val="-2"/>
        <w:sz w:val="21"/>
        <w:szCs w:val="21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position w:val="-2"/>
        <w:sz w:val="21"/>
        <w:szCs w:val="21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position w:val="-2"/>
        <w:sz w:val="21"/>
        <w:szCs w:val="21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position w:val="-2"/>
        <w:sz w:val="21"/>
        <w:szCs w:val="21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position w:val="-2"/>
        <w:sz w:val="21"/>
        <w:szCs w:val="21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position w:val="-2"/>
        <w:sz w:val="21"/>
        <w:szCs w:val="21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position w:val="-2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Imported Style 9"/>
    <w:next w:val="List 0"/>
    <w:pPr>
      <w:numPr>
        <w:numId w:val="1"/>
      </w:numPr>
    </w:pPr>
  </w:style>
  <w:style w:type="numbering" w:styleId="Imported Style 9">
    <w:name w:val="Imported Style 9"/>
    <w:next w:val="Imported Style 9"/>
    <w:pPr>
      <w:numPr>
        <w:numId w:val="2"/>
      </w:numPr>
    </w:pPr>
  </w:style>
  <w:style w:type="numbering" w:styleId="List 1">
    <w:name w:val="List 1"/>
    <w:basedOn w:val="Imported Style 10"/>
    <w:next w:val="List 1"/>
    <w:pPr>
      <w:numPr>
        <w:numId w:val="19"/>
      </w:numPr>
    </w:pPr>
  </w:style>
  <w:style w:type="numbering" w:styleId="Imported Style 10">
    <w:name w:val="Imported Style 10"/>
    <w:next w:val="Imported Style 10"/>
    <w:pPr>
      <w:numPr>
        <w:numId w:val="20"/>
      </w:numPr>
    </w:pPr>
  </w:style>
  <w:style w:type="numbering" w:styleId="Bullet">
    <w:name w:val="Bullet"/>
    <w:next w:val="Bullet"/>
    <w:pPr>
      <w:numPr>
        <w:numId w:val="2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