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430E" w14:textId="77777777" w:rsidR="007205E4" w:rsidRPr="00382446" w:rsidRDefault="00382446" w:rsidP="00382446">
      <w:pPr>
        <w:jc w:val="center"/>
        <w:rPr>
          <w:b/>
          <w:bCs/>
          <w:sz w:val="32"/>
          <w:szCs w:val="32"/>
        </w:rPr>
      </w:pPr>
      <w:r w:rsidRPr="00382446">
        <w:rPr>
          <w:b/>
          <w:bCs/>
          <w:sz w:val="32"/>
          <w:szCs w:val="32"/>
        </w:rPr>
        <w:t xml:space="preserve">Définition de l'API </w:t>
      </w:r>
      <w:proofErr w:type="spellStart"/>
      <w:proofErr w:type="gramStart"/>
      <w:r w:rsidRPr="00382446">
        <w:rPr>
          <w:b/>
          <w:bCs/>
          <w:sz w:val="32"/>
          <w:szCs w:val="32"/>
        </w:rPr>
        <w:t>Restful</w:t>
      </w:r>
      <w:proofErr w:type="spellEnd"/>
      <w:r w:rsidRPr="00382446">
        <w:rPr>
          <w:b/>
          <w:bCs/>
          <w:sz w:val="32"/>
          <w:szCs w:val="32"/>
        </w:rPr>
        <w:t xml:space="preserve">  </w:t>
      </w:r>
      <w:proofErr w:type="spellStart"/>
      <w:r w:rsidRPr="00382446">
        <w:rPr>
          <w:b/>
          <w:bCs/>
          <w:sz w:val="32"/>
          <w:szCs w:val="32"/>
        </w:rPr>
        <w:t>MonsterBorg</w:t>
      </w:r>
      <w:proofErr w:type="spellEnd"/>
      <w:proofErr w:type="gramEnd"/>
    </w:p>
    <w:p w14:paraId="1FA13612" w14:textId="77777777" w:rsidR="00382446" w:rsidRDefault="00382446"/>
    <w:p w14:paraId="06A41D0B" w14:textId="77777777" w:rsidR="00382446" w:rsidRDefault="00382446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82446" w14:paraId="2A49E776" w14:textId="77777777" w:rsidTr="00382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0FAF3EE" w14:textId="77777777" w:rsidR="00382446" w:rsidRDefault="00382446">
            <w:proofErr w:type="spellStart"/>
            <w:r>
              <w:t>Verb</w:t>
            </w:r>
            <w:proofErr w:type="spellEnd"/>
          </w:p>
        </w:tc>
        <w:tc>
          <w:tcPr>
            <w:tcW w:w="2265" w:type="dxa"/>
          </w:tcPr>
          <w:p w14:paraId="166CCF80" w14:textId="77777777" w:rsidR="00382446" w:rsidRDefault="00382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2266" w:type="dxa"/>
          </w:tcPr>
          <w:p w14:paraId="67611366" w14:textId="565A9825" w:rsidR="00382446" w:rsidRDefault="000A1B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AF3AFB">
              <w:t>rguments</w:t>
            </w:r>
          </w:p>
        </w:tc>
        <w:tc>
          <w:tcPr>
            <w:tcW w:w="2266" w:type="dxa"/>
          </w:tcPr>
          <w:p w14:paraId="12322F36" w14:textId="77777777" w:rsidR="00382446" w:rsidRDefault="00382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82446" w14:paraId="73AFAC4D" w14:textId="77777777" w:rsidTr="00382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0416039" w14:textId="77777777" w:rsidR="00382446" w:rsidRDefault="00382446">
            <w:r>
              <w:t>GET</w:t>
            </w:r>
          </w:p>
        </w:tc>
        <w:tc>
          <w:tcPr>
            <w:tcW w:w="2265" w:type="dxa"/>
          </w:tcPr>
          <w:p w14:paraId="17155A0E" w14:textId="77777777"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14:paraId="292C7B91" w14:textId="77777777" w:rsidR="00382446" w:rsidRP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/login</w:t>
            </w:r>
          </w:p>
        </w:tc>
        <w:tc>
          <w:tcPr>
            <w:tcW w:w="2266" w:type="dxa"/>
          </w:tcPr>
          <w:p w14:paraId="2A8D3129" w14:textId="51F4EE59"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5A3B050" w14:textId="77777777"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la page de login</w:t>
            </w:r>
          </w:p>
        </w:tc>
      </w:tr>
      <w:tr w:rsidR="00382446" w14:paraId="6903591F" w14:textId="77777777" w:rsidTr="00382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571EB80" w14:textId="77777777" w:rsidR="00382446" w:rsidRDefault="00382446">
            <w:r>
              <w:t>PUT</w:t>
            </w:r>
          </w:p>
        </w:tc>
        <w:tc>
          <w:tcPr>
            <w:tcW w:w="2265" w:type="dxa"/>
          </w:tcPr>
          <w:p w14:paraId="5144450F" w14:textId="431A2C76" w:rsidR="00AF3AFB" w:rsidRDefault="00AF3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14:paraId="1D953E01" w14:textId="136CD56C"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/login</w:t>
            </w:r>
          </w:p>
        </w:tc>
        <w:tc>
          <w:tcPr>
            <w:tcW w:w="2266" w:type="dxa"/>
          </w:tcPr>
          <w:p w14:paraId="01786457" w14:textId="3C689B28"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2AE0506" w14:textId="77777777"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selon paramètres de la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username</w:t>
            </w:r>
            <w:proofErr w:type="spellEnd"/>
            <w:r>
              <w:t xml:space="preserve"> / </w:t>
            </w:r>
            <w:proofErr w:type="spellStart"/>
            <w:r>
              <w:t>password</w:t>
            </w:r>
            <w:proofErr w:type="spellEnd"/>
            <w:r>
              <w:t>) prédéfini</w:t>
            </w:r>
          </w:p>
        </w:tc>
      </w:tr>
      <w:tr w:rsidR="00382446" w14:paraId="57230792" w14:textId="77777777" w:rsidTr="00382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07EEA77" w14:textId="6C2356EC" w:rsidR="00382446" w:rsidRDefault="00AF3AFB">
            <w:r>
              <w:t>GET</w:t>
            </w:r>
          </w:p>
        </w:tc>
        <w:tc>
          <w:tcPr>
            <w:tcW w:w="2265" w:type="dxa"/>
          </w:tcPr>
          <w:p w14:paraId="5FF5AD8C" w14:textId="31E23D61"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446">
              <w:t>/</w:t>
            </w:r>
            <w:proofErr w:type="spellStart"/>
            <w:r w:rsidR="00AF3AFB">
              <w:t>startstop</w:t>
            </w:r>
            <w:proofErr w:type="spellEnd"/>
            <w:r w:rsidRPr="00382446">
              <w:t>/</w:t>
            </w:r>
          </w:p>
        </w:tc>
        <w:tc>
          <w:tcPr>
            <w:tcW w:w="2266" w:type="dxa"/>
          </w:tcPr>
          <w:p w14:paraId="5CFD08CC" w14:textId="77777777" w:rsidR="00382446" w:rsidRDefault="00AF3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  <w:p w14:paraId="6F0FB749" w14:textId="59D816F0" w:rsidR="00AF3AFB" w:rsidRDefault="00AF3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</w:t>
            </w:r>
          </w:p>
        </w:tc>
        <w:tc>
          <w:tcPr>
            <w:tcW w:w="2266" w:type="dxa"/>
          </w:tcPr>
          <w:p w14:paraId="48F76D25" w14:textId="77777777"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446" w14:paraId="583D0FF3" w14:textId="77777777" w:rsidTr="00382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5E651CA" w14:textId="7BF2BB06" w:rsidR="00382446" w:rsidRDefault="00AF3AFB">
            <w:r>
              <w:t>GET</w:t>
            </w:r>
          </w:p>
        </w:tc>
        <w:tc>
          <w:tcPr>
            <w:tcW w:w="2265" w:type="dxa"/>
          </w:tcPr>
          <w:p w14:paraId="6DE91265" w14:textId="77777777"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446">
              <w:t>/</w:t>
            </w:r>
            <w:proofErr w:type="spellStart"/>
            <w:r w:rsidR="00AF3AFB">
              <w:t>left</w:t>
            </w:r>
            <w:proofErr w:type="spellEnd"/>
          </w:p>
          <w:p w14:paraId="41C9B32F" w14:textId="77777777" w:rsidR="00AF3AFB" w:rsidRDefault="00AF3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/right</w:t>
            </w:r>
          </w:p>
          <w:p w14:paraId="4394E68D" w14:textId="77777777" w:rsidR="00AF3AFB" w:rsidRDefault="00AF3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forward</w:t>
            </w:r>
            <w:proofErr w:type="spellEnd"/>
          </w:p>
          <w:p w14:paraId="1FDCA5D9" w14:textId="4E480303" w:rsidR="00AF3AFB" w:rsidRDefault="00AF3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backward</w:t>
            </w:r>
            <w:proofErr w:type="spellEnd"/>
          </w:p>
        </w:tc>
        <w:tc>
          <w:tcPr>
            <w:tcW w:w="2266" w:type="dxa"/>
          </w:tcPr>
          <w:p w14:paraId="3D35832F" w14:textId="095B589D" w:rsidR="00AF3AFB" w:rsidRDefault="00AF3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method</w:t>
            </w:r>
            <w:proofErr w:type="spellEnd"/>
            <w:proofErr w:type="gramEnd"/>
            <w:r>
              <w:t xml:space="preserve"> = none</w:t>
            </w:r>
          </w:p>
          <w:p w14:paraId="6ED34C39" w14:textId="45A74602" w:rsidR="00382446" w:rsidRDefault="00AF3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method</w:t>
            </w:r>
            <w:proofErr w:type="spellEnd"/>
            <w:proofErr w:type="gramEnd"/>
            <w:r>
              <w:t xml:space="preserve"> =stop</w:t>
            </w:r>
          </w:p>
        </w:tc>
        <w:tc>
          <w:tcPr>
            <w:tcW w:w="2266" w:type="dxa"/>
          </w:tcPr>
          <w:p w14:paraId="3B20111B" w14:textId="77777777"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AFB" w14:paraId="3FBAAADF" w14:textId="77777777" w:rsidTr="00382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D00D27A" w14:textId="40B7FD33" w:rsidR="00AF3AFB" w:rsidRDefault="001C16BF">
            <w:r>
              <w:t>GET</w:t>
            </w:r>
          </w:p>
        </w:tc>
        <w:tc>
          <w:tcPr>
            <w:tcW w:w="2265" w:type="dxa"/>
          </w:tcPr>
          <w:p w14:paraId="63975860" w14:textId="1A7785D2" w:rsidR="00AF3AFB" w:rsidRPr="00382446" w:rsidRDefault="001C1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video_feed</w:t>
            </w:r>
            <w:proofErr w:type="spellEnd"/>
          </w:p>
        </w:tc>
        <w:tc>
          <w:tcPr>
            <w:tcW w:w="2266" w:type="dxa"/>
          </w:tcPr>
          <w:p w14:paraId="402654B5" w14:textId="77777777" w:rsidR="00AF3AFB" w:rsidRDefault="00AF3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198C8AEF" w14:textId="3556F380" w:rsidR="00AF3AFB" w:rsidRDefault="001C1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Camera </w:t>
            </w:r>
            <w:proofErr w:type="spellStart"/>
            <w:r>
              <w:t>stream</w:t>
            </w:r>
            <w:proofErr w:type="spellEnd"/>
            <w:r>
              <w:t xml:space="preserve"> </w:t>
            </w:r>
          </w:p>
        </w:tc>
      </w:tr>
    </w:tbl>
    <w:p w14:paraId="3999C0A2" w14:textId="77777777" w:rsidR="00382446" w:rsidRDefault="00382446"/>
    <w:p w14:paraId="5A7FDB25" w14:textId="77777777" w:rsidR="00382446" w:rsidRDefault="00382446"/>
    <w:tbl>
      <w:tblPr>
        <w:tblW w:w="10514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2985"/>
        <w:gridCol w:w="1260"/>
        <w:gridCol w:w="4544"/>
      </w:tblGrid>
      <w:tr w:rsidR="00382446" w:rsidRPr="00382446" w14:paraId="38C607AF" w14:textId="77777777" w:rsidTr="00CA10F1"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E9E9E9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</w:tcPr>
          <w:p w14:paraId="7607018A" w14:textId="77777777" w:rsidR="00382446" w:rsidRPr="00382446" w:rsidRDefault="00382446" w:rsidP="0038244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676767"/>
                <w:sz w:val="27"/>
                <w:szCs w:val="27"/>
                <w:lang w:eastAsia="fr-CH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E9E9E9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</w:tcPr>
          <w:p w14:paraId="05D308F1" w14:textId="77777777" w:rsidR="00382446" w:rsidRPr="00382446" w:rsidRDefault="00382446" w:rsidP="0038244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676767"/>
                <w:sz w:val="27"/>
                <w:szCs w:val="27"/>
                <w:lang w:eastAsia="fr-CH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6" w:space="0" w:color="E9E9E9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</w:tcPr>
          <w:p w14:paraId="0C0AB822" w14:textId="77777777" w:rsidR="00382446" w:rsidRPr="00382446" w:rsidRDefault="00382446" w:rsidP="0038244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676767"/>
                <w:sz w:val="27"/>
                <w:szCs w:val="27"/>
                <w:lang w:eastAsia="fr-CH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6" w:space="0" w:color="E9E9E9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</w:tcPr>
          <w:p w14:paraId="124694C5" w14:textId="77777777" w:rsidR="00382446" w:rsidRPr="00382446" w:rsidRDefault="00382446" w:rsidP="0038244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676767"/>
                <w:sz w:val="27"/>
                <w:szCs w:val="27"/>
                <w:lang w:eastAsia="fr-CH"/>
              </w:rPr>
            </w:pPr>
          </w:p>
        </w:tc>
      </w:tr>
      <w:tr w:rsidR="00382446" w:rsidRPr="00382446" w14:paraId="43AE68E7" w14:textId="77777777" w:rsidTr="00CA10F1"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E9E9E9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</w:tcPr>
          <w:p w14:paraId="20218E4E" w14:textId="77777777" w:rsidR="00382446" w:rsidRPr="00382446" w:rsidRDefault="00382446" w:rsidP="0038244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676767"/>
                <w:sz w:val="27"/>
                <w:szCs w:val="27"/>
                <w:lang w:eastAsia="fr-CH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E9E9E9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</w:tcPr>
          <w:p w14:paraId="425D15FC" w14:textId="77777777" w:rsidR="00382446" w:rsidRPr="00382446" w:rsidRDefault="00382446" w:rsidP="0038244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676767"/>
                <w:sz w:val="27"/>
                <w:szCs w:val="27"/>
                <w:lang w:eastAsia="fr-CH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6" w:space="0" w:color="E9E9E9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</w:tcPr>
          <w:p w14:paraId="0821419D" w14:textId="77777777" w:rsidR="00382446" w:rsidRPr="00382446" w:rsidRDefault="00382446" w:rsidP="0038244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676767"/>
                <w:sz w:val="27"/>
                <w:szCs w:val="27"/>
                <w:lang w:eastAsia="fr-CH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6" w:space="0" w:color="E9E9E9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</w:tcPr>
          <w:p w14:paraId="7EDEC812" w14:textId="77777777" w:rsidR="00382446" w:rsidRPr="00382446" w:rsidRDefault="00382446" w:rsidP="0038244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676767"/>
                <w:sz w:val="27"/>
                <w:szCs w:val="27"/>
                <w:lang w:eastAsia="fr-CH"/>
              </w:rPr>
            </w:pPr>
          </w:p>
        </w:tc>
      </w:tr>
    </w:tbl>
    <w:p w14:paraId="14FB4441" w14:textId="77777777" w:rsidR="00382446" w:rsidRDefault="00382446"/>
    <w:sectPr w:rsidR="00382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0AB15" w14:textId="77777777" w:rsidR="005D6D31" w:rsidRDefault="005D6D31" w:rsidP="00382446">
      <w:pPr>
        <w:spacing w:after="0" w:line="240" w:lineRule="auto"/>
      </w:pPr>
      <w:r>
        <w:separator/>
      </w:r>
    </w:p>
  </w:endnote>
  <w:endnote w:type="continuationSeparator" w:id="0">
    <w:p w14:paraId="2FA9AAE1" w14:textId="77777777" w:rsidR="005D6D31" w:rsidRDefault="005D6D31" w:rsidP="00382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29A68" w14:textId="77777777" w:rsidR="005D6D31" w:rsidRDefault="005D6D31" w:rsidP="00382446">
      <w:pPr>
        <w:spacing w:after="0" w:line="240" w:lineRule="auto"/>
      </w:pPr>
      <w:r>
        <w:separator/>
      </w:r>
    </w:p>
  </w:footnote>
  <w:footnote w:type="continuationSeparator" w:id="0">
    <w:p w14:paraId="1A142D0A" w14:textId="77777777" w:rsidR="005D6D31" w:rsidRDefault="005D6D31" w:rsidP="00382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46"/>
    <w:rsid w:val="000A1B95"/>
    <w:rsid w:val="001C16BF"/>
    <w:rsid w:val="0034498D"/>
    <w:rsid w:val="00382446"/>
    <w:rsid w:val="005D6D31"/>
    <w:rsid w:val="007205E4"/>
    <w:rsid w:val="00AF3AFB"/>
    <w:rsid w:val="00CA10F1"/>
    <w:rsid w:val="00E3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52FA46"/>
  <w15:chartTrackingRefBased/>
  <w15:docId w15:val="{46FB6461-F76E-4E83-B8C5-4756ECFB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82446"/>
    <w:rPr>
      <w:b/>
      <w:bCs/>
    </w:rPr>
  </w:style>
  <w:style w:type="table" w:styleId="Grilledutableau">
    <w:name w:val="Table Grid"/>
    <w:basedOn w:val="TableauNormal"/>
    <w:uiPriority w:val="39"/>
    <w:rsid w:val="0038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3824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Pinard Patrick, B2B-SDT-W-SA2</dc:creator>
  <cp:keywords/>
  <dc:description/>
  <cp:lastModifiedBy>Patrick Pinard</cp:lastModifiedBy>
  <cp:revision>6</cp:revision>
  <dcterms:created xsi:type="dcterms:W3CDTF">2021-03-19T12:51:00Z</dcterms:created>
  <dcterms:modified xsi:type="dcterms:W3CDTF">2024-02-18T20:46:00Z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iteId">
    <vt:lpwstr>364e5b87-c1c7-420d-9bee-c35d19b557a1</vt:lpwstr>
  </property>
  <property fmtid="{D5CDD505-2E9C-101B-9397-08002B2CF9AE}" pid="4" name="MSIP_Label_2e1fccfb-80ca-4fe1-a574-1516544edb53_Owner">
    <vt:lpwstr>Patrick.Pinard@swisscom.com</vt:lpwstr>
  </property>
  <property fmtid="{D5CDD505-2E9C-101B-9397-08002B2CF9AE}" pid="5" name="MSIP_Label_2e1fccfb-80ca-4fe1-a574-1516544edb53_SetDate">
    <vt:lpwstr>2021-03-19T12:59:09.0031546Z</vt:lpwstr>
  </property>
  <property fmtid="{D5CDD505-2E9C-101B-9397-08002B2CF9AE}" pid="6" name="MSIP_Label_2e1fccfb-80ca-4fe1-a574-1516544edb53_Name">
    <vt:lpwstr>C2 General</vt:lpwstr>
  </property>
  <property fmtid="{D5CDD505-2E9C-101B-9397-08002B2CF9AE}" pid="7" name="MSIP_Label_2e1fccfb-80ca-4fe1-a574-1516544edb53_Application">
    <vt:lpwstr>Microsoft Azure Information Protection</vt:lpwstr>
  </property>
  <property fmtid="{D5CDD505-2E9C-101B-9397-08002B2CF9AE}" pid="8" name="MSIP_Label_2e1fccfb-80ca-4fe1-a574-1516544edb53_ActionId">
    <vt:lpwstr>56a303c6-6078-407a-8470-2ee0399f43cc</vt:lpwstr>
  </property>
  <property fmtid="{D5CDD505-2E9C-101B-9397-08002B2CF9AE}" pid="9" name="MSIP_Label_2e1fccfb-80ca-4fe1-a574-1516544edb53_Extended_MSFT_Method">
    <vt:lpwstr>Automatic</vt:lpwstr>
  </property>
  <property fmtid="{D5CDD505-2E9C-101B-9397-08002B2CF9AE}" pid="10" name="Sensitivity">
    <vt:lpwstr>C2 General</vt:lpwstr>
  </property>
</Properties>
</file>