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97B" w:rsidRPr="00C70748" w:rsidRDefault="00B755A3" w:rsidP="00C70748">
      <w:pPr>
        <w:pStyle w:val="SemEspaamento"/>
        <w:jc w:val="both"/>
      </w:pPr>
      <w:r w:rsidRPr="00C70748">
        <w:t>Faculdade Professor Miguel Ângelo da Silva Santos</w:t>
      </w:r>
    </w:p>
    <w:p w:rsidR="00B755A3" w:rsidRPr="00C70748" w:rsidRDefault="00B755A3" w:rsidP="00C70748">
      <w:pPr>
        <w:pStyle w:val="SemEspaamento"/>
        <w:jc w:val="both"/>
      </w:pPr>
      <w:r w:rsidRPr="00C70748">
        <w:t xml:space="preserve">Alunos: Caio Barros Cardoso / Edilson </w:t>
      </w:r>
      <w:proofErr w:type="spellStart"/>
      <w:r w:rsidRPr="00C70748">
        <w:t>Alzemand</w:t>
      </w:r>
      <w:proofErr w:type="spellEnd"/>
      <w:r w:rsidRPr="00C70748">
        <w:t xml:space="preserve"> </w:t>
      </w:r>
      <w:proofErr w:type="spellStart"/>
      <w:r w:rsidRPr="00C70748">
        <w:t>Sigmaringa</w:t>
      </w:r>
      <w:proofErr w:type="spellEnd"/>
    </w:p>
    <w:p w:rsidR="00B755A3" w:rsidRPr="00C70748" w:rsidRDefault="00B755A3" w:rsidP="00C70748">
      <w:pPr>
        <w:pStyle w:val="SemEspaamento"/>
        <w:jc w:val="both"/>
      </w:pPr>
      <w:proofErr w:type="spellStart"/>
      <w:r w:rsidRPr="00C70748">
        <w:t>Prof</w:t>
      </w:r>
      <w:proofErr w:type="spellEnd"/>
      <w:r w:rsidRPr="00C70748">
        <w:t xml:space="preserve">: </w:t>
      </w:r>
      <w:proofErr w:type="spellStart"/>
      <w:r w:rsidRPr="00C70748">
        <w:t>Isac</w:t>
      </w:r>
      <w:proofErr w:type="spellEnd"/>
      <w:r w:rsidRPr="00C70748">
        <w:t xml:space="preserve"> / Disciplina: Projeto de Sistemas</w:t>
      </w:r>
    </w:p>
    <w:p w:rsidR="00B755A3" w:rsidRPr="00C70748" w:rsidRDefault="00B755A3" w:rsidP="00C70748">
      <w:pPr>
        <w:pStyle w:val="SemEspaamento"/>
        <w:jc w:val="both"/>
      </w:pPr>
    </w:p>
    <w:p w:rsidR="00B755A3" w:rsidRPr="00C70748" w:rsidRDefault="00B755A3" w:rsidP="00C70748">
      <w:pPr>
        <w:pStyle w:val="SemEspaamento"/>
        <w:jc w:val="both"/>
      </w:pPr>
    </w:p>
    <w:p w:rsidR="00B755A3" w:rsidRPr="00C70748" w:rsidRDefault="00B755A3" w:rsidP="00C70748">
      <w:pPr>
        <w:pStyle w:val="SemEspaamento"/>
        <w:jc w:val="both"/>
        <w:rPr>
          <w:b/>
          <w:u w:val="single"/>
        </w:rPr>
      </w:pPr>
      <w:r w:rsidRPr="00C70748">
        <w:rPr>
          <w:b/>
          <w:u w:val="single"/>
        </w:rPr>
        <w:t>Trabalho 02 - N2</w:t>
      </w:r>
    </w:p>
    <w:p w:rsidR="00B755A3" w:rsidRPr="00C70748" w:rsidRDefault="00B755A3" w:rsidP="00C70748">
      <w:pPr>
        <w:pStyle w:val="SemEspaamento"/>
        <w:jc w:val="both"/>
      </w:pPr>
    </w:p>
    <w:p w:rsidR="00B755A3" w:rsidRPr="00C70748" w:rsidRDefault="00B755A3" w:rsidP="00C70748">
      <w:pPr>
        <w:pStyle w:val="SemEspaamento"/>
        <w:jc w:val="both"/>
      </w:pPr>
    </w:p>
    <w:p w:rsidR="00B755A3" w:rsidRPr="00C70748" w:rsidRDefault="00B755A3" w:rsidP="00C70748">
      <w:pPr>
        <w:pStyle w:val="SemEspaamento"/>
        <w:jc w:val="both"/>
      </w:pPr>
      <w:proofErr w:type="gramStart"/>
      <w:r w:rsidRPr="00C70748">
        <w:rPr>
          <w:b/>
        </w:rPr>
        <w:t>1</w:t>
      </w:r>
      <w:proofErr w:type="gramEnd"/>
      <w:r w:rsidRPr="00C70748">
        <w:rPr>
          <w:b/>
        </w:rPr>
        <w:t>)</w:t>
      </w:r>
      <w:r w:rsidRPr="00C70748">
        <w:t xml:space="preserve"> Em que ci</w:t>
      </w:r>
      <w:r w:rsidR="00446143">
        <w:t>rcunstancias a modelagem de negó</w:t>
      </w:r>
      <w:r w:rsidRPr="00C70748">
        <w:t>cio pode ser tratada como um projeto separado do projeto de software e por quê?</w:t>
      </w:r>
    </w:p>
    <w:p w:rsidR="00B755A3" w:rsidRPr="00C70748" w:rsidRDefault="00B755A3" w:rsidP="00C70748">
      <w:pPr>
        <w:pStyle w:val="SemEspaamento"/>
        <w:jc w:val="both"/>
      </w:pPr>
      <w:r w:rsidRPr="00C70748">
        <w:t>R:</w:t>
      </w:r>
    </w:p>
    <w:p w:rsidR="00B755A3" w:rsidRPr="00C70748" w:rsidRDefault="00B755A3" w:rsidP="00C70748">
      <w:pPr>
        <w:pStyle w:val="SemEspaamento"/>
        <w:jc w:val="both"/>
      </w:pPr>
    </w:p>
    <w:p w:rsidR="00B755A3" w:rsidRPr="00C70748" w:rsidRDefault="00B755A3" w:rsidP="00C70748">
      <w:pPr>
        <w:pStyle w:val="SemEspaamento"/>
        <w:jc w:val="both"/>
      </w:pPr>
      <w:proofErr w:type="gramStart"/>
      <w:r w:rsidRPr="00C70748">
        <w:rPr>
          <w:b/>
        </w:rPr>
        <w:t>2</w:t>
      </w:r>
      <w:proofErr w:type="gramEnd"/>
      <w:r w:rsidRPr="00C70748">
        <w:rPr>
          <w:b/>
        </w:rPr>
        <w:t>)</w:t>
      </w:r>
      <w:r w:rsidRPr="00C70748">
        <w:t xml:space="preserve"> Em que fase(s) do PU a disciplina e Mod. Neg. costuma exigir mais esforços e por quê?</w:t>
      </w:r>
    </w:p>
    <w:p w:rsidR="00B755A3" w:rsidRPr="00C70748" w:rsidRDefault="00B755A3" w:rsidP="00C70748">
      <w:pPr>
        <w:pStyle w:val="SemEspaamento"/>
        <w:jc w:val="both"/>
      </w:pPr>
      <w:r w:rsidRPr="00C70748">
        <w:t>R:</w:t>
      </w:r>
    </w:p>
    <w:p w:rsidR="00B755A3" w:rsidRPr="00C70748" w:rsidRDefault="00B755A3" w:rsidP="00C70748">
      <w:pPr>
        <w:pStyle w:val="SemEspaamento"/>
        <w:jc w:val="both"/>
      </w:pPr>
    </w:p>
    <w:p w:rsidR="00C70748" w:rsidRPr="00C70748" w:rsidRDefault="00B755A3" w:rsidP="00C70748">
      <w:pPr>
        <w:pStyle w:val="SemEspaamento"/>
        <w:jc w:val="both"/>
      </w:pPr>
      <w:proofErr w:type="gramStart"/>
      <w:r w:rsidRPr="00C70748">
        <w:rPr>
          <w:b/>
        </w:rPr>
        <w:t>3</w:t>
      </w:r>
      <w:proofErr w:type="gramEnd"/>
      <w:r w:rsidRPr="00C70748">
        <w:rPr>
          <w:b/>
        </w:rPr>
        <w:t>)</w:t>
      </w:r>
      <w:r w:rsidRPr="00C70748">
        <w:t xml:space="preserve"> De forma geral, como a Mod. Neg. pode contribuir em um projeto de software?</w:t>
      </w:r>
    </w:p>
    <w:p w:rsidR="00B755A3" w:rsidRPr="00C70748" w:rsidRDefault="00B755A3" w:rsidP="00C70748">
      <w:pPr>
        <w:pStyle w:val="SemEspaamento"/>
        <w:jc w:val="both"/>
      </w:pPr>
      <w:r w:rsidRPr="00C70748">
        <w:rPr>
          <w:b/>
        </w:rPr>
        <w:t>R:</w:t>
      </w:r>
      <w:r w:rsidR="00C70748" w:rsidRPr="00C70748">
        <w:t xml:space="preserve"> Modelagem de negócio nos ajuda a entender a estrutura dinâmica do negócio antes de começar o desenvolvimento de um projeto. </w:t>
      </w:r>
      <w:r w:rsidR="00446143">
        <w:t xml:space="preserve">Também nos ajuda a </w:t>
      </w:r>
      <w:r w:rsidR="00446143">
        <w:rPr>
          <w:rFonts w:cs="Arial"/>
          <w:color w:val="1D2021"/>
          <w:shd w:val="clear" w:color="auto" w:fill="F2F2F2"/>
        </w:rPr>
        <w:t>encontrar</w:t>
      </w:r>
      <w:r w:rsidR="00C70748" w:rsidRPr="00C70748">
        <w:rPr>
          <w:rFonts w:cs="Arial"/>
          <w:color w:val="1D2021"/>
          <w:shd w:val="clear" w:color="auto" w:fill="F2F2F2"/>
        </w:rPr>
        <w:t xml:space="preserve"> alternativas para </w:t>
      </w:r>
      <w:r w:rsidR="00446143">
        <w:rPr>
          <w:rFonts w:cs="Arial"/>
          <w:color w:val="1D2021"/>
          <w:shd w:val="clear" w:color="auto" w:fill="F2F2F2"/>
        </w:rPr>
        <w:t>diminuir</w:t>
      </w:r>
      <w:r w:rsidR="00C70748" w:rsidRPr="00C70748">
        <w:rPr>
          <w:rFonts w:cs="Arial"/>
          <w:color w:val="1D2021"/>
          <w:shd w:val="clear" w:color="auto" w:fill="F2F2F2"/>
        </w:rPr>
        <w:t xml:space="preserve"> ou resolver esses problemas e</w:t>
      </w:r>
      <w:r w:rsidR="00446143">
        <w:rPr>
          <w:rFonts w:cs="Arial"/>
          <w:color w:val="1D2021"/>
          <w:shd w:val="clear" w:color="auto" w:fill="F2F2F2"/>
        </w:rPr>
        <w:t xml:space="preserve"> trazer uma melhora significativa aos os processos de negócio.</w:t>
      </w:r>
    </w:p>
    <w:p w:rsidR="00B755A3" w:rsidRPr="00C70748" w:rsidRDefault="00B755A3" w:rsidP="00C70748">
      <w:pPr>
        <w:pStyle w:val="SemEspaamento"/>
        <w:jc w:val="both"/>
      </w:pPr>
    </w:p>
    <w:p w:rsidR="00B755A3" w:rsidRPr="00C70748" w:rsidRDefault="00B755A3" w:rsidP="00C70748">
      <w:pPr>
        <w:pStyle w:val="SemEspaamento"/>
        <w:jc w:val="both"/>
      </w:pPr>
      <w:proofErr w:type="gramStart"/>
      <w:r w:rsidRPr="00C70748">
        <w:rPr>
          <w:b/>
        </w:rPr>
        <w:t>4</w:t>
      </w:r>
      <w:proofErr w:type="gramEnd"/>
      <w:r w:rsidRPr="00C70748">
        <w:rPr>
          <w:b/>
        </w:rPr>
        <w:t>)</w:t>
      </w:r>
      <w:r w:rsidRPr="00C70748">
        <w:t xml:space="preserve"> Que benefícios </w:t>
      </w:r>
      <w:r w:rsidR="00446143">
        <w:t>o artefatos Glossário de negó</w:t>
      </w:r>
      <w:r w:rsidRPr="00C70748">
        <w:t>cio pode promover em um projeto de software?</w:t>
      </w:r>
    </w:p>
    <w:p w:rsidR="00B755A3" w:rsidRPr="00C70748" w:rsidRDefault="00B755A3" w:rsidP="00C70748">
      <w:pPr>
        <w:pStyle w:val="SemEspaamento"/>
        <w:jc w:val="both"/>
      </w:pPr>
      <w:r w:rsidRPr="00446143">
        <w:rPr>
          <w:b/>
        </w:rPr>
        <w:t>R:</w:t>
      </w:r>
      <w:r w:rsidR="00446143">
        <w:t xml:space="preserve"> O artefato de glossário nos ajuda a compreender melhor termos importantes que são específicos em um determinado projeto em sua modelagem de negócio. </w:t>
      </w:r>
    </w:p>
    <w:sectPr w:rsidR="00B755A3" w:rsidRPr="00C70748" w:rsidSect="00455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B755A3"/>
    <w:rsid w:val="00446143"/>
    <w:rsid w:val="0045597B"/>
    <w:rsid w:val="00B755A3"/>
    <w:rsid w:val="00C70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9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55A3"/>
    <w:pPr>
      <w:ind w:left="720"/>
      <w:contextualSpacing/>
    </w:pPr>
  </w:style>
  <w:style w:type="paragraph" w:styleId="SemEspaamento">
    <w:name w:val="No Spacing"/>
    <w:uiPriority w:val="1"/>
    <w:qFormat/>
    <w:rsid w:val="00B755A3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C70748"/>
  </w:style>
  <w:style w:type="character" w:styleId="nfase">
    <w:name w:val="Emphasis"/>
    <w:basedOn w:val="Fontepargpadro"/>
    <w:uiPriority w:val="20"/>
    <w:qFormat/>
    <w:rsid w:val="00C7074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2016-06-09T21:46:00Z</dcterms:created>
  <dcterms:modified xsi:type="dcterms:W3CDTF">2016-06-09T22:28:00Z</dcterms:modified>
</cp:coreProperties>
</file>