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FCB53D" w14:textId="77777777" w:rsidR="000E0681" w:rsidRDefault="000E0681">
      <w:r>
        <w:t>WHAT IS CLUSTERING?</w:t>
      </w:r>
    </w:p>
    <w:p w14:paraId="30C1B017" w14:textId="77777777" w:rsidR="000E0681" w:rsidRDefault="000E0681">
      <w:r>
        <w:t>Maybe chapter with overview</w:t>
      </w:r>
    </w:p>
    <w:p w14:paraId="118D2E69" w14:textId="77777777" w:rsidR="000E0681" w:rsidRDefault="000E0681">
      <w:bookmarkStart w:id="0" w:name="_GoBack"/>
      <w:bookmarkEnd w:id="0"/>
    </w:p>
    <w:p w14:paraId="703A33A1" w14:textId="77777777" w:rsidR="005F09E9" w:rsidRDefault="005F09E9">
      <w:r>
        <w:t>A clustering process consists of three steps: pre-processing of the data, cluster analysis, and cluster validation (</w:t>
      </w:r>
      <w:proofErr w:type="spellStart"/>
      <w:r>
        <w:t>Handl</w:t>
      </w:r>
      <w:proofErr w:type="spellEnd"/>
      <w:r>
        <w:t xml:space="preserve"> 2005). </w:t>
      </w:r>
    </w:p>
    <w:p w14:paraId="03DB9E41" w14:textId="77777777" w:rsidR="005F09E9" w:rsidRDefault="005F09E9"/>
    <w:p w14:paraId="1B52D358" w14:textId="77777777" w:rsidR="005F09E9" w:rsidRDefault="005F09E9">
      <w:r>
        <w:rPr>
          <w:noProof/>
        </w:rPr>
        <w:drawing>
          <wp:inline distT="0" distB="0" distL="0" distR="0" wp14:anchorId="4AB7ADA1" wp14:editId="038CCE16">
            <wp:extent cx="5486400" cy="4605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17 at 1.42.54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4605655"/>
                    </a:xfrm>
                    <a:prstGeom prst="rect">
                      <a:avLst/>
                    </a:prstGeom>
                  </pic:spPr>
                </pic:pic>
              </a:graphicData>
            </a:graphic>
          </wp:inline>
        </w:drawing>
      </w:r>
    </w:p>
    <w:p w14:paraId="5382A57E" w14:textId="77777777" w:rsidR="005F09E9" w:rsidRDefault="005F09E9"/>
    <w:p w14:paraId="5613BA66" w14:textId="77777777" w:rsidR="005F09E9" w:rsidRDefault="005F09E9"/>
    <w:p w14:paraId="4DE2BCE9" w14:textId="77777777" w:rsidR="005F09E9" w:rsidRDefault="005F09E9">
      <w:r>
        <w:t>PREPROCESSING</w:t>
      </w:r>
    </w:p>
    <w:p w14:paraId="0E761907" w14:textId="77777777" w:rsidR="005F09E9" w:rsidRDefault="005F09E9">
      <w:r>
        <w:t xml:space="preserve"> </w:t>
      </w:r>
      <w:proofErr w:type="gramStart"/>
      <w:r>
        <w:t>Tokenization with NLTK.</w:t>
      </w:r>
      <w:proofErr w:type="gramEnd"/>
      <w:r>
        <w:t xml:space="preserve"> </w:t>
      </w:r>
    </w:p>
    <w:p w14:paraId="63AAE7F9" w14:textId="77777777" w:rsidR="006561C7" w:rsidRDefault="005F09E9">
      <w:r>
        <w:t>Choosing features</w:t>
      </w:r>
    </w:p>
    <w:p w14:paraId="2E9231C5" w14:textId="77777777" w:rsidR="005F09E9" w:rsidRDefault="005F09E9">
      <w:r>
        <w:t>TFIDF</w:t>
      </w:r>
    </w:p>
    <w:p w14:paraId="398C2523" w14:textId="77777777" w:rsidR="005F09E9" w:rsidRDefault="005F09E9">
      <w:r>
        <w:t xml:space="preserve">No PCA </w:t>
      </w:r>
      <w:proofErr w:type="spellStart"/>
      <w:r>
        <w:t>etc</w:t>
      </w:r>
      <w:proofErr w:type="spellEnd"/>
      <w:r>
        <w:t xml:space="preserve"> cause to obscure</w:t>
      </w:r>
    </w:p>
    <w:p w14:paraId="50798FFF" w14:textId="77777777" w:rsidR="005F09E9" w:rsidRDefault="005F09E9"/>
    <w:p w14:paraId="62961322" w14:textId="77777777" w:rsidR="005F09E9" w:rsidRDefault="005F09E9">
      <w:r>
        <w:t>CLUSTERING</w:t>
      </w:r>
    </w:p>
    <w:p w14:paraId="3268F5F7" w14:textId="77777777" w:rsidR="005F09E9" w:rsidRDefault="005F09E9">
      <w:r>
        <w:t xml:space="preserve">Distance metric: no Euclidean e.g. </w:t>
      </w:r>
      <w:proofErr w:type="spellStart"/>
      <w:r>
        <w:t>kmeans</w:t>
      </w:r>
      <w:proofErr w:type="spellEnd"/>
    </w:p>
    <w:p w14:paraId="7FB0CCCF" w14:textId="77777777" w:rsidR="000E0681" w:rsidRDefault="000E0681">
      <w:r>
        <w:t xml:space="preserve">Research in machine learning suggests that Euclidean distances don’t work well with high-dimensional data such as this (e.g. </w:t>
      </w:r>
      <w:proofErr w:type="spellStart"/>
      <w:r>
        <w:t>Aggarwal</w:t>
      </w:r>
      <w:proofErr w:type="spellEnd"/>
      <w:r>
        <w:t xml:space="preserve"> et al who advise against using Euclidean on data with more than 20 features). Instead, the Manhattan distance, the Cosine distance or fractional </w:t>
      </w:r>
      <w:proofErr w:type="spellStart"/>
      <w:r>
        <w:t>Ls</w:t>
      </w:r>
      <w:proofErr w:type="spellEnd"/>
      <w:r>
        <w:t xml:space="preserve"> (</w:t>
      </w:r>
      <w:proofErr w:type="spellStart"/>
      <w:r>
        <w:t>Aggarwal</w:t>
      </w:r>
      <w:proofErr w:type="spellEnd"/>
      <w:r>
        <w:t xml:space="preserve">) are used. </w:t>
      </w:r>
    </w:p>
    <w:p w14:paraId="3CAE175D" w14:textId="77777777" w:rsidR="000E0681" w:rsidRDefault="000E0681">
      <w:r>
        <w:lastRenderedPageBreak/>
        <w:t xml:space="preserve">This already limits our choice of clustering algorithms as for instance the popular k-means algorithm works with Euclidean distances.  </w:t>
      </w:r>
    </w:p>
    <w:p w14:paraId="7DC30F7E" w14:textId="77777777" w:rsidR="005F09E9" w:rsidRDefault="005F09E9">
      <w:r>
        <w:t>Choice of clustering algorithm, settings</w:t>
      </w:r>
    </w:p>
    <w:p w14:paraId="3F364444" w14:textId="77777777" w:rsidR="005F09E9" w:rsidRDefault="005F09E9"/>
    <w:p w14:paraId="1FE5C956" w14:textId="77777777" w:rsidR="005F09E9" w:rsidRDefault="005F09E9">
      <w:r>
        <w:t>CLUSTER VALIDATION</w:t>
      </w:r>
    </w:p>
    <w:p w14:paraId="4D69998B" w14:textId="77777777" w:rsidR="005F09E9" w:rsidRDefault="005F09E9">
      <w:r>
        <w:t xml:space="preserve">Compare different </w:t>
      </w:r>
      <w:proofErr w:type="spellStart"/>
      <w:r>
        <w:t>algos</w:t>
      </w:r>
      <w:proofErr w:type="spellEnd"/>
    </w:p>
    <w:p w14:paraId="67345744" w14:textId="77777777" w:rsidR="000A5CD3" w:rsidRDefault="000A5CD3">
      <w:r>
        <w:t xml:space="preserve">Clustering </w:t>
      </w:r>
      <w:proofErr w:type="spellStart"/>
      <w:r>
        <w:t>vs</w:t>
      </w:r>
      <w:proofErr w:type="spellEnd"/>
      <w:r>
        <w:t xml:space="preserve"> cluster</w:t>
      </w:r>
    </w:p>
    <w:p w14:paraId="5E04A983" w14:textId="77777777" w:rsidR="005F09E9" w:rsidRDefault="005F09E9"/>
    <w:p w14:paraId="73E7F050" w14:textId="77777777" w:rsidR="005F09E9" w:rsidRDefault="005F09E9">
      <w:r>
        <w:t xml:space="preserve">The last two steps were automated by a Python module written for this study called </w:t>
      </w:r>
      <w:proofErr w:type="spellStart"/>
      <w:proofErr w:type="gramStart"/>
      <w:r>
        <w:t>Clustertools</w:t>
      </w:r>
      <w:proofErr w:type="spellEnd"/>
      <w:r>
        <w:t xml:space="preserve"> which</w:t>
      </w:r>
      <w:proofErr w:type="gramEnd"/>
      <w:r>
        <w:t xml:space="preserve"> is available for inspection here: </w:t>
      </w:r>
      <w:proofErr w:type="spellStart"/>
      <w:r>
        <w:t>github</w:t>
      </w:r>
      <w:proofErr w:type="spellEnd"/>
      <w:r w:rsidR="00320E52">
        <w:t xml:space="preserve">. </w:t>
      </w:r>
    </w:p>
    <w:p w14:paraId="23FB1238" w14:textId="77777777" w:rsidR="000A5CD3" w:rsidRDefault="00320E52">
      <w:proofErr w:type="gramStart"/>
      <w:r>
        <w:t xml:space="preserve">The </w:t>
      </w:r>
      <w:proofErr w:type="spellStart"/>
      <w:r>
        <w:t>Clustertools</w:t>
      </w:r>
      <w:proofErr w:type="spellEnd"/>
      <w:r>
        <w:t xml:space="preserve"> package, following the outline of a </w:t>
      </w:r>
      <w:r w:rsidRPr="00320E52">
        <w:t>General Purpose Computer-Assisted Clustering Methodology</w:t>
      </w:r>
      <w:r>
        <w:t xml:space="preserve"> in Grimm and King (2011).</w:t>
      </w:r>
      <w:proofErr w:type="gramEnd"/>
      <w:r>
        <w:t xml:space="preserve"> </w:t>
      </w:r>
      <w:r w:rsidR="000A5CD3">
        <w:t xml:space="preserve">It gives several approaches to cluster evaluation. </w:t>
      </w:r>
    </w:p>
    <w:p w14:paraId="71F6AA35" w14:textId="77777777" w:rsidR="000A5CD3" w:rsidRDefault="00320E52">
      <w:r>
        <w:t xml:space="preserve">For each clustering, it establishes basic characteristics and then compares </w:t>
      </w:r>
      <w:proofErr w:type="spellStart"/>
      <w:r>
        <w:t>clusterings</w:t>
      </w:r>
      <w:proofErr w:type="spellEnd"/>
      <w:r>
        <w:t xml:space="preserve"> to each other. More specifically it outputs the size of each cluster in a clustering; if supplied with external labels, it shows the distribution of labels over clusters. For instance, if we input the category labels of the Craigslist data, it shows how many items of each category are c</w:t>
      </w:r>
      <w:r w:rsidR="000A5CD3">
        <w:t xml:space="preserve">ontained in the cluster. Likewise, it shows how each category is split up over clusters by computing the percentage of this category’s total contained in a cluster. </w:t>
      </w:r>
    </w:p>
    <w:p w14:paraId="1EECB87B" w14:textId="77777777" w:rsidR="00320E52" w:rsidRDefault="00320E52"/>
    <w:p w14:paraId="7A6DF8A8" w14:textId="77777777" w:rsidR="00320E52" w:rsidRDefault="00320E52">
      <w:r>
        <w:t>Sample output</w:t>
      </w:r>
      <w:r w:rsidR="000A5CD3">
        <w:t xml:space="preserve"> [edited to exclude cluster validation section]</w:t>
      </w:r>
    </w:p>
    <w:p w14:paraId="67E94B27" w14:textId="77777777" w:rsidR="000A5CD3" w:rsidRDefault="000A5CD3"/>
    <w:p w14:paraId="7BF4F666" w14:textId="77777777" w:rsidR="000A5CD3" w:rsidRPr="000A5CD3" w:rsidRDefault="000A5CD3" w:rsidP="000A5CD3">
      <w:pPr>
        <w:rPr>
          <w:vertAlign w:val="subscript"/>
        </w:rPr>
      </w:pPr>
      <w:r w:rsidRPr="000A5CD3">
        <w:rPr>
          <w:vertAlign w:val="subscript"/>
        </w:rPr>
        <w:t>CLUSTERING CALLED &lt;class 'sklearn.cluster.k_means_</w:t>
      </w:r>
      <w:proofErr w:type="gramStart"/>
      <w:r w:rsidRPr="000A5CD3">
        <w:rPr>
          <w:vertAlign w:val="subscript"/>
        </w:rPr>
        <w:t>.</w:t>
      </w:r>
      <w:proofErr w:type="spellStart"/>
      <w:r w:rsidRPr="000A5CD3">
        <w:rPr>
          <w:vertAlign w:val="subscript"/>
        </w:rPr>
        <w:t>KMeans</w:t>
      </w:r>
      <w:proofErr w:type="spellEnd"/>
      <w:r w:rsidRPr="000A5CD3">
        <w:rPr>
          <w:vertAlign w:val="subscript"/>
        </w:rPr>
        <w:t>'</w:t>
      </w:r>
      <w:proofErr w:type="gramEnd"/>
      <w:r w:rsidRPr="000A5CD3">
        <w:rPr>
          <w:vertAlign w:val="subscript"/>
        </w:rPr>
        <w:t>&gt; HAS 4 CLUSTERS</w:t>
      </w:r>
    </w:p>
    <w:p w14:paraId="7F9DA215" w14:textId="77777777" w:rsidR="000A5CD3" w:rsidRDefault="000A5CD3" w:rsidP="000A5CD3">
      <w:pPr>
        <w:rPr>
          <w:vertAlign w:val="subscript"/>
        </w:rPr>
      </w:pPr>
      <w:r>
        <w:rPr>
          <w:vertAlign w:val="subscript"/>
        </w:rPr>
        <w:t>[…]</w:t>
      </w:r>
    </w:p>
    <w:p w14:paraId="5D6009B8" w14:textId="77777777" w:rsidR="000A5CD3" w:rsidRPr="000A5CD3" w:rsidRDefault="000A5CD3" w:rsidP="000A5CD3">
      <w:pPr>
        <w:rPr>
          <w:vertAlign w:val="subscript"/>
        </w:rPr>
      </w:pPr>
      <w:r w:rsidRPr="000A5CD3">
        <w:rPr>
          <w:vertAlign w:val="subscript"/>
        </w:rPr>
        <w:t>Cluster 0 contains 15840 items, 25.0 % of the total</w:t>
      </w:r>
    </w:p>
    <w:p w14:paraId="4861CF0E" w14:textId="77777777" w:rsidR="000A5CD3" w:rsidRPr="000A5CD3" w:rsidRDefault="000A5CD3" w:rsidP="000A5CD3">
      <w:pPr>
        <w:rPr>
          <w:vertAlign w:val="subscript"/>
        </w:rPr>
      </w:pPr>
      <w:r w:rsidRPr="000A5CD3">
        <w:rPr>
          <w:vertAlign w:val="subscript"/>
        </w:rPr>
        <w:t>1962.0 items of category w4w make up 12.0 % of this cluster</w:t>
      </w:r>
    </w:p>
    <w:p w14:paraId="6B51258C" w14:textId="77777777" w:rsidR="000A5CD3" w:rsidRPr="000A5CD3" w:rsidRDefault="000A5CD3" w:rsidP="000A5CD3">
      <w:pPr>
        <w:rPr>
          <w:vertAlign w:val="subscript"/>
        </w:rPr>
      </w:pPr>
      <w:r w:rsidRPr="000A5CD3">
        <w:rPr>
          <w:vertAlign w:val="subscript"/>
        </w:rPr>
        <w:t>3978.0 items of category w4m make up 25.0 % of this cluster</w:t>
      </w:r>
    </w:p>
    <w:p w14:paraId="231A676B" w14:textId="77777777" w:rsidR="000A5CD3" w:rsidRPr="000A5CD3" w:rsidRDefault="000A5CD3" w:rsidP="000A5CD3">
      <w:pPr>
        <w:rPr>
          <w:vertAlign w:val="subscript"/>
        </w:rPr>
      </w:pPr>
      <w:r w:rsidRPr="000A5CD3">
        <w:rPr>
          <w:vertAlign w:val="subscript"/>
        </w:rPr>
        <w:t>7030.0 items of category m4w make up 44.0 % of this cluster</w:t>
      </w:r>
    </w:p>
    <w:p w14:paraId="46FE3B94" w14:textId="77777777" w:rsidR="000A5CD3" w:rsidRPr="000A5CD3" w:rsidRDefault="000A5CD3" w:rsidP="000A5CD3">
      <w:pPr>
        <w:rPr>
          <w:vertAlign w:val="subscript"/>
        </w:rPr>
      </w:pPr>
      <w:r w:rsidRPr="000A5CD3">
        <w:rPr>
          <w:vertAlign w:val="subscript"/>
        </w:rPr>
        <w:t>2867.0 items of category m4m make up 18.0 % of this cluster</w:t>
      </w:r>
    </w:p>
    <w:p w14:paraId="22407017" w14:textId="77777777" w:rsidR="000A5CD3" w:rsidRPr="000A5CD3" w:rsidRDefault="000A5CD3" w:rsidP="000A5CD3">
      <w:pPr>
        <w:rPr>
          <w:vertAlign w:val="subscript"/>
        </w:rPr>
      </w:pPr>
      <w:r w:rsidRPr="000A5CD3">
        <w:rPr>
          <w:vertAlign w:val="subscript"/>
        </w:rPr>
        <w:t>1.0 items of category m4t make up 0.0 % of this cluster</w:t>
      </w:r>
    </w:p>
    <w:p w14:paraId="1D18D53C" w14:textId="77777777" w:rsidR="000A5CD3" w:rsidRPr="000A5CD3" w:rsidRDefault="000A5CD3" w:rsidP="000A5CD3">
      <w:pPr>
        <w:rPr>
          <w:vertAlign w:val="subscript"/>
        </w:rPr>
      </w:pPr>
      <w:r w:rsidRPr="000A5CD3">
        <w:rPr>
          <w:vertAlign w:val="subscript"/>
        </w:rPr>
        <w:t>1.0 items of category m4mw make up 0.0 % of this cluster</w:t>
      </w:r>
    </w:p>
    <w:p w14:paraId="5CB91F15" w14:textId="77777777" w:rsidR="000A5CD3" w:rsidRPr="000A5CD3" w:rsidRDefault="000A5CD3" w:rsidP="000A5CD3">
      <w:pPr>
        <w:rPr>
          <w:vertAlign w:val="subscript"/>
        </w:rPr>
      </w:pPr>
      <w:r w:rsidRPr="000A5CD3">
        <w:rPr>
          <w:vertAlign w:val="subscript"/>
        </w:rPr>
        <w:t>1.0 items of category t4m make up 0.0 % of this cluster</w:t>
      </w:r>
    </w:p>
    <w:p w14:paraId="44EA62FD" w14:textId="77777777" w:rsidR="000A5CD3" w:rsidRPr="000A5CD3" w:rsidRDefault="000A5CD3" w:rsidP="000A5CD3">
      <w:pPr>
        <w:rPr>
          <w:vertAlign w:val="subscript"/>
        </w:rPr>
      </w:pPr>
    </w:p>
    <w:p w14:paraId="6EE44F23" w14:textId="77777777" w:rsidR="000A5CD3" w:rsidRPr="000A5CD3" w:rsidRDefault="000A5CD3" w:rsidP="000A5CD3">
      <w:pPr>
        <w:rPr>
          <w:vertAlign w:val="subscript"/>
        </w:rPr>
      </w:pPr>
      <w:r w:rsidRPr="000A5CD3">
        <w:rPr>
          <w:vertAlign w:val="subscript"/>
        </w:rPr>
        <w:t>Cluster 1 contains 21065 items, 33.0 % of the total</w:t>
      </w:r>
    </w:p>
    <w:p w14:paraId="47BCD9A4" w14:textId="77777777" w:rsidR="000A5CD3" w:rsidRDefault="000A5CD3" w:rsidP="000A5CD3">
      <w:pPr>
        <w:rPr>
          <w:vertAlign w:val="subscript"/>
        </w:rPr>
      </w:pPr>
      <w:r w:rsidRPr="000A5CD3">
        <w:rPr>
          <w:vertAlign w:val="subscript"/>
        </w:rPr>
        <w:t>3298.0 items of category w4w make up 16.0 % of this cluster</w:t>
      </w:r>
    </w:p>
    <w:p w14:paraId="32F64005" w14:textId="77777777" w:rsidR="000A5CD3" w:rsidRDefault="000A5CD3" w:rsidP="000A5CD3">
      <w:pPr>
        <w:rPr>
          <w:vertAlign w:val="subscript"/>
        </w:rPr>
      </w:pPr>
    </w:p>
    <w:p w14:paraId="2C02D8AF" w14:textId="77777777" w:rsidR="000A5CD3" w:rsidRDefault="000A5CD3" w:rsidP="000A5CD3">
      <w:pPr>
        <w:rPr>
          <w:vertAlign w:val="subscript"/>
        </w:rPr>
      </w:pPr>
      <w:r>
        <w:rPr>
          <w:vertAlign w:val="subscript"/>
        </w:rPr>
        <w:t>[…]</w:t>
      </w:r>
    </w:p>
    <w:p w14:paraId="043F7563" w14:textId="77777777" w:rsidR="000A5CD3" w:rsidRPr="000A5CD3" w:rsidRDefault="000A5CD3" w:rsidP="000A5CD3">
      <w:pPr>
        <w:rPr>
          <w:vertAlign w:val="subscript"/>
        </w:rPr>
      </w:pPr>
      <w:r w:rsidRPr="000A5CD3">
        <w:rPr>
          <w:vertAlign w:val="subscript"/>
        </w:rPr>
        <w:t>-----------</w:t>
      </w:r>
    </w:p>
    <w:p w14:paraId="11871934" w14:textId="77777777" w:rsidR="000A5CD3" w:rsidRPr="000A5CD3" w:rsidRDefault="000A5CD3" w:rsidP="000A5CD3">
      <w:pPr>
        <w:rPr>
          <w:vertAlign w:val="subscript"/>
        </w:rPr>
      </w:pPr>
    </w:p>
    <w:p w14:paraId="06DEA940" w14:textId="77777777" w:rsidR="000A5CD3" w:rsidRPr="000A5CD3" w:rsidRDefault="000A5CD3" w:rsidP="000A5CD3">
      <w:pPr>
        <w:rPr>
          <w:vertAlign w:val="subscript"/>
        </w:rPr>
      </w:pPr>
      <w:r w:rsidRPr="000A5CD3">
        <w:rPr>
          <w:vertAlign w:val="subscript"/>
        </w:rPr>
        <w:t>Statistics per category</w:t>
      </w:r>
    </w:p>
    <w:p w14:paraId="270FA90F" w14:textId="77777777" w:rsidR="000A5CD3" w:rsidRPr="000A5CD3" w:rsidRDefault="000A5CD3" w:rsidP="000A5CD3">
      <w:pPr>
        <w:rPr>
          <w:vertAlign w:val="subscript"/>
        </w:rPr>
      </w:pPr>
    </w:p>
    <w:p w14:paraId="1ED56FC1" w14:textId="77777777" w:rsidR="000A5CD3" w:rsidRPr="000A5CD3" w:rsidRDefault="000A5CD3" w:rsidP="000A5CD3">
      <w:pPr>
        <w:rPr>
          <w:vertAlign w:val="subscript"/>
        </w:rPr>
      </w:pPr>
      <w:r w:rsidRPr="000A5CD3">
        <w:rPr>
          <w:vertAlign w:val="subscript"/>
        </w:rPr>
        <w:t>Category w4w has 11851 items</w:t>
      </w:r>
    </w:p>
    <w:p w14:paraId="7D2D07A4" w14:textId="77777777" w:rsidR="000A5CD3" w:rsidRPr="000A5CD3" w:rsidRDefault="000A5CD3" w:rsidP="000A5CD3">
      <w:pPr>
        <w:rPr>
          <w:vertAlign w:val="subscript"/>
        </w:rPr>
      </w:pPr>
      <w:r w:rsidRPr="000A5CD3">
        <w:rPr>
          <w:vertAlign w:val="subscript"/>
        </w:rPr>
        <w:t>1962 items or 17.0 percent in cluster 0</w:t>
      </w:r>
    </w:p>
    <w:p w14:paraId="438B1830" w14:textId="77777777" w:rsidR="000A5CD3" w:rsidRPr="000A5CD3" w:rsidRDefault="000A5CD3" w:rsidP="000A5CD3">
      <w:pPr>
        <w:rPr>
          <w:vertAlign w:val="subscript"/>
        </w:rPr>
      </w:pPr>
      <w:r w:rsidRPr="000A5CD3">
        <w:rPr>
          <w:vertAlign w:val="subscript"/>
        </w:rPr>
        <w:t>3298 items or 28.0 percent in cluster 1</w:t>
      </w:r>
    </w:p>
    <w:p w14:paraId="4A2BBBC9" w14:textId="77777777" w:rsidR="000A5CD3" w:rsidRPr="000A5CD3" w:rsidRDefault="000A5CD3" w:rsidP="000A5CD3">
      <w:pPr>
        <w:rPr>
          <w:vertAlign w:val="subscript"/>
        </w:rPr>
      </w:pPr>
      <w:r w:rsidRPr="000A5CD3">
        <w:rPr>
          <w:vertAlign w:val="subscript"/>
        </w:rPr>
        <w:t>3348 items or 28.0 percent in cluster 2</w:t>
      </w:r>
    </w:p>
    <w:p w14:paraId="0ACFD967" w14:textId="77777777" w:rsidR="000A5CD3" w:rsidRPr="000A5CD3" w:rsidRDefault="000A5CD3" w:rsidP="000A5CD3">
      <w:pPr>
        <w:rPr>
          <w:vertAlign w:val="subscript"/>
        </w:rPr>
      </w:pPr>
      <w:r w:rsidRPr="000A5CD3">
        <w:rPr>
          <w:vertAlign w:val="subscript"/>
        </w:rPr>
        <w:t>3243 items or 27.0 percent in cluster 3</w:t>
      </w:r>
    </w:p>
    <w:p w14:paraId="62D3ED8D" w14:textId="77777777" w:rsidR="000A5CD3" w:rsidRPr="000A5CD3" w:rsidRDefault="000A5CD3" w:rsidP="000A5CD3">
      <w:pPr>
        <w:rPr>
          <w:vertAlign w:val="subscript"/>
        </w:rPr>
      </w:pPr>
    </w:p>
    <w:p w14:paraId="774D2FB5" w14:textId="77777777" w:rsidR="000A5CD3" w:rsidRPr="000A5CD3" w:rsidRDefault="000A5CD3" w:rsidP="000A5CD3">
      <w:pPr>
        <w:rPr>
          <w:vertAlign w:val="subscript"/>
        </w:rPr>
      </w:pPr>
      <w:r w:rsidRPr="000A5CD3">
        <w:rPr>
          <w:vertAlign w:val="subscript"/>
        </w:rPr>
        <w:t>Category w4m has 14237 items</w:t>
      </w:r>
    </w:p>
    <w:p w14:paraId="672C2BC3" w14:textId="77777777" w:rsidR="000A5CD3" w:rsidRPr="000A5CD3" w:rsidRDefault="000A5CD3" w:rsidP="000A5CD3">
      <w:pPr>
        <w:rPr>
          <w:vertAlign w:val="subscript"/>
        </w:rPr>
      </w:pPr>
      <w:r w:rsidRPr="000A5CD3">
        <w:rPr>
          <w:vertAlign w:val="subscript"/>
        </w:rPr>
        <w:t>3978 items or 28.0 percent in cluster 0</w:t>
      </w:r>
    </w:p>
    <w:p w14:paraId="2497BF2B" w14:textId="77777777" w:rsidR="000A5CD3" w:rsidRDefault="000A5CD3" w:rsidP="000A5CD3">
      <w:pPr>
        <w:rPr>
          <w:vertAlign w:val="subscript"/>
        </w:rPr>
      </w:pPr>
      <w:r w:rsidRPr="000A5CD3">
        <w:rPr>
          <w:vertAlign w:val="subscript"/>
        </w:rPr>
        <w:t>4222 items or 30.0 percent in cluster 1</w:t>
      </w:r>
    </w:p>
    <w:p w14:paraId="6C8D9A9A" w14:textId="77777777" w:rsidR="000A5CD3" w:rsidRDefault="000A5CD3" w:rsidP="000A5CD3"/>
    <w:p w14:paraId="0F70F8D0" w14:textId="77777777" w:rsidR="000A5CD3" w:rsidRPr="000A5CD3" w:rsidRDefault="000A5CD3" w:rsidP="000A5CD3"/>
    <w:p w14:paraId="7C060891" w14:textId="77777777" w:rsidR="000A5CD3" w:rsidRDefault="000A5CD3" w:rsidP="000A5CD3"/>
    <w:p w14:paraId="0E83AE0C" w14:textId="77777777" w:rsidR="000A5CD3" w:rsidRDefault="000A5CD3" w:rsidP="000A5CD3">
      <w:r>
        <w:t xml:space="preserve">The script then outputs distinctive features: which variables differ the most between two clusters? In the example below, the word </w:t>
      </w:r>
      <w:r w:rsidRPr="000A5CD3">
        <w:rPr>
          <w:i/>
        </w:rPr>
        <w:t>and</w:t>
      </w:r>
      <w:r>
        <w:t xml:space="preserve"> is positively correlated with members of cluster 0, the word </w:t>
      </w:r>
      <w:r w:rsidRPr="000A5CD3">
        <w:rPr>
          <w:i/>
        </w:rPr>
        <w:t>sports</w:t>
      </w:r>
      <w:r>
        <w:t xml:space="preserve"> with cluster 1. </w:t>
      </w:r>
      <w:r w:rsidR="000E0681">
        <w:t>Computed from centroids???</w:t>
      </w:r>
    </w:p>
    <w:p w14:paraId="6CB8B023" w14:textId="77777777" w:rsidR="000A5CD3" w:rsidRDefault="000A5CD3" w:rsidP="000A5CD3"/>
    <w:p w14:paraId="044A2E3F" w14:textId="77777777" w:rsidR="000A5CD3" w:rsidRPr="000A5CD3" w:rsidRDefault="000A5CD3" w:rsidP="000A5CD3">
      <w:pPr>
        <w:rPr>
          <w:vertAlign w:val="subscript"/>
        </w:rPr>
      </w:pPr>
      <w:r w:rsidRPr="000A5CD3">
        <w:rPr>
          <w:vertAlign w:val="subscript"/>
        </w:rPr>
        <w:t>-----------</w:t>
      </w:r>
    </w:p>
    <w:p w14:paraId="2CDCE05C" w14:textId="77777777" w:rsidR="000A5CD3" w:rsidRPr="000A5CD3" w:rsidRDefault="000A5CD3" w:rsidP="000A5CD3">
      <w:pPr>
        <w:rPr>
          <w:vertAlign w:val="subscript"/>
        </w:rPr>
      </w:pPr>
    </w:p>
    <w:p w14:paraId="3097E91D" w14:textId="77777777" w:rsidR="000A5CD3" w:rsidRPr="000A5CD3" w:rsidRDefault="000A5CD3" w:rsidP="000A5CD3">
      <w:pPr>
        <w:rPr>
          <w:vertAlign w:val="subscript"/>
        </w:rPr>
      </w:pPr>
      <w:r w:rsidRPr="000A5CD3">
        <w:rPr>
          <w:vertAlign w:val="subscript"/>
        </w:rPr>
        <w:t>Strongly predictive features are</w:t>
      </w:r>
    </w:p>
    <w:p w14:paraId="4ED6C025" w14:textId="77777777" w:rsidR="000A5CD3" w:rsidRPr="000A5CD3" w:rsidRDefault="000A5CD3" w:rsidP="000A5CD3">
      <w:pPr>
        <w:rPr>
          <w:vertAlign w:val="subscript"/>
        </w:rPr>
      </w:pPr>
    </w:p>
    <w:p w14:paraId="1F9637A4" w14:textId="77777777" w:rsidR="000A5CD3" w:rsidRPr="000A5CD3" w:rsidRDefault="000A5CD3" w:rsidP="000A5CD3">
      <w:pPr>
        <w:rPr>
          <w:vertAlign w:val="subscript"/>
        </w:rPr>
      </w:pPr>
      <w:r w:rsidRPr="000A5CD3">
        <w:rPr>
          <w:vertAlign w:val="subscript"/>
        </w:rPr>
        <w:t>Raw Scores</w:t>
      </w:r>
    </w:p>
    <w:p w14:paraId="60E14D24" w14:textId="77777777" w:rsidR="000A5CD3" w:rsidRPr="000A5CD3" w:rsidRDefault="000A5CD3" w:rsidP="000A5CD3">
      <w:pPr>
        <w:rPr>
          <w:vertAlign w:val="subscript"/>
        </w:rPr>
      </w:pPr>
      <w:r w:rsidRPr="000A5CD3">
        <w:rPr>
          <w:vertAlign w:val="subscript"/>
        </w:rPr>
        <w:t xml:space="preserve">Cluster 0 and cluster 1 are differentiated by </w:t>
      </w:r>
    </w:p>
    <w:p w14:paraId="3E59519E" w14:textId="77777777" w:rsidR="000A5CD3" w:rsidRDefault="000A5CD3" w:rsidP="000A5CD3">
      <w:pPr>
        <w:rPr>
          <w:vertAlign w:val="subscript"/>
        </w:rPr>
      </w:pPr>
      <w:proofErr w:type="gramStart"/>
      <w:r w:rsidRPr="000A5CD3">
        <w:rPr>
          <w:vertAlign w:val="subscript"/>
        </w:rPr>
        <w:t>and</w:t>
      </w:r>
      <w:proofErr w:type="gramEnd"/>
      <w:r w:rsidRPr="000A5CD3">
        <w:rPr>
          <w:vertAlign w:val="subscript"/>
        </w:rPr>
        <w:t xml:space="preserve"> : 0.0526853074344, the : 0.0526851086915, sports : -0.0482161635876, […]</w:t>
      </w:r>
    </w:p>
    <w:p w14:paraId="039CF7B0" w14:textId="77777777" w:rsidR="000E0681" w:rsidRPr="000A5CD3" w:rsidRDefault="000E0681" w:rsidP="000E0681">
      <w:pPr>
        <w:rPr>
          <w:vertAlign w:val="subscript"/>
        </w:rPr>
      </w:pPr>
      <w:r w:rsidRPr="000A5CD3">
        <w:rPr>
          <w:vertAlign w:val="subscript"/>
        </w:rPr>
        <w:t xml:space="preserve">Cluster 0 and cluster </w:t>
      </w:r>
      <w:r>
        <w:rPr>
          <w:vertAlign w:val="subscript"/>
        </w:rPr>
        <w:t>2</w:t>
      </w:r>
      <w:r w:rsidRPr="000A5CD3">
        <w:rPr>
          <w:vertAlign w:val="subscript"/>
        </w:rPr>
        <w:t xml:space="preserve"> are differentiated by </w:t>
      </w:r>
    </w:p>
    <w:p w14:paraId="37D6D3E2" w14:textId="77777777" w:rsidR="000A5CD3" w:rsidRPr="000A5CD3" w:rsidRDefault="000A5CD3" w:rsidP="000A5CD3">
      <w:pPr>
        <w:rPr>
          <w:vertAlign w:val="subscript"/>
        </w:rPr>
      </w:pPr>
      <w:r>
        <w:rPr>
          <w:vertAlign w:val="subscript"/>
        </w:rPr>
        <w:t>[…]</w:t>
      </w:r>
    </w:p>
    <w:p w14:paraId="478B60BD" w14:textId="77777777" w:rsidR="000A5CD3" w:rsidRDefault="000A5CD3" w:rsidP="000A5CD3"/>
    <w:p w14:paraId="490B121E" w14:textId="77777777" w:rsidR="000A5CD3" w:rsidRDefault="000A5CD3" w:rsidP="000A5CD3"/>
    <w:p w14:paraId="48C2F279" w14:textId="77777777" w:rsidR="000A5CD3" w:rsidRDefault="000E0681" w:rsidP="000A5CD3">
      <w:r>
        <w:t>The respective centroids are also used to present some “prototypical data” (Grimm) to the user. This represents the most central documents of each cluster. Output edited for brevity.</w:t>
      </w:r>
    </w:p>
    <w:p w14:paraId="79DCE32C" w14:textId="77777777" w:rsidR="000E0681" w:rsidRDefault="000E0681" w:rsidP="000A5CD3"/>
    <w:p w14:paraId="2A03F94F" w14:textId="77777777" w:rsidR="000E0681" w:rsidRDefault="000E0681" w:rsidP="000E0681"/>
    <w:p w14:paraId="75801BF2" w14:textId="77777777" w:rsidR="000E0681" w:rsidRPr="000E0681" w:rsidRDefault="000E0681" w:rsidP="000E0681">
      <w:pPr>
        <w:rPr>
          <w:vertAlign w:val="subscript"/>
        </w:rPr>
      </w:pPr>
      <w:r w:rsidRPr="000E0681">
        <w:rPr>
          <w:vertAlign w:val="subscript"/>
        </w:rPr>
        <w:t>-----------</w:t>
      </w:r>
    </w:p>
    <w:p w14:paraId="4EBD015C" w14:textId="77777777" w:rsidR="000E0681" w:rsidRPr="000E0681" w:rsidRDefault="000E0681" w:rsidP="000E0681">
      <w:pPr>
        <w:rPr>
          <w:vertAlign w:val="subscript"/>
        </w:rPr>
      </w:pPr>
    </w:p>
    <w:p w14:paraId="43E9F65F" w14:textId="77777777" w:rsidR="000E0681" w:rsidRPr="000E0681" w:rsidRDefault="000E0681" w:rsidP="000E0681">
      <w:pPr>
        <w:rPr>
          <w:vertAlign w:val="subscript"/>
        </w:rPr>
      </w:pPr>
      <w:r w:rsidRPr="000E0681">
        <w:rPr>
          <w:vertAlign w:val="subscript"/>
        </w:rPr>
        <w:t>Here is a typical document for each cluster</w:t>
      </w:r>
    </w:p>
    <w:p w14:paraId="019D6D16" w14:textId="77777777" w:rsidR="000E0681" w:rsidRPr="000E0681" w:rsidRDefault="000E0681" w:rsidP="000E0681">
      <w:pPr>
        <w:rPr>
          <w:vertAlign w:val="subscript"/>
        </w:rPr>
      </w:pPr>
      <w:r w:rsidRPr="000E0681">
        <w:rPr>
          <w:vertAlign w:val="subscript"/>
        </w:rPr>
        <w:t xml:space="preserve">We set the distance metric to </w:t>
      </w:r>
      <w:proofErr w:type="spellStart"/>
      <w:r w:rsidRPr="000E0681">
        <w:rPr>
          <w:vertAlign w:val="subscript"/>
        </w:rPr>
        <w:t>euclidean</w:t>
      </w:r>
      <w:proofErr w:type="spellEnd"/>
    </w:p>
    <w:p w14:paraId="0F6E9EEA" w14:textId="77777777" w:rsidR="000E0681" w:rsidRPr="000E0681" w:rsidRDefault="000E0681" w:rsidP="000E0681">
      <w:pPr>
        <w:rPr>
          <w:vertAlign w:val="subscript"/>
        </w:rPr>
      </w:pPr>
    </w:p>
    <w:p w14:paraId="21D33A26" w14:textId="77777777" w:rsidR="000E0681" w:rsidRPr="000E0681" w:rsidRDefault="000E0681" w:rsidP="000E0681">
      <w:pPr>
        <w:rPr>
          <w:vertAlign w:val="subscript"/>
        </w:rPr>
      </w:pPr>
      <w:r w:rsidRPr="000E0681">
        <w:rPr>
          <w:vertAlign w:val="subscript"/>
        </w:rPr>
        <w:t xml:space="preserve">CLUSTER 0 </w:t>
      </w:r>
    </w:p>
    <w:p w14:paraId="3F6A7931" w14:textId="77777777" w:rsidR="000E0681" w:rsidRPr="000E0681" w:rsidRDefault="000E0681" w:rsidP="000E0681">
      <w:pPr>
        <w:rPr>
          <w:vertAlign w:val="subscript"/>
        </w:rPr>
      </w:pPr>
    </w:p>
    <w:p w14:paraId="72B82387" w14:textId="77777777" w:rsidR="000E0681" w:rsidRPr="000E0681" w:rsidRDefault="000E0681" w:rsidP="000E0681">
      <w:pPr>
        <w:rPr>
          <w:vertAlign w:val="subscript"/>
        </w:rPr>
      </w:pPr>
      <w:r w:rsidRPr="000E0681">
        <w:rPr>
          <w:vertAlign w:val="subscript"/>
        </w:rPr>
        <w:t>&lt;</w:t>
      </w:r>
      <w:proofErr w:type="gramStart"/>
      <w:r w:rsidRPr="000E0681">
        <w:rPr>
          <w:vertAlign w:val="subscript"/>
        </w:rPr>
        <w:t>file</w:t>
      </w:r>
      <w:proofErr w:type="gramEnd"/>
      <w:r w:rsidRPr="000E0681">
        <w:rPr>
          <w:vertAlign w:val="subscript"/>
        </w:rPr>
        <w:t>&gt;  &lt;title=workout buddy - w4w&gt; &lt;plat=</w:t>
      </w:r>
      <w:proofErr w:type="spellStart"/>
      <w:r w:rsidRPr="000E0681">
        <w:rPr>
          <w:vertAlign w:val="subscript"/>
        </w:rPr>
        <w:t>stp</w:t>
      </w:r>
      <w:proofErr w:type="spellEnd"/>
      <w:r w:rsidRPr="000E0681">
        <w:rPr>
          <w:vertAlign w:val="subscript"/>
        </w:rPr>
        <w:t>&gt; &lt;city=</w:t>
      </w:r>
      <w:proofErr w:type="spellStart"/>
      <w:r w:rsidRPr="000E0681">
        <w:rPr>
          <w:vertAlign w:val="subscript"/>
        </w:rPr>
        <w:t>miami</w:t>
      </w:r>
      <w:proofErr w:type="spellEnd"/>
      <w:r w:rsidRPr="000E0681">
        <w:rPr>
          <w:vertAlign w:val="subscript"/>
        </w:rPr>
        <w:t>&gt; &lt;date=2015-05-05&gt; &lt;time=2:56pm&gt; &lt;</w:t>
      </w:r>
      <w:proofErr w:type="spellStart"/>
      <w:r w:rsidRPr="000E0681">
        <w:rPr>
          <w:vertAlign w:val="subscript"/>
        </w:rPr>
        <w:t>clid</w:t>
      </w:r>
      <w:proofErr w:type="spellEnd"/>
      <w:r w:rsidRPr="000E0681">
        <w:rPr>
          <w:vertAlign w:val="subscript"/>
        </w:rPr>
        <w:t>=5011207259&gt; &lt;link=http://miami.craigslis</w:t>
      </w:r>
      <w:r>
        <w:rPr>
          <w:vertAlign w:val="subscript"/>
        </w:rPr>
        <w:t xml:space="preserve">t.org/pbc/stp/5011207259.html&gt;  […] </w:t>
      </w:r>
    </w:p>
    <w:p w14:paraId="1D37E895" w14:textId="77777777" w:rsidR="000E0681" w:rsidRPr="000E0681" w:rsidRDefault="000E0681" w:rsidP="000E0681">
      <w:pPr>
        <w:rPr>
          <w:vertAlign w:val="subscript"/>
        </w:rPr>
      </w:pPr>
      <w:r w:rsidRPr="000E0681">
        <w:rPr>
          <w:vertAlign w:val="subscript"/>
        </w:rPr>
        <w:t xml:space="preserve">Looking for a workout buddy to go to la fitness with me. </w:t>
      </w:r>
      <w:proofErr w:type="spellStart"/>
      <w:r w:rsidRPr="000E0681">
        <w:rPr>
          <w:vertAlign w:val="subscript"/>
        </w:rPr>
        <w:t>Im</w:t>
      </w:r>
      <w:proofErr w:type="spellEnd"/>
      <w:r w:rsidRPr="000E0681">
        <w:rPr>
          <w:vertAlign w:val="subscript"/>
        </w:rPr>
        <w:t xml:space="preserve"> on the bigger side and if you are too </w:t>
      </w:r>
      <w:proofErr w:type="spellStart"/>
      <w:r w:rsidRPr="000E0681">
        <w:rPr>
          <w:vertAlign w:val="subscript"/>
        </w:rPr>
        <w:t>thats</w:t>
      </w:r>
      <w:proofErr w:type="spellEnd"/>
      <w:r w:rsidRPr="000E0681">
        <w:rPr>
          <w:vertAlign w:val="subscript"/>
        </w:rPr>
        <w:t xml:space="preserve"> even better so we can give each other motivation. &lt;/text&gt; &lt;/file&gt;</w:t>
      </w:r>
    </w:p>
    <w:p w14:paraId="04E25D65" w14:textId="77777777" w:rsidR="000E0681" w:rsidRPr="000E0681" w:rsidRDefault="000E0681" w:rsidP="000E0681">
      <w:pPr>
        <w:rPr>
          <w:vertAlign w:val="subscript"/>
        </w:rPr>
      </w:pPr>
    </w:p>
    <w:p w14:paraId="7B25A72E" w14:textId="77777777" w:rsidR="000E0681" w:rsidRDefault="000E0681" w:rsidP="000E0681">
      <w:pPr>
        <w:rPr>
          <w:vertAlign w:val="subscript"/>
        </w:rPr>
      </w:pPr>
      <w:r w:rsidRPr="000E0681">
        <w:rPr>
          <w:vertAlign w:val="subscript"/>
        </w:rPr>
        <w:t xml:space="preserve">CLUSTER 1 </w:t>
      </w:r>
    </w:p>
    <w:p w14:paraId="6E8B9874" w14:textId="77777777" w:rsidR="000E0681" w:rsidRPr="000E0681" w:rsidRDefault="000E0681" w:rsidP="000E0681">
      <w:pPr>
        <w:rPr>
          <w:vertAlign w:val="subscript"/>
        </w:rPr>
      </w:pPr>
      <w:r>
        <w:rPr>
          <w:vertAlign w:val="subscript"/>
        </w:rPr>
        <w:t>[</w:t>
      </w:r>
      <w:proofErr w:type="gramStart"/>
      <w:r>
        <w:rPr>
          <w:vertAlign w:val="subscript"/>
        </w:rPr>
        <w:t>..</w:t>
      </w:r>
      <w:proofErr w:type="gramEnd"/>
      <w:r>
        <w:rPr>
          <w:vertAlign w:val="subscript"/>
        </w:rPr>
        <w:t>]</w:t>
      </w:r>
    </w:p>
    <w:p w14:paraId="7C648702" w14:textId="77777777" w:rsidR="000E0681" w:rsidRDefault="000E0681" w:rsidP="000A5CD3"/>
    <w:p w14:paraId="379C5515" w14:textId="77777777" w:rsidR="000E0681" w:rsidRDefault="000E0681" w:rsidP="000A5CD3"/>
    <w:p w14:paraId="0378DC20" w14:textId="77777777" w:rsidR="000E0681" w:rsidRDefault="000E0681" w:rsidP="000A5CD3">
      <w:r>
        <w:t xml:space="preserve">The cluster validation section of </w:t>
      </w:r>
      <w:proofErr w:type="spellStart"/>
      <w:r>
        <w:t>Clustertools</w:t>
      </w:r>
      <w:proofErr w:type="spellEnd"/>
      <w:r>
        <w:t xml:space="preserve"> computes a cluster-internal (i.e. it does not need external labels of the “correct” cluster</w:t>
      </w:r>
      <w:proofErr w:type="gramStart"/>
      <w:r>
        <w:t>)  quality</w:t>
      </w:r>
      <w:proofErr w:type="gramEnd"/>
      <w:r>
        <w:t xml:space="preserve"> metric, the silhouette score (</w:t>
      </w:r>
      <w:proofErr w:type="spellStart"/>
      <w:r w:rsidRPr="000E0681">
        <w:t>Rousseeuw</w:t>
      </w:r>
      <w:proofErr w:type="spellEnd"/>
      <w:r>
        <w:t xml:space="preserve"> 1987). It also computes several metrics (v-score, adjusted rand, </w:t>
      </w:r>
      <w:proofErr w:type="spellStart"/>
      <w:proofErr w:type="gramStart"/>
      <w:r>
        <w:t>etc</w:t>
      </w:r>
      <w:proofErr w:type="spellEnd"/>
      <w:r>
        <w:t xml:space="preserve"> )</w:t>
      </w:r>
      <w:proofErr w:type="gramEnd"/>
      <w:r>
        <w:t xml:space="preserve"> that can be used to compare different </w:t>
      </w:r>
      <w:proofErr w:type="spellStart"/>
      <w:r>
        <w:t>clusterings</w:t>
      </w:r>
      <w:proofErr w:type="spellEnd"/>
      <w:r>
        <w:t xml:space="preserve">. Sample output, edited for readability. </w:t>
      </w:r>
    </w:p>
    <w:p w14:paraId="4EA174C4" w14:textId="77777777" w:rsidR="000E0681" w:rsidRDefault="000E0681" w:rsidP="000A5CD3"/>
    <w:p w14:paraId="23096570" w14:textId="77777777" w:rsidR="000E0681" w:rsidRDefault="000E0681" w:rsidP="000E0681"/>
    <w:p w14:paraId="3A85322F" w14:textId="77777777" w:rsidR="000E0681" w:rsidRPr="000E0681" w:rsidRDefault="000E0681" w:rsidP="000E0681">
      <w:pPr>
        <w:rPr>
          <w:vertAlign w:val="subscript"/>
        </w:rPr>
      </w:pPr>
      <w:r w:rsidRPr="000E0681">
        <w:rPr>
          <w:vertAlign w:val="subscript"/>
        </w:rPr>
        <w:t>CLUSTERING CALLED &lt;class 'sklearn.cluster.k_means_</w:t>
      </w:r>
      <w:proofErr w:type="gramStart"/>
      <w:r w:rsidRPr="000E0681">
        <w:rPr>
          <w:vertAlign w:val="subscript"/>
        </w:rPr>
        <w:t>.</w:t>
      </w:r>
      <w:proofErr w:type="spellStart"/>
      <w:r w:rsidRPr="000E0681">
        <w:rPr>
          <w:vertAlign w:val="subscript"/>
        </w:rPr>
        <w:t>KMeans</w:t>
      </w:r>
      <w:proofErr w:type="spellEnd"/>
      <w:r w:rsidRPr="000E0681">
        <w:rPr>
          <w:vertAlign w:val="subscript"/>
        </w:rPr>
        <w:t>'</w:t>
      </w:r>
      <w:proofErr w:type="gramEnd"/>
      <w:r w:rsidRPr="000E0681">
        <w:rPr>
          <w:vertAlign w:val="subscript"/>
        </w:rPr>
        <w:t>&gt; HAS 4 CLUSTERS</w:t>
      </w:r>
    </w:p>
    <w:p w14:paraId="22E30D44" w14:textId="77777777" w:rsidR="000E0681" w:rsidRDefault="000E0681" w:rsidP="000E0681">
      <w:pPr>
        <w:rPr>
          <w:vertAlign w:val="subscript"/>
        </w:rPr>
      </w:pPr>
      <w:r w:rsidRPr="000E0681">
        <w:rPr>
          <w:vertAlign w:val="subscript"/>
        </w:rPr>
        <w:t>Its silhouette score is 0.25221911471</w:t>
      </w:r>
    </w:p>
    <w:p w14:paraId="7B80BB86" w14:textId="77777777" w:rsidR="000E0681" w:rsidRDefault="000E0681" w:rsidP="000E0681">
      <w:pPr>
        <w:rPr>
          <w:vertAlign w:val="subscript"/>
        </w:rPr>
      </w:pPr>
      <w:r>
        <w:rPr>
          <w:vertAlign w:val="subscript"/>
        </w:rPr>
        <w:t>[…]</w:t>
      </w:r>
    </w:p>
    <w:p w14:paraId="14A6EB02" w14:textId="77777777" w:rsidR="000E0681" w:rsidRPr="000E0681" w:rsidRDefault="000E0681" w:rsidP="000E0681">
      <w:pPr>
        <w:rPr>
          <w:vertAlign w:val="subscript"/>
        </w:rPr>
      </w:pPr>
      <w:r w:rsidRPr="000E0681">
        <w:rPr>
          <w:vertAlign w:val="subscript"/>
        </w:rPr>
        <w:t>-----------</w:t>
      </w:r>
    </w:p>
    <w:p w14:paraId="629271C8" w14:textId="77777777" w:rsidR="000E0681" w:rsidRPr="000E0681" w:rsidRDefault="000E0681" w:rsidP="000E0681">
      <w:pPr>
        <w:rPr>
          <w:vertAlign w:val="subscript"/>
        </w:rPr>
      </w:pPr>
    </w:p>
    <w:p w14:paraId="2723FF7E" w14:textId="77777777" w:rsidR="000E0681" w:rsidRPr="000E0681" w:rsidRDefault="000E0681" w:rsidP="000E0681">
      <w:pPr>
        <w:rPr>
          <w:vertAlign w:val="subscript"/>
        </w:rPr>
      </w:pPr>
      <w:r w:rsidRPr="000E0681">
        <w:rPr>
          <w:vertAlign w:val="subscript"/>
        </w:rPr>
        <w:t xml:space="preserve">Comparing </w:t>
      </w:r>
      <w:proofErr w:type="spellStart"/>
      <w:r w:rsidRPr="000E0681">
        <w:rPr>
          <w:vertAlign w:val="subscript"/>
        </w:rPr>
        <w:t>clusterings</w:t>
      </w:r>
      <w:proofErr w:type="spellEnd"/>
    </w:p>
    <w:p w14:paraId="2B0D4597" w14:textId="77777777" w:rsidR="000E0681" w:rsidRPr="000E0681" w:rsidRDefault="000E0681" w:rsidP="000E0681">
      <w:pPr>
        <w:rPr>
          <w:vertAlign w:val="subscript"/>
        </w:rPr>
      </w:pPr>
    </w:p>
    <w:p w14:paraId="373369E7" w14:textId="77777777" w:rsidR="000E0681" w:rsidRPr="000E0681" w:rsidRDefault="000E0681" w:rsidP="000E0681">
      <w:pPr>
        <w:rPr>
          <w:vertAlign w:val="subscript"/>
        </w:rPr>
      </w:pPr>
      <w:r w:rsidRPr="000E0681">
        <w:rPr>
          <w:vertAlign w:val="subscript"/>
        </w:rPr>
        <w:t>---</w:t>
      </w:r>
    </w:p>
    <w:p w14:paraId="4A7297A9" w14:textId="77777777" w:rsidR="000E0681" w:rsidRPr="000E0681" w:rsidRDefault="000E0681" w:rsidP="000E0681">
      <w:pPr>
        <w:rPr>
          <w:vertAlign w:val="subscript"/>
        </w:rPr>
      </w:pPr>
    </w:p>
    <w:p w14:paraId="293118F2" w14:textId="77777777" w:rsidR="000E0681" w:rsidRPr="000E0681" w:rsidRDefault="000E0681" w:rsidP="000E0681">
      <w:pPr>
        <w:rPr>
          <w:vertAlign w:val="subscript"/>
        </w:rPr>
      </w:pPr>
      <w:r w:rsidRPr="000E0681">
        <w:rPr>
          <w:vertAlign w:val="subscript"/>
        </w:rPr>
        <w:t xml:space="preserve">Metric:  </w:t>
      </w:r>
      <w:proofErr w:type="spellStart"/>
      <w:r w:rsidRPr="000E0681">
        <w:rPr>
          <w:vertAlign w:val="subscript"/>
        </w:rPr>
        <w:t>adjustedrand_sim</w:t>
      </w:r>
      <w:proofErr w:type="spellEnd"/>
    </w:p>
    <w:p w14:paraId="5B96BAA1" w14:textId="77777777" w:rsidR="000E0681" w:rsidRPr="000E0681" w:rsidRDefault="000E0681" w:rsidP="000E0681">
      <w:pPr>
        <w:rPr>
          <w:vertAlign w:val="subscript"/>
        </w:rPr>
      </w:pPr>
      <w:r w:rsidRPr="000E0681">
        <w:rPr>
          <w:vertAlign w:val="subscript"/>
        </w:rPr>
        <w:t xml:space="preserve">                          </w:t>
      </w:r>
      <w:r w:rsidRPr="000E0681">
        <w:rPr>
          <w:vertAlign w:val="subscript"/>
        </w:rPr>
        <w:tab/>
      </w:r>
      <w:proofErr w:type="spellStart"/>
      <w:r w:rsidRPr="000E0681">
        <w:rPr>
          <w:vertAlign w:val="subscript"/>
        </w:rPr>
        <w:t>KMeans</w:t>
      </w:r>
      <w:proofErr w:type="spellEnd"/>
      <w:r w:rsidRPr="000E0681">
        <w:rPr>
          <w:vertAlign w:val="subscript"/>
        </w:rPr>
        <w:t xml:space="preserve">                   </w:t>
      </w:r>
    </w:p>
    <w:p w14:paraId="40828D9A" w14:textId="77777777" w:rsidR="000E0681" w:rsidRPr="000E0681" w:rsidRDefault="000E0681" w:rsidP="000E0681">
      <w:pPr>
        <w:rPr>
          <w:vertAlign w:val="subscript"/>
        </w:rPr>
      </w:pPr>
      <w:r w:rsidRPr="000E0681">
        <w:rPr>
          <w:vertAlign w:val="subscript"/>
        </w:rPr>
        <w:t xml:space="preserve">          </w:t>
      </w:r>
      <w:proofErr w:type="spellStart"/>
      <w:r w:rsidRPr="000E0681">
        <w:rPr>
          <w:vertAlign w:val="subscript"/>
        </w:rPr>
        <w:t>MiniBatchKMeans</w:t>
      </w:r>
      <w:proofErr w:type="spellEnd"/>
      <w:r w:rsidRPr="000E0681">
        <w:rPr>
          <w:vertAlign w:val="subscript"/>
        </w:rPr>
        <w:t xml:space="preserve"> </w:t>
      </w:r>
      <w:r w:rsidRPr="000E0681">
        <w:rPr>
          <w:vertAlign w:val="subscript"/>
        </w:rPr>
        <w:tab/>
        <w:t xml:space="preserve">0.504176061542           </w:t>
      </w:r>
    </w:p>
    <w:p w14:paraId="6B7F21FD" w14:textId="77777777" w:rsidR="000E0681" w:rsidRPr="000E0681" w:rsidRDefault="000E0681" w:rsidP="000E0681">
      <w:pPr>
        <w:rPr>
          <w:vertAlign w:val="subscript"/>
        </w:rPr>
      </w:pPr>
    </w:p>
    <w:p w14:paraId="0747C6F9" w14:textId="77777777" w:rsidR="000E0681" w:rsidRPr="000E0681" w:rsidRDefault="000E0681" w:rsidP="000E0681">
      <w:pPr>
        <w:rPr>
          <w:vertAlign w:val="subscript"/>
        </w:rPr>
      </w:pPr>
      <w:r w:rsidRPr="000E0681">
        <w:rPr>
          <w:vertAlign w:val="subscript"/>
        </w:rPr>
        <w:t>---</w:t>
      </w:r>
    </w:p>
    <w:p w14:paraId="67A8ECD6" w14:textId="77777777" w:rsidR="000E0681" w:rsidRPr="000E0681" w:rsidRDefault="000E0681" w:rsidP="000E0681">
      <w:pPr>
        <w:rPr>
          <w:vertAlign w:val="subscript"/>
        </w:rPr>
      </w:pPr>
    </w:p>
    <w:p w14:paraId="5692B84A" w14:textId="77777777" w:rsidR="000E0681" w:rsidRDefault="000E0681" w:rsidP="000E0681">
      <w:pPr>
        <w:rPr>
          <w:vertAlign w:val="subscript"/>
        </w:rPr>
      </w:pPr>
      <w:r w:rsidRPr="000E0681">
        <w:rPr>
          <w:vertAlign w:val="subscript"/>
        </w:rPr>
        <w:t xml:space="preserve">Metric:  </w:t>
      </w:r>
      <w:proofErr w:type="spellStart"/>
      <w:r w:rsidRPr="000E0681">
        <w:rPr>
          <w:vertAlign w:val="subscript"/>
        </w:rPr>
        <w:t>adjustedmutualinfo_sim</w:t>
      </w:r>
      <w:proofErr w:type="spellEnd"/>
    </w:p>
    <w:p w14:paraId="55B4D3F6" w14:textId="77777777" w:rsidR="000E0681" w:rsidRDefault="000E0681" w:rsidP="000E0681">
      <w:pPr>
        <w:rPr>
          <w:vertAlign w:val="subscript"/>
        </w:rPr>
      </w:pPr>
      <w:r>
        <w:rPr>
          <w:vertAlign w:val="subscript"/>
        </w:rPr>
        <w:t>[…]</w:t>
      </w:r>
    </w:p>
    <w:p w14:paraId="15345F7C" w14:textId="77777777" w:rsidR="000E0681" w:rsidRPr="000E0681" w:rsidRDefault="000E0681" w:rsidP="000E0681"/>
    <w:p w14:paraId="153FC6BB" w14:textId="77777777" w:rsidR="000E0681" w:rsidRPr="000E0681" w:rsidRDefault="000E0681" w:rsidP="000E0681"/>
    <w:sectPr w:rsidR="000E0681" w:rsidRPr="000E0681" w:rsidSect="006561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9E9"/>
    <w:rsid w:val="000A5CD3"/>
    <w:rsid w:val="000E0681"/>
    <w:rsid w:val="00320E52"/>
    <w:rsid w:val="003F316A"/>
    <w:rsid w:val="005F09E9"/>
    <w:rsid w:val="006561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D689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09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09E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09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09E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C548D-D280-8B41-AD32-B883EDD6C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692</Words>
  <Characters>3949</Characters>
  <Application>Microsoft Macintosh Word</Application>
  <DocSecurity>0</DocSecurity>
  <Lines>32</Lines>
  <Paragraphs>9</Paragraphs>
  <ScaleCrop>false</ScaleCrop>
  <Company/>
  <LinksUpToDate>false</LinksUpToDate>
  <CharactersWithSpaces>4632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dc:creator>
  <cp:keywords/>
  <dc:description/>
  <cp:lastModifiedBy>ps</cp:lastModifiedBy>
  <cp:revision>2</cp:revision>
  <dcterms:created xsi:type="dcterms:W3CDTF">2016-05-17T20:00:00Z</dcterms:created>
  <dcterms:modified xsi:type="dcterms:W3CDTF">2016-05-17T20:00:00Z</dcterms:modified>
</cp:coreProperties>
</file>