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C86" w:rsidRDefault="004E3163" w:rsidP="004E3163">
      <w:pPr>
        <w:pStyle w:val="Title"/>
      </w:pPr>
      <w:r>
        <w:t>Model 205 Calibration</w:t>
      </w:r>
    </w:p>
    <w:p w:rsidR="004E3163" w:rsidRDefault="004E3163">
      <w:r>
        <w:t>Patrick O’Keeffe</w:t>
      </w:r>
      <w:r>
        <w:br/>
        <w:t>2017 Dec 20, Wed</w:t>
      </w:r>
    </w:p>
    <w:p w:rsidR="004E3163" w:rsidRDefault="004E3163" w:rsidP="004E3163">
      <w:pPr>
        <w:pStyle w:val="Heading1"/>
      </w:pPr>
      <w:r>
        <w:t>Summary</w:t>
      </w:r>
    </w:p>
    <w:p w:rsidR="004E3163" w:rsidRDefault="00900A3F">
      <w:r>
        <w:t xml:space="preserve">Prepping unit for deployment in Spokane as part of the </w:t>
      </w:r>
      <w:proofErr w:type="spellStart"/>
      <w:r>
        <w:t>Urbanova</w:t>
      </w:r>
      <w:proofErr w:type="spellEnd"/>
      <w:r>
        <w:t xml:space="preserve"> WSU Spokane campus air quality reference site. Has been running in PETB 417 for many days sampling either rooftop or laboratory air. </w:t>
      </w:r>
    </w:p>
    <w:p w:rsidR="00900A3F" w:rsidRDefault="00A04B47" w:rsidP="00A04B47">
      <w:pPr>
        <w:pStyle w:val="Heading1"/>
      </w:pPr>
      <w:r>
        <w:t>Calibration Plan</w:t>
      </w:r>
    </w:p>
    <w:p w:rsidR="00A04B47" w:rsidRDefault="00A04B47">
      <w:r>
        <w:t xml:space="preserve">Unit reporting range is 1ppbv – 100ppmv; reasonable range of interest is 1ppbv – 200 </w:t>
      </w:r>
      <w:proofErr w:type="spellStart"/>
      <w:r>
        <w:t>ppbv</w:t>
      </w:r>
      <w:proofErr w:type="spellEnd"/>
      <w:r>
        <w:t xml:space="preserve"> (ref: Teledyne analog output range, configured for HCHO/IAQ studies).</w:t>
      </w:r>
    </w:p>
    <w:p w:rsidR="00900A3F" w:rsidRDefault="00FE3A24" w:rsidP="00900A3F">
      <w:pPr>
        <w:pStyle w:val="ListParagraph"/>
        <w:numPr>
          <w:ilvl w:val="0"/>
          <w:numId w:val="1"/>
        </w:numPr>
      </w:pPr>
      <w:r>
        <w:t>Record as-found status</w:t>
      </w:r>
    </w:p>
    <w:p w:rsidR="00FE3A24" w:rsidRDefault="00FE3A24" w:rsidP="00FE3A24">
      <w:pPr>
        <w:pStyle w:val="ListParagraph"/>
        <w:numPr>
          <w:ilvl w:val="1"/>
          <w:numId w:val="1"/>
        </w:numPr>
      </w:pPr>
      <w:r>
        <w:t>Current instrument Z/S values</w:t>
      </w:r>
    </w:p>
    <w:p w:rsidR="00FE3A24" w:rsidRDefault="00FE3A24" w:rsidP="00FE3A24">
      <w:pPr>
        <w:pStyle w:val="ListParagraph"/>
        <w:numPr>
          <w:ilvl w:val="1"/>
          <w:numId w:val="1"/>
        </w:numPr>
      </w:pPr>
      <w:r>
        <w:t>Assess performance using logger program &amp; gas standards</w:t>
      </w:r>
    </w:p>
    <w:p w:rsidR="00FE3A24" w:rsidRDefault="00FE3A24" w:rsidP="00900A3F">
      <w:pPr>
        <w:pStyle w:val="ListParagraph"/>
        <w:numPr>
          <w:ilvl w:val="0"/>
          <w:numId w:val="1"/>
        </w:numPr>
      </w:pPr>
      <w:r>
        <w:t>Perform recalibration</w:t>
      </w:r>
    </w:p>
    <w:p w:rsidR="00FE3A24" w:rsidRDefault="00FE3A24" w:rsidP="00FE3A24">
      <w:pPr>
        <w:pStyle w:val="ListParagraph"/>
        <w:numPr>
          <w:ilvl w:val="1"/>
          <w:numId w:val="1"/>
        </w:numPr>
      </w:pPr>
      <w:r>
        <w:t>First, set zero response</w:t>
      </w:r>
    </w:p>
    <w:p w:rsidR="00FE3A24" w:rsidRDefault="00FE3A24" w:rsidP="00FE3A24">
      <w:pPr>
        <w:pStyle w:val="ListParagraph"/>
        <w:numPr>
          <w:ilvl w:val="1"/>
          <w:numId w:val="1"/>
        </w:numPr>
      </w:pPr>
      <w:r>
        <w:t>Next, set span response</w:t>
      </w:r>
    </w:p>
    <w:p w:rsidR="00FE3A24" w:rsidRDefault="00FE3A24" w:rsidP="00FE3A24">
      <w:pPr>
        <w:pStyle w:val="ListParagraph"/>
        <w:numPr>
          <w:ilvl w:val="0"/>
          <w:numId w:val="1"/>
        </w:numPr>
      </w:pPr>
      <w:r>
        <w:t>Validation</w:t>
      </w:r>
    </w:p>
    <w:p w:rsidR="00B2129B" w:rsidRDefault="00FE3A24" w:rsidP="00B2129B">
      <w:pPr>
        <w:pStyle w:val="ListParagraph"/>
        <w:numPr>
          <w:ilvl w:val="1"/>
          <w:numId w:val="1"/>
        </w:numPr>
      </w:pPr>
      <w:r>
        <w:t>?</w:t>
      </w:r>
    </w:p>
    <w:p w:rsidR="00B96176" w:rsidRDefault="00B96176" w:rsidP="00E86890">
      <w:pPr>
        <w:pStyle w:val="Heading1"/>
      </w:pPr>
      <w:r>
        <w:t>As-Found Status</w:t>
      </w:r>
    </w:p>
    <w:p w:rsidR="00D95C46" w:rsidRPr="00D95C46" w:rsidRDefault="00D95C46" w:rsidP="00D95C46">
      <w:r>
        <w:t>Values from menu</w:t>
      </w:r>
      <w:r w:rsidR="006A3CB6">
        <w:t xml:space="preserve"> before any changes</w:t>
      </w:r>
      <w:r>
        <w:t>:</w:t>
      </w:r>
    </w:p>
    <w:p w:rsidR="00B2129B" w:rsidRDefault="00B2129B" w:rsidP="00B2129B">
      <w:pPr>
        <w:pStyle w:val="ListParagraph"/>
        <w:numPr>
          <w:ilvl w:val="0"/>
          <w:numId w:val="3"/>
        </w:numPr>
      </w:pPr>
      <w:r>
        <w:t>Z = 5</w:t>
      </w:r>
    </w:p>
    <w:p w:rsidR="00B2129B" w:rsidRDefault="00B2129B" w:rsidP="00B2129B">
      <w:pPr>
        <w:pStyle w:val="ListParagraph"/>
        <w:numPr>
          <w:ilvl w:val="0"/>
          <w:numId w:val="3"/>
        </w:numPr>
      </w:pPr>
      <w:r>
        <w:t>S = 1.04</w:t>
      </w:r>
    </w:p>
    <w:p w:rsidR="00E86890" w:rsidRDefault="00E86890" w:rsidP="00E86890">
      <w:pPr>
        <w:pStyle w:val="Heading1"/>
      </w:pPr>
      <w:r>
        <w:t>Notes</w:t>
      </w:r>
    </w:p>
    <w:p w:rsidR="00B2129B" w:rsidRDefault="000C02DE" w:rsidP="00B2129B">
      <w:r>
        <w:t xml:space="preserve">14:05 </w:t>
      </w:r>
      <w:r>
        <w:tab/>
      </w:r>
      <w:r w:rsidR="006A3CB6">
        <w:t>Reverted values to baseline: Z=0, S=1.0</w:t>
      </w:r>
    </w:p>
    <w:p w:rsidR="000C02DE" w:rsidRDefault="000C02DE" w:rsidP="00B2129B">
      <w:r>
        <w:t xml:space="preserve">14:06 </w:t>
      </w:r>
      <w:r>
        <w:tab/>
        <w:t>Restarted logger program (`m205_validation.cr6`), deleting data</w:t>
      </w:r>
    </w:p>
    <w:p w:rsidR="000C02DE" w:rsidRDefault="000C02DE" w:rsidP="00B2129B">
      <w:r>
        <w:t xml:space="preserve">14:08 </w:t>
      </w:r>
      <w:r>
        <w:tab/>
        <w:t>Begin flowing 0.00 ppb ozone from Teledyne calibrator (T700U; s/n 294)</w:t>
      </w:r>
    </w:p>
    <w:p w:rsidR="000C02DE" w:rsidRDefault="000149DD" w:rsidP="00B2129B">
      <w:r>
        <w:t xml:space="preserve">14:10 </w:t>
      </w:r>
      <w:r>
        <w:tab/>
        <w:t>Initiate data logging in logger program</w:t>
      </w:r>
    </w:p>
    <w:p w:rsidR="000149DD" w:rsidRDefault="000149DD" w:rsidP="00B2129B">
      <w:r>
        <w:t>14:11</w:t>
      </w:r>
      <w:r>
        <w:tab/>
        <w:t>Increase flow rate from T700U from 2-&gt;3 LPM</w:t>
      </w:r>
    </w:p>
    <w:p w:rsidR="000149DD" w:rsidRDefault="004266AC" w:rsidP="00B2129B">
      <w:r>
        <w:t xml:space="preserve">14:40 </w:t>
      </w:r>
      <w:r>
        <w:tab/>
        <w:t xml:space="preserve">Revert calibrator back to stand-by </w:t>
      </w:r>
      <w:r w:rsidR="00687B2C">
        <w:t>mode, halting gas delivery</w:t>
      </w:r>
    </w:p>
    <w:p w:rsidR="004729B9" w:rsidRDefault="00687B2C" w:rsidP="00B2129B">
      <w:r>
        <w:t>14:41</w:t>
      </w:r>
      <w:r>
        <w:tab/>
      </w:r>
      <w:r>
        <w:rPr>
          <w:b/>
        </w:rPr>
        <w:t xml:space="preserve">N.B. </w:t>
      </w:r>
      <w:r>
        <w:t>screwed up here: didn’t halt logger program acquisition first!</w:t>
      </w:r>
      <w:r>
        <w:br/>
      </w:r>
      <w:r w:rsidR="00545A8A">
        <w:tab/>
      </w:r>
      <w:r w:rsidR="00545A8A">
        <w:sym w:font="Wingdings" w:char="F0E0"/>
      </w:r>
      <w:r w:rsidR="00545A8A">
        <w:t xml:space="preserve"> </w:t>
      </w:r>
      <w:r w:rsidR="004729B9">
        <w:t>Discard run due to this</w:t>
      </w:r>
      <w:r w:rsidR="00482B8A">
        <w:t>…</w:t>
      </w:r>
    </w:p>
    <w:p w:rsidR="00545A8A" w:rsidRDefault="00545A8A" w:rsidP="00B2129B">
      <w:r>
        <w:tab/>
        <w:t>Found two screw-ups: missing standard deviation values in stats data table</w:t>
      </w:r>
    </w:p>
    <w:p w:rsidR="006162F1" w:rsidRDefault="00641615" w:rsidP="00B2129B">
      <w:r>
        <w:t xml:space="preserve">14:48 </w:t>
      </w:r>
      <w:r>
        <w:tab/>
        <w:t xml:space="preserve">Pushed fixed program to </w:t>
      </w:r>
      <w:proofErr w:type="spellStart"/>
      <w:r>
        <w:t>datalogger</w:t>
      </w:r>
      <w:proofErr w:type="spellEnd"/>
    </w:p>
    <w:p w:rsidR="006162F1" w:rsidRDefault="006162F1" w:rsidP="00B2129B">
      <w:r>
        <w:lastRenderedPageBreak/>
        <w:t xml:space="preserve">14:51 </w:t>
      </w:r>
      <w:r>
        <w:tab/>
        <w:t>Begin flowing ozone free air again</w:t>
      </w:r>
    </w:p>
    <w:p w:rsidR="00545A8A" w:rsidRPr="00687B2C" w:rsidRDefault="001C4600" w:rsidP="00B2129B">
      <w:r>
        <w:t xml:space="preserve">14:53 </w:t>
      </w:r>
      <w:r>
        <w:tab/>
        <w:t>Begin logging run</w:t>
      </w:r>
    </w:p>
    <w:p w:rsidR="00A450A1" w:rsidRDefault="00E55299" w:rsidP="00B2129B">
      <w:r>
        <w:t xml:space="preserve">15:27 </w:t>
      </w:r>
      <w:r>
        <w:tab/>
        <w:t xml:space="preserve">With enough data to do up to 30min Allan plot, halt run acquisition and </w:t>
      </w:r>
      <w:r>
        <w:rPr>
          <w:i/>
        </w:rPr>
        <w:t>then</w:t>
      </w:r>
      <w:r>
        <w:t xml:space="preserve"> turn off ozone delivery</w:t>
      </w:r>
    </w:p>
    <w:p w:rsidR="008F30BC" w:rsidRDefault="008F30BC" w:rsidP="00B2129B">
      <w:r>
        <w:tab/>
      </w:r>
      <w:r w:rsidR="00F15BCB">
        <w:t>R</w:t>
      </w:r>
      <w:r>
        <w:t>esults: ozone average of 0.265 ppb, standard deviation of 1.626 ppb</w:t>
      </w:r>
    </w:p>
    <w:p w:rsidR="00E55299" w:rsidRDefault="00997F46" w:rsidP="00B2129B">
      <w:r>
        <w:t>15:28</w:t>
      </w:r>
      <w:r>
        <w:tab/>
        <w:t xml:space="preserve">Change ozone delivery output to 20 </w:t>
      </w:r>
      <w:proofErr w:type="spellStart"/>
      <w:r>
        <w:t>ppbv</w:t>
      </w:r>
      <w:proofErr w:type="spellEnd"/>
      <w:r>
        <w:t>… initiate run at 15:29</w:t>
      </w:r>
    </w:p>
    <w:p w:rsidR="00997F46" w:rsidRDefault="00614418" w:rsidP="00B2129B">
      <w:r>
        <w:t>16:10</w:t>
      </w:r>
      <w:r>
        <w:tab/>
        <w:t xml:space="preserve">End this run and </w:t>
      </w:r>
      <w:r w:rsidR="002009F9">
        <w:t xml:space="preserve">change </w:t>
      </w:r>
      <w:r>
        <w:t xml:space="preserve">gas delivery to 150 </w:t>
      </w:r>
      <w:proofErr w:type="spellStart"/>
      <w:r>
        <w:t>ppbv</w:t>
      </w:r>
      <w:proofErr w:type="spellEnd"/>
      <w:r w:rsidR="002009F9">
        <w:t xml:space="preserve"> ozone</w:t>
      </w:r>
    </w:p>
    <w:p w:rsidR="002009F9" w:rsidRDefault="00F15BCB" w:rsidP="00B2129B">
      <w:r>
        <w:tab/>
        <w:t>Results: ozone average of 20.41 ppb, standard deviation of 2.562 ppb</w:t>
      </w:r>
    </w:p>
    <w:p w:rsidR="00F15BCB" w:rsidRPr="00E55299" w:rsidRDefault="00F15BCB" w:rsidP="00B2129B">
      <w:r>
        <w:t>16:12</w:t>
      </w:r>
      <w:r>
        <w:tab/>
        <w:t>Begin data collection for this run</w:t>
      </w:r>
    </w:p>
    <w:p w:rsidR="00A450A1" w:rsidRDefault="009070D7" w:rsidP="00B2129B">
      <w:r>
        <w:t xml:space="preserve">16:56 </w:t>
      </w:r>
      <w:r w:rsidR="0005085C">
        <w:tab/>
        <w:t>Triggered run finish and placed calibrator into stand-by</w:t>
      </w:r>
    </w:p>
    <w:p w:rsidR="0005085C" w:rsidRDefault="0005085C" w:rsidP="00B2129B">
      <w:r>
        <w:tab/>
        <w:t>Results: ozone average of 140.9 ppb, standard deviation of 3.298 ppb (~6% low)</w:t>
      </w:r>
    </w:p>
    <w:p w:rsidR="0005085C" w:rsidRDefault="0005085C" w:rsidP="00B2129B">
      <w:r>
        <w:t xml:space="preserve">16:58 </w:t>
      </w:r>
      <w:r>
        <w:tab/>
        <w:t>Analyzer now sampling room air again… triggered final “calibration” run</w:t>
      </w:r>
      <w:r w:rsidR="000F25A7">
        <w:t xml:space="preserve"> at 17:00</w:t>
      </w:r>
    </w:p>
    <w:p w:rsidR="008F69D9" w:rsidRDefault="008F69D9" w:rsidP="00B2129B">
      <w:r>
        <w:t xml:space="preserve">17:27 </w:t>
      </w:r>
      <w:r>
        <w:tab/>
        <w:t>Halted final run and reattached inlet tube to rack manifold</w:t>
      </w:r>
    </w:p>
    <w:p w:rsidR="008F69D9" w:rsidRDefault="008F69D9" w:rsidP="00B2129B"/>
    <w:p w:rsidR="009E176F" w:rsidRDefault="009E176F" w:rsidP="00B2129B"/>
    <w:p w:rsidR="006A3CB6" w:rsidRPr="00B2129B" w:rsidRDefault="006A3CB6" w:rsidP="00B2129B">
      <w:bookmarkStart w:id="0" w:name="_GoBack"/>
      <w:bookmarkEnd w:id="0"/>
    </w:p>
    <w:sectPr w:rsidR="006A3CB6" w:rsidRPr="00B2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45AAD"/>
    <w:multiLevelType w:val="hybridMultilevel"/>
    <w:tmpl w:val="B4DA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331B"/>
    <w:multiLevelType w:val="hybridMultilevel"/>
    <w:tmpl w:val="C3AE6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2DE"/>
    <w:multiLevelType w:val="hybridMultilevel"/>
    <w:tmpl w:val="7D8C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86"/>
    <w:rsid w:val="000149DD"/>
    <w:rsid w:val="0005085C"/>
    <w:rsid w:val="000B559C"/>
    <w:rsid w:val="000C02DE"/>
    <w:rsid w:val="000F25A7"/>
    <w:rsid w:val="00102903"/>
    <w:rsid w:val="001C4600"/>
    <w:rsid w:val="002009F9"/>
    <w:rsid w:val="004266AC"/>
    <w:rsid w:val="004729B9"/>
    <w:rsid w:val="00482B8A"/>
    <w:rsid w:val="004E3163"/>
    <w:rsid w:val="00545A8A"/>
    <w:rsid w:val="00614418"/>
    <w:rsid w:val="006162F1"/>
    <w:rsid w:val="00637BCD"/>
    <w:rsid w:val="00641615"/>
    <w:rsid w:val="00675C86"/>
    <w:rsid w:val="00687B2C"/>
    <w:rsid w:val="006A3CB6"/>
    <w:rsid w:val="008F30BC"/>
    <w:rsid w:val="008F69D9"/>
    <w:rsid w:val="00900A3F"/>
    <w:rsid w:val="009070D7"/>
    <w:rsid w:val="00997F46"/>
    <w:rsid w:val="009E176F"/>
    <w:rsid w:val="00A04B47"/>
    <w:rsid w:val="00A450A1"/>
    <w:rsid w:val="00B2129B"/>
    <w:rsid w:val="00B96176"/>
    <w:rsid w:val="00BA67AB"/>
    <w:rsid w:val="00C32393"/>
    <w:rsid w:val="00D95C46"/>
    <w:rsid w:val="00E52AF7"/>
    <w:rsid w:val="00E55299"/>
    <w:rsid w:val="00E86890"/>
    <w:rsid w:val="00F15BCB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4BEC"/>
  <w15:chartTrackingRefBased/>
  <w15:docId w15:val="{1972A272-49A8-4149-B71C-516D79A1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A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Patrick O'Keeffe</cp:lastModifiedBy>
  <cp:revision>3</cp:revision>
  <dcterms:created xsi:type="dcterms:W3CDTF">2017-12-21T01:45:00Z</dcterms:created>
  <dcterms:modified xsi:type="dcterms:W3CDTF">2018-03-28T21:57:00Z</dcterms:modified>
</cp:coreProperties>
</file>