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54"/>
        <w:gridCol w:w="1323"/>
        <w:gridCol w:w="992"/>
        <w:gridCol w:w="1028"/>
        <w:gridCol w:w="957"/>
        <w:gridCol w:w="1559"/>
        <w:gridCol w:w="3657"/>
        <w:gridCol w:w="2189"/>
        <w:gridCol w:w="599"/>
      </w:tblGrid>
      <w:tr w:rsidR="006A0B05" w:rsidRPr="0001000C" w14:paraId="6CA546D1" w14:textId="77777777" w:rsidTr="00A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80FE929" w14:textId="721069E3" w:rsidR="009E17C1" w:rsidRPr="0001000C" w:rsidRDefault="009E17C1" w:rsidP="009D1C4B">
            <w:pPr>
              <w:jc w:val="center"/>
              <w:rPr>
                <w:sz w:val="18"/>
                <w:szCs w:val="18"/>
              </w:rPr>
            </w:pPr>
            <w:r>
              <w:rPr>
                <w:sz w:val="18"/>
                <w:szCs w:val="18"/>
              </w:rPr>
              <w:t>Authors</w:t>
            </w:r>
          </w:p>
        </w:tc>
        <w:tc>
          <w:tcPr>
            <w:tcW w:w="1323" w:type="dxa"/>
          </w:tcPr>
          <w:p w14:paraId="5BBF468E"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992" w:type="dxa"/>
          </w:tcPr>
          <w:p w14:paraId="5402A65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028" w:type="dxa"/>
          </w:tcPr>
          <w:p w14:paraId="04B4B2B3"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957" w:type="dxa"/>
          </w:tcPr>
          <w:p w14:paraId="23383500" w14:textId="6272750A"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1559" w:type="dxa"/>
          </w:tcPr>
          <w:p w14:paraId="3E560EC7"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657" w:type="dxa"/>
          </w:tcPr>
          <w:p w14:paraId="0681B09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E17C1" w:rsidRPr="00185B11"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6A0B05" w:rsidRPr="0001000C" w14:paraId="2B46112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B9A9E43" w14:textId="77777777" w:rsidR="009E17C1" w:rsidRPr="00FD61C7" w:rsidRDefault="009E17C1" w:rsidP="009D1C4B">
            <w:pPr>
              <w:jc w:val="center"/>
              <w:rPr>
                <w:sz w:val="18"/>
                <w:szCs w:val="18"/>
                <w:highlight w:val="yellow"/>
              </w:rPr>
            </w:pPr>
            <w:r w:rsidRPr="00FD61C7">
              <w:rPr>
                <w:sz w:val="18"/>
                <w:szCs w:val="18"/>
                <w:highlight w:val="yellow"/>
              </w:rPr>
              <w:t xml:space="preserve">Ahmed </w:t>
            </w:r>
            <w:r w:rsidRPr="00FD61C7">
              <w:rPr>
                <w:i/>
                <w:sz w:val="18"/>
                <w:szCs w:val="18"/>
                <w:highlight w:val="yellow"/>
              </w:rPr>
              <w:t>et al.</w:t>
            </w:r>
          </w:p>
        </w:tc>
        <w:tc>
          <w:tcPr>
            <w:tcW w:w="1323" w:type="dxa"/>
          </w:tcPr>
          <w:p w14:paraId="0B7CAD14" w14:textId="7D2F063A"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United States</w:t>
            </w:r>
          </w:p>
        </w:tc>
        <w:tc>
          <w:tcPr>
            <w:tcW w:w="992" w:type="dxa"/>
          </w:tcPr>
          <w:p w14:paraId="4908927C"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2001</w:t>
            </w:r>
          </w:p>
        </w:tc>
        <w:tc>
          <w:tcPr>
            <w:tcW w:w="1028" w:type="dxa"/>
          </w:tcPr>
          <w:p w14:paraId="68E87E0E"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5D</w:t>
            </w:r>
          </w:p>
        </w:tc>
        <w:tc>
          <w:tcPr>
            <w:tcW w:w="957" w:type="dxa"/>
          </w:tcPr>
          <w:p w14:paraId="3A38C537" w14:textId="0C018625"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1</w:t>
            </w:r>
            <w:r w:rsidR="009E17C1" w:rsidRPr="00FD61C7">
              <w:rPr>
                <w:sz w:val="18"/>
                <w:szCs w:val="18"/>
                <w:highlight w:val="yellow"/>
              </w:rPr>
              <w:t>0</w:t>
            </w:r>
          </w:p>
        </w:tc>
        <w:tc>
          <w:tcPr>
            <w:tcW w:w="1559" w:type="dxa"/>
          </w:tcPr>
          <w:p w14:paraId="2EF29890" w14:textId="298D76A8"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Female </w:t>
            </w:r>
            <w:r w:rsidR="00B16B12">
              <w:rPr>
                <w:sz w:val="18"/>
                <w:szCs w:val="18"/>
                <w:highlight w:val="yellow"/>
              </w:rPr>
              <w:t>common</w:t>
            </w:r>
          </w:p>
        </w:tc>
        <w:tc>
          <w:tcPr>
            <w:tcW w:w="3657" w:type="dxa"/>
          </w:tcPr>
          <w:p w14:paraId="2BD38E07" w14:textId="4B0DB0A3"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Male</w:t>
            </w:r>
            <w:r w:rsidR="009E17C1" w:rsidRPr="00FD61C7">
              <w:rPr>
                <w:sz w:val="18"/>
                <w:szCs w:val="18"/>
                <w:highlight w:val="yellow"/>
              </w:rPr>
              <w:t xml:space="preserve"> vs. </w:t>
            </w:r>
            <w:r w:rsidRPr="00FD61C7">
              <w:rPr>
                <w:sz w:val="18"/>
                <w:szCs w:val="18"/>
                <w:highlight w:val="yellow"/>
              </w:rPr>
              <w:t>female,</w:t>
            </w:r>
            <w:r w:rsidR="009E17C1" w:rsidRPr="00FD61C7">
              <w:rPr>
                <w:sz w:val="18"/>
                <w:szCs w:val="18"/>
                <w:highlight w:val="yellow"/>
              </w:rPr>
              <w:t xml:space="preserve"> </w:t>
            </w:r>
            <w:r w:rsidRPr="00FD61C7">
              <w:rPr>
                <w:sz w:val="18"/>
                <w:szCs w:val="18"/>
                <w:highlight w:val="yellow"/>
              </w:rPr>
              <w:t>10%</w:t>
            </w:r>
            <w:r w:rsidR="009E17C1" w:rsidRPr="00FD61C7">
              <w:rPr>
                <w:sz w:val="18"/>
                <w:szCs w:val="18"/>
                <w:highlight w:val="yellow"/>
              </w:rPr>
              <w:t xml:space="preserve"> vs. 9</w:t>
            </w:r>
            <w:r w:rsidRPr="00FD61C7">
              <w:rPr>
                <w:sz w:val="18"/>
                <w:szCs w:val="18"/>
                <w:highlight w:val="yellow"/>
              </w:rPr>
              <w:t>0</w:t>
            </w:r>
            <w:r w:rsidR="009E17C1" w:rsidRPr="00FD61C7">
              <w:rPr>
                <w:sz w:val="18"/>
                <w:szCs w:val="18"/>
                <w:highlight w:val="yellow"/>
              </w:rPr>
              <w:t>%</w:t>
            </w:r>
            <w:r w:rsidRPr="00FD61C7">
              <w:rPr>
                <w:sz w:val="18"/>
                <w:szCs w:val="18"/>
                <w:highlight w:val="yellow"/>
              </w:rPr>
              <w:t xml:space="preserve">, </w:t>
            </w:r>
            <w:r w:rsidRPr="00B16B12">
              <w:rPr>
                <w:i/>
                <w:iCs/>
                <w:sz w:val="18"/>
                <w:szCs w:val="18"/>
                <w:highlight w:val="yellow"/>
              </w:rPr>
              <w:t xml:space="preserve">p </w:t>
            </w:r>
            <w:r w:rsidRPr="00FD61C7">
              <w:rPr>
                <w:sz w:val="18"/>
                <w:szCs w:val="18"/>
                <w:highlight w:val="yellow"/>
              </w:rPr>
              <w:t>&lt; 0.02</w:t>
            </w:r>
          </w:p>
        </w:tc>
        <w:tc>
          <w:tcPr>
            <w:tcW w:w="0" w:type="auto"/>
          </w:tcPr>
          <w:p w14:paraId="6DFC617B" w14:textId="160FE8CB"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Calciphylaxis </w:t>
            </w:r>
            <w:r w:rsidR="00FD61C7" w:rsidRPr="00FD61C7">
              <w:rPr>
                <w:sz w:val="18"/>
                <w:szCs w:val="18"/>
                <w:highlight w:val="yellow"/>
              </w:rPr>
              <w:t>on skin biopsy</w:t>
            </w:r>
          </w:p>
        </w:tc>
        <w:tc>
          <w:tcPr>
            <w:tcW w:w="0" w:type="auto"/>
          </w:tcPr>
          <w:p w14:paraId="06349BB5"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61C7">
              <w:rPr>
                <w:sz w:val="18"/>
                <w:szCs w:val="18"/>
                <w:highlight w:val="yellow"/>
              </w:rPr>
              <w:fldChar w:fldCharType="begin" w:fldLock="1"/>
            </w:r>
            <w:r w:rsidRPr="00FD61C7">
              <w:rPr>
                <w:sz w:val="18"/>
                <w:szCs w:val="18"/>
                <w:highlight w:val="yellow"/>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D61C7">
              <w:rPr>
                <w:sz w:val="18"/>
                <w:szCs w:val="18"/>
                <w:highlight w:val="yellow"/>
              </w:rPr>
              <w:fldChar w:fldCharType="separate"/>
            </w:r>
            <w:r w:rsidRPr="00FD61C7">
              <w:rPr>
                <w:noProof/>
                <w:sz w:val="18"/>
                <w:szCs w:val="18"/>
                <w:highlight w:val="yellow"/>
              </w:rPr>
              <w:t>(1)</w:t>
            </w:r>
            <w:r w:rsidRPr="00FD61C7">
              <w:rPr>
                <w:sz w:val="18"/>
                <w:szCs w:val="18"/>
                <w:highlight w:val="yellow"/>
              </w:rPr>
              <w:fldChar w:fldCharType="end"/>
            </w:r>
          </w:p>
        </w:tc>
      </w:tr>
      <w:tr w:rsidR="006A0B05" w:rsidRPr="0001000C" w14:paraId="2CB50A8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A0CA098" w14:textId="77777777" w:rsidR="009E17C1" w:rsidRPr="00B16B12" w:rsidRDefault="009E17C1" w:rsidP="009D1C4B">
            <w:pPr>
              <w:jc w:val="center"/>
              <w:rPr>
                <w:sz w:val="18"/>
                <w:szCs w:val="18"/>
                <w:highlight w:val="yellow"/>
              </w:rPr>
            </w:pPr>
            <w:proofErr w:type="spellStart"/>
            <w:r w:rsidRPr="00B16B12">
              <w:rPr>
                <w:sz w:val="18"/>
                <w:szCs w:val="18"/>
                <w:highlight w:val="yellow"/>
              </w:rPr>
              <w:t>Alayoud</w:t>
            </w:r>
            <w:proofErr w:type="spellEnd"/>
            <w:r w:rsidRPr="00B16B12">
              <w:rPr>
                <w:sz w:val="18"/>
                <w:szCs w:val="18"/>
                <w:highlight w:val="yellow"/>
              </w:rPr>
              <w:t xml:space="preserve"> </w:t>
            </w:r>
            <w:r w:rsidRPr="00B16B12">
              <w:rPr>
                <w:i/>
                <w:sz w:val="18"/>
                <w:szCs w:val="18"/>
                <w:highlight w:val="yellow"/>
              </w:rPr>
              <w:t>et al</w:t>
            </w:r>
          </w:p>
        </w:tc>
        <w:tc>
          <w:tcPr>
            <w:tcW w:w="1323" w:type="dxa"/>
          </w:tcPr>
          <w:p w14:paraId="03F39087"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France</w:t>
            </w:r>
          </w:p>
        </w:tc>
        <w:tc>
          <w:tcPr>
            <w:tcW w:w="992" w:type="dxa"/>
          </w:tcPr>
          <w:p w14:paraId="31FC2DBC"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2020</w:t>
            </w:r>
          </w:p>
        </w:tc>
        <w:tc>
          <w:tcPr>
            <w:tcW w:w="1028" w:type="dxa"/>
          </w:tcPr>
          <w:p w14:paraId="327362F5"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5D (HD)</w:t>
            </w:r>
          </w:p>
        </w:tc>
        <w:tc>
          <w:tcPr>
            <w:tcW w:w="957" w:type="dxa"/>
          </w:tcPr>
          <w:p w14:paraId="0FA82CCB"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28</w:t>
            </w:r>
          </w:p>
        </w:tc>
        <w:tc>
          <w:tcPr>
            <w:tcW w:w="1559" w:type="dxa"/>
          </w:tcPr>
          <w:p w14:paraId="41CB2EC7" w14:textId="2C68ED99"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 xml:space="preserve">Male </w:t>
            </w:r>
            <w:r w:rsidR="00B16B12" w:rsidRPr="00B16B12">
              <w:rPr>
                <w:sz w:val="18"/>
                <w:szCs w:val="18"/>
                <w:highlight w:val="yellow"/>
              </w:rPr>
              <w:t xml:space="preserve">more likely to </w:t>
            </w:r>
            <w:r w:rsidRPr="00B16B12">
              <w:rPr>
                <w:sz w:val="18"/>
                <w:szCs w:val="18"/>
                <w:highlight w:val="yellow"/>
              </w:rPr>
              <w:t>progress</w:t>
            </w:r>
          </w:p>
        </w:tc>
        <w:tc>
          <w:tcPr>
            <w:tcW w:w="3657" w:type="dxa"/>
          </w:tcPr>
          <w:p w14:paraId="2ACE69A0" w14:textId="50D6035B" w:rsidR="009E17C1" w:rsidRPr="00B16B12" w:rsidRDefault="00B16B1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Progression</w:t>
            </w:r>
            <w:r w:rsidR="009E17C1" w:rsidRPr="00B16B12">
              <w:rPr>
                <w:sz w:val="18"/>
                <w:szCs w:val="18"/>
                <w:highlight w:val="yellow"/>
              </w:rPr>
              <w:t xml:space="preserve"> vs. </w:t>
            </w:r>
            <w:r w:rsidRPr="00B16B12">
              <w:rPr>
                <w:sz w:val="18"/>
                <w:szCs w:val="18"/>
                <w:highlight w:val="yellow"/>
              </w:rPr>
              <w:t>stable, male</w:t>
            </w:r>
            <w:r w:rsidR="009E17C1" w:rsidRPr="00B16B12">
              <w:rPr>
                <w:sz w:val="18"/>
                <w:szCs w:val="18"/>
                <w:highlight w:val="yellow"/>
              </w:rPr>
              <w:t xml:space="preserve"> </w:t>
            </w:r>
            <w:r w:rsidRPr="00B16B12">
              <w:rPr>
                <w:sz w:val="18"/>
                <w:szCs w:val="18"/>
                <w:highlight w:val="yellow"/>
              </w:rPr>
              <w:t>83.3</w:t>
            </w:r>
            <w:r w:rsidR="009E17C1" w:rsidRPr="00B16B12">
              <w:rPr>
                <w:sz w:val="18"/>
                <w:szCs w:val="18"/>
                <w:highlight w:val="yellow"/>
              </w:rPr>
              <w:t xml:space="preserve">% </w:t>
            </w:r>
            <w:r w:rsidRPr="00B16B12">
              <w:rPr>
                <w:sz w:val="18"/>
                <w:szCs w:val="18"/>
                <w:highlight w:val="yellow"/>
              </w:rPr>
              <w:t>vs. 36.4%</w:t>
            </w:r>
            <w:r w:rsidR="009E17C1" w:rsidRPr="00B16B12">
              <w:rPr>
                <w:sz w:val="18"/>
                <w:szCs w:val="18"/>
                <w:highlight w:val="yellow"/>
              </w:rPr>
              <w:t xml:space="preserve">, </w:t>
            </w:r>
            <w:r w:rsidR="009E17C1" w:rsidRPr="00B16B12">
              <w:rPr>
                <w:i/>
                <w:iCs/>
                <w:sz w:val="18"/>
                <w:szCs w:val="18"/>
                <w:highlight w:val="yellow"/>
              </w:rPr>
              <w:t>p</w:t>
            </w:r>
            <w:r w:rsidR="009E17C1" w:rsidRPr="00B16B12">
              <w:rPr>
                <w:sz w:val="18"/>
                <w:szCs w:val="18"/>
                <w:highlight w:val="yellow"/>
              </w:rPr>
              <w:t xml:space="preserve"> = 0.02</w:t>
            </w:r>
          </w:p>
        </w:tc>
        <w:tc>
          <w:tcPr>
            <w:tcW w:w="0" w:type="auto"/>
          </w:tcPr>
          <w:p w14:paraId="4BB6F717" w14:textId="5C56CD8C" w:rsidR="009E17C1" w:rsidRPr="00B16B12" w:rsidRDefault="00B16B1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Coronary artery calcification (Agatston score)</w:t>
            </w:r>
          </w:p>
        </w:tc>
        <w:tc>
          <w:tcPr>
            <w:tcW w:w="0" w:type="auto"/>
          </w:tcPr>
          <w:p w14:paraId="453210A3" w14:textId="77777777"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6B12">
              <w:rPr>
                <w:sz w:val="18"/>
                <w:szCs w:val="18"/>
                <w:highlight w:val="yellow"/>
              </w:rPr>
              <w:fldChar w:fldCharType="begin" w:fldLock="1"/>
            </w:r>
            <w:r w:rsidRPr="00B16B12">
              <w:rPr>
                <w:sz w:val="18"/>
                <w:szCs w:val="18"/>
                <w:highlight w:val="yellow"/>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B16B12">
              <w:rPr>
                <w:sz w:val="18"/>
                <w:szCs w:val="18"/>
                <w:highlight w:val="yellow"/>
              </w:rPr>
              <w:fldChar w:fldCharType="separate"/>
            </w:r>
            <w:r w:rsidRPr="00B16B12">
              <w:rPr>
                <w:noProof/>
                <w:sz w:val="18"/>
                <w:szCs w:val="18"/>
                <w:highlight w:val="yellow"/>
              </w:rPr>
              <w:t>(2)</w:t>
            </w:r>
            <w:r w:rsidRPr="00B16B12">
              <w:rPr>
                <w:sz w:val="18"/>
                <w:szCs w:val="18"/>
                <w:highlight w:val="yellow"/>
              </w:rPr>
              <w:fldChar w:fldCharType="end"/>
            </w:r>
          </w:p>
        </w:tc>
      </w:tr>
      <w:tr w:rsidR="00A2024F" w:rsidRPr="0001000C" w14:paraId="1C1E866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8623B5B" w14:textId="77777777" w:rsidR="009E17C1" w:rsidRPr="00185B11" w:rsidRDefault="009E17C1"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1323" w:type="dxa"/>
            <w:shd w:val="clear" w:color="auto" w:fill="E7E6E6" w:themeFill="background2"/>
          </w:tcPr>
          <w:p w14:paraId="317B4D0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992" w:type="dxa"/>
            <w:shd w:val="clear" w:color="auto" w:fill="E7E6E6" w:themeFill="background2"/>
          </w:tcPr>
          <w:p w14:paraId="6246448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028" w:type="dxa"/>
            <w:shd w:val="clear" w:color="auto" w:fill="E7E6E6" w:themeFill="background2"/>
          </w:tcPr>
          <w:p w14:paraId="3CBEEF9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03FA4ED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1559" w:type="dxa"/>
            <w:shd w:val="clear" w:color="auto" w:fill="E7E6E6" w:themeFill="background2"/>
          </w:tcPr>
          <w:p w14:paraId="34AE9566"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28A62BFE"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6A0B05" w:rsidRPr="0001000C" w14:paraId="2ECB7D4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6F705ED" w14:textId="77777777" w:rsidR="009E17C1" w:rsidRPr="00DC56D6" w:rsidRDefault="009E17C1" w:rsidP="009D1C4B">
            <w:pPr>
              <w:jc w:val="center"/>
              <w:rPr>
                <w:sz w:val="18"/>
                <w:szCs w:val="18"/>
                <w:highlight w:val="yellow"/>
              </w:rPr>
            </w:pPr>
            <w:r w:rsidRPr="00DC56D6">
              <w:rPr>
                <w:sz w:val="18"/>
                <w:szCs w:val="18"/>
                <w:highlight w:val="yellow"/>
              </w:rPr>
              <w:t xml:space="preserve">Asci </w:t>
            </w:r>
            <w:r w:rsidRPr="00DC56D6">
              <w:rPr>
                <w:i/>
                <w:sz w:val="18"/>
                <w:szCs w:val="18"/>
                <w:highlight w:val="yellow"/>
              </w:rPr>
              <w:t>et al.</w:t>
            </w:r>
          </w:p>
        </w:tc>
        <w:tc>
          <w:tcPr>
            <w:tcW w:w="1323" w:type="dxa"/>
          </w:tcPr>
          <w:p w14:paraId="67158E52"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Turkey</w:t>
            </w:r>
          </w:p>
        </w:tc>
        <w:tc>
          <w:tcPr>
            <w:tcW w:w="992" w:type="dxa"/>
          </w:tcPr>
          <w:p w14:paraId="4101C970"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2010</w:t>
            </w:r>
          </w:p>
        </w:tc>
        <w:tc>
          <w:tcPr>
            <w:tcW w:w="1028" w:type="dxa"/>
          </w:tcPr>
          <w:p w14:paraId="7C99ABDE"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5D (HD)</w:t>
            </w:r>
          </w:p>
        </w:tc>
        <w:tc>
          <w:tcPr>
            <w:tcW w:w="957" w:type="dxa"/>
          </w:tcPr>
          <w:p w14:paraId="2E637037"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207</w:t>
            </w:r>
          </w:p>
        </w:tc>
        <w:tc>
          <w:tcPr>
            <w:tcW w:w="1559" w:type="dxa"/>
          </w:tcPr>
          <w:p w14:paraId="37D4BE87" w14:textId="71C8956C"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Male </w:t>
            </w:r>
            <w:r w:rsidR="00B3218B" w:rsidRPr="00DC56D6">
              <w:rPr>
                <w:sz w:val="18"/>
                <w:szCs w:val="18"/>
                <w:highlight w:val="yellow"/>
              </w:rPr>
              <w:t>common and more severe</w:t>
            </w:r>
          </w:p>
        </w:tc>
        <w:tc>
          <w:tcPr>
            <w:tcW w:w="3657" w:type="dxa"/>
          </w:tcPr>
          <w:p w14:paraId="7EE0841D" w14:textId="06395835" w:rsidR="007C4178" w:rsidRDefault="007C4178"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&gt;0 vs. 0, male 57% vs. 41%, </w:t>
            </w:r>
            <w:r w:rsidRPr="00F7513D">
              <w:rPr>
                <w:i/>
                <w:iCs/>
                <w:sz w:val="18"/>
                <w:szCs w:val="18"/>
                <w:highlight w:val="yellow"/>
              </w:rPr>
              <w:t>p</w:t>
            </w:r>
            <w:r w:rsidRPr="00DC56D6">
              <w:rPr>
                <w:sz w:val="18"/>
                <w:szCs w:val="18"/>
                <w:highlight w:val="yellow"/>
              </w:rPr>
              <w:t xml:space="preserve"> = 0.05</w:t>
            </w:r>
          </w:p>
          <w:p w14:paraId="779E24FF" w14:textId="60F98C8B" w:rsidR="009E17C1" w:rsidRPr="00DC56D6" w:rsidRDefault="00B3218B" w:rsidP="007C4178">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&gt;400 vs. 101-400 vs. 1-100, male 61% vs. 72% vs. 38%, </w:t>
            </w:r>
            <w:r w:rsidRPr="00DC56D6">
              <w:rPr>
                <w:i/>
                <w:iCs/>
                <w:sz w:val="18"/>
                <w:szCs w:val="18"/>
                <w:highlight w:val="yellow"/>
              </w:rPr>
              <w:t>p</w:t>
            </w:r>
            <w:r w:rsidRPr="00DC56D6">
              <w:rPr>
                <w:sz w:val="18"/>
                <w:szCs w:val="18"/>
                <w:highlight w:val="yellow"/>
              </w:rPr>
              <w:t xml:space="preserve"> = 0.005</w:t>
            </w:r>
          </w:p>
        </w:tc>
        <w:tc>
          <w:tcPr>
            <w:tcW w:w="0" w:type="auto"/>
          </w:tcPr>
          <w:p w14:paraId="08FE3051" w14:textId="0CCB6E3D" w:rsidR="009E17C1" w:rsidRPr="00DC56D6" w:rsidRDefault="00DC56D6"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Coronary artery calcification (Agatston score)</w:t>
            </w:r>
          </w:p>
        </w:tc>
        <w:tc>
          <w:tcPr>
            <w:tcW w:w="0" w:type="auto"/>
          </w:tcPr>
          <w:p w14:paraId="1A9059A3" w14:textId="15045F0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C56D6">
              <w:rPr>
                <w:sz w:val="18"/>
                <w:szCs w:val="18"/>
                <w:highlight w:val="yellow"/>
              </w:rPr>
              <w:fldChar w:fldCharType="begin" w:fldLock="1"/>
            </w:r>
            <w:r w:rsidR="007735D8">
              <w:rPr>
                <w:sz w:val="18"/>
                <w:szCs w:val="18"/>
                <w:highlight w:val="yellow"/>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(4)","plainTextFormattedCitation":"(4)","previouslyFormattedCitation":"(5)"},"properties":{"noteIndex":0},"schema":"https://github.com/citation-style-language/schema/raw/master/csl-citation.json"}</w:instrText>
            </w:r>
            <w:r w:rsidRPr="00DC56D6">
              <w:rPr>
                <w:sz w:val="18"/>
                <w:szCs w:val="18"/>
                <w:highlight w:val="yellow"/>
              </w:rPr>
              <w:fldChar w:fldCharType="separate"/>
            </w:r>
            <w:r w:rsidR="007735D8" w:rsidRPr="007735D8">
              <w:rPr>
                <w:noProof/>
                <w:sz w:val="18"/>
                <w:szCs w:val="18"/>
                <w:highlight w:val="yellow"/>
              </w:rPr>
              <w:t>(4)</w:t>
            </w:r>
            <w:r w:rsidRPr="00DC56D6">
              <w:rPr>
                <w:sz w:val="18"/>
                <w:szCs w:val="18"/>
                <w:highlight w:val="yellow"/>
              </w:rPr>
              <w:fldChar w:fldCharType="end"/>
            </w:r>
          </w:p>
        </w:tc>
      </w:tr>
      <w:tr w:rsidR="006A0B05" w:rsidRPr="0001000C" w14:paraId="6C2680E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4F912BE9" w14:textId="77777777" w:rsidR="009E17C1" w:rsidRPr="00DA0F38" w:rsidRDefault="009E17C1" w:rsidP="009D1C4B">
            <w:pPr>
              <w:jc w:val="center"/>
              <w:rPr>
                <w:sz w:val="18"/>
                <w:szCs w:val="18"/>
                <w:highlight w:val="yellow"/>
              </w:rPr>
            </w:pPr>
            <w:proofErr w:type="spellStart"/>
            <w:r w:rsidRPr="00DA0F38">
              <w:rPr>
                <w:sz w:val="18"/>
                <w:szCs w:val="18"/>
                <w:highlight w:val="yellow"/>
              </w:rPr>
              <w:t>Avramovski</w:t>
            </w:r>
            <w:proofErr w:type="spellEnd"/>
            <w:r w:rsidRPr="00DA0F38">
              <w:rPr>
                <w:sz w:val="18"/>
                <w:szCs w:val="18"/>
                <w:highlight w:val="yellow"/>
              </w:rPr>
              <w:t xml:space="preserve"> et al.</w:t>
            </w:r>
          </w:p>
        </w:tc>
        <w:tc>
          <w:tcPr>
            <w:tcW w:w="1323" w:type="dxa"/>
          </w:tcPr>
          <w:p w14:paraId="4E177489"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Macedonia</w:t>
            </w:r>
          </w:p>
        </w:tc>
        <w:tc>
          <w:tcPr>
            <w:tcW w:w="992" w:type="dxa"/>
          </w:tcPr>
          <w:p w14:paraId="74DE9378"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2019</w:t>
            </w:r>
          </w:p>
        </w:tc>
        <w:tc>
          <w:tcPr>
            <w:tcW w:w="1028" w:type="dxa"/>
          </w:tcPr>
          <w:p w14:paraId="19CC4B6C"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5D</w:t>
            </w:r>
          </w:p>
        </w:tc>
        <w:tc>
          <w:tcPr>
            <w:tcW w:w="957" w:type="dxa"/>
          </w:tcPr>
          <w:p w14:paraId="4D762635"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112</w:t>
            </w:r>
          </w:p>
        </w:tc>
        <w:tc>
          <w:tcPr>
            <w:tcW w:w="1559" w:type="dxa"/>
          </w:tcPr>
          <w:p w14:paraId="48A48D07"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Neutral</w:t>
            </w:r>
          </w:p>
        </w:tc>
        <w:tc>
          <w:tcPr>
            <w:tcW w:w="3657" w:type="dxa"/>
          </w:tcPr>
          <w:p w14:paraId="6BC33436" w14:textId="4DE66D7C"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No association between VC and gender</w:t>
            </w:r>
          </w:p>
        </w:tc>
        <w:tc>
          <w:tcPr>
            <w:tcW w:w="0" w:type="auto"/>
          </w:tcPr>
          <w:p w14:paraId="3AB6E052" w14:textId="19E3F630"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rFonts w:hint="eastAsia"/>
                <w:sz w:val="18"/>
                <w:szCs w:val="18"/>
                <w:highlight w:val="yellow"/>
              </w:rPr>
              <w:t>L</w:t>
            </w:r>
            <w:r w:rsidRPr="00DA0F38">
              <w:rPr>
                <w:sz w:val="18"/>
                <w:szCs w:val="18"/>
                <w:highlight w:val="yellow"/>
              </w:rPr>
              <w:t>umbar spine lateral radiography</w:t>
            </w:r>
          </w:p>
        </w:tc>
        <w:tc>
          <w:tcPr>
            <w:tcW w:w="0" w:type="auto"/>
          </w:tcPr>
          <w:p w14:paraId="14C8886D" w14:textId="361302EC"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DA0F38">
              <w:rPr>
                <w:sz w:val="18"/>
                <w:szCs w:val="18"/>
                <w:highlight w:val="yellow"/>
              </w:rPr>
              <w:fldChar w:fldCharType="begin" w:fldLock="1"/>
            </w:r>
            <w:r w:rsidR="007735D8">
              <w:rPr>
                <w:sz w:val="18"/>
                <w:szCs w:val="18"/>
                <w:highlight w:val="yellow"/>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(5)","plainTextFormattedCitation":"(5)","previouslyFormattedCitation":"(6)"},"properties":{"noteIndex":0},"schema":"https://github.com/citation-style-language/schema/raw/master/csl-citation.json"}</w:instrText>
            </w:r>
            <w:r w:rsidRPr="00DA0F38">
              <w:rPr>
                <w:sz w:val="18"/>
                <w:szCs w:val="18"/>
                <w:highlight w:val="yellow"/>
              </w:rPr>
              <w:fldChar w:fldCharType="separate"/>
            </w:r>
            <w:r w:rsidR="007735D8" w:rsidRPr="007735D8">
              <w:rPr>
                <w:noProof/>
                <w:sz w:val="18"/>
                <w:szCs w:val="18"/>
                <w:highlight w:val="yellow"/>
              </w:rPr>
              <w:t>(5)</w:t>
            </w:r>
            <w:r w:rsidRPr="00DA0F38">
              <w:rPr>
                <w:sz w:val="18"/>
                <w:szCs w:val="18"/>
                <w:highlight w:val="yellow"/>
              </w:rPr>
              <w:fldChar w:fldCharType="end"/>
            </w:r>
          </w:p>
        </w:tc>
      </w:tr>
      <w:tr w:rsidR="006A0B05" w:rsidRPr="0001000C" w14:paraId="305A019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C2B3C4A" w14:textId="77777777" w:rsidR="009E17C1" w:rsidRPr="00D745C7" w:rsidRDefault="009E17C1" w:rsidP="009D1C4B">
            <w:pPr>
              <w:jc w:val="center"/>
              <w:rPr>
                <w:sz w:val="18"/>
                <w:szCs w:val="18"/>
                <w:highlight w:val="yellow"/>
              </w:rPr>
            </w:pPr>
            <w:r w:rsidRPr="00D745C7">
              <w:rPr>
                <w:sz w:val="18"/>
                <w:szCs w:val="18"/>
                <w:highlight w:val="yellow"/>
              </w:rPr>
              <w:t xml:space="preserve">Bae </w:t>
            </w:r>
            <w:r w:rsidRPr="00D745C7">
              <w:rPr>
                <w:i/>
                <w:sz w:val="18"/>
                <w:szCs w:val="18"/>
                <w:highlight w:val="yellow"/>
              </w:rPr>
              <w:t>et al.</w:t>
            </w:r>
          </w:p>
        </w:tc>
        <w:tc>
          <w:tcPr>
            <w:tcW w:w="1323" w:type="dxa"/>
          </w:tcPr>
          <w:p w14:paraId="49D643A0"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Korea (multicenter)</w:t>
            </w:r>
          </w:p>
        </w:tc>
        <w:tc>
          <w:tcPr>
            <w:tcW w:w="992" w:type="dxa"/>
          </w:tcPr>
          <w:p w14:paraId="3BED30F5"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2016</w:t>
            </w:r>
          </w:p>
        </w:tc>
        <w:tc>
          <w:tcPr>
            <w:tcW w:w="1028" w:type="dxa"/>
          </w:tcPr>
          <w:p w14:paraId="157C0D0F"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5D (HD)</w:t>
            </w:r>
          </w:p>
        </w:tc>
        <w:tc>
          <w:tcPr>
            <w:tcW w:w="957" w:type="dxa"/>
          </w:tcPr>
          <w:p w14:paraId="530DBB0F"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423</w:t>
            </w:r>
          </w:p>
        </w:tc>
        <w:tc>
          <w:tcPr>
            <w:tcW w:w="1559" w:type="dxa"/>
          </w:tcPr>
          <w:p w14:paraId="50CE1AA5" w14:textId="663A7714"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 xml:space="preserve">Male </w:t>
            </w:r>
            <w:r w:rsidR="00C327B8" w:rsidRPr="00D745C7">
              <w:rPr>
                <w:sz w:val="18"/>
                <w:szCs w:val="18"/>
                <w:highlight w:val="yellow"/>
              </w:rPr>
              <w:t>common and more severe</w:t>
            </w:r>
          </w:p>
        </w:tc>
        <w:tc>
          <w:tcPr>
            <w:tcW w:w="3657" w:type="dxa"/>
          </w:tcPr>
          <w:p w14:paraId="5AF0385D" w14:textId="2E2AC283" w:rsidR="004263EF" w:rsidRPr="00D745C7" w:rsidRDefault="004263EF"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vs. female, positive CAC 69.37% vs. 53.95%,</w:t>
            </w:r>
            <w:r w:rsidRPr="00D745C7">
              <w:rPr>
                <w:i/>
                <w:iCs/>
                <w:sz w:val="18"/>
                <w:szCs w:val="18"/>
                <w:highlight w:val="yellow"/>
              </w:rPr>
              <w:t xml:space="preserve"> p </w:t>
            </w:r>
            <w:r w:rsidRPr="00D745C7">
              <w:rPr>
                <w:sz w:val="18"/>
                <w:szCs w:val="18"/>
                <w:highlight w:val="yellow"/>
              </w:rPr>
              <w:t>= 0.001</w:t>
            </w:r>
          </w:p>
          <w:p w14:paraId="0DE110E0" w14:textId="659827C0" w:rsidR="009E17C1" w:rsidRPr="00D745C7" w:rsidRDefault="00C57784"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w:t>
            </w:r>
            <w:r w:rsidR="004263EF" w:rsidRPr="00D745C7">
              <w:rPr>
                <w:sz w:val="18"/>
                <w:szCs w:val="18"/>
                <w:highlight w:val="yellow"/>
              </w:rPr>
              <w:t xml:space="preserve"> vs. </w:t>
            </w:r>
            <w:r w:rsidRPr="00D745C7">
              <w:rPr>
                <w:sz w:val="18"/>
                <w:szCs w:val="18"/>
                <w:highlight w:val="yellow"/>
              </w:rPr>
              <w:t>female</w:t>
            </w:r>
            <w:r w:rsidR="004263EF" w:rsidRPr="00D745C7">
              <w:rPr>
                <w:sz w:val="18"/>
                <w:szCs w:val="18"/>
                <w:highlight w:val="yellow"/>
              </w:rPr>
              <w:t xml:space="preserve">, </w:t>
            </w:r>
            <w:r w:rsidRPr="00D745C7">
              <w:rPr>
                <w:sz w:val="18"/>
                <w:szCs w:val="18"/>
                <w:highlight w:val="yellow"/>
              </w:rPr>
              <w:t>CAC scores</w:t>
            </w:r>
            <w:r w:rsidR="004263EF" w:rsidRPr="00D745C7">
              <w:rPr>
                <w:sz w:val="18"/>
                <w:szCs w:val="18"/>
                <w:highlight w:val="yellow"/>
              </w:rPr>
              <w:t xml:space="preserve"> </w:t>
            </w:r>
            <w:r w:rsidRPr="00D745C7">
              <w:rPr>
                <w:sz w:val="18"/>
                <w:szCs w:val="18"/>
                <w:highlight w:val="yellow"/>
              </w:rPr>
              <w:t>44.1</w:t>
            </w:r>
            <w:r w:rsidR="004263EF" w:rsidRPr="00D745C7">
              <w:rPr>
                <w:sz w:val="18"/>
                <w:szCs w:val="18"/>
                <w:highlight w:val="yellow"/>
              </w:rPr>
              <w:t xml:space="preserve"> vs. </w:t>
            </w:r>
            <w:r w:rsidRPr="00D745C7">
              <w:rPr>
                <w:sz w:val="18"/>
                <w:szCs w:val="18"/>
                <w:highlight w:val="yellow"/>
              </w:rPr>
              <w:t>5.15</w:t>
            </w:r>
            <w:r w:rsidR="004263EF" w:rsidRPr="00D745C7">
              <w:rPr>
                <w:sz w:val="18"/>
                <w:szCs w:val="18"/>
                <w:highlight w:val="yellow"/>
              </w:rPr>
              <w:t xml:space="preserve">, </w:t>
            </w:r>
            <w:r w:rsidR="004263EF" w:rsidRPr="00D745C7">
              <w:rPr>
                <w:i/>
                <w:iCs/>
                <w:sz w:val="18"/>
                <w:szCs w:val="18"/>
                <w:highlight w:val="yellow"/>
              </w:rPr>
              <w:t>p</w:t>
            </w:r>
            <w:r w:rsidR="004263EF" w:rsidRPr="00D745C7">
              <w:rPr>
                <w:sz w:val="18"/>
                <w:szCs w:val="18"/>
                <w:highlight w:val="yellow"/>
              </w:rPr>
              <w:t xml:space="preserve"> = 0.00</w:t>
            </w:r>
            <w:r w:rsidRPr="00D745C7">
              <w:rPr>
                <w:sz w:val="18"/>
                <w:szCs w:val="18"/>
                <w:highlight w:val="yellow"/>
              </w:rPr>
              <w:t>41</w:t>
            </w:r>
          </w:p>
        </w:tc>
        <w:tc>
          <w:tcPr>
            <w:tcW w:w="0" w:type="auto"/>
          </w:tcPr>
          <w:p w14:paraId="55B3F6B9" w14:textId="3726029E" w:rsidR="009E17C1" w:rsidRPr="00D745C7" w:rsidRDefault="005F17D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Coronary artery calcification (Agatston score)</w:t>
            </w:r>
          </w:p>
        </w:tc>
        <w:tc>
          <w:tcPr>
            <w:tcW w:w="0" w:type="auto"/>
          </w:tcPr>
          <w:p w14:paraId="740CF683" w14:textId="75407A9B"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5C7">
              <w:rPr>
                <w:sz w:val="18"/>
                <w:szCs w:val="18"/>
                <w:highlight w:val="yellow"/>
              </w:rPr>
              <w:fldChar w:fldCharType="begin" w:fldLock="1"/>
            </w:r>
            <w:r w:rsidR="007735D8">
              <w:rPr>
                <w:sz w:val="18"/>
                <w:szCs w:val="18"/>
                <w:highlight w:val="yellow"/>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(6)","plainTextFormattedCitation":"(6)","previouslyFormattedCitation":"(7)"},"properties":{"noteIndex":0},"schema":"https://github.com/citation-style-language/schema/raw/master/csl-citation.json"}</w:instrText>
            </w:r>
            <w:r w:rsidRPr="00D745C7">
              <w:rPr>
                <w:sz w:val="18"/>
                <w:szCs w:val="18"/>
                <w:highlight w:val="yellow"/>
              </w:rPr>
              <w:fldChar w:fldCharType="separate"/>
            </w:r>
            <w:r w:rsidR="007735D8" w:rsidRPr="007735D8">
              <w:rPr>
                <w:noProof/>
                <w:sz w:val="18"/>
                <w:szCs w:val="18"/>
                <w:highlight w:val="yellow"/>
              </w:rPr>
              <w:t>(6)</w:t>
            </w:r>
            <w:r w:rsidRPr="00D745C7">
              <w:rPr>
                <w:sz w:val="18"/>
                <w:szCs w:val="18"/>
                <w:highlight w:val="yellow"/>
              </w:rPr>
              <w:fldChar w:fldCharType="end"/>
            </w:r>
          </w:p>
        </w:tc>
      </w:tr>
      <w:tr w:rsidR="006A0B05" w:rsidRPr="0001000C" w14:paraId="3429244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7FBDD65" w14:textId="77777777" w:rsidR="009E17C1" w:rsidRPr="00CC7D29" w:rsidRDefault="009E17C1" w:rsidP="009D1C4B">
            <w:pPr>
              <w:jc w:val="center"/>
              <w:rPr>
                <w:sz w:val="18"/>
                <w:szCs w:val="18"/>
                <w:highlight w:val="yellow"/>
              </w:rPr>
            </w:pPr>
            <w:proofErr w:type="spellStart"/>
            <w:r w:rsidRPr="00CC7D29">
              <w:rPr>
                <w:sz w:val="18"/>
                <w:szCs w:val="18"/>
                <w:highlight w:val="yellow"/>
              </w:rPr>
              <w:t>Ballotta</w:t>
            </w:r>
            <w:proofErr w:type="spellEnd"/>
            <w:r w:rsidRPr="00CC7D29">
              <w:rPr>
                <w:sz w:val="18"/>
                <w:szCs w:val="18"/>
                <w:highlight w:val="yellow"/>
              </w:rPr>
              <w:t xml:space="preserve"> </w:t>
            </w:r>
            <w:r w:rsidRPr="00CC7D29">
              <w:rPr>
                <w:i/>
                <w:sz w:val="18"/>
                <w:szCs w:val="18"/>
                <w:highlight w:val="yellow"/>
              </w:rPr>
              <w:t>et al.</w:t>
            </w:r>
          </w:p>
        </w:tc>
        <w:tc>
          <w:tcPr>
            <w:tcW w:w="1323" w:type="dxa"/>
          </w:tcPr>
          <w:p w14:paraId="2D84C153"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Italy</w:t>
            </w:r>
          </w:p>
        </w:tc>
        <w:tc>
          <w:tcPr>
            <w:tcW w:w="992" w:type="dxa"/>
          </w:tcPr>
          <w:p w14:paraId="58F9517C"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2004</w:t>
            </w:r>
          </w:p>
        </w:tc>
        <w:tc>
          <w:tcPr>
            <w:tcW w:w="1028" w:type="dxa"/>
          </w:tcPr>
          <w:p w14:paraId="6FB7F50F"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5D</w:t>
            </w:r>
          </w:p>
        </w:tc>
        <w:tc>
          <w:tcPr>
            <w:tcW w:w="957" w:type="dxa"/>
          </w:tcPr>
          <w:p w14:paraId="7F4139AE"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143</w:t>
            </w:r>
          </w:p>
        </w:tc>
        <w:tc>
          <w:tcPr>
            <w:tcW w:w="1559" w:type="dxa"/>
          </w:tcPr>
          <w:p w14:paraId="044EC485"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Neutral</w:t>
            </w:r>
          </w:p>
        </w:tc>
        <w:tc>
          <w:tcPr>
            <w:tcW w:w="3657" w:type="dxa"/>
          </w:tcPr>
          <w:p w14:paraId="5CD5E2FA" w14:textId="0B2FEFE7" w:rsidR="009E17C1" w:rsidRPr="00CC7D29" w:rsidRDefault="0055054D"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With</w:t>
            </w:r>
            <w:r w:rsidR="00CC7D29" w:rsidRPr="00CC7D29">
              <w:rPr>
                <w:sz w:val="18"/>
                <w:szCs w:val="18"/>
                <w:highlight w:val="yellow"/>
              </w:rPr>
              <w:t xml:space="preserve"> vs. </w:t>
            </w:r>
            <w:r>
              <w:rPr>
                <w:sz w:val="18"/>
                <w:szCs w:val="18"/>
                <w:highlight w:val="yellow"/>
              </w:rPr>
              <w:t>without</w:t>
            </w:r>
            <w:r w:rsidR="00CC7D29" w:rsidRPr="00CC7D29">
              <w:rPr>
                <w:sz w:val="18"/>
                <w:szCs w:val="18"/>
                <w:highlight w:val="yellow"/>
              </w:rPr>
              <w:t>, m</w:t>
            </w:r>
            <w:r w:rsidR="009E17C1" w:rsidRPr="00CC7D29">
              <w:rPr>
                <w:sz w:val="18"/>
                <w:szCs w:val="18"/>
                <w:highlight w:val="yellow"/>
              </w:rPr>
              <w:t xml:space="preserve">ale 78% vs. 74%, </w:t>
            </w:r>
            <w:r w:rsidR="009E17C1" w:rsidRPr="00CC7D29">
              <w:rPr>
                <w:i/>
                <w:iCs/>
                <w:sz w:val="18"/>
                <w:szCs w:val="18"/>
                <w:highlight w:val="yellow"/>
              </w:rPr>
              <w:t>p</w:t>
            </w:r>
            <w:r w:rsidR="009E17C1" w:rsidRPr="00CC7D29">
              <w:rPr>
                <w:sz w:val="18"/>
                <w:szCs w:val="18"/>
                <w:highlight w:val="yellow"/>
              </w:rPr>
              <w:t xml:space="preserve"> = 0.59</w:t>
            </w:r>
          </w:p>
        </w:tc>
        <w:tc>
          <w:tcPr>
            <w:tcW w:w="0" w:type="auto"/>
          </w:tcPr>
          <w:p w14:paraId="147187A9" w14:textId="7D57FAB1" w:rsidR="009E17C1" w:rsidRPr="00CC7D29" w:rsidRDefault="00CC7D29"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Calcified vessels determined intra-operatively</w:t>
            </w:r>
          </w:p>
        </w:tc>
        <w:tc>
          <w:tcPr>
            <w:tcW w:w="0" w:type="auto"/>
          </w:tcPr>
          <w:p w14:paraId="626E1504" w14:textId="5A9E8834"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D29">
              <w:rPr>
                <w:sz w:val="18"/>
                <w:szCs w:val="18"/>
                <w:highlight w:val="yellow"/>
              </w:rPr>
              <w:fldChar w:fldCharType="begin" w:fldLock="1"/>
            </w:r>
            <w:r w:rsidR="007735D8">
              <w:rPr>
                <w:sz w:val="18"/>
                <w:szCs w:val="18"/>
                <w:highlight w:val="yellow"/>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(7)","plainTextFormattedCitation":"(7)","previouslyFormattedCitation":"(8)"},"properties":{"noteIndex":0},"schema":"https://github.com/citation-style-language/schema/raw/master/csl-citation.json"}</w:instrText>
            </w:r>
            <w:r w:rsidRPr="00CC7D29">
              <w:rPr>
                <w:sz w:val="18"/>
                <w:szCs w:val="18"/>
                <w:highlight w:val="yellow"/>
              </w:rPr>
              <w:fldChar w:fldCharType="separate"/>
            </w:r>
            <w:r w:rsidR="007735D8" w:rsidRPr="007735D8">
              <w:rPr>
                <w:noProof/>
                <w:sz w:val="18"/>
                <w:szCs w:val="18"/>
                <w:highlight w:val="yellow"/>
              </w:rPr>
              <w:t>(7)</w:t>
            </w:r>
            <w:r w:rsidRPr="00CC7D29">
              <w:rPr>
                <w:sz w:val="18"/>
                <w:szCs w:val="18"/>
                <w:highlight w:val="yellow"/>
              </w:rPr>
              <w:fldChar w:fldCharType="end"/>
            </w:r>
          </w:p>
        </w:tc>
      </w:tr>
      <w:tr w:rsidR="006A0B05" w:rsidRPr="0001000C" w14:paraId="55B23BD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9609760" w14:textId="77777777" w:rsidR="00EA5823" w:rsidRPr="00EA5823" w:rsidRDefault="00EA5823" w:rsidP="00EA5823">
            <w:pPr>
              <w:jc w:val="center"/>
              <w:rPr>
                <w:sz w:val="18"/>
                <w:szCs w:val="18"/>
                <w:highlight w:val="yellow"/>
              </w:rPr>
            </w:pPr>
            <w:proofErr w:type="spellStart"/>
            <w:r w:rsidRPr="00EA5823">
              <w:rPr>
                <w:sz w:val="18"/>
                <w:szCs w:val="18"/>
                <w:highlight w:val="yellow"/>
              </w:rPr>
              <w:t>Bellasi</w:t>
            </w:r>
            <w:proofErr w:type="spellEnd"/>
            <w:r w:rsidRPr="00EA5823">
              <w:rPr>
                <w:sz w:val="18"/>
                <w:szCs w:val="18"/>
                <w:highlight w:val="yellow"/>
              </w:rPr>
              <w:t xml:space="preserve"> </w:t>
            </w:r>
            <w:r w:rsidRPr="00EA5823">
              <w:rPr>
                <w:i/>
                <w:sz w:val="18"/>
                <w:szCs w:val="18"/>
                <w:highlight w:val="yellow"/>
              </w:rPr>
              <w:t>et al.</w:t>
            </w:r>
          </w:p>
        </w:tc>
        <w:tc>
          <w:tcPr>
            <w:tcW w:w="1323" w:type="dxa"/>
          </w:tcPr>
          <w:p w14:paraId="6F24F440" w14:textId="43F1C251"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United States</w:t>
            </w:r>
          </w:p>
        </w:tc>
        <w:tc>
          <w:tcPr>
            <w:tcW w:w="992" w:type="dxa"/>
          </w:tcPr>
          <w:p w14:paraId="77BB3E99"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2012</w:t>
            </w:r>
          </w:p>
        </w:tc>
        <w:tc>
          <w:tcPr>
            <w:tcW w:w="1028" w:type="dxa"/>
          </w:tcPr>
          <w:p w14:paraId="655D5D74"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5D (HD)</w:t>
            </w:r>
          </w:p>
        </w:tc>
        <w:tc>
          <w:tcPr>
            <w:tcW w:w="957" w:type="dxa"/>
          </w:tcPr>
          <w:p w14:paraId="49D71E4E"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141</w:t>
            </w:r>
          </w:p>
        </w:tc>
        <w:tc>
          <w:tcPr>
            <w:tcW w:w="1559" w:type="dxa"/>
          </w:tcPr>
          <w:p w14:paraId="5CB27724"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Neutral</w:t>
            </w:r>
          </w:p>
        </w:tc>
        <w:tc>
          <w:tcPr>
            <w:tcW w:w="3657" w:type="dxa"/>
          </w:tcPr>
          <w:p w14:paraId="459193FE" w14:textId="08427DEF"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 xml:space="preserve">Cardiovascular calcification index </w:t>
            </w:r>
            <w:proofErr w:type="gramStart"/>
            <w:r w:rsidRPr="00EA5823">
              <w:rPr>
                <w:sz w:val="18"/>
                <w:szCs w:val="18"/>
                <w:highlight w:val="yellow"/>
              </w:rPr>
              <w:t>score</w:t>
            </w:r>
            <w:proofErr w:type="gramEnd"/>
            <w:r w:rsidRPr="00EA5823">
              <w:rPr>
                <w:sz w:val="18"/>
                <w:szCs w:val="18"/>
                <w:highlight w:val="yellow"/>
              </w:rPr>
              <w:t xml:space="preserve"> 8–11 vs. 5–7 vs. 3–4 vs. 0–2, male 62% vs. 39% vs. 52% vs. 49%, </w:t>
            </w:r>
            <w:r w:rsidRPr="00EA5823">
              <w:rPr>
                <w:i/>
                <w:iCs/>
                <w:sz w:val="18"/>
                <w:szCs w:val="18"/>
                <w:highlight w:val="yellow"/>
              </w:rPr>
              <w:t>p</w:t>
            </w:r>
            <w:r w:rsidRPr="00EA5823">
              <w:rPr>
                <w:sz w:val="18"/>
                <w:szCs w:val="18"/>
                <w:highlight w:val="yellow"/>
              </w:rPr>
              <w:t xml:space="preserve"> = 0.57</w:t>
            </w:r>
          </w:p>
        </w:tc>
        <w:tc>
          <w:tcPr>
            <w:tcW w:w="0" w:type="auto"/>
          </w:tcPr>
          <w:p w14:paraId="7CE75109" w14:textId="66957BBC"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rFonts w:hint="eastAsia"/>
                <w:sz w:val="18"/>
                <w:szCs w:val="18"/>
                <w:highlight w:val="yellow"/>
              </w:rPr>
              <w:t>L</w:t>
            </w:r>
            <w:r w:rsidRPr="00EA5823">
              <w:rPr>
                <w:sz w:val="18"/>
                <w:szCs w:val="18"/>
                <w:highlight w:val="yellow"/>
              </w:rPr>
              <w:t>umbar spine lateral radiography (</w:t>
            </w:r>
            <w:proofErr w:type="spellStart"/>
            <w:r w:rsidRPr="00EA5823">
              <w:rPr>
                <w:sz w:val="18"/>
                <w:szCs w:val="18"/>
                <w:highlight w:val="yellow"/>
              </w:rPr>
              <w:t>Kaupilla</w:t>
            </w:r>
            <w:proofErr w:type="spellEnd"/>
            <w:r w:rsidRPr="00EA5823">
              <w:rPr>
                <w:sz w:val="18"/>
                <w:szCs w:val="18"/>
                <w:highlight w:val="yellow"/>
              </w:rPr>
              <w:t xml:space="preserve"> score) and echocardiography-derived valve calcification</w:t>
            </w:r>
          </w:p>
        </w:tc>
        <w:tc>
          <w:tcPr>
            <w:tcW w:w="0" w:type="auto"/>
          </w:tcPr>
          <w:p w14:paraId="511CB756" w14:textId="2F4B7260" w:rsidR="00EA5823" w:rsidRDefault="00EA5823" w:rsidP="00EA5823">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A5823">
              <w:rPr>
                <w:sz w:val="18"/>
                <w:szCs w:val="18"/>
                <w:highlight w:val="yellow"/>
              </w:rPr>
              <w:fldChar w:fldCharType="begin" w:fldLock="1"/>
            </w:r>
            <w:r w:rsidR="007735D8">
              <w:rPr>
                <w:sz w:val="18"/>
                <w:szCs w:val="18"/>
                <w:highlight w:val="yellow"/>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(8)","plainTextFormattedCitation":"(8)","previouslyFormattedCitation":"(9)"},"properties":{"noteIndex":0},"schema":"https://github.com/citation-style-language/schema/raw/master/csl-citation.json"}</w:instrText>
            </w:r>
            <w:r w:rsidRPr="00EA5823">
              <w:rPr>
                <w:sz w:val="18"/>
                <w:szCs w:val="18"/>
                <w:highlight w:val="yellow"/>
              </w:rPr>
              <w:fldChar w:fldCharType="separate"/>
            </w:r>
            <w:r w:rsidR="007735D8" w:rsidRPr="007735D8">
              <w:rPr>
                <w:noProof/>
                <w:sz w:val="18"/>
                <w:szCs w:val="18"/>
                <w:highlight w:val="yellow"/>
              </w:rPr>
              <w:t>(8)</w:t>
            </w:r>
            <w:r w:rsidRPr="00EA5823">
              <w:rPr>
                <w:sz w:val="18"/>
                <w:szCs w:val="18"/>
                <w:highlight w:val="yellow"/>
              </w:rPr>
              <w:fldChar w:fldCharType="end"/>
            </w:r>
          </w:p>
        </w:tc>
      </w:tr>
      <w:tr w:rsidR="006A0B05" w:rsidRPr="0001000C" w14:paraId="7D2B52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1AE08D6" w14:textId="77777777" w:rsidR="009E17C1" w:rsidRPr="006A4107" w:rsidRDefault="009E17C1" w:rsidP="009D1C4B">
            <w:pPr>
              <w:jc w:val="center"/>
              <w:rPr>
                <w:sz w:val="18"/>
                <w:szCs w:val="18"/>
                <w:highlight w:val="yellow"/>
              </w:rPr>
            </w:pPr>
            <w:r w:rsidRPr="006A4107">
              <w:rPr>
                <w:sz w:val="18"/>
                <w:szCs w:val="18"/>
                <w:highlight w:val="yellow"/>
              </w:rPr>
              <w:t xml:space="preserve">Bundy </w:t>
            </w:r>
            <w:r w:rsidRPr="006A4107">
              <w:rPr>
                <w:i/>
                <w:sz w:val="18"/>
                <w:szCs w:val="18"/>
                <w:highlight w:val="yellow"/>
              </w:rPr>
              <w:t>et al.</w:t>
            </w:r>
          </w:p>
        </w:tc>
        <w:tc>
          <w:tcPr>
            <w:tcW w:w="1323" w:type="dxa"/>
          </w:tcPr>
          <w:p w14:paraId="18AF6627" w14:textId="3B2BE43B"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United States (CRIC)</w:t>
            </w:r>
          </w:p>
        </w:tc>
        <w:tc>
          <w:tcPr>
            <w:tcW w:w="992" w:type="dxa"/>
          </w:tcPr>
          <w:p w14:paraId="1BEE9B72"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2019</w:t>
            </w:r>
          </w:p>
        </w:tc>
        <w:tc>
          <w:tcPr>
            <w:tcW w:w="1028" w:type="dxa"/>
          </w:tcPr>
          <w:p w14:paraId="2BCE1D83"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2-4</w:t>
            </w:r>
          </w:p>
        </w:tc>
        <w:tc>
          <w:tcPr>
            <w:tcW w:w="957" w:type="dxa"/>
          </w:tcPr>
          <w:p w14:paraId="1D4EEDCE"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3404</w:t>
            </w:r>
          </w:p>
        </w:tc>
        <w:tc>
          <w:tcPr>
            <w:tcW w:w="1559" w:type="dxa"/>
          </w:tcPr>
          <w:p w14:paraId="7805A8B0"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Neutral</w:t>
            </w:r>
          </w:p>
        </w:tc>
        <w:tc>
          <w:tcPr>
            <w:tcW w:w="3657" w:type="dxa"/>
          </w:tcPr>
          <w:p w14:paraId="0C255244" w14:textId="3E3F43FF" w:rsidR="009E17C1" w:rsidRPr="006A4107" w:rsidRDefault="006A410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Quartile 1</w:t>
            </w:r>
            <w:r w:rsidR="001570B9">
              <w:rPr>
                <w:sz w:val="18"/>
                <w:szCs w:val="18"/>
                <w:highlight w:val="yellow"/>
              </w:rPr>
              <w:t xml:space="preserve"> (severe)</w:t>
            </w:r>
            <w:r w:rsidRPr="006A4107">
              <w:rPr>
                <w:sz w:val="18"/>
                <w:szCs w:val="18"/>
                <w:highlight w:val="yellow"/>
              </w:rPr>
              <w:t xml:space="preserve"> vs. 2 vs.</w:t>
            </w:r>
            <w:r w:rsidR="001570B9">
              <w:rPr>
                <w:sz w:val="18"/>
                <w:szCs w:val="18"/>
                <w:highlight w:val="yellow"/>
              </w:rPr>
              <w:t xml:space="preserve"> </w:t>
            </w:r>
            <w:r w:rsidRPr="006A4107">
              <w:rPr>
                <w:sz w:val="18"/>
                <w:szCs w:val="18"/>
                <w:highlight w:val="yellow"/>
              </w:rPr>
              <w:t>3 vs. 4, f</w:t>
            </w:r>
            <w:r w:rsidR="009E17C1" w:rsidRPr="006A4107">
              <w:rPr>
                <w:sz w:val="18"/>
                <w:szCs w:val="18"/>
                <w:highlight w:val="yellow"/>
              </w:rPr>
              <w:t>emale 4</w:t>
            </w:r>
            <w:r w:rsidRPr="006A4107">
              <w:rPr>
                <w:sz w:val="18"/>
                <w:szCs w:val="18"/>
                <w:highlight w:val="yellow"/>
              </w:rPr>
              <w:t>7</w:t>
            </w:r>
            <w:r w:rsidR="009E17C1" w:rsidRPr="006A4107">
              <w:rPr>
                <w:sz w:val="18"/>
                <w:szCs w:val="18"/>
                <w:highlight w:val="yellow"/>
              </w:rPr>
              <w:t>% vs. 4</w:t>
            </w:r>
            <w:r w:rsidRPr="006A4107">
              <w:rPr>
                <w:sz w:val="18"/>
                <w:szCs w:val="18"/>
                <w:highlight w:val="yellow"/>
              </w:rPr>
              <w:t>8</w:t>
            </w:r>
            <w:r w:rsidR="009E17C1" w:rsidRPr="006A4107">
              <w:rPr>
                <w:sz w:val="18"/>
                <w:szCs w:val="18"/>
                <w:highlight w:val="yellow"/>
              </w:rPr>
              <w:t>% vs. 4</w:t>
            </w:r>
            <w:r w:rsidRPr="006A4107">
              <w:rPr>
                <w:sz w:val="18"/>
                <w:szCs w:val="18"/>
                <w:highlight w:val="yellow"/>
              </w:rPr>
              <w:t>4</w:t>
            </w:r>
            <w:r w:rsidR="009E17C1" w:rsidRPr="006A4107">
              <w:rPr>
                <w:sz w:val="18"/>
                <w:szCs w:val="18"/>
                <w:highlight w:val="yellow"/>
              </w:rPr>
              <w:t>% vs. 4</w:t>
            </w:r>
            <w:r w:rsidRPr="006A4107">
              <w:rPr>
                <w:sz w:val="18"/>
                <w:szCs w:val="18"/>
                <w:highlight w:val="yellow"/>
              </w:rPr>
              <w:t>1</w:t>
            </w:r>
            <w:r w:rsidR="009E17C1" w:rsidRPr="006A4107">
              <w:rPr>
                <w:sz w:val="18"/>
                <w:szCs w:val="18"/>
                <w:highlight w:val="yellow"/>
              </w:rPr>
              <w:t xml:space="preserve">%, </w:t>
            </w:r>
            <w:r w:rsidRPr="006A4107">
              <w:rPr>
                <w:i/>
                <w:iCs/>
                <w:sz w:val="18"/>
                <w:szCs w:val="18"/>
                <w:highlight w:val="yellow"/>
              </w:rPr>
              <w:t>p</w:t>
            </w:r>
            <w:r w:rsidRPr="006A4107">
              <w:rPr>
                <w:sz w:val="18"/>
                <w:szCs w:val="18"/>
                <w:highlight w:val="yellow"/>
              </w:rPr>
              <w:t xml:space="preserve"> &gt; 0.05</w:t>
            </w:r>
          </w:p>
        </w:tc>
        <w:tc>
          <w:tcPr>
            <w:tcW w:w="0" w:type="auto"/>
          </w:tcPr>
          <w:p w14:paraId="0ED1A497" w14:textId="7BCB98F1"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T</w:t>
            </w:r>
            <w:r w:rsidRPr="006A4107">
              <w:rPr>
                <w:sz w:val="18"/>
                <w:szCs w:val="18"/>
                <w:highlight w:val="yellow"/>
                <w:vertAlign w:val="subscript"/>
              </w:rPr>
              <w:t xml:space="preserve">50 </w:t>
            </w:r>
            <w:r w:rsidR="00473E80" w:rsidRPr="006A4107">
              <w:rPr>
                <w:sz w:val="18"/>
                <w:szCs w:val="18"/>
                <w:highlight w:val="yellow"/>
              </w:rPr>
              <w:t>(p</w:t>
            </w:r>
            <w:r w:rsidRPr="006A4107">
              <w:rPr>
                <w:sz w:val="18"/>
                <w:szCs w:val="18"/>
                <w:highlight w:val="yellow"/>
              </w:rPr>
              <w:t>ropensity of calcification</w:t>
            </w:r>
            <w:r w:rsidR="00473E80" w:rsidRPr="006A4107">
              <w:rPr>
                <w:sz w:val="18"/>
                <w:szCs w:val="18"/>
                <w:highlight w:val="yellow"/>
              </w:rPr>
              <w:t>)</w:t>
            </w:r>
          </w:p>
        </w:tc>
        <w:tc>
          <w:tcPr>
            <w:tcW w:w="0" w:type="auto"/>
          </w:tcPr>
          <w:p w14:paraId="1BA3FCF0" w14:textId="3754F9E0"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6A4107">
              <w:rPr>
                <w:sz w:val="18"/>
                <w:szCs w:val="18"/>
                <w:highlight w:val="yellow"/>
              </w:rPr>
              <w:fldChar w:fldCharType="begin" w:fldLock="1"/>
            </w:r>
            <w:r w:rsidR="007735D8">
              <w:rPr>
                <w:sz w:val="18"/>
                <w:szCs w:val="18"/>
                <w:highlight w:val="yellow"/>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(9)","plainTextFormattedCitation":"(9)","previouslyFormattedCitation":"(10)"},"properties":{"noteIndex":0},"schema":"https://github.com/citation-style-language/schema/raw/master/csl-citation.json"}</w:instrText>
            </w:r>
            <w:r w:rsidRPr="006A4107">
              <w:rPr>
                <w:sz w:val="18"/>
                <w:szCs w:val="18"/>
                <w:highlight w:val="yellow"/>
              </w:rPr>
              <w:fldChar w:fldCharType="separate"/>
            </w:r>
            <w:r w:rsidR="007735D8" w:rsidRPr="007735D8">
              <w:rPr>
                <w:noProof/>
                <w:sz w:val="18"/>
                <w:szCs w:val="18"/>
                <w:highlight w:val="yellow"/>
              </w:rPr>
              <w:t>(9)</w:t>
            </w:r>
            <w:r w:rsidRPr="006A4107">
              <w:rPr>
                <w:sz w:val="18"/>
                <w:szCs w:val="18"/>
                <w:highlight w:val="yellow"/>
              </w:rPr>
              <w:fldChar w:fldCharType="end"/>
            </w:r>
          </w:p>
        </w:tc>
      </w:tr>
      <w:tr w:rsidR="006A0B05" w:rsidRPr="0001000C" w14:paraId="3FAB165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21B788C" w14:textId="77777777" w:rsidR="009E17C1" w:rsidRPr="00680DFE" w:rsidRDefault="009E17C1" w:rsidP="009D1C4B">
            <w:pPr>
              <w:jc w:val="center"/>
              <w:rPr>
                <w:sz w:val="18"/>
                <w:szCs w:val="18"/>
                <w:highlight w:val="yellow"/>
              </w:rPr>
            </w:pPr>
            <w:r w:rsidRPr="00680DFE">
              <w:rPr>
                <w:sz w:val="18"/>
                <w:szCs w:val="18"/>
                <w:highlight w:val="yellow"/>
              </w:rPr>
              <w:t xml:space="preserve">Chandra </w:t>
            </w:r>
            <w:r w:rsidRPr="00680DFE">
              <w:rPr>
                <w:i/>
                <w:sz w:val="18"/>
                <w:szCs w:val="18"/>
                <w:highlight w:val="yellow"/>
              </w:rPr>
              <w:t>et al.</w:t>
            </w:r>
          </w:p>
        </w:tc>
        <w:tc>
          <w:tcPr>
            <w:tcW w:w="1323" w:type="dxa"/>
          </w:tcPr>
          <w:p w14:paraId="6F868991"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India</w:t>
            </w:r>
          </w:p>
        </w:tc>
        <w:tc>
          <w:tcPr>
            <w:tcW w:w="992" w:type="dxa"/>
          </w:tcPr>
          <w:p w14:paraId="17586E0C"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2020</w:t>
            </w:r>
          </w:p>
        </w:tc>
        <w:tc>
          <w:tcPr>
            <w:tcW w:w="1028" w:type="dxa"/>
          </w:tcPr>
          <w:p w14:paraId="36828B44"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5D</w:t>
            </w:r>
          </w:p>
        </w:tc>
        <w:tc>
          <w:tcPr>
            <w:tcW w:w="957" w:type="dxa"/>
          </w:tcPr>
          <w:p w14:paraId="49257F6D"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90</w:t>
            </w:r>
          </w:p>
        </w:tc>
        <w:tc>
          <w:tcPr>
            <w:tcW w:w="1559" w:type="dxa"/>
          </w:tcPr>
          <w:p w14:paraId="3E965CA1"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Neutral</w:t>
            </w:r>
          </w:p>
        </w:tc>
        <w:tc>
          <w:tcPr>
            <w:tcW w:w="3657" w:type="dxa"/>
          </w:tcPr>
          <w:p w14:paraId="296C52C6" w14:textId="05B177A5" w:rsidR="009E17C1" w:rsidRPr="00680DFE"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With</w:t>
            </w:r>
            <w:r w:rsidR="009E17C1" w:rsidRPr="00680DFE">
              <w:rPr>
                <w:sz w:val="18"/>
                <w:szCs w:val="18"/>
                <w:highlight w:val="yellow"/>
              </w:rPr>
              <w:t xml:space="preserve"> vs. </w:t>
            </w:r>
            <w:r>
              <w:rPr>
                <w:sz w:val="18"/>
                <w:szCs w:val="18"/>
                <w:highlight w:val="yellow"/>
              </w:rPr>
              <w:t>without</w:t>
            </w:r>
            <w:r w:rsidR="00680DFE" w:rsidRPr="00680DFE">
              <w:rPr>
                <w:sz w:val="18"/>
                <w:szCs w:val="18"/>
                <w:highlight w:val="yellow"/>
              </w:rPr>
              <w:t>, male</w:t>
            </w:r>
            <w:r w:rsidR="009E17C1" w:rsidRPr="00680DFE">
              <w:rPr>
                <w:sz w:val="18"/>
                <w:szCs w:val="18"/>
                <w:highlight w:val="yellow"/>
              </w:rPr>
              <w:t xml:space="preserve"> 67.5% vs. 62%, </w:t>
            </w:r>
            <w:r w:rsidR="009E17C1" w:rsidRPr="00680DFE">
              <w:rPr>
                <w:i/>
                <w:iCs/>
                <w:sz w:val="18"/>
                <w:szCs w:val="18"/>
                <w:highlight w:val="yellow"/>
              </w:rPr>
              <w:t>p</w:t>
            </w:r>
            <w:r w:rsidR="009E17C1" w:rsidRPr="00680DFE">
              <w:rPr>
                <w:sz w:val="18"/>
                <w:szCs w:val="18"/>
                <w:highlight w:val="yellow"/>
              </w:rPr>
              <w:t xml:space="preserve"> = 0.59</w:t>
            </w:r>
          </w:p>
        </w:tc>
        <w:tc>
          <w:tcPr>
            <w:tcW w:w="0" w:type="auto"/>
          </w:tcPr>
          <w:p w14:paraId="3BB037F1" w14:textId="192C454F" w:rsidR="009E17C1" w:rsidRPr="00680DFE" w:rsidRDefault="002E49FB"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Coronary artery calcification (Agatston score)</w:t>
            </w:r>
            <w:r w:rsidR="009E17C1" w:rsidRPr="00680DFE">
              <w:rPr>
                <w:sz w:val="18"/>
                <w:szCs w:val="18"/>
                <w:highlight w:val="yellow"/>
              </w:rPr>
              <w:t xml:space="preserve"> </w:t>
            </w:r>
            <w:r w:rsidRPr="00680DFE">
              <w:rPr>
                <w:sz w:val="18"/>
                <w:szCs w:val="18"/>
                <w:highlight w:val="yellow"/>
              </w:rPr>
              <w:t>and</w:t>
            </w:r>
            <w:r w:rsidR="009E17C1" w:rsidRPr="00680DFE">
              <w:rPr>
                <w:rFonts w:hint="eastAsia"/>
                <w:sz w:val="18"/>
                <w:szCs w:val="18"/>
                <w:highlight w:val="yellow"/>
              </w:rPr>
              <w:t xml:space="preserve"> </w:t>
            </w:r>
            <w:r w:rsidRPr="00680DFE">
              <w:rPr>
                <w:sz w:val="18"/>
                <w:szCs w:val="18"/>
                <w:highlight w:val="yellow"/>
              </w:rPr>
              <w:t xml:space="preserve">thoracic aortic calcification by </w:t>
            </w:r>
            <w:r w:rsidR="009E17C1" w:rsidRPr="00680DFE">
              <w:rPr>
                <w:sz w:val="18"/>
                <w:szCs w:val="18"/>
                <w:highlight w:val="yellow"/>
              </w:rPr>
              <w:t xml:space="preserve">computed tomography </w:t>
            </w:r>
          </w:p>
        </w:tc>
        <w:tc>
          <w:tcPr>
            <w:tcW w:w="0" w:type="auto"/>
          </w:tcPr>
          <w:p w14:paraId="725EF35C" w14:textId="03E05C78"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80DFE">
              <w:rPr>
                <w:sz w:val="18"/>
                <w:szCs w:val="18"/>
                <w:highlight w:val="yellow"/>
              </w:rPr>
              <w:fldChar w:fldCharType="begin" w:fldLock="1"/>
            </w:r>
            <w:r w:rsidR="007735D8">
              <w:rPr>
                <w:sz w:val="18"/>
                <w:szCs w:val="18"/>
                <w:highlight w:val="yellow"/>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(10)","plainTextFormattedCitation":"(10)","previouslyFormattedCitation":"(11)"},"properties":{"noteIndex":0},"schema":"https://github.com/citation-style-language/schema/raw/master/csl-citation.json"}</w:instrText>
            </w:r>
            <w:r w:rsidRPr="00680DFE">
              <w:rPr>
                <w:sz w:val="18"/>
                <w:szCs w:val="18"/>
                <w:highlight w:val="yellow"/>
              </w:rPr>
              <w:fldChar w:fldCharType="separate"/>
            </w:r>
            <w:r w:rsidR="007735D8" w:rsidRPr="007735D8">
              <w:rPr>
                <w:noProof/>
                <w:sz w:val="18"/>
                <w:szCs w:val="18"/>
                <w:highlight w:val="yellow"/>
              </w:rPr>
              <w:t>(10)</w:t>
            </w:r>
            <w:r w:rsidRPr="00680DFE">
              <w:rPr>
                <w:sz w:val="18"/>
                <w:szCs w:val="18"/>
                <w:highlight w:val="yellow"/>
              </w:rPr>
              <w:fldChar w:fldCharType="end"/>
            </w:r>
          </w:p>
        </w:tc>
      </w:tr>
      <w:tr w:rsidR="00A2024F" w:rsidRPr="0001000C" w14:paraId="3CA3777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184120C" w14:textId="77777777" w:rsidR="009E17C1" w:rsidRDefault="009E17C1" w:rsidP="009D1C4B">
            <w:pPr>
              <w:jc w:val="center"/>
              <w:rPr>
                <w:sz w:val="18"/>
                <w:szCs w:val="18"/>
              </w:rPr>
            </w:pPr>
            <w:r>
              <w:rPr>
                <w:sz w:val="18"/>
                <w:szCs w:val="18"/>
              </w:rPr>
              <w:t xml:space="preserve">Chang </w:t>
            </w:r>
            <w:r w:rsidRPr="00D52602">
              <w:rPr>
                <w:i/>
                <w:iCs/>
                <w:sz w:val="18"/>
                <w:szCs w:val="18"/>
              </w:rPr>
              <w:t>et al</w:t>
            </w:r>
          </w:p>
        </w:tc>
        <w:tc>
          <w:tcPr>
            <w:tcW w:w="1323" w:type="dxa"/>
            <w:shd w:val="clear" w:color="auto" w:fill="E7E6E6" w:themeFill="background2"/>
          </w:tcPr>
          <w:p w14:paraId="564FC80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992" w:type="dxa"/>
            <w:shd w:val="clear" w:color="auto" w:fill="E7E6E6" w:themeFill="background2"/>
          </w:tcPr>
          <w:p w14:paraId="4DB9819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028" w:type="dxa"/>
            <w:shd w:val="clear" w:color="auto" w:fill="E7E6E6" w:themeFill="background2"/>
          </w:tcPr>
          <w:p w14:paraId="60AC8D6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6B8F68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1559" w:type="dxa"/>
            <w:shd w:val="clear" w:color="auto" w:fill="E7E6E6" w:themeFill="background2"/>
          </w:tcPr>
          <w:p w14:paraId="10D600D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CEB1E9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E17C1" w:rsidRPr="002667EF"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489CC34E"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(12)"},"properties":{"noteIndex":0},"schema":"https://github.com/citation-style-language/schema/raw/master/csl-citation.json"}</w:instrText>
            </w:r>
            <w:r>
              <w:rPr>
                <w:sz w:val="18"/>
                <w:szCs w:val="18"/>
              </w:rPr>
              <w:fldChar w:fldCharType="separate"/>
            </w:r>
            <w:r w:rsidR="007735D8" w:rsidRPr="007735D8">
              <w:rPr>
                <w:noProof/>
                <w:sz w:val="18"/>
                <w:szCs w:val="18"/>
              </w:rPr>
              <w:t>(11)</w:t>
            </w:r>
            <w:r>
              <w:rPr>
                <w:sz w:val="18"/>
                <w:szCs w:val="18"/>
              </w:rPr>
              <w:fldChar w:fldCharType="end"/>
            </w:r>
          </w:p>
        </w:tc>
      </w:tr>
      <w:tr w:rsidR="006A0B05" w:rsidRPr="0001000C" w14:paraId="4450784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62AEA84" w14:textId="77777777" w:rsidR="009E17C1" w:rsidRPr="0055054D" w:rsidRDefault="009E17C1" w:rsidP="009D1C4B">
            <w:pPr>
              <w:jc w:val="center"/>
              <w:rPr>
                <w:sz w:val="18"/>
                <w:szCs w:val="18"/>
                <w:highlight w:val="yellow"/>
              </w:rPr>
            </w:pPr>
            <w:r w:rsidRPr="0055054D">
              <w:rPr>
                <w:sz w:val="18"/>
                <w:szCs w:val="18"/>
                <w:highlight w:val="yellow"/>
              </w:rPr>
              <w:t xml:space="preserve">Chao </w:t>
            </w:r>
            <w:r w:rsidRPr="0055054D">
              <w:rPr>
                <w:i/>
                <w:sz w:val="18"/>
                <w:szCs w:val="18"/>
                <w:highlight w:val="yellow"/>
              </w:rPr>
              <w:t>et al.</w:t>
            </w:r>
          </w:p>
        </w:tc>
        <w:tc>
          <w:tcPr>
            <w:tcW w:w="1323" w:type="dxa"/>
          </w:tcPr>
          <w:p w14:paraId="4F6A1A5A"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Taiwan</w:t>
            </w:r>
          </w:p>
        </w:tc>
        <w:tc>
          <w:tcPr>
            <w:tcW w:w="992" w:type="dxa"/>
          </w:tcPr>
          <w:p w14:paraId="3481BF2B"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2020</w:t>
            </w:r>
          </w:p>
        </w:tc>
        <w:tc>
          <w:tcPr>
            <w:tcW w:w="1028" w:type="dxa"/>
          </w:tcPr>
          <w:p w14:paraId="708FB19B" w14:textId="068B4D1B"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5D (HD)</w:t>
            </w:r>
          </w:p>
        </w:tc>
        <w:tc>
          <w:tcPr>
            <w:tcW w:w="957" w:type="dxa"/>
          </w:tcPr>
          <w:p w14:paraId="539D711B"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96</w:t>
            </w:r>
          </w:p>
        </w:tc>
        <w:tc>
          <w:tcPr>
            <w:tcW w:w="1559" w:type="dxa"/>
          </w:tcPr>
          <w:p w14:paraId="5A0904EE"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Neutral</w:t>
            </w:r>
          </w:p>
        </w:tc>
        <w:tc>
          <w:tcPr>
            <w:tcW w:w="3657" w:type="dxa"/>
          </w:tcPr>
          <w:p w14:paraId="270EFC6C" w14:textId="2F3EA135"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With vs. without,</w:t>
            </w:r>
            <w:r w:rsidR="009E17C1" w:rsidRPr="0055054D">
              <w:rPr>
                <w:sz w:val="18"/>
                <w:szCs w:val="18"/>
                <w:highlight w:val="yellow"/>
              </w:rPr>
              <w:t xml:space="preserve"> </w:t>
            </w:r>
            <w:r w:rsidRPr="0055054D">
              <w:rPr>
                <w:sz w:val="18"/>
                <w:szCs w:val="18"/>
                <w:highlight w:val="yellow"/>
              </w:rPr>
              <w:t xml:space="preserve">male </w:t>
            </w:r>
            <w:r w:rsidR="009E17C1" w:rsidRPr="0055054D">
              <w:rPr>
                <w:sz w:val="18"/>
                <w:szCs w:val="18"/>
                <w:highlight w:val="yellow"/>
              </w:rPr>
              <w:t>4</w:t>
            </w:r>
            <w:r w:rsidRPr="0055054D">
              <w:rPr>
                <w:sz w:val="18"/>
                <w:szCs w:val="18"/>
                <w:highlight w:val="yellow"/>
              </w:rPr>
              <w:t>7</w:t>
            </w:r>
            <w:r w:rsidR="009E17C1" w:rsidRPr="0055054D">
              <w:rPr>
                <w:sz w:val="18"/>
                <w:szCs w:val="18"/>
                <w:highlight w:val="yellow"/>
              </w:rPr>
              <w:t>% vs. 4</w:t>
            </w:r>
            <w:r w:rsidRPr="0055054D">
              <w:rPr>
                <w:sz w:val="18"/>
                <w:szCs w:val="18"/>
                <w:highlight w:val="yellow"/>
              </w:rPr>
              <w:t>3</w:t>
            </w:r>
            <w:r w:rsidR="009E17C1" w:rsidRPr="0055054D">
              <w:rPr>
                <w:sz w:val="18"/>
                <w:szCs w:val="18"/>
                <w:highlight w:val="yellow"/>
              </w:rPr>
              <w:t xml:space="preserve">%, </w:t>
            </w:r>
            <w:r w:rsidR="009E17C1" w:rsidRPr="0055054D">
              <w:rPr>
                <w:i/>
                <w:iCs/>
                <w:sz w:val="18"/>
                <w:szCs w:val="18"/>
                <w:highlight w:val="yellow"/>
              </w:rPr>
              <w:t>p</w:t>
            </w:r>
            <w:r w:rsidR="009E17C1" w:rsidRPr="0055054D">
              <w:rPr>
                <w:sz w:val="18"/>
                <w:szCs w:val="18"/>
                <w:highlight w:val="yellow"/>
              </w:rPr>
              <w:t xml:space="preserve"> = 0.711</w:t>
            </w:r>
          </w:p>
        </w:tc>
        <w:tc>
          <w:tcPr>
            <w:tcW w:w="0" w:type="auto"/>
          </w:tcPr>
          <w:p w14:paraId="04F68C89" w14:textId="0EF2F492"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Aortic arch calcification on chest radiography</w:t>
            </w:r>
          </w:p>
        </w:tc>
        <w:tc>
          <w:tcPr>
            <w:tcW w:w="0" w:type="auto"/>
          </w:tcPr>
          <w:p w14:paraId="017A1A52" w14:textId="457C6EB0"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5054D">
              <w:rPr>
                <w:sz w:val="18"/>
                <w:szCs w:val="18"/>
                <w:highlight w:val="yellow"/>
              </w:rPr>
              <w:fldChar w:fldCharType="begin" w:fldLock="1"/>
            </w:r>
            <w:r w:rsidR="007735D8">
              <w:rPr>
                <w:sz w:val="18"/>
                <w:szCs w:val="18"/>
                <w:highlight w:val="yellow"/>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(12)","plainTextFormattedCitation":"(12)","previouslyFormattedCitation":"(13)"},"properties":{"noteIndex":0},"schema":"https://github.com/citation-style-language/schema/raw/master/csl-citation.json"}</w:instrText>
            </w:r>
            <w:r w:rsidRPr="0055054D">
              <w:rPr>
                <w:sz w:val="18"/>
                <w:szCs w:val="18"/>
                <w:highlight w:val="yellow"/>
              </w:rPr>
              <w:fldChar w:fldCharType="separate"/>
            </w:r>
            <w:r w:rsidR="007735D8" w:rsidRPr="007735D8">
              <w:rPr>
                <w:noProof/>
                <w:sz w:val="18"/>
                <w:szCs w:val="18"/>
                <w:highlight w:val="yellow"/>
              </w:rPr>
              <w:t>(12)</w:t>
            </w:r>
            <w:r w:rsidRPr="0055054D">
              <w:rPr>
                <w:sz w:val="18"/>
                <w:szCs w:val="18"/>
                <w:highlight w:val="yellow"/>
              </w:rPr>
              <w:fldChar w:fldCharType="end"/>
            </w:r>
          </w:p>
        </w:tc>
      </w:tr>
      <w:tr w:rsidR="006A0B05" w:rsidRPr="0001000C" w14:paraId="492BB5B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E2245DB" w14:textId="77777777" w:rsidR="00EA510B" w:rsidRPr="00EA510B" w:rsidRDefault="00EA510B" w:rsidP="00EA510B">
            <w:pPr>
              <w:jc w:val="center"/>
              <w:rPr>
                <w:sz w:val="18"/>
                <w:szCs w:val="18"/>
                <w:highlight w:val="yellow"/>
              </w:rPr>
            </w:pPr>
            <w:r w:rsidRPr="00EA510B">
              <w:rPr>
                <w:sz w:val="18"/>
                <w:szCs w:val="18"/>
                <w:highlight w:val="yellow"/>
              </w:rPr>
              <w:t xml:space="preserve">Chao </w:t>
            </w:r>
            <w:r w:rsidRPr="00EA510B">
              <w:rPr>
                <w:i/>
                <w:sz w:val="18"/>
                <w:szCs w:val="18"/>
                <w:highlight w:val="yellow"/>
              </w:rPr>
              <w:t>et al.</w:t>
            </w:r>
          </w:p>
        </w:tc>
        <w:tc>
          <w:tcPr>
            <w:tcW w:w="1323" w:type="dxa"/>
          </w:tcPr>
          <w:p w14:paraId="7535EC7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Taiwan</w:t>
            </w:r>
          </w:p>
        </w:tc>
        <w:tc>
          <w:tcPr>
            <w:tcW w:w="992" w:type="dxa"/>
          </w:tcPr>
          <w:p w14:paraId="30BDBEC4"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2017</w:t>
            </w:r>
          </w:p>
        </w:tc>
        <w:tc>
          <w:tcPr>
            <w:tcW w:w="1028" w:type="dxa"/>
          </w:tcPr>
          <w:p w14:paraId="7A4C32C0" w14:textId="6599323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5D (HD)</w:t>
            </w:r>
          </w:p>
        </w:tc>
        <w:tc>
          <w:tcPr>
            <w:tcW w:w="957" w:type="dxa"/>
          </w:tcPr>
          <w:p w14:paraId="5843EFE0"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88</w:t>
            </w:r>
          </w:p>
        </w:tc>
        <w:tc>
          <w:tcPr>
            <w:tcW w:w="1559" w:type="dxa"/>
          </w:tcPr>
          <w:p w14:paraId="4156559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Neutral</w:t>
            </w:r>
          </w:p>
        </w:tc>
        <w:tc>
          <w:tcPr>
            <w:tcW w:w="3657" w:type="dxa"/>
          </w:tcPr>
          <w:p w14:paraId="281E6D4E" w14:textId="26D0524E"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 xml:space="preserve">With vs. without, male 59% vs. 66%, </w:t>
            </w:r>
            <w:r w:rsidRPr="00EA510B">
              <w:rPr>
                <w:i/>
                <w:iCs/>
                <w:sz w:val="18"/>
                <w:szCs w:val="18"/>
                <w:highlight w:val="yellow"/>
              </w:rPr>
              <w:t>p</w:t>
            </w:r>
            <w:r w:rsidRPr="00EA510B">
              <w:rPr>
                <w:sz w:val="18"/>
                <w:szCs w:val="18"/>
                <w:highlight w:val="yellow"/>
              </w:rPr>
              <w:t xml:space="preserve"> = 0.54</w:t>
            </w:r>
          </w:p>
        </w:tc>
        <w:tc>
          <w:tcPr>
            <w:tcW w:w="0" w:type="auto"/>
          </w:tcPr>
          <w:p w14:paraId="32540EF2" w14:textId="66086CA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Aortic arch calcification on chest radiography</w:t>
            </w:r>
          </w:p>
        </w:tc>
        <w:tc>
          <w:tcPr>
            <w:tcW w:w="0" w:type="auto"/>
          </w:tcPr>
          <w:p w14:paraId="5DCE29F0" w14:textId="1A596F82"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EA510B">
              <w:rPr>
                <w:sz w:val="18"/>
                <w:szCs w:val="18"/>
                <w:highlight w:val="yellow"/>
              </w:rPr>
              <w:fldChar w:fldCharType="begin" w:fldLock="1"/>
            </w:r>
            <w:r w:rsidR="007735D8">
              <w:rPr>
                <w:sz w:val="18"/>
                <w:szCs w:val="18"/>
                <w:highlight w:val="yellow"/>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(13)","plainTextFormattedCitation":"(13)","previouslyFormattedCitation":"(14)"},"properties":{"noteIndex":0},"schema":"https://github.com/citation-style-language/schema/raw/master/csl-citation.json"}</w:instrText>
            </w:r>
            <w:r w:rsidRPr="00EA510B">
              <w:rPr>
                <w:sz w:val="18"/>
                <w:szCs w:val="18"/>
                <w:highlight w:val="yellow"/>
              </w:rPr>
              <w:fldChar w:fldCharType="separate"/>
            </w:r>
            <w:r w:rsidR="007735D8" w:rsidRPr="007735D8">
              <w:rPr>
                <w:noProof/>
                <w:sz w:val="18"/>
                <w:szCs w:val="18"/>
                <w:highlight w:val="yellow"/>
              </w:rPr>
              <w:t>(13)</w:t>
            </w:r>
            <w:r w:rsidRPr="00EA510B">
              <w:rPr>
                <w:sz w:val="18"/>
                <w:szCs w:val="18"/>
                <w:highlight w:val="yellow"/>
              </w:rPr>
              <w:fldChar w:fldCharType="end"/>
            </w:r>
          </w:p>
        </w:tc>
      </w:tr>
      <w:tr w:rsidR="006A0B05" w:rsidRPr="0001000C" w14:paraId="7D55F21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CE77CBC" w14:textId="77777777" w:rsidR="00EA510B" w:rsidRPr="00EC4B4A" w:rsidRDefault="00EA510B" w:rsidP="00EA510B">
            <w:pPr>
              <w:jc w:val="center"/>
              <w:rPr>
                <w:sz w:val="18"/>
                <w:szCs w:val="18"/>
                <w:highlight w:val="yellow"/>
              </w:rPr>
            </w:pPr>
            <w:proofErr w:type="spellStart"/>
            <w:r w:rsidRPr="00EC4B4A">
              <w:rPr>
                <w:sz w:val="18"/>
                <w:szCs w:val="18"/>
                <w:highlight w:val="yellow"/>
              </w:rPr>
              <w:lastRenderedPageBreak/>
              <w:t>Charitaki</w:t>
            </w:r>
            <w:proofErr w:type="spellEnd"/>
            <w:r w:rsidRPr="00EC4B4A">
              <w:rPr>
                <w:sz w:val="18"/>
                <w:szCs w:val="18"/>
                <w:highlight w:val="yellow"/>
              </w:rPr>
              <w:t xml:space="preserve"> </w:t>
            </w:r>
            <w:r w:rsidRPr="00EC4B4A">
              <w:rPr>
                <w:i/>
                <w:sz w:val="18"/>
                <w:szCs w:val="18"/>
                <w:highlight w:val="yellow"/>
              </w:rPr>
              <w:t>et al.</w:t>
            </w:r>
          </w:p>
        </w:tc>
        <w:tc>
          <w:tcPr>
            <w:tcW w:w="1323" w:type="dxa"/>
          </w:tcPr>
          <w:p w14:paraId="38D100ED" w14:textId="2993FC68"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United Kingdom</w:t>
            </w:r>
          </w:p>
        </w:tc>
        <w:tc>
          <w:tcPr>
            <w:tcW w:w="992" w:type="dxa"/>
          </w:tcPr>
          <w:p w14:paraId="451D5DF0"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2014</w:t>
            </w:r>
          </w:p>
        </w:tc>
        <w:tc>
          <w:tcPr>
            <w:tcW w:w="1028" w:type="dxa"/>
          </w:tcPr>
          <w:p w14:paraId="12A991DD"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5D (HD)</w:t>
            </w:r>
          </w:p>
        </w:tc>
        <w:tc>
          <w:tcPr>
            <w:tcW w:w="957" w:type="dxa"/>
          </w:tcPr>
          <w:p w14:paraId="0E4D7E51"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303</w:t>
            </w:r>
          </w:p>
        </w:tc>
        <w:tc>
          <w:tcPr>
            <w:tcW w:w="1559" w:type="dxa"/>
          </w:tcPr>
          <w:p w14:paraId="4DF3914A" w14:textId="37B13426"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 xml:space="preserve">Male </w:t>
            </w:r>
            <w:r w:rsidR="00EC4B4A" w:rsidRPr="00EC4B4A">
              <w:rPr>
                <w:sz w:val="18"/>
                <w:szCs w:val="18"/>
                <w:highlight w:val="yellow"/>
              </w:rPr>
              <w:t>more severe</w:t>
            </w:r>
          </w:p>
        </w:tc>
        <w:tc>
          <w:tcPr>
            <w:tcW w:w="3657" w:type="dxa"/>
          </w:tcPr>
          <w:p w14:paraId="14198FA3" w14:textId="38A989C4" w:rsidR="00EA510B" w:rsidRPr="00EC4B4A" w:rsidRDefault="00EC4B4A"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Correlation with f</w:t>
            </w:r>
            <w:r w:rsidR="00EA510B" w:rsidRPr="00EC4B4A">
              <w:rPr>
                <w:sz w:val="18"/>
                <w:szCs w:val="18"/>
                <w:highlight w:val="yellow"/>
              </w:rPr>
              <w:t>emale</w:t>
            </w:r>
            <w:r w:rsidRPr="00EC4B4A">
              <w:rPr>
                <w:sz w:val="18"/>
                <w:szCs w:val="18"/>
                <w:highlight w:val="yellow"/>
              </w:rPr>
              <w:t>,</w:t>
            </w:r>
            <w:r w:rsidR="00EA510B" w:rsidRPr="00EC4B4A">
              <w:rPr>
                <w:sz w:val="18"/>
                <w:szCs w:val="18"/>
                <w:highlight w:val="yellow"/>
              </w:rPr>
              <w:t xml:space="preserve"> r = -0.124, </w:t>
            </w:r>
            <w:r w:rsidR="00EA510B" w:rsidRPr="00EC4B4A">
              <w:rPr>
                <w:i/>
                <w:iCs/>
                <w:sz w:val="18"/>
                <w:szCs w:val="18"/>
                <w:highlight w:val="yellow"/>
              </w:rPr>
              <w:t>p</w:t>
            </w:r>
            <w:r w:rsidR="00EA510B" w:rsidRPr="00EC4B4A">
              <w:rPr>
                <w:sz w:val="18"/>
                <w:szCs w:val="18"/>
                <w:highlight w:val="yellow"/>
              </w:rPr>
              <w:t xml:space="preserve"> = 0.031</w:t>
            </w:r>
          </w:p>
        </w:tc>
        <w:tc>
          <w:tcPr>
            <w:tcW w:w="0" w:type="auto"/>
          </w:tcPr>
          <w:p w14:paraId="33A82C31" w14:textId="0E8A7486"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P</w:t>
            </w:r>
            <w:r w:rsidR="00EC4B4A" w:rsidRPr="00EC4B4A">
              <w:rPr>
                <w:sz w:val="18"/>
                <w:szCs w:val="18"/>
                <w:highlight w:val="yellow"/>
              </w:rPr>
              <w:t>ulse wave velocity</w:t>
            </w:r>
          </w:p>
        </w:tc>
        <w:tc>
          <w:tcPr>
            <w:tcW w:w="0" w:type="auto"/>
          </w:tcPr>
          <w:p w14:paraId="55B434AF" w14:textId="757A0D93" w:rsidR="00EA510B" w:rsidRPr="00185B11"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4B4A">
              <w:rPr>
                <w:sz w:val="18"/>
                <w:szCs w:val="18"/>
                <w:highlight w:val="yellow"/>
              </w:rPr>
              <w:fldChar w:fldCharType="begin" w:fldLock="1"/>
            </w:r>
            <w:r w:rsidR="007735D8">
              <w:rPr>
                <w:sz w:val="18"/>
                <w:szCs w:val="18"/>
                <w:highlight w:val="yellow"/>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(14)","plainTextFormattedCitation":"(14)","previouslyFormattedCitation":"(15)"},"properties":{"noteIndex":0},"schema":"https://github.com/citation-style-language/schema/raw/master/csl-citation.json"}</w:instrText>
            </w:r>
            <w:r w:rsidRPr="00EC4B4A">
              <w:rPr>
                <w:sz w:val="18"/>
                <w:szCs w:val="18"/>
                <w:highlight w:val="yellow"/>
              </w:rPr>
              <w:fldChar w:fldCharType="separate"/>
            </w:r>
            <w:r w:rsidR="007735D8" w:rsidRPr="007735D8">
              <w:rPr>
                <w:noProof/>
                <w:sz w:val="18"/>
                <w:szCs w:val="18"/>
                <w:highlight w:val="yellow"/>
              </w:rPr>
              <w:t>(14)</w:t>
            </w:r>
            <w:r w:rsidRPr="00EC4B4A">
              <w:rPr>
                <w:sz w:val="18"/>
                <w:szCs w:val="18"/>
                <w:highlight w:val="yellow"/>
              </w:rPr>
              <w:fldChar w:fldCharType="end"/>
            </w:r>
          </w:p>
        </w:tc>
      </w:tr>
      <w:tr w:rsidR="00A2024F" w:rsidRPr="0001000C" w14:paraId="3FFF12C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535585C" w14:textId="77777777" w:rsidR="00EA510B" w:rsidRDefault="00EA510B" w:rsidP="00EA510B">
            <w:pPr>
              <w:jc w:val="center"/>
              <w:rPr>
                <w:sz w:val="18"/>
                <w:szCs w:val="18"/>
              </w:rPr>
            </w:pPr>
            <w:r>
              <w:rPr>
                <w:sz w:val="18"/>
                <w:szCs w:val="18"/>
                <w:lang w:eastAsia="ja-JP"/>
              </w:rPr>
              <w:t>Chen</w:t>
            </w:r>
            <w:r w:rsidRPr="00105DB5">
              <w:rPr>
                <w:i/>
                <w:iCs/>
                <w:sz w:val="18"/>
                <w:szCs w:val="18"/>
                <w:lang w:eastAsia="ja-JP"/>
              </w:rPr>
              <w:t xml:space="preserve"> et al</w:t>
            </w:r>
          </w:p>
        </w:tc>
        <w:tc>
          <w:tcPr>
            <w:tcW w:w="1323" w:type="dxa"/>
            <w:shd w:val="clear" w:color="auto" w:fill="E7E6E6" w:themeFill="background2"/>
          </w:tcPr>
          <w:p w14:paraId="6C5C8224" w14:textId="77777777" w:rsidR="00EA510B" w:rsidRPr="00893BF2"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992" w:type="dxa"/>
            <w:shd w:val="clear" w:color="auto" w:fill="E7E6E6" w:themeFill="background2"/>
          </w:tcPr>
          <w:p w14:paraId="33F9A0E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028" w:type="dxa"/>
            <w:shd w:val="clear" w:color="auto" w:fill="E7E6E6" w:themeFill="background2"/>
          </w:tcPr>
          <w:p w14:paraId="0A9F9C1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5T</w:t>
            </w:r>
          </w:p>
        </w:tc>
        <w:tc>
          <w:tcPr>
            <w:tcW w:w="957" w:type="dxa"/>
            <w:shd w:val="clear" w:color="auto" w:fill="E7E6E6" w:themeFill="background2"/>
          </w:tcPr>
          <w:p w14:paraId="2832BDD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c>
          <w:tcPr>
            <w:tcW w:w="1559" w:type="dxa"/>
            <w:shd w:val="clear" w:color="auto" w:fill="E7E6E6" w:themeFill="background2"/>
          </w:tcPr>
          <w:p w14:paraId="3DAAE65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3657" w:type="dxa"/>
            <w:shd w:val="clear" w:color="auto" w:fill="E7E6E6" w:themeFill="background2"/>
          </w:tcPr>
          <w:p w14:paraId="605422C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195A0F83"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Pr>
                <w:sz w:val="18"/>
                <w:szCs w:val="18"/>
              </w:rPr>
              <w:fldChar w:fldCharType="separate"/>
            </w:r>
            <w:r w:rsidR="007735D8" w:rsidRPr="007735D8">
              <w:rPr>
                <w:noProof/>
                <w:sz w:val="18"/>
                <w:szCs w:val="18"/>
              </w:rPr>
              <w:t>(15)</w:t>
            </w:r>
            <w:r>
              <w:rPr>
                <w:sz w:val="18"/>
                <w:szCs w:val="18"/>
              </w:rPr>
              <w:fldChar w:fldCharType="end"/>
            </w:r>
          </w:p>
        </w:tc>
      </w:tr>
      <w:tr w:rsidR="006A0B05" w:rsidRPr="0001000C" w14:paraId="3BB54D5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7801D2F" w14:textId="77777777" w:rsidR="00EA510B" w:rsidRPr="00D36649" w:rsidRDefault="00EA510B" w:rsidP="00EA510B">
            <w:pPr>
              <w:jc w:val="center"/>
              <w:rPr>
                <w:sz w:val="18"/>
                <w:szCs w:val="18"/>
                <w:highlight w:val="yellow"/>
              </w:rPr>
            </w:pPr>
            <w:r w:rsidRPr="00D36649">
              <w:rPr>
                <w:sz w:val="18"/>
                <w:szCs w:val="18"/>
                <w:highlight w:val="yellow"/>
              </w:rPr>
              <w:t xml:space="preserve">Chen </w:t>
            </w:r>
            <w:r w:rsidRPr="00D36649">
              <w:rPr>
                <w:i/>
                <w:sz w:val="18"/>
                <w:szCs w:val="18"/>
                <w:highlight w:val="yellow"/>
              </w:rPr>
              <w:t>et al.</w:t>
            </w:r>
          </w:p>
        </w:tc>
        <w:tc>
          <w:tcPr>
            <w:tcW w:w="1323" w:type="dxa"/>
          </w:tcPr>
          <w:p w14:paraId="2D3C69FB" w14:textId="2134152F"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United States</w:t>
            </w:r>
          </w:p>
        </w:tc>
        <w:tc>
          <w:tcPr>
            <w:tcW w:w="992" w:type="dxa"/>
          </w:tcPr>
          <w:p w14:paraId="01BA86BF"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2017</w:t>
            </w:r>
          </w:p>
        </w:tc>
        <w:tc>
          <w:tcPr>
            <w:tcW w:w="1028" w:type="dxa"/>
          </w:tcPr>
          <w:p w14:paraId="6BD00894"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1-4</w:t>
            </w:r>
          </w:p>
        </w:tc>
        <w:tc>
          <w:tcPr>
            <w:tcW w:w="957" w:type="dxa"/>
          </w:tcPr>
          <w:p w14:paraId="26E602A4"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1541</w:t>
            </w:r>
          </w:p>
        </w:tc>
        <w:tc>
          <w:tcPr>
            <w:tcW w:w="1559" w:type="dxa"/>
          </w:tcPr>
          <w:p w14:paraId="61001522"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Male more severe</w:t>
            </w:r>
          </w:p>
        </w:tc>
        <w:tc>
          <w:tcPr>
            <w:tcW w:w="3657" w:type="dxa"/>
          </w:tcPr>
          <w:p w14:paraId="5B37A519" w14:textId="4CA9F056" w:rsidR="00EA510B" w:rsidRPr="00D36649" w:rsidRDefault="00D3664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S</w:t>
            </w:r>
            <w:r w:rsidR="00EA510B" w:rsidRPr="00D36649">
              <w:rPr>
                <w:sz w:val="18"/>
                <w:szCs w:val="18"/>
                <w:highlight w:val="yellow"/>
              </w:rPr>
              <w:t>core</w:t>
            </w:r>
            <w:r w:rsidRPr="00D36649">
              <w:rPr>
                <w:sz w:val="18"/>
                <w:szCs w:val="18"/>
                <w:highlight w:val="yellow"/>
              </w:rPr>
              <w:t>s</w:t>
            </w:r>
            <w:r w:rsidR="00EA510B" w:rsidRPr="00D36649">
              <w:rPr>
                <w:sz w:val="18"/>
                <w:szCs w:val="18"/>
                <w:highlight w:val="yellow"/>
              </w:rPr>
              <w:t xml:space="preserve"> </w:t>
            </w:r>
            <w:r w:rsidRPr="00D36649">
              <w:rPr>
                <w:sz w:val="18"/>
                <w:szCs w:val="18"/>
                <w:highlight w:val="yellow"/>
              </w:rPr>
              <w:t>&gt;100</w:t>
            </w:r>
            <w:r w:rsidR="00EA510B" w:rsidRPr="00D36649">
              <w:rPr>
                <w:sz w:val="18"/>
                <w:szCs w:val="18"/>
                <w:highlight w:val="yellow"/>
              </w:rPr>
              <w:t xml:space="preserve"> vs. 0-100 vs. </w:t>
            </w:r>
            <w:r w:rsidRPr="00D36649">
              <w:rPr>
                <w:sz w:val="18"/>
                <w:szCs w:val="18"/>
                <w:highlight w:val="yellow"/>
              </w:rPr>
              <w:t>0, male</w:t>
            </w:r>
            <w:r w:rsidR="00EA510B" w:rsidRPr="00D36649">
              <w:rPr>
                <w:sz w:val="18"/>
                <w:szCs w:val="18"/>
                <w:highlight w:val="yellow"/>
              </w:rPr>
              <w:t xml:space="preserve"> </w:t>
            </w:r>
            <w:r w:rsidRPr="00D36649">
              <w:rPr>
                <w:sz w:val="18"/>
                <w:szCs w:val="18"/>
                <w:highlight w:val="yellow"/>
              </w:rPr>
              <w:t>65.2</w:t>
            </w:r>
            <w:r w:rsidR="00EA510B" w:rsidRPr="00D36649">
              <w:rPr>
                <w:sz w:val="18"/>
                <w:szCs w:val="18"/>
                <w:highlight w:val="yellow"/>
              </w:rPr>
              <w:t xml:space="preserve">% vs. 54.3% vs. </w:t>
            </w:r>
            <w:r w:rsidRPr="00D36649">
              <w:rPr>
                <w:sz w:val="18"/>
                <w:szCs w:val="18"/>
                <w:highlight w:val="yellow"/>
              </w:rPr>
              <w:t>41.7</w:t>
            </w:r>
            <w:r w:rsidR="00EA510B" w:rsidRPr="00D36649">
              <w:rPr>
                <w:sz w:val="18"/>
                <w:szCs w:val="18"/>
                <w:highlight w:val="yellow"/>
              </w:rPr>
              <w:t>%,</w:t>
            </w:r>
            <w:r w:rsidR="00EA510B" w:rsidRPr="00D36649">
              <w:rPr>
                <w:i/>
                <w:iCs/>
                <w:sz w:val="18"/>
                <w:szCs w:val="18"/>
                <w:highlight w:val="yellow"/>
              </w:rPr>
              <w:t xml:space="preserve"> p</w:t>
            </w:r>
            <w:r w:rsidR="00EA510B" w:rsidRPr="00D36649">
              <w:rPr>
                <w:sz w:val="18"/>
                <w:szCs w:val="18"/>
                <w:highlight w:val="yellow"/>
              </w:rPr>
              <w:t xml:space="preserve"> &lt; 0.001</w:t>
            </w:r>
          </w:p>
        </w:tc>
        <w:tc>
          <w:tcPr>
            <w:tcW w:w="0" w:type="auto"/>
          </w:tcPr>
          <w:p w14:paraId="366E2737" w14:textId="56A7D16C" w:rsidR="00EA510B" w:rsidRPr="00D36649" w:rsidRDefault="00D3664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Coronary artery calcification (Agatston score)</w:t>
            </w:r>
          </w:p>
        </w:tc>
        <w:tc>
          <w:tcPr>
            <w:tcW w:w="0" w:type="auto"/>
          </w:tcPr>
          <w:p w14:paraId="3AE34405" w14:textId="5EFE4EF1"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6649">
              <w:rPr>
                <w:sz w:val="18"/>
                <w:szCs w:val="18"/>
                <w:highlight w:val="yellow"/>
              </w:rPr>
              <w:fldChar w:fldCharType="begin" w:fldLock="1"/>
            </w:r>
            <w:r w:rsidR="007735D8">
              <w:rPr>
                <w:sz w:val="18"/>
                <w:szCs w:val="18"/>
                <w:highlight w:val="yellow"/>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(16)","plainTextFormattedCitation":"(16)","previouslyFormattedCitation":"(17)"},"properties":{"noteIndex":0},"schema":"https://github.com/citation-style-language/schema/raw/master/csl-citation.json"}</w:instrText>
            </w:r>
            <w:r w:rsidRPr="00D36649">
              <w:rPr>
                <w:sz w:val="18"/>
                <w:szCs w:val="18"/>
                <w:highlight w:val="yellow"/>
              </w:rPr>
              <w:fldChar w:fldCharType="separate"/>
            </w:r>
            <w:r w:rsidR="007735D8" w:rsidRPr="007735D8">
              <w:rPr>
                <w:noProof/>
                <w:sz w:val="18"/>
                <w:szCs w:val="18"/>
                <w:highlight w:val="yellow"/>
              </w:rPr>
              <w:t>(16)</w:t>
            </w:r>
            <w:r w:rsidRPr="00D36649">
              <w:rPr>
                <w:sz w:val="18"/>
                <w:szCs w:val="18"/>
                <w:highlight w:val="yellow"/>
              </w:rPr>
              <w:fldChar w:fldCharType="end"/>
            </w:r>
          </w:p>
        </w:tc>
      </w:tr>
      <w:tr w:rsidR="00A2024F" w:rsidRPr="0001000C" w14:paraId="0E34BE8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5657839" w14:textId="77777777" w:rsidR="00EA510B" w:rsidRDefault="00EA510B" w:rsidP="00EA510B">
            <w:pPr>
              <w:jc w:val="center"/>
              <w:rPr>
                <w:sz w:val="18"/>
                <w:szCs w:val="18"/>
              </w:rPr>
            </w:pPr>
            <w:r>
              <w:rPr>
                <w:sz w:val="18"/>
                <w:szCs w:val="18"/>
              </w:rPr>
              <w:t xml:space="preserve">Chiu </w:t>
            </w:r>
            <w:r w:rsidRPr="00255126">
              <w:rPr>
                <w:i/>
                <w:iCs/>
                <w:sz w:val="18"/>
                <w:szCs w:val="18"/>
              </w:rPr>
              <w:t>et al</w:t>
            </w:r>
          </w:p>
        </w:tc>
        <w:tc>
          <w:tcPr>
            <w:tcW w:w="1323" w:type="dxa"/>
            <w:shd w:val="clear" w:color="auto" w:fill="E7E6E6" w:themeFill="background2"/>
          </w:tcPr>
          <w:p w14:paraId="79A9BF1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992" w:type="dxa"/>
            <w:shd w:val="clear" w:color="auto" w:fill="E7E6E6" w:themeFill="background2"/>
          </w:tcPr>
          <w:p w14:paraId="0013EF6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028" w:type="dxa"/>
            <w:shd w:val="clear" w:color="auto" w:fill="E7E6E6" w:themeFill="background2"/>
          </w:tcPr>
          <w:p w14:paraId="17D32DF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957" w:type="dxa"/>
            <w:shd w:val="clear" w:color="auto" w:fill="E7E6E6" w:themeFill="background2"/>
          </w:tcPr>
          <w:p w14:paraId="1B97FCE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1559" w:type="dxa"/>
            <w:shd w:val="clear" w:color="auto" w:fill="E7E6E6" w:themeFill="background2"/>
          </w:tcPr>
          <w:p w14:paraId="30CE280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6FE2F48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EA510B" w:rsidRPr="00E70D35"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0A31A901"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(18)"},"properties":{"noteIndex":0},"schema":"https://github.com/citation-style-language/schema/raw/master/csl-citation.json"}</w:instrText>
            </w:r>
            <w:r>
              <w:rPr>
                <w:sz w:val="18"/>
                <w:szCs w:val="18"/>
              </w:rPr>
              <w:fldChar w:fldCharType="separate"/>
            </w:r>
            <w:r w:rsidR="007735D8" w:rsidRPr="007735D8">
              <w:rPr>
                <w:noProof/>
                <w:sz w:val="18"/>
                <w:szCs w:val="18"/>
              </w:rPr>
              <w:t>(17)</w:t>
            </w:r>
            <w:r>
              <w:rPr>
                <w:sz w:val="18"/>
                <w:szCs w:val="18"/>
              </w:rPr>
              <w:fldChar w:fldCharType="end"/>
            </w:r>
          </w:p>
        </w:tc>
      </w:tr>
      <w:tr w:rsidR="006A0B05" w:rsidRPr="0001000C" w14:paraId="604C8988"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87EA115" w14:textId="77777777" w:rsidR="00EA510B" w:rsidRPr="00627C08" w:rsidRDefault="00EA510B" w:rsidP="00EA510B">
            <w:pPr>
              <w:jc w:val="center"/>
              <w:rPr>
                <w:sz w:val="18"/>
                <w:szCs w:val="18"/>
                <w:highlight w:val="yellow"/>
              </w:rPr>
            </w:pPr>
            <w:r w:rsidRPr="00627C08">
              <w:rPr>
                <w:sz w:val="18"/>
                <w:szCs w:val="18"/>
                <w:highlight w:val="yellow"/>
              </w:rPr>
              <w:t xml:space="preserve">Choi </w:t>
            </w:r>
            <w:r w:rsidRPr="00627C08">
              <w:rPr>
                <w:i/>
                <w:sz w:val="18"/>
                <w:szCs w:val="18"/>
                <w:highlight w:val="yellow"/>
              </w:rPr>
              <w:t>et al.</w:t>
            </w:r>
          </w:p>
        </w:tc>
        <w:tc>
          <w:tcPr>
            <w:tcW w:w="1323" w:type="dxa"/>
          </w:tcPr>
          <w:p w14:paraId="21ED5480"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Korea</w:t>
            </w:r>
          </w:p>
        </w:tc>
        <w:tc>
          <w:tcPr>
            <w:tcW w:w="992" w:type="dxa"/>
          </w:tcPr>
          <w:p w14:paraId="28CF6D2C"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2019</w:t>
            </w:r>
          </w:p>
        </w:tc>
        <w:tc>
          <w:tcPr>
            <w:tcW w:w="1028" w:type="dxa"/>
          </w:tcPr>
          <w:p w14:paraId="389BED14"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5D (HD)</w:t>
            </w:r>
          </w:p>
        </w:tc>
        <w:tc>
          <w:tcPr>
            <w:tcW w:w="957" w:type="dxa"/>
          </w:tcPr>
          <w:p w14:paraId="50E2E5AA"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97</w:t>
            </w:r>
          </w:p>
        </w:tc>
        <w:tc>
          <w:tcPr>
            <w:tcW w:w="1559" w:type="dxa"/>
          </w:tcPr>
          <w:p w14:paraId="2B919CF3" w14:textId="070D50B1"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 xml:space="preserve">Male </w:t>
            </w:r>
            <w:r w:rsidR="00627C08" w:rsidRPr="00627C08">
              <w:rPr>
                <w:sz w:val="18"/>
                <w:szCs w:val="18"/>
                <w:highlight w:val="yellow"/>
              </w:rPr>
              <w:t xml:space="preserve">more likely to </w:t>
            </w:r>
            <w:r w:rsidRPr="00627C08">
              <w:rPr>
                <w:sz w:val="18"/>
                <w:szCs w:val="18"/>
                <w:highlight w:val="yellow"/>
              </w:rPr>
              <w:t>progresses</w:t>
            </w:r>
          </w:p>
        </w:tc>
        <w:tc>
          <w:tcPr>
            <w:tcW w:w="3657" w:type="dxa"/>
          </w:tcPr>
          <w:p w14:paraId="0C3EE93A" w14:textId="217B1EAB" w:rsidR="00EA510B" w:rsidRPr="00627C08" w:rsidRDefault="00627C08"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P</w:t>
            </w:r>
            <w:r w:rsidR="00EA510B" w:rsidRPr="00627C08">
              <w:rPr>
                <w:sz w:val="18"/>
                <w:szCs w:val="18"/>
                <w:highlight w:val="yellow"/>
              </w:rPr>
              <w:t xml:space="preserve">rogression vs. </w:t>
            </w:r>
            <w:r w:rsidRPr="00627C08">
              <w:rPr>
                <w:sz w:val="18"/>
                <w:szCs w:val="18"/>
                <w:highlight w:val="yellow"/>
              </w:rPr>
              <w:t>stable</w:t>
            </w:r>
            <w:r w:rsidR="00EA510B" w:rsidRPr="00627C08">
              <w:rPr>
                <w:sz w:val="18"/>
                <w:szCs w:val="18"/>
                <w:highlight w:val="yellow"/>
              </w:rPr>
              <w:t xml:space="preserve">, male 50.9% vs. 29.5%, </w:t>
            </w:r>
            <w:r w:rsidR="00EA510B" w:rsidRPr="00627C08">
              <w:rPr>
                <w:i/>
                <w:iCs/>
                <w:sz w:val="18"/>
                <w:szCs w:val="18"/>
                <w:highlight w:val="yellow"/>
              </w:rPr>
              <w:t xml:space="preserve">p </w:t>
            </w:r>
            <w:r w:rsidR="00EA510B" w:rsidRPr="00627C08">
              <w:rPr>
                <w:sz w:val="18"/>
                <w:szCs w:val="18"/>
                <w:highlight w:val="yellow"/>
              </w:rPr>
              <w:t>= 0.033</w:t>
            </w:r>
          </w:p>
        </w:tc>
        <w:tc>
          <w:tcPr>
            <w:tcW w:w="0" w:type="auto"/>
          </w:tcPr>
          <w:p w14:paraId="64860C77"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Lateral lumbar radiography (Kauppila score)</w:t>
            </w:r>
          </w:p>
        </w:tc>
        <w:tc>
          <w:tcPr>
            <w:tcW w:w="0" w:type="auto"/>
          </w:tcPr>
          <w:p w14:paraId="05992C7E" w14:textId="14D2033D"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27C08">
              <w:rPr>
                <w:sz w:val="18"/>
                <w:szCs w:val="18"/>
                <w:highlight w:val="yellow"/>
              </w:rPr>
              <w:fldChar w:fldCharType="begin" w:fldLock="1"/>
            </w:r>
            <w:r w:rsidR="007735D8">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(19)"},"properties":{"noteIndex":0},"schema":"https://github.com/citation-style-language/schema/raw/master/csl-citation.json"}</w:instrText>
            </w:r>
            <w:r w:rsidRPr="00627C08">
              <w:rPr>
                <w:sz w:val="18"/>
                <w:szCs w:val="18"/>
                <w:highlight w:val="yellow"/>
              </w:rPr>
              <w:fldChar w:fldCharType="separate"/>
            </w:r>
            <w:r w:rsidR="007735D8" w:rsidRPr="007735D8">
              <w:rPr>
                <w:noProof/>
                <w:sz w:val="18"/>
                <w:szCs w:val="18"/>
                <w:highlight w:val="yellow"/>
              </w:rPr>
              <w:t>(18)</w:t>
            </w:r>
            <w:r w:rsidRPr="00627C08">
              <w:rPr>
                <w:sz w:val="18"/>
                <w:szCs w:val="18"/>
                <w:highlight w:val="yellow"/>
              </w:rPr>
              <w:fldChar w:fldCharType="end"/>
            </w:r>
          </w:p>
        </w:tc>
      </w:tr>
      <w:tr w:rsidR="00A2024F" w:rsidRPr="0001000C" w14:paraId="024BE85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345033D" w14:textId="77777777" w:rsidR="00EA510B" w:rsidRDefault="00EA510B" w:rsidP="00EA510B">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1323" w:type="dxa"/>
            <w:shd w:val="clear" w:color="auto" w:fill="E7E6E6" w:themeFill="background2"/>
          </w:tcPr>
          <w:p w14:paraId="6D31CD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992" w:type="dxa"/>
            <w:shd w:val="clear" w:color="auto" w:fill="E7E6E6" w:themeFill="background2"/>
          </w:tcPr>
          <w:p w14:paraId="2A96BCA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73D155D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957" w:type="dxa"/>
            <w:shd w:val="clear" w:color="auto" w:fill="E7E6E6" w:themeFill="background2"/>
          </w:tcPr>
          <w:p w14:paraId="40D647B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1559" w:type="dxa"/>
            <w:shd w:val="clear" w:color="auto" w:fill="E7E6E6" w:themeFill="background2"/>
          </w:tcPr>
          <w:p w14:paraId="778AC73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3657" w:type="dxa"/>
            <w:shd w:val="clear" w:color="auto" w:fill="E7E6E6" w:themeFill="background2"/>
          </w:tcPr>
          <w:p w14:paraId="220A8E76"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60116EB9"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(20)"},"properties":{"noteIndex":0},"schema":"https://github.com/citation-style-language/schema/raw/master/csl-citation.json"}</w:instrText>
            </w:r>
            <w:r w:rsidRPr="00185B11">
              <w:rPr>
                <w:sz w:val="18"/>
                <w:szCs w:val="18"/>
              </w:rPr>
              <w:fldChar w:fldCharType="separate"/>
            </w:r>
            <w:r w:rsidR="007735D8" w:rsidRPr="007735D8">
              <w:rPr>
                <w:noProof/>
                <w:sz w:val="18"/>
                <w:szCs w:val="18"/>
                <w:lang w:eastAsia="ja-JP"/>
              </w:rPr>
              <w:t>(19)</w:t>
            </w:r>
            <w:r w:rsidRPr="00185B11">
              <w:rPr>
                <w:sz w:val="18"/>
                <w:szCs w:val="18"/>
              </w:rPr>
              <w:fldChar w:fldCharType="end"/>
            </w:r>
          </w:p>
        </w:tc>
      </w:tr>
      <w:tr w:rsidR="006A0B05" w:rsidRPr="0001000C" w14:paraId="04132520"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51D673D" w14:textId="341EC3B4" w:rsidR="00EA510B" w:rsidRPr="00F53DDD" w:rsidRDefault="00EA510B" w:rsidP="00EA510B">
            <w:pPr>
              <w:jc w:val="center"/>
              <w:rPr>
                <w:sz w:val="18"/>
                <w:szCs w:val="18"/>
                <w:highlight w:val="yellow"/>
              </w:rPr>
            </w:pPr>
            <w:proofErr w:type="spellStart"/>
            <w:r w:rsidRPr="00F53DDD">
              <w:rPr>
                <w:sz w:val="18"/>
                <w:szCs w:val="18"/>
                <w:highlight w:val="yellow"/>
              </w:rPr>
              <w:t>Claes</w:t>
            </w:r>
            <w:proofErr w:type="spellEnd"/>
            <w:r w:rsidRPr="00F53DDD">
              <w:rPr>
                <w:sz w:val="18"/>
                <w:szCs w:val="18"/>
                <w:highlight w:val="yellow"/>
              </w:rPr>
              <w:t xml:space="preserve"> </w:t>
            </w:r>
            <w:r w:rsidR="00B22CA4" w:rsidRPr="00F53DDD">
              <w:rPr>
                <w:i/>
                <w:iCs/>
                <w:sz w:val="18"/>
                <w:szCs w:val="18"/>
                <w:highlight w:val="yellow"/>
              </w:rPr>
              <w:t>et al.</w:t>
            </w:r>
          </w:p>
        </w:tc>
        <w:tc>
          <w:tcPr>
            <w:tcW w:w="1323" w:type="dxa"/>
          </w:tcPr>
          <w:p w14:paraId="765AFF21"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Belgium</w:t>
            </w:r>
          </w:p>
        </w:tc>
        <w:tc>
          <w:tcPr>
            <w:tcW w:w="992" w:type="dxa"/>
          </w:tcPr>
          <w:p w14:paraId="1BFA9EEF"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2013</w:t>
            </w:r>
          </w:p>
        </w:tc>
        <w:tc>
          <w:tcPr>
            <w:tcW w:w="1028" w:type="dxa"/>
          </w:tcPr>
          <w:p w14:paraId="78AFF9BB"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5T</w:t>
            </w:r>
          </w:p>
        </w:tc>
        <w:tc>
          <w:tcPr>
            <w:tcW w:w="957" w:type="dxa"/>
          </w:tcPr>
          <w:p w14:paraId="120C8302"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115</w:t>
            </w:r>
          </w:p>
        </w:tc>
        <w:tc>
          <w:tcPr>
            <w:tcW w:w="1559" w:type="dxa"/>
          </w:tcPr>
          <w:p w14:paraId="050A91D0"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Neutral</w:t>
            </w:r>
          </w:p>
        </w:tc>
        <w:tc>
          <w:tcPr>
            <w:tcW w:w="3657" w:type="dxa"/>
          </w:tcPr>
          <w:p w14:paraId="018880E1" w14:textId="44A0BCFB" w:rsidR="00EA510B" w:rsidRPr="00F53DDD" w:rsidRDefault="00F53DD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No differences in scores between genders</w:t>
            </w:r>
          </w:p>
        </w:tc>
        <w:tc>
          <w:tcPr>
            <w:tcW w:w="0" w:type="auto"/>
          </w:tcPr>
          <w:p w14:paraId="6CC4E092" w14:textId="744BD1C5" w:rsidR="00EA510B" w:rsidRPr="00F53DDD" w:rsidRDefault="0013676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Lateral lumbar radiography (Kauppila score)</w:t>
            </w:r>
          </w:p>
        </w:tc>
        <w:tc>
          <w:tcPr>
            <w:tcW w:w="0" w:type="auto"/>
          </w:tcPr>
          <w:p w14:paraId="57E84104" w14:textId="6B5209F9"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53DDD">
              <w:rPr>
                <w:sz w:val="18"/>
                <w:szCs w:val="18"/>
                <w:highlight w:val="yellow"/>
              </w:rPr>
              <w:fldChar w:fldCharType="begin" w:fldLock="1"/>
            </w:r>
            <w:r w:rsidR="007735D8">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(21)"},"properties":{"noteIndex":0},"schema":"https://github.com/citation-style-language/schema/raw/master/csl-citation.json"}</w:instrText>
            </w:r>
            <w:r w:rsidRPr="00F53DDD">
              <w:rPr>
                <w:sz w:val="18"/>
                <w:szCs w:val="18"/>
                <w:highlight w:val="yellow"/>
              </w:rPr>
              <w:fldChar w:fldCharType="separate"/>
            </w:r>
            <w:r w:rsidR="007735D8" w:rsidRPr="007735D8">
              <w:rPr>
                <w:noProof/>
                <w:sz w:val="18"/>
                <w:szCs w:val="18"/>
                <w:highlight w:val="yellow"/>
              </w:rPr>
              <w:t>(20)</w:t>
            </w:r>
            <w:r w:rsidRPr="00F53DDD">
              <w:rPr>
                <w:sz w:val="18"/>
                <w:szCs w:val="18"/>
                <w:highlight w:val="yellow"/>
              </w:rPr>
              <w:fldChar w:fldCharType="end"/>
            </w:r>
          </w:p>
        </w:tc>
      </w:tr>
      <w:tr w:rsidR="006A0B05" w:rsidRPr="0001000C" w14:paraId="7EBE3F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328D664" w14:textId="77777777" w:rsidR="00EA510B" w:rsidRPr="002A4D78" w:rsidRDefault="00EA510B" w:rsidP="00EA510B">
            <w:pPr>
              <w:jc w:val="center"/>
              <w:rPr>
                <w:sz w:val="18"/>
                <w:szCs w:val="18"/>
                <w:highlight w:val="yellow"/>
              </w:rPr>
            </w:pPr>
            <w:r w:rsidRPr="002A4D78">
              <w:rPr>
                <w:sz w:val="18"/>
                <w:szCs w:val="18"/>
                <w:highlight w:val="yellow"/>
              </w:rPr>
              <w:t xml:space="preserve">Coen </w:t>
            </w:r>
            <w:r w:rsidRPr="002A4D78">
              <w:rPr>
                <w:i/>
                <w:sz w:val="18"/>
                <w:szCs w:val="18"/>
                <w:highlight w:val="yellow"/>
              </w:rPr>
              <w:t>et al.</w:t>
            </w:r>
          </w:p>
        </w:tc>
        <w:tc>
          <w:tcPr>
            <w:tcW w:w="1323" w:type="dxa"/>
          </w:tcPr>
          <w:p w14:paraId="59ACFBBE"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Italy</w:t>
            </w:r>
          </w:p>
        </w:tc>
        <w:tc>
          <w:tcPr>
            <w:tcW w:w="992" w:type="dxa"/>
          </w:tcPr>
          <w:p w14:paraId="5C429E0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2006</w:t>
            </w:r>
          </w:p>
        </w:tc>
        <w:tc>
          <w:tcPr>
            <w:tcW w:w="1028" w:type="dxa"/>
          </w:tcPr>
          <w:p w14:paraId="02B59C56"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5D (HD)</w:t>
            </w:r>
          </w:p>
        </w:tc>
        <w:tc>
          <w:tcPr>
            <w:tcW w:w="957" w:type="dxa"/>
          </w:tcPr>
          <w:p w14:paraId="0C3B334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132</w:t>
            </w:r>
          </w:p>
        </w:tc>
        <w:tc>
          <w:tcPr>
            <w:tcW w:w="1559" w:type="dxa"/>
          </w:tcPr>
          <w:p w14:paraId="562B3928" w14:textId="2BA9C3A8"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 xml:space="preserve">Male more </w:t>
            </w:r>
            <w:r w:rsidR="002A4D78" w:rsidRPr="002A4D78">
              <w:rPr>
                <w:sz w:val="18"/>
                <w:szCs w:val="18"/>
                <w:highlight w:val="yellow"/>
              </w:rPr>
              <w:t>severe</w:t>
            </w:r>
          </w:p>
        </w:tc>
        <w:tc>
          <w:tcPr>
            <w:tcW w:w="3657" w:type="dxa"/>
          </w:tcPr>
          <w:p w14:paraId="17930062" w14:textId="77777777"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Score &gt;1000 vs. 400-1000 vs. 1-400 vs. 0-1, male 74.6% vs. 61.9% vs. 61.3% vs. 38.4%</w:t>
            </w:r>
          </w:p>
          <w:p w14:paraId="533CA8DC" w14:textId="45CC9937" w:rsidR="002A4D78"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rFonts w:hint="eastAsia"/>
                <w:sz w:val="18"/>
                <w:szCs w:val="18"/>
                <w:highlight w:val="yellow"/>
              </w:rPr>
              <w:t>S</w:t>
            </w:r>
            <w:r w:rsidRPr="002A4D78">
              <w:rPr>
                <w:sz w:val="18"/>
                <w:szCs w:val="18"/>
                <w:highlight w:val="yellow"/>
              </w:rPr>
              <w:t>cores correlated with male gender (</w:t>
            </w:r>
            <w:r w:rsidRPr="002A4D78">
              <w:rPr>
                <w:i/>
                <w:iCs/>
                <w:sz w:val="18"/>
                <w:szCs w:val="18"/>
                <w:highlight w:val="yellow"/>
              </w:rPr>
              <w:t>p</w:t>
            </w:r>
            <w:r w:rsidRPr="002A4D78">
              <w:rPr>
                <w:sz w:val="18"/>
                <w:szCs w:val="18"/>
                <w:highlight w:val="yellow"/>
              </w:rPr>
              <w:t xml:space="preserve"> &lt; 0.05)</w:t>
            </w:r>
          </w:p>
        </w:tc>
        <w:tc>
          <w:tcPr>
            <w:tcW w:w="0" w:type="auto"/>
          </w:tcPr>
          <w:p w14:paraId="5926DBB5" w14:textId="550EB7DC"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Coronary artery calcification (Agatston score)</w:t>
            </w:r>
          </w:p>
        </w:tc>
        <w:tc>
          <w:tcPr>
            <w:tcW w:w="0" w:type="auto"/>
          </w:tcPr>
          <w:p w14:paraId="42C79C26" w14:textId="03C8E4FC"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4D78">
              <w:rPr>
                <w:sz w:val="18"/>
                <w:szCs w:val="18"/>
                <w:highlight w:val="yellow"/>
              </w:rPr>
              <w:fldChar w:fldCharType="begin" w:fldLock="1"/>
            </w:r>
            <w:r w:rsidR="007735D8">
              <w:rPr>
                <w:sz w:val="18"/>
                <w:szCs w:val="18"/>
                <w:highlight w:val="yellow"/>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(21)","plainTextFormattedCitation":"(21)","previouslyFormattedCitation":"(22)"},"properties":{"noteIndex":0},"schema":"https://github.com/citation-style-language/schema/raw/master/csl-citation.json"}</w:instrText>
            </w:r>
            <w:r w:rsidRPr="002A4D78">
              <w:rPr>
                <w:sz w:val="18"/>
                <w:szCs w:val="18"/>
                <w:highlight w:val="yellow"/>
              </w:rPr>
              <w:fldChar w:fldCharType="separate"/>
            </w:r>
            <w:r w:rsidR="007735D8" w:rsidRPr="007735D8">
              <w:rPr>
                <w:noProof/>
                <w:sz w:val="18"/>
                <w:szCs w:val="18"/>
                <w:highlight w:val="yellow"/>
              </w:rPr>
              <w:t>(21)</w:t>
            </w:r>
            <w:r w:rsidRPr="002A4D78">
              <w:rPr>
                <w:sz w:val="18"/>
                <w:szCs w:val="18"/>
                <w:highlight w:val="yellow"/>
              </w:rPr>
              <w:fldChar w:fldCharType="end"/>
            </w:r>
          </w:p>
        </w:tc>
      </w:tr>
      <w:tr w:rsidR="006A0B05" w:rsidRPr="0001000C" w14:paraId="089E29F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388F9AE" w14:textId="77777777" w:rsidR="00EA510B" w:rsidRPr="00C217EC" w:rsidRDefault="00EA510B" w:rsidP="00EA510B">
            <w:pPr>
              <w:jc w:val="center"/>
              <w:rPr>
                <w:sz w:val="18"/>
                <w:szCs w:val="18"/>
                <w:highlight w:val="yellow"/>
              </w:rPr>
            </w:pPr>
            <w:r w:rsidRPr="00C217EC">
              <w:rPr>
                <w:sz w:val="18"/>
                <w:szCs w:val="18"/>
                <w:highlight w:val="yellow"/>
              </w:rPr>
              <w:t xml:space="preserve">Coll </w:t>
            </w:r>
            <w:r w:rsidRPr="00C217EC">
              <w:rPr>
                <w:i/>
                <w:sz w:val="18"/>
                <w:szCs w:val="18"/>
                <w:highlight w:val="yellow"/>
              </w:rPr>
              <w:t>et al.</w:t>
            </w:r>
          </w:p>
        </w:tc>
        <w:tc>
          <w:tcPr>
            <w:tcW w:w="1323" w:type="dxa"/>
          </w:tcPr>
          <w:p w14:paraId="4E314DD7"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Spain</w:t>
            </w:r>
          </w:p>
        </w:tc>
        <w:tc>
          <w:tcPr>
            <w:tcW w:w="992" w:type="dxa"/>
          </w:tcPr>
          <w:p w14:paraId="54841416"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2010</w:t>
            </w:r>
          </w:p>
        </w:tc>
        <w:tc>
          <w:tcPr>
            <w:tcW w:w="1028" w:type="dxa"/>
          </w:tcPr>
          <w:p w14:paraId="6A0367CE"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5D</w:t>
            </w:r>
          </w:p>
        </w:tc>
        <w:tc>
          <w:tcPr>
            <w:tcW w:w="957" w:type="dxa"/>
          </w:tcPr>
          <w:p w14:paraId="1FB2458B"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232</w:t>
            </w:r>
          </w:p>
        </w:tc>
        <w:tc>
          <w:tcPr>
            <w:tcW w:w="1559" w:type="dxa"/>
          </w:tcPr>
          <w:p w14:paraId="1522BB11" w14:textId="2F3739BD"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Male more </w:t>
            </w:r>
            <w:r w:rsidR="00C217EC" w:rsidRPr="00C217EC">
              <w:rPr>
                <w:sz w:val="18"/>
                <w:szCs w:val="18"/>
                <w:highlight w:val="yellow"/>
              </w:rPr>
              <w:t>common</w:t>
            </w:r>
          </w:p>
        </w:tc>
        <w:tc>
          <w:tcPr>
            <w:tcW w:w="3657" w:type="dxa"/>
          </w:tcPr>
          <w:p w14:paraId="706F3F48" w14:textId="2BE441DA" w:rsidR="00EA510B" w:rsidRPr="00C217EC" w:rsidRDefault="00C217EC"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W</w:t>
            </w:r>
            <w:r w:rsidR="00EA510B" w:rsidRPr="00C217EC">
              <w:rPr>
                <w:sz w:val="18"/>
                <w:szCs w:val="18"/>
                <w:highlight w:val="yellow"/>
              </w:rPr>
              <w:t>ith vs. without linear calcification</w:t>
            </w:r>
            <w:r w:rsidRPr="00C217EC">
              <w:rPr>
                <w:sz w:val="18"/>
                <w:szCs w:val="18"/>
                <w:highlight w:val="yellow"/>
              </w:rPr>
              <w:t>,</w:t>
            </w:r>
            <w:r w:rsidR="00EA510B" w:rsidRPr="00C217EC">
              <w:rPr>
                <w:sz w:val="18"/>
                <w:szCs w:val="18"/>
                <w:highlight w:val="yellow"/>
              </w:rPr>
              <w:t xml:space="preserve"> </w:t>
            </w:r>
            <w:r w:rsidRPr="00C217EC">
              <w:rPr>
                <w:sz w:val="18"/>
                <w:szCs w:val="18"/>
                <w:highlight w:val="yellow"/>
              </w:rPr>
              <w:t xml:space="preserve">male </w:t>
            </w:r>
            <w:r w:rsidR="00EA510B" w:rsidRPr="00C217EC">
              <w:rPr>
                <w:sz w:val="18"/>
                <w:szCs w:val="18"/>
                <w:highlight w:val="yellow"/>
              </w:rPr>
              <w:t>65% vs</w:t>
            </w:r>
            <w:r w:rsidRPr="00C217EC">
              <w:rPr>
                <w:sz w:val="18"/>
                <w:szCs w:val="18"/>
                <w:highlight w:val="yellow"/>
              </w:rPr>
              <w:t>.</w:t>
            </w:r>
            <w:r w:rsidR="00EA510B" w:rsidRPr="00C217EC">
              <w:rPr>
                <w:sz w:val="18"/>
                <w:szCs w:val="18"/>
                <w:highlight w:val="yellow"/>
              </w:rPr>
              <w:t xml:space="preserve"> 41%</w:t>
            </w:r>
            <w:r w:rsidRPr="00C217EC">
              <w:rPr>
                <w:sz w:val="18"/>
                <w:szCs w:val="18"/>
                <w:highlight w:val="yellow"/>
              </w:rPr>
              <w:t xml:space="preserve">, </w:t>
            </w:r>
            <w:r w:rsidRPr="00C217EC">
              <w:rPr>
                <w:i/>
                <w:iCs/>
                <w:sz w:val="18"/>
                <w:szCs w:val="18"/>
                <w:highlight w:val="yellow"/>
              </w:rPr>
              <w:t>p</w:t>
            </w:r>
            <w:r w:rsidRPr="00C217EC">
              <w:rPr>
                <w:sz w:val="18"/>
                <w:szCs w:val="18"/>
                <w:highlight w:val="yellow"/>
              </w:rPr>
              <w:t xml:space="preserve"> = 0.01</w:t>
            </w:r>
          </w:p>
        </w:tc>
        <w:tc>
          <w:tcPr>
            <w:tcW w:w="0" w:type="auto"/>
          </w:tcPr>
          <w:p w14:paraId="76DBB1A0" w14:textId="3D7EBD9E" w:rsidR="00EA510B" w:rsidRPr="00C217EC" w:rsidRDefault="00F524BF"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Vascular ultrasound for </w:t>
            </w:r>
            <w:r w:rsidR="00EA510B" w:rsidRPr="00C217EC">
              <w:rPr>
                <w:sz w:val="18"/>
                <w:szCs w:val="18"/>
                <w:highlight w:val="yellow"/>
              </w:rPr>
              <w:t xml:space="preserve">carotid, femoral, or brachial </w:t>
            </w:r>
            <w:r w:rsidRPr="00C217EC">
              <w:rPr>
                <w:sz w:val="18"/>
                <w:szCs w:val="18"/>
                <w:highlight w:val="yellow"/>
              </w:rPr>
              <w:t>arteries</w:t>
            </w:r>
          </w:p>
        </w:tc>
        <w:tc>
          <w:tcPr>
            <w:tcW w:w="0" w:type="auto"/>
          </w:tcPr>
          <w:p w14:paraId="653A4CB8" w14:textId="4A0A8C91"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217EC">
              <w:rPr>
                <w:sz w:val="18"/>
                <w:szCs w:val="18"/>
                <w:highlight w:val="yellow"/>
              </w:rPr>
              <w:fldChar w:fldCharType="begin" w:fldLock="1"/>
            </w:r>
            <w:r w:rsidR="007735D8">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(23)"},"properties":{"noteIndex":0},"schema":"https://github.com/citation-style-language/schema/raw/master/csl-citation.json"}</w:instrText>
            </w:r>
            <w:r w:rsidRPr="00C217EC">
              <w:rPr>
                <w:sz w:val="18"/>
                <w:szCs w:val="18"/>
                <w:highlight w:val="yellow"/>
              </w:rPr>
              <w:fldChar w:fldCharType="separate"/>
            </w:r>
            <w:r w:rsidR="007735D8" w:rsidRPr="007735D8">
              <w:rPr>
                <w:noProof/>
                <w:sz w:val="18"/>
                <w:szCs w:val="18"/>
                <w:highlight w:val="yellow"/>
              </w:rPr>
              <w:t>(22)</w:t>
            </w:r>
            <w:r w:rsidRPr="00C217EC">
              <w:rPr>
                <w:sz w:val="18"/>
                <w:szCs w:val="18"/>
                <w:highlight w:val="yellow"/>
              </w:rPr>
              <w:fldChar w:fldCharType="end"/>
            </w:r>
          </w:p>
        </w:tc>
      </w:tr>
      <w:tr w:rsidR="00A2024F" w:rsidRPr="0001000C" w14:paraId="6C622A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6BC39D4" w14:textId="77777777" w:rsidR="00EA510B" w:rsidRDefault="00EA510B" w:rsidP="00EA510B">
            <w:pPr>
              <w:jc w:val="center"/>
              <w:rPr>
                <w:sz w:val="18"/>
                <w:szCs w:val="18"/>
              </w:rPr>
            </w:pPr>
            <w:r>
              <w:rPr>
                <w:sz w:val="18"/>
                <w:szCs w:val="18"/>
              </w:rPr>
              <w:t xml:space="preserve">Craver </w:t>
            </w:r>
            <w:r w:rsidRPr="008E006C">
              <w:rPr>
                <w:i/>
                <w:iCs/>
                <w:sz w:val="18"/>
                <w:szCs w:val="18"/>
              </w:rPr>
              <w:t>et al</w:t>
            </w:r>
          </w:p>
        </w:tc>
        <w:tc>
          <w:tcPr>
            <w:tcW w:w="1323" w:type="dxa"/>
            <w:shd w:val="clear" w:color="auto" w:fill="E7E6E6" w:themeFill="background2"/>
          </w:tcPr>
          <w:p w14:paraId="0CA4390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992" w:type="dxa"/>
            <w:shd w:val="clear" w:color="auto" w:fill="E7E6E6" w:themeFill="background2"/>
          </w:tcPr>
          <w:p w14:paraId="132D5668"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028" w:type="dxa"/>
            <w:shd w:val="clear" w:color="auto" w:fill="E7E6E6" w:themeFill="background2"/>
          </w:tcPr>
          <w:p w14:paraId="4D588D7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957" w:type="dxa"/>
            <w:shd w:val="clear" w:color="auto" w:fill="E7E6E6" w:themeFill="background2"/>
          </w:tcPr>
          <w:p w14:paraId="593855E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1559" w:type="dxa"/>
            <w:shd w:val="clear" w:color="auto" w:fill="E7E6E6" w:themeFill="background2"/>
          </w:tcPr>
          <w:p w14:paraId="6144CE9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27B770B8" w14:textId="6BA70DFA" w:rsidR="00EA510B"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00EA510B">
              <w:rPr>
                <w:sz w:val="18"/>
                <w:szCs w:val="18"/>
              </w:rPr>
              <w:t>core</w:t>
            </w:r>
            <w:r>
              <w:rPr>
                <w:sz w:val="18"/>
                <w:szCs w:val="18"/>
              </w:rPr>
              <w:t>s</w:t>
            </w:r>
            <w:r w:rsidR="00EA510B">
              <w:rPr>
                <w:sz w:val="18"/>
                <w:szCs w:val="18"/>
              </w:rPr>
              <w:t xml:space="preserve"> &gt;5 vs. 1-5 vs. 0, male 83% vs. 80% vs. 70%, </w:t>
            </w:r>
            <w:r w:rsidR="00EA510B" w:rsidRPr="00F2181E">
              <w:rPr>
                <w:i/>
                <w:iCs/>
                <w:sz w:val="18"/>
                <w:szCs w:val="18"/>
              </w:rPr>
              <w:t>p</w:t>
            </w:r>
            <w:r w:rsidR="00EA510B">
              <w:rPr>
                <w:sz w:val="18"/>
                <w:szCs w:val="18"/>
              </w:rPr>
              <w:t xml:space="preserve"> = 0.017</w:t>
            </w:r>
          </w:p>
        </w:tc>
        <w:tc>
          <w:tcPr>
            <w:tcW w:w="0" w:type="auto"/>
            <w:shd w:val="clear" w:color="auto" w:fill="E7E6E6" w:themeFill="background2"/>
          </w:tcPr>
          <w:p w14:paraId="436C1D35" w14:textId="32323A87" w:rsidR="00EA510B" w:rsidRPr="00E70D35"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25A95658" w14:textId="56983774"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(24)"},"properties":{"noteIndex":0},"schema":"https://github.com/citation-style-language/schema/raw/master/csl-citation.json"}</w:instrText>
            </w:r>
            <w:r>
              <w:rPr>
                <w:sz w:val="18"/>
                <w:szCs w:val="18"/>
              </w:rPr>
              <w:fldChar w:fldCharType="separate"/>
            </w:r>
            <w:r w:rsidR="007735D8" w:rsidRPr="007735D8">
              <w:rPr>
                <w:noProof/>
                <w:sz w:val="18"/>
                <w:szCs w:val="18"/>
              </w:rPr>
              <w:t>(23)</w:t>
            </w:r>
            <w:r>
              <w:rPr>
                <w:sz w:val="18"/>
                <w:szCs w:val="18"/>
              </w:rPr>
              <w:fldChar w:fldCharType="end"/>
            </w:r>
          </w:p>
        </w:tc>
      </w:tr>
      <w:tr w:rsidR="006A0B05" w:rsidRPr="0001000C" w14:paraId="62F46CC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D05B471" w14:textId="77777777" w:rsidR="00EA510B" w:rsidRPr="006A1652" w:rsidRDefault="00EA510B" w:rsidP="00EA510B">
            <w:pPr>
              <w:jc w:val="center"/>
              <w:rPr>
                <w:sz w:val="18"/>
                <w:szCs w:val="18"/>
                <w:highlight w:val="yellow"/>
              </w:rPr>
            </w:pPr>
            <w:r w:rsidRPr="006A1652">
              <w:rPr>
                <w:sz w:val="18"/>
                <w:szCs w:val="18"/>
                <w:highlight w:val="yellow"/>
              </w:rPr>
              <w:t xml:space="preserve">Davis </w:t>
            </w:r>
            <w:r w:rsidRPr="006A1652">
              <w:rPr>
                <w:i/>
                <w:sz w:val="18"/>
                <w:szCs w:val="18"/>
                <w:highlight w:val="yellow"/>
              </w:rPr>
              <w:t>et al.</w:t>
            </w:r>
          </w:p>
        </w:tc>
        <w:tc>
          <w:tcPr>
            <w:tcW w:w="1323" w:type="dxa"/>
          </w:tcPr>
          <w:p w14:paraId="1643BB3C" w14:textId="12C474EB"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United States</w:t>
            </w:r>
          </w:p>
        </w:tc>
        <w:tc>
          <w:tcPr>
            <w:tcW w:w="992" w:type="dxa"/>
          </w:tcPr>
          <w:p w14:paraId="3F72B04F"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2016</w:t>
            </w:r>
          </w:p>
        </w:tc>
        <w:tc>
          <w:tcPr>
            <w:tcW w:w="1028" w:type="dxa"/>
          </w:tcPr>
          <w:p w14:paraId="2DE2936D"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5T</w:t>
            </w:r>
          </w:p>
        </w:tc>
        <w:tc>
          <w:tcPr>
            <w:tcW w:w="957" w:type="dxa"/>
          </w:tcPr>
          <w:p w14:paraId="683E966F"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131</w:t>
            </w:r>
          </w:p>
        </w:tc>
        <w:tc>
          <w:tcPr>
            <w:tcW w:w="1559" w:type="dxa"/>
          </w:tcPr>
          <w:p w14:paraId="441E185C"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Neutral</w:t>
            </w:r>
          </w:p>
        </w:tc>
        <w:tc>
          <w:tcPr>
            <w:tcW w:w="3657" w:type="dxa"/>
          </w:tcPr>
          <w:p w14:paraId="6FF43022" w14:textId="5ABC1A0B" w:rsidR="00EA510B" w:rsidRPr="006A1652" w:rsidRDefault="00EA510B" w:rsidP="006A16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 xml:space="preserve">Regression </w:t>
            </w:r>
            <w:r w:rsidR="006A1652" w:rsidRPr="006A1652">
              <w:rPr>
                <w:sz w:val="18"/>
                <w:szCs w:val="18"/>
                <w:highlight w:val="yellow"/>
              </w:rPr>
              <w:t>between scores and male gender,</w:t>
            </w:r>
            <w:r w:rsidRPr="006A1652">
              <w:rPr>
                <w:sz w:val="18"/>
                <w:szCs w:val="18"/>
                <w:highlight w:val="yellow"/>
              </w:rPr>
              <w:t xml:space="preserve"> </w:t>
            </w:r>
            <w:r w:rsidR="006A1652" w:rsidRPr="006A1652">
              <w:rPr>
                <w:sz w:val="18"/>
                <w:szCs w:val="18"/>
                <w:highlight w:val="yellow"/>
              </w:rPr>
              <w:t>r = -0.16~0.051</w:t>
            </w:r>
            <w:r w:rsidRPr="006A1652">
              <w:rPr>
                <w:sz w:val="18"/>
                <w:szCs w:val="18"/>
                <w:highlight w:val="yellow"/>
              </w:rPr>
              <w:t xml:space="preserve">, </w:t>
            </w:r>
            <w:r w:rsidRPr="006A1652">
              <w:rPr>
                <w:i/>
                <w:iCs/>
                <w:sz w:val="18"/>
                <w:szCs w:val="18"/>
                <w:highlight w:val="yellow"/>
              </w:rPr>
              <w:t>p</w:t>
            </w:r>
            <w:r w:rsidRPr="006A1652">
              <w:rPr>
                <w:sz w:val="18"/>
                <w:szCs w:val="18"/>
                <w:highlight w:val="yellow"/>
              </w:rPr>
              <w:t xml:space="preserve"> </w:t>
            </w:r>
            <w:r w:rsidR="006A1652" w:rsidRPr="006A1652">
              <w:rPr>
                <w:sz w:val="18"/>
                <w:szCs w:val="18"/>
                <w:highlight w:val="yellow"/>
              </w:rPr>
              <w:t>&gt; 0.05</w:t>
            </w:r>
          </w:p>
        </w:tc>
        <w:tc>
          <w:tcPr>
            <w:tcW w:w="0" w:type="auto"/>
          </w:tcPr>
          <w:p w14:paraId="05E77AB3" w14:textId="4D54FD8B" w:rsidR="00EA510B" w:rsidRPr="006A1652" w:rsidRDefault="0012143C"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Iliac arter</w:t>
            </w:r>
            <w:r w:rsidR="00FF6AC8" w:rsidRPr="006A1652">
              <w:rPr>
                <w:sz w:val="18"/>
                <w:szCs w:val="18"/>
                <w:highlight w:val="yellow"/>
              </w:rPr>
              <w:t>ies</w:t>
            </w:r>
            <w:r w:rsidR="00EA510B" w:rsidRPr="006A1652">
              <w:rPr>
                <w:sz w:val="18"/>
                <w:szCs w:val="18"/>
                <w:highlight w:val="yellow"/>
              </w:rPr>
              <w:t xml:space="preserve"> calcification </w:t>
            </w:r>
            <w:r w:rsidRPr="006A1652">
              <w:rPr>
                <w:sz w:val="18"/>
                <w:szCs w:val="18"/>
                <w:highlight w:val="yellow"/>
              </w:rPr>
              <w:t>by computed tomography</w:t>
            </w:r>
          </w:p>
        </w:tc>
        <w:tc>
          <w:tcPr>
            <w:tcW w:w="0" w:type="auto"/>
          </w:tcPr>
          <w:p w14:paraId="1C5AD043" w14:textId="219CB141"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A1652">
              <w:rPr>
                <w:sz w:val="18"/>
                <w:szCs w:val="18"/>
                <w:highlight w:val="yellow"/>
              </w:rPr>
              <w:fldChar w:fldCharType="begin" w:fldLock="1"/>
            </w:r>
            <w:r w:rsidR="007735D8">
              <w:rPr>
                <w:sz w:val="18"/>
                <w:szCs w:val="18"/>
                <w:highlight w:val="yellow"/>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(24)","plainTextFormattedCitation":"(24)","previouslyFormattedCitation":"(25)"},"properties":{"noteIndex":0},"schema":"https://github.com/citation-style-language/schema/raw/master/csl-citation.json"}</w:instrText>
            </w:r>
            <w:r w:rsidRPr="006A1652">
              <w:rPr>
                <w:sz w:val="18"/>
                <w:szCs w:val="18"/>
                <w:highlight w:val="yellow"/>
              </w:rPr>
              <w:fldChar w:fldCharType="separate"/>
            </w:r>
            <w:r w:rsidR="007735D8" w:rsidRPr="007735D8">
              <w:rPr>
                <w:noProof/>
                <w:sz w:val="18"/>
                <w:szCs w:val="18"/>
                <w:highlight w:val="yellow"/>
              </w:rPr>
              <w:t>(24)</w:t>
            </w:r>
            <w:r w:rsidRPr="006A1652">
              <w:rPr>
                <w:sz w:val="18"/>
                <w:szCs w:val="18"/>
                <w:highlight w:val="yellow"/>
              </w:rPr>
              <w:fldChar w:fldCharType="end"/>
            </w:r>
          </w:p>
        </w:tc>
      </w:tr>
      <w:tr w:rsidR="006A0B05" w:rsidRPr="0001000C" w14:paraId="2788A29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5FD472F" w14:textId="77777777" w:rsidR="00EA510B" w:rsidRPr="001D793F" w:rsidRDefault="00EA510B" w:rsidP="00EA510B">
            <w:pPr>
              <w:jc w:val="center"/>
              <w:rPr>
                <w:sz w:val="18"/>
                <w:szCs w:val="18"/>
                <w:highlight w:val="yellow"/>
              </w:rPr>
            </w:pPr>
            <w:r w:rsidRPr="001D793F">
              <w:rPr>
                <w:sz w:val="18"/>
                <w:szCs w:val="18"/>
                <w:highlight w:val="yellow"/>
              </w:rPr>
              <w:t xml:space="preserve">DeLoach </w:t>
            </w:r>
            <w:r w:rsidRPr="001D793F">
              <w:rPr>
                <w:i/>
                <w:sz w:val="18"/>
                <w:szCs w:val="18"/>
                <w:highlight w:val="yellow"/>
              </w:rPr>
              <w:t>et al.</w:t>
            </w:r>
          </w:p>
        </w:tc>
        <w:tc>
          <w:tcPr>
            <w:tcW w:w="1323" w:type="dxa"/>
          </w:tcPr>
          <w:p w14:paraId="631E6C6C" w14:textId="6DA1250F"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United States</w:t>
            </w:r>
          </w:p>
        </w:tc>
        <w:tc>
          <w:tcPr>
            <w:tcW w:w="992" w:type="dxa"/>
          </w:tcPr>
          <w:p w14:paraId="213260CD"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2009</w:t>
            </w:r>
          </w:p>
        </w:tc>
        <w:tc>
          <w:tcPr>
            <w:tcW w:w="1028" w:type="dxa"/>
          </w:tcPr>
          <w:p w14:paraId="24B84BBA"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5T</w:t>
            </w:r>
          </w:p>
        </w:tc>
        <w:tc>
          <w:tcPr>
            <w:tcW w:w="957" w:type="dxa"/>
          </w:tcPr>
          <w:p w14:paraId="4D3DDB56"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112</w:t>
            </w:r>
          </w:p>
        </w:tc>
        <w:tc>
          <w:tcPr>
            <w:tcW w:w="1559" w:type="dxa"/>
          </w:tcPr>
          <w:p w14:paraId="591457FE"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Neutral</w:t>
            </w:r>
          </w:p>
        </w:tc>
        <w:tc>
          <w:tcPr>
            <w:tcW w:w="3657" w:type="dxa"/>
          </w:tcPr>
          <w:p w14:paraId="7C809EBC" w14:textId="1E9086A0" w:rsidR="00EA510B" w:rsidRPr="001D793F" w:rsidRDefault="00EB39B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With</w:t>
            </w:r>
            <w:r w:rsidR="00EA510B" w:rsidRPr="001D793F">
              <w:rPr>
                <w:sz w:val="18"/>
                <w:szCs w:val="18"/>
                <w:highlight w:val="yellow"/>
              </w:rPr>
              <w:t xml:space="preserve"> vs. </w:t>
            </w:r>
            <w:r w:rsidRPr="001D793F">
              <w:rPr>
                <w:sz w:val="18"/>
                <w:szCs w:val="18"/>
                <w:highlight w:val="yellow"/>
              </w:rPr>
              <w:t>without,</w:t>
            </w:r>
            <w:r w:rsidR="00EA510B" w:rsidRPr="001D793F">
              <w:rPr>
                <w:sz w:val="18"/>
                <w:szCs w:val="18"/>
                <w:highlight w:val="yellow"/>
              </w:rPr>
              <w:t xml:space="preserve"> </w:t>
            </w:r>
            <w:r w:rsidRPr="001D793F">
              <w:rPr>
                <w:sz w:val="18"/>
                <w:szCs w:val="18"/>
                <w:highlight w:val="yellow"/>
              </w:rPr>
              <w:t xml:space="preserve">male </w:t>
            </w:r>
            <w:r w:rsidR="00EA510B" w:rsidRPr="001D793F">
              <w:rPr>
                <w:sz w:val="18"/>
                <w:szCs w:val="18"/>
                <w:highlight w:val="yellow"/>
              </w:rPr>
              <w:t xml:space="preserve">68.4% vs. 58.1%, </w:t>
            </w:r>
            <w:r w:rsidR="00EA510B" w:rsidRPr="001D793F">
              <w:rPr>
                <w:i/>
                <w:iCs/>
                <w:sz w:val="18"/>
                <w:szCs w:val="18"/>
                <w:highlight w:val="yellow"/>
              </w:rPr>
              <w:t xml:space="preserve">p </w:t>
            </w:r>
            <w:r w:rsidR="00EA510B" w:rsidRPr="001D793F">
              <w:rPr>
                <w:sz w:val="18"/>
                <w:szCs w:val="18"/>
                <w:highlight w:val="yellow"/>
              </w:rPr>
              <w:t>= 0.29</w:t>
            </w:r>
          </w:p>
        </w:tc>
        <w:tc>
          <w:tcPr>
            <w:tcW w:w="0" w:type="auto"/>
          </w:tcPr>
          <w:p w14:paraId="6D568EFA" w14:textId="5ED68B39" w:rsidR="00EA510B" w:rsidRPr="001D793F" w:rsidRDefault="00D154F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Coronary artery calcification (Agatston score) and</w:t>
            </w:r>
            <w:r w:rsidRPr="001D793F">
              <w:rPr>
                <w:rFonts w:hint="eastAsia"/>
                <w:sz w:val="18"/>
                <w:szCs w:val="18"/>
                <w:highlight w:val="yellow"/>
              </w:rPr>
              <w:t xml:space="preserve"> </w:t>
            </w:r>
            <w:r w:rsidRPr="001D793F">
              <w:rPr>
                <w:sz w:val="18"/>
                <w:szCs w:val="18"/>
                <w:highlight w:val="yellow"/>
              </w:rPr>
              <w:t>aortic calcification by computed tomography</w:t>
            </w:r>
          </w:p>
        </w:tc>
        <w:tc>
          <w:tcPr>
            <w:tcW w:w="0" w:type="auto"/>
          </w:tcPr>
          <w:p w14:paraId="2CB7F040" w14:textId="0340D2EA"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1D793F">
              <w:rPr>
                <w:sz w:val="18"/>
                <w:szCs w:val="18"/>
                <w:highlight w:val="yellow"/>
              </w:rPr>
              <w:fldChar w:fldCharType="begin" w:fldLock="1"/>
            </w:r>
            <w:r w:rsidR="007735D8">
              <w:rPr>
                <w:sz w:val="18"/>
                <w:szCs w:val="18"/>
                <w:highlight w:val="yellow"/>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(25)","plainTextFormattedCitation":"(25)","previouslyFormattedCitation":"(26)"},"properties":{"noteIndex":0},"schema":"https://github.com/citation-style-language/schema/raw/master/csl-citation.json"}</w:instrText>
            </w:r>
            <w:r w:rsidRPr="001D793F">
              <w:rPr>
                <w:sz w:val="18"/>
                <w:szCs w:val="18"/>
                <w:highlight w:val="yellow"/>
              </w:rPr>
              <w:fldChar w:fldCharType="separate"/>
            </w:r>
            <w:r w:rsidR="007735D8" w:rsidRPr="007735D8">
              <w:rPr>
                <w:noProof/>
                <w:sz w:val="18"/>
                <w:szCs w:val="18"/>
                <w:highlight w:val="yellow"/>
              </w:rPr>
              <w:t>(25)</w:t>
            </w:r>
            <w:r w:rsidRPr="001D793F">
              <w:rPr>
                <w:sz w:val="18"/>
                <w:szCs w:val="18"/>
                <w:highlight w:val="yellow"/>
              </w:rPr>
              <w:fldChar w:fldCharType="end"/>
            </w:r>
          </w:p>
        </w:tc>
      </w:tr>
      <w:tr w:rsidR="006A0B05" w:rsidRPr="0001000C" w14:paraId="0DA53CC6"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FD23E71" w14:textId="77777777" w:rsidR="00EA510B" w:rsidRPr="004570A0" w:rsidRDefault="00EA510B" w:rsidP="00EA510B">
            <w:pPr>
              <w:jc w:val="center"/>
              <w:rPr>
                <w:sz w:val="18"/>
                <w:szCs w:val="18"/>
                <w:highlight w:val="yellow"/>
              </w:rPr>
            </w:pPr>
            <w:r w:rsidRPr="004570A0">
              <w:rPr>
                <w:sz w:val="18"/>
                <w:szCs w:val="18"/>
                <w:highlight w:val="yellow"/>
              </w:rPr>
              <w:t xml:space="preserve">Di </w:t>
            </w:r>
            <w:proofErr w:type="spellStart"/>
            <w:r w:rsidRPr="004570A0">
              <w:rPr>
                <w:sz w:val="18"/>
                <w:szCs w:val="18"/>
                <w:highlight w:val="yellow"/>
              </w:rPr>
              <w:t>Iorio</w:t>
            </w:r>
            <w:proofErr w:type="spellEnd"/>
            <w:r w:rsidRPr="004570A0">
              <w:rPr>
                <w:sz w:val="18"/>
                <w:szCs w:val="18"/>
                <w:highlight w:val="yellow"/>
              </w:rPr>
              <w:t xml:space="preserve"> </w:t>
            </w:r>
            <w:r w:rsidRPr="004570A0">
              <w:rPr>
                <w:i/>
                <w:sz w:val="18"/>
                <w:szCs w:val="18"/>
                <w:highlight w:val="yellow"/>
              </w:rPr>
              <w:t>et al.</w:t>
            </w:r>
          </w:p>
        </w:tc>
        <w:tc>
          <w:tcPr>
            <w:tcW w:w="1323" w:type="dxa"/>
          </w:tcPr>
          <w:p w14:paraId="759D9D1A"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Italy</w:t>
            </w:r>
          </w:p>
        </w:tc>
        <w:tc>
          <w:tcPr>
            <w:tcW w:w="992" w:type="dxa"/>
          </w:tcPr>
          <w:p w14:paraId="3AA0E6DB"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2006</w:t>
            </w:r>
          </w:p>
        </w:tc>
        <w:tc>
          <w:tcPr>
            <w:tcW w:w="1028" w:type="dxa"/>
          </w:tcPr>
          <w:p w14:paraId="49C53580"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4-5, 5D</w:t>
            </w:r>
          </w:p>
        </w:tc>
        <w:tc>
          <w:tcPr>
            <w:tcW w:w="957" w:type="dxa"/>
          </w:tcPr>
          <w:p w14:paraId="2DA25674"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44</w:t>
            </w:r>
          </w:p>
        </w:tc>
        <w:tc>
          <w:tcPr>
            <w:tcW w:w="1559" w:type="dxa"/>
          </w:tcPr>
          <w:p w14:paraId="47DB69A5"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Male more severe</w:t>
            </w:r>
          </w:p>
        </w:tc>
        <w:tc>
          <w:tcPr>
            <w:tcW w:w="3657" w:type="dxa"/>
          </w:tcPr>
          <w:p w14:paraId="4770C00C" w14:textId="7779C5DB" w:rsidR="00EA510B" w:rsidRPr="004570A0" w:rsidRDefault="004570A0"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Scores &gt;400 vs.&lt;400, m</w:t>
            </w:r>
            <w:r w:rsidR="00EA510B" w:rsidRPr="004570A0">
              <w:rPr>
                <w:sz w:val="18"/>
                <w:szCs w:val="18"/>
                <w:highlight w:val="yellow"/>
              </w:rPr>
              <w:t xml:space="preserve">ale </w:t>
            </w:r>
            <w:r w:rsidRPr="004570A0">
              <w:rPr>
                <w:sz w:val="18"/>
                <w:szCs w:val="18"/>
                <w:highlight w:val="yellow"/>
              </w:rPr>
              <w:t>75</w:t>
            </w:r>
            <w:r w:rsidR="00EA510B" w:rsidRPr="004570A0">
              <w:rPr>
                <w:sz w:val="18"/>
                <w:szCs w:val="18"/>
                <w:highlight w:val="yellow"/>
              </w:rPr>
              <w:t xml:space="preserve">% vs. </w:t>
            </w:r>
            <w:r w:rsidRPr="004570A0">
              <w:rPr>
                <w:sz w:val="18"/>
                <w:szCs w:val="18"/>
                <w:highlight w:val="yellow"/>
              </w:rPr>
              <w:t>42</w:t>
            </w:r>
            <w:r w:rsidR="00EA510B" w:rsidRPr="004570A0">
              <w:rPr>
                <w:sz w:val="18"/>
                <w:szCs w:val="18"/>
                <w:highlight w:val="yellow"/>
              </w:rPr>
              <w:t xml:space="preserve">%, </w:t>
            </w:r>
            <w:r w:rsidR="00EA510B" w:rsidRPr="004570A0">
              <w:rPr>
                <w:i/>
                <w:iCs/>
                <w:sz w:val="18"/>
                <w:szCs w:val="18"/>
                <w:highlight w:val="yellow"/>
              </w:rPr>
              <w:t>p</w:t>
            </w:r>
            <w:r w:rsidR="00EA510B" w:rsidRPr="004570A0">
              <w:rPr>
                <w:sz w:val="18"/>
                <w:szCs w:val="18"/>
                <w:highlight w:val="yellow"/>
              </w:rPr>
              <w:t xml:space="preserve"> = 0.05</w:t>
            </w:r>
          </w:p>
        </w:tc>
        <w:tc>
          <w:tcPr>
            <w:tcW w:w="0" w:type="auto"/>
          </w:tcPr>
          <w:p w14:paraId="33A7694D" w14:textId="4EA99DC0" w:rsidR="00EA510B" w:rsidRPr="004570A0" w:rsidRDefault="004570A0"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Coronary artery calcification (Agatston score)</w:t>
            </w:r>
          </w:p>
        </w:tc>
        <w:tc>
          <w:tcPr>
            <w:tcW w:w="0" w:type="auto"/>
          </w:tcPr>
          <w:p w14:paraId="387F7B2D" w14:textId="493AA63D"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4570A0">
              <w:rPr>
                <w:sz w:val="18"/>
                <w:szCs w:val="18"/>
                <w:highlight w:val="yellow"/>
              </w:rPr>
              <w:fldChar w:fldCharType="begin" w:fldLock="1"/>
            </w:r>
            <w:r w:rsidR="007735D8">
              <w:rPr>
                <w:sz w:val="18"/>
                <w:szCs w:val="18"/>
                <w:highlight w:val="yellow"/>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(26)","plainTextFormattedCitation":"(26)","previouslyFormattedCitation":"(27)"},"properties":{"noteIndex":0},"schema":"https://github.com/citation-style-language/schema/raw/master/csl-citation.json"}</w:instrText>
            </w:r>
            <w:r w:rsidRPr="004570A0">
              <w:rPr>
                <w:sz w:val="18"/>
                <w:szCs w:val="18"/>
                <w:highlight w:val="yellow"/>
              </w:rPr>
              <w:fldChar w:fldCharType="separate"/>
            </w:r>
            <w:r w:rsidR="007735D8" w:rsidRPr="007735D8">
              <w:rPr>
                <w:noProof/>
                <w:sz w:val="18"/>
                <w:szCs w:val="18"/>
                <w:highlight w:val="yellow"/>
              </w:rPr>
              <w:t>(26)</w:t>
            </w:r>
            <w:r w:rsidRPr="004570A0">
              <w:rPr>
                <w:sz w:val="18"/>
                <w:szCs w:val="18"/>
                <w:highlight w:val="yellow"/>
              </w:rPr>
              <w:fldChar w:fldCharType="end"/>
            </w:r>
          </w:p>
        </w:tc>
      </w:tr>
      <w:tr w:rsidR="00A2024F" w:rsidRPr="0001000C" w14:paraId="1284C4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7194017" w14:textId="77777777" w:rsidR="00EA510B" w:rsidRPr="00185B11" w:rsidRDefault="00EA510B" w:rsidP="00EA510B">
            <w:pPr>
              <w:jc w:val="center"/>
              <w:rPr>
                <w:sz w:val="18"/>
                <w:szCs w:val="18"/>
              </w:rPr>
            </w:pPr>
            <w:proofErr w:type="spellStart"/>
            <w:r>
              <w:rPr>
                <w:sz w:val="18"/>
                <w:szCs w:val="18"/>
              </w:rPr>
              <w:lastRenderedPageBreak/>
              <w:t>Disthabanchong</w:t>
            </w:r>
            <w:proofErr w:type="spellEnd"/>
            <w:r>
              <w:rPr>
                <w:sz w:val="18"/>
                <w:szCs w:val="18"/>
              </w:rPr>
              <w:t xml:space="preserve"> </w:t>
            </w:r>
            <w:r w:rsidRPr="00096338">
              <w:rPr>
                <w:i/>
                <w:sz w:val="18"/>
                <w:szCs w:val="18"/>
              </w:rPr>
              <w:t>et al.</w:t>
            </w:r>
          </w:p>
        </w:tc>
        <w:tc>
          <w:tcPr>
            <w:tcW w:w="1323" w:type="dxa"/>
            <w:shd w:val="clear" w:color="auto" w:fill="E7E6E6" w:themeFill="background2"/>
          </w:tcPr>
          <w:p w14:paraId="5C25935A"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992" w:type="dxa"/>
            <w:shd w:val="clear" w:color="auto" w:fill="E7E6E6" w:themeFill="background2"/>
          </w:tcPr>
          <w:p w14:paraId="2892CC9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028" w:type="dxa"/>
            <w:shd w:val="clear" w:color="auto" w:fill="E7E6E6" w:themeFill="background2"/>
          </w:tcPr>
          <w:p w14:paraId="22BFC873"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957" w:type="dxa"/>
            <w:shd w:val="clear" w:color="auto" w:fill="E7E6E6" w:themeFill="background2"/>
          </w:tcPr>
          <w:p w14:paraId="3279A67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1559" w:type="dxa"/>
            <w:shd w:val="clear" w:color="auto" w:fill="E7E6E6" w:themeFill="background2"/>
          </w:tcPr>
          <w:p w14:paraId="7FF3F00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3657" w:type="dxa"/>
            <w:shd w:val="clear" w:color="auto" w:fill="E7E6E6" w:themeFill="background2"/>
          </w:tcPr>
          <w:p w14:paraId="4C4C43B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A8C52CC" w:rsidR="00EA510B" w:rsidRPr="0092232C" w:rsidRDefault="00A469B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5ED0FCF2" w14:textId="153FD78F"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(27)","plainTextFormattedCitation":"(27)","previouslyFormattedCitation":"(28)"},"properties":{"noteIndex":0},"schema":"https://github.com/citation-style-language/schema/raw/master/csl-citation.json"}</w:instrText>
            </w:r>
            <w:r w:rsidRPr="00185B11">
              <w:rPr>
                <w:sz w:val="18"/>
                <w:szCs w:val="18"/>
              </w:rPr>
              <w:fldChar w:fldCharType="separate"/>
            </w:r>
            <w:r w:rsidR="007735D8" w:rsidRPr="007735D8">
              <w:rPr>
                <w:noProof/>
                <w:sz w:val="18"/>
                <w:szCs w:val="18"/>
              </w:rPr>
              <w:t>(27)</w:t>
            </w:r>
            <w:r w:rsidRPr="00185B11">
              <w:rPr>
                <w:sz w:val="18"/>
                <w:szCs w:val="18"/>
              </w:rPr>
              <w:fldChar w:fldCharType="end"/>
            </w:r>
          </w:p>
        </w:tc>
      </w:tr>
      <w:tr w:rsidR="006A0B05" w:rsidRPr="0001000C" w14:paraId="70E3952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A64F544" w14:textId="77777777" w:rsidR="00EA510B" w:rsidRPr="009E36A9" w:rsidRDefault="00EA510B" w:rsidP="00EA510B">
            <w:pPr>
              <w:jc w:val="center"/>
              <w:rPr>
                <w:sz w:val="18"/>
                <w:szCs w:val="18"/>
                <w:highlight w:val="yellow"/>
              </w:rPr>
            </w:pPr>
            <w:r w:rsidRPr="009E36A9">
              <w:rPr>
                <w:sz w:val="18"/>
                <w:szCs w:val="18"/>
                <w:highlight w:val="yellow"/>
              </w:rPr>
              <w:t xml:space="preserve">El </w:t>
            </w:r>
            <w:proofErr w:type="spellStart"/>
            <w:r w:rsidRPr="009E36A9">
              <w:rPr>
                <w:sz w:val="18"/>
                <w:szCs w:val="18"/>
                <w:highlight w:val="yellow"/>
              </w:rPr>
              <w:t>Amrani</w:t>
            </w:r>
            <w:proofErr w:type="spellEnd"/>
            <w:r w:rsidRPr="009E36A9">
              <w:rPr>
                <w:sz w:val="18"/>
                <w:szCs w:val="18"/>
                <w:highlight w:val="yellow"/>
              </w:rPr>
              <w:t xml:space="preserve"> </w:t>
            </w:r>
            <w:r w:rsidRPr="009E36A9">
              <w:rPr>
                <w:i/>
                <w:sz w:val="18"/>
                <w:szCs w:val="18"/>
                <w:highlight w:val="yellow"/>
              </w:rPr>
              <w:t>et al.</w:t>
            </w:r>
          </w:p>
        </w:tc>
        <w:tc>
          <w:tcPr>
            <w:tcW w:w="1323" w:type="dxa"/>
          </w:tcPr>
          <w:p w14:paraId="56649BBE"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Morocco</w:t>
            </w:r>
          </w:p>
        </w:tc>
        <w:tc>
          <w:tcPr>
            <w:tcW w:w="992" w:type="dxa"/>
          </w:tcPr>
          <w:p w14:paraId="6CB7AE26"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2015</w:t>
            </w:r>
          </w:p>
        </w:tc>
        <w:tc>
          <w:tcPr>
            <w:tcW w:w="1028" w:type="dxa"/>
          </w:tcPr>
          <w:p w14:paraId="5DA0D7BF"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5D (HD)</w:t>
            </w:r>
          </w:p>
        </w:tc>
        <w:tc>
          <w:tcPr>
            <w:tcW w:w="957" w:type="dxa"/>
          </w:tcPr>
          <w:p w14:paraId="7E81A29C"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49</w:t>
            </w:r>
          </w:p>
        </w:tc>
        <w:tc>
          <w:tcPr>
            <w:tcW w:w="1559" w:type="dxa"/>
          </w:tcPr>
          <w:p w14:paraId="4E482DE9"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More male with CAC</w:t>
            </w:r>
          </w:p>
        </w:tc>
        <w:tc>
          <w:tcPr>
            <w:tcW w:w="3657" w:type="dxa"/>
          </w:tcPr>
          <w:p w14:paraId="42162B92" w14:textId="4C98A43B" w:rsidR="00EA510B" w:rsidRPr="009E36A9" w:rsidRDefault="009E36A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W</w:t>
            </w:r>
            <w:r w:rsidR="00EA510B" w:rsidRPr="009E36A9">
              <w:rPr>
                <w:sz w:val="18"/>
                <w:szCs w:val="18"/>
                <w:highlight w:val="yellow"/>
              </w:rPr>
              <w:t>ith vs. without</w:t>
            </w:r>
            <w:r w:rsidRPr="009E36A9">
              <w:rPr>
                <w:sz w:val="18"/>
                <w:szCs w:val="18"/>
                <w:highlight w:val="yellow"/>
              </w:rPr>
              <w:t>,</w:t>
            </w:r>
            <w:r w:rsidR="00EA510B" w:rsidRPr="009E36A9">
              <w:rPr>
                <w:sz w:val="18"/>
                <w:szCs w:val="18"/>
                <w:highlight w:val="yellow"/>
              </w:rPr>
              <w:t xml:space="preserve"> </w:t>
            </w:r>
            <w:r w:rsidRPr="009E36A9">
              <w:rPr>
                <w:sz w:val="18"/>
                <w:szCs w:val="18"/>
                <w:highlight w:val="yellow"/>
              </w:rPr>
              <w:t xml:space="preserve">male </w:t>
            </w:r>
            <w:r w:rsidR="00EA510B" w:rsidRPr="009E36A9">
              <w:rPr>
                <w:sz w:val="18"/>
                <w:szCs w:val="18"/>
                <w:highlight w:val="yellow"/>
              </w:rPr>
              <w:t xml:space="preserve">64.7% vs. 26,6 %, </w:t>
            </w:r>
            <w:r w:rsidR="00EA510B" w:rsidRPr="009E36A9">
              <w:rPr>
                <w:i/>
                <w:iCs/>
                <w:sz w:val="18"/>
                <w:szCs w:val="18"/>
                <w:highlight w:val="yellow"/>
              </w:rPr>
              <w:t>p</w:t>
            </w:r>
            <w:r w:rsidR="00EA510B" w:rsidRPr="009E36A9">
              <w:rPr>
                <w:sz w:val="18"/>
                <w:szCs w:val="18"/>
                <w:highlight w:val="yellow"/>
              </w:rPr>
              <w:t xml:space="preserve"> = 0.014</w:t>
            </w:r>
          </w:p>
        </w:tc>
        <w:tc>
          <w:tcPr>
            <w:tcW w:w="0" w:type="auto"/>
          </w:tcPr>
          <w:p w14:paraId="67925767" w14:textId="5CB4AAF8" w:rsidR="00EA510B" w:rsidRPr="009E36A9" w:rsidRDefault="00337211"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Coronary artery calcification (Agatston score)</w:t>
            </w:r>
          </w:p>
        </w:tc>
        <w:tc>
          <w:tcPr>
            <w:tcW w:w="0" w:type="auto"/>
          </w:tcPr>
          <w:p w14:paraId="743002AD" w14:textId="741518CF"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9E36A9">
              <w:rPr>
                <w:sz w:val="18"/>
                <w:szCs w:val="18"/>
                <w:highlight w:val="yellow"/>
              </w:rPr>
              <w:fldChar w:fldCharType="begin" w:fldLock="1"/>
            </w:r>
            <w:r w:rsidR="007735D8">
              <w:rPr>
                <w:sz w:val="18"/>
                <w:szCs w:val="18"/>
                <w:highlight w:val="yellow"/>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(28)","plainTextFormattedCitation":"(28)","previouslyFormattedCitation":"(29)"},"properties":{"noteIndex":0},"schema":"https://github.com/citation-style-language/schema/raw/master/csl-citation.json"}</w:instrText>
            </w:r>
            <w:r w:rsidRPr="009E36A9">
              <w:rPr>
                <w:sz w:val="18"/>
                <w:szCs w:val="18"/>
                <w:highlight w:val="yellow"/>
              </w:rPr>
              <w:fldChar w:fldCharType="separate"/>
            </w:r>
            <w:r w:rsidR="007735D8" w:rsidRPr="007735D8">
              <w:rPr>
                <w:noProof/>
                <w:sz w:val="18"/>
                <w:szCs w:val="18"/>
                <w:highlight w:val="yellow"/>
              </w:rPr>
              <w:t>(28)</w:t>
            </w:r>
            <w:r w:rsidRPr="009E36A9">
              <w:rPr>
                <w:sz w:val="18"/>
                <w:szCs w:val="18"/>
                <w:highlight w:val="yellow"/>
              </w:rPr>
              <w:fldChar w:fldCharType="end"/>
            </w:r>
          </w:p>
        </w:tc>
      </w:tr>
      <w:tr w:rsidR="006A0B05" w:rsidRPr="0001000C" w14:paraId="128CEBA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EA6669C" w14:textId="77777777" w:rsidR="00EA510B" w:rsidRPr="007A43B8" w:rsidRDefault="00EA510B" w:rsidP="00EA510B">
            <w:pPr>
              <w:jc w:val="center"/>
              <w:rPr>
                <w:sz w:val="18"/>
                <w:szCs w:val="18"/>
                <w:highlight w:val="yellow"/>
              </w:rPr>
            </w:pPr>
            <w:r w:rsidRPr="007A43B8">
              <w:rPr>
                <w:sz w:val="18"/>
                <w:szCs w:val="18"/>
                <w:highlight w:val="yellow"/>
              </w:rPr>
              <w:t xml:space="preserve">Etta </w:t>
            </w:r>
            <w:r w:rsidRPr="007A43B8">
              <w:rPr>
                <w:i/>
                <w:sz w:val="18"/>
                <w:szCs w:val="18"/>
                <w:highlight w:val="yellow"/>
              </w:rPr>
              <w:t>et al.</w:t>
            </w:r>
          </w:p>
        </w:tc>
        <w:tc>
          <w:tcPr>
            <w:tcW w:w="1323" w:type="dxa"/>
          </w:tcPr>
          <w:p w14:paraId="42E9A9EA"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India</w:t>
            </w:r>
          </w:p>
        </w:tc>
        <w:tc>
          <w:tcPr>
            <w:tcW w:w="992" w:type="dxa"/>
          </w:tcPr>
          <w:p w14:paraId="19285FF6"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2017</w:t>
            </w:r>
          </w:p>
        </w:tc>
        <w:tc>
          <w:tcPr>
            <w:tcW w:w="1028" w:type="dxa"/>
          </w:tcPr>
          <w:p w14:paraId="3CF60DB3"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4-5</w:t>
            </w:r>
          </w:p>
        </w:tc>
        <w:tc>
          <w:tcPr>
            <w:tcW w:w="957" w:type="dxa"/>
          </w:tcPr>
          <w:p w14:paraId="467861BF"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95</w:t>
            </w:r>
          </w:p>
        </w:tc>
        <w:tc>
          <w:tcPr>
            <w:tcW w:w="1559" w:type="dxa"/>
          </w:tcPr>
          <w:p w14:paraId="134AAE70"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Neutral</w:t>
            </w:r>
          </w:p>
        </w:tc>
        <w:tc>
          <w:tcPr>
            <w:tcW w:w="3657" w:type="dxa"/>
          </w:tcPr>
          <w:p w14:paraId="3312AE31" w14:textId="79F4F088"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With</w:t>
            </w:r>
            <w:r w:rsidR="00EA510B" w:rsidRPr="007A43B8">
              <w:rPr>
                <w:sz w:val="18"/>
                <w:szCs w:val="18"/>
                <w:highlight w:val="yellow"/>
              </w:rPr>
              <w:t xml:space="preserve"> vs. </w:t>
            </w:r>
            <w:r w:rsidRPr="007A43B8">
              <w:rPr>
                <w:sz w:val="18"/>
                <w:szCs w:val="18"/>
                <w:highlight w:val="yellow"/>
              </w:rPr>
              <w:t>without,</w:t>
            </w:r>
            <w:r w:rsidR="00EA510B" w:rsidRPr="007A43B8">
              <w:rPr>
                <w:sz w:val="18"/>
                <w:szCs w:val="18"/>
                <w:highlight w:val="yellow"/>
              </w:rPr>
              <w:t xml:space="preserve"> </w:t>
            </w:r>
            <w:r w:rsidRPr="007A43B8">
              <w:rPr>
                <w:sz w:val="18"/>
                <w:szCs w:val="18"/>
                <w:highlight w:val="yellow"/>
              </w:rPr>
              <w:t>70</w:t>
            </w:r>
            <w:r w:rsidR="00EA510B" w:rsidRPr="007A43B8">
              <w:rPr>
                <w:sz w:val="18"/>
                <w:szCs w:val="18"/>
                <w:highlight w:val="yellow"/>
              </w:rPr>
              <w:t xml:space="preserve">% vs. </w:t>
            </w:r>
            <w:r w:rsidRPr="007A43B8">
              <w:rPr>
                <w:sz w:val="18"/>
                <w:szCs w:val="18"/>
                <w:highlight w:val="yellow"/>
              </w:rPr>
              <w:t>71.8</w:t>
            </w:r>
            <w:r w:rsidR="00EA510B" w:rsidRPr="007A43B8">
              <w:rPr>
                <w:sz w:val="18"/>
                <w:szCs w:val="18"/>
                <w:highlight w:val="yellow"/>
              </w:rPr>
              <w:t>%, p = 0.</w:t>
            </w:r>
            <w:r w:rsidRPr="007A43B8">
              <w:rPr>
                <w:sz w:val="18"/>
                <w:szCs w:val="18"/>
                <w:highlight w:val="yellow"/>
              </w:rPr>
              <w:t>5</w:t>
            </w:r>
            <w:r w:rsidR="00EA510B" w:rsidRPr="007A43B8">
              <w:rPr>
                <w:sz w:val="18"/>
                <w:szCs w:val="18"/>
                <w:highlight w:val="yellow"/>
              </w:rPr>
              <w:t>8</w:t>
            </w:r>
          </w:p>
        </w:tc>
        <w:tc>
          <w:tcPr>
            <w:tcW w:w="0" w:type="auto"/>
          </w:tcPr>
          <w:p w14:paraId="6EB16DC8" w14:textId="72B0BAFB"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rFonts w:hint="eastAsia"/>
                <w:sz w:val="18"/>
                <w:szCs w:val="18"/>
                <w:highlight w:val="yellow"/>
              </w:rPr>
              <w:t>L</w:t>
            </w:r>
            <w:r w:rsidRPr="007A43B8">
              <w:rPr>
                <w:sz w:val="18"/>
                <w:szCs w:val="18"/>
                <w:highlight w:val="yellow"/>
              </w:rPr>
              <w:t>umbar spine lateral radiography</w:t>
            </w:r>
          </w:p>
        </w:tc>
        <w:tc>
          <w:tcPr>
            <w:tcW w:w="0" w:type="auto"/>
          </w:tcPr>
          <w:p w14:paraId="27CD85A6" w14:textId="103FF2A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A43B8">
              <w:rPr>
                <w:sz w:val="18"/>
                <w:szCs w:val="18"/>
                <w:highlight w:val="yellow"/>
              </w:rPr>
              <w:fldChar w:fldCharType="begin" w:fldLock="1"/>
            </w:r>
            <w:r w:rsidR="007735D8">
              <w:rPr>
                <w:sz w:val="18"/>
                <w:szCs w:val="18"/>
                <w:highlight w:val="yellow"/>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(29)","plainTextFormattedCitation":"(29)","previouslyFormattedCitation":"(30)"},"properties":{"noteIndex":0},"schema":"https://github.com/citation-style-language/schema/raw/master/csl-citation.json"}</w:instrText>
            </w:r>
            <w:r w:rsidRPr="007A43B8">
              <w:rPr>
                <w:sz w:val="18"/>
                <w:szCs w:val="18"/>
                <w:highlight w:val="yellow"/>
              </w:rPr>
              <w:fldChar w:fldCharType="separate"/>
            </w:r>
            <w:r w:rsidR="007735D8" w:rsidRPr="007735D8">
              <w:rPr>
                <w:noProof/>
                <w:sz w:val="18"/>
                <w:szCs w:val="18"/>
                <w:highlight w:val="yellow"/>
              </w:rPr>
              <w:t>(29)</w:t>
            </w:r>
            <w:r w:rsidRPr="007A43B8">
              <w:rPr>
                <w:sz w:val="18"/>
                <w:szCs w:val="18"/>
                <w:highlight w:val="yellow"/>
              </w:rPr>
              <w:fldChar w:fldCharType="end"/>
            </w:r>
          </w:p>
        </w:tc>
      </w:tr>
      <w:tr w:rsidR="006A0B05" w:rsidRPr="0001000C" w14:paraId="27E22EB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BD14708" w14:textId="77777777" w:rsidR="00EA510B" w:rsidRPr="00704DED" w:rsidRDefault="00EA510B" w:rsidP="00EA510B">
            <w:pPr>
              <w:jc w:val="center"/>
              <w:rPr>
                <w:sz w:val="18"/>
                <w:szCs w:val="18"/>
                <w:highlight w:val="yellow"/>
              </w:rPr>
            </w:pPr>
            <w:proofErr w:type="spellStart"/>
            <w:r w:rsidRPr="00704DED">
              <w:rPr>
                <w:sz w:val="18"/>
                <w:szCs w:val="18"/>
                <w:highlight w:val="yellow"/>
              </w:rPr>
              <w:t>Fabbian</w:t>
            </w:r>
            <w:proofErr w:type="spellEnd"/>
            <w:r w:rsidRPr="00704DED">
              <w:rPr>
                <w:sz w:val="18"/>
                <w:szCs w:val="18"/>
                <w:highlight w:val="yellow"/>
              </w:rPr>
              <w:t xml:space="preserve"> </w:t>
            </w:r>
            <w:r w:rsidRPr="00704DED">
              <w:rPr>
                <w:i/>
                <w:sz w:val="18"/>
                <w:szCs w:val="18"/>
                <w:highlight w:val="yellow"/>
              </w:rPr>
              <w:t>et al.</w:t>
            </w:r>
          </w:p>
        </w:tc>
        <w:tc>
          <w:tcPr>
            <w:tcW w:w="1323" w:type="dxa"/>
          </w:tcPr>
          <w:p w14:paraId="1734C726"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Italy</w:t>
            </w:r>
          </w:p>
        </w:tc>
        <w:tc>
          <w:tcPr>
            <w:tcW w:w="992" w:type="dxa"/>
          </w:tcPr>
          <w:p w14:paraId="5EC8ACAF"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2005</w:t>
            </w:r>
          </w:p>
        </w:tc>
        <w:tc>
          <w:tcPr>
            <w:tcW w:w="1028" w:type="dxa"/>
          </w:tcPr>
          <w:p w14:paraId="53959209"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5D (HD)</w:t>
            </w:r>
          </w:p>
        </w:tc>
        <w:tc>
          <w:tcPr>
            <w:tcW w:w="957" w:type="dxa"/>
          </w:tcPr>
          <w:p w14:paraId="2C1042A8"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132</w:t>
            </w:r>
          </w:p>
        </w:tc>
        <w:tc>
          <w:tcPr>
            <w:tcW w:w="1559" w:type="dxa"/>
          </w:tcPr>
          <w:p w14:paraId="06D9E347"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Neutral</w:t>
            </w:r>
          </w:p>
        </w:tc>
        <w:tc>
          <w:tcPr>
            <w:tcW w:w="3657" w:type="dxa"/>
          </w:tcPr>
          <w:p w14:paraId="6FF0CFC4" w14:textId="5E4E81AA" w:rsidR="00EA510B" w:rsidRPr="00704DED" w:rsidRDefault="00704DE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No difference between genders</w:t>
            </w:r>
          </w:p>
        </w:tc>
        <w:tc>
          <w:tcPr>
            <w:tcW w:w="0" w:type="auto"/>
          </w:tcPr>
          <w:p w14:paraId="045F7C28" w14:textId="79172BB6" w:rsidR="00EA510B" w:rsidRPr="00704DED" w:rsidRDefault="00704DE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Aortic arch calcification on chest radiography</w:t>
            </w:r>
          </w:p>
        </w:tc>
        <w:tc>
          <w:tcPr>
            <w:tcW w:w="0" w:type="auto"/>
          </w:tcPr>
          <w:p w14:paraId="5E2AB803" w14:textId="1069022C"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04DED">
              <w:rPr>
                <w:sz w:val="18"/>
                <w:szCs w:val="18"/>
                <w:highlight w:val="yellow"/>
              </w:rPr>
              <w:fldChar w:fldCharType="begin" w:fldLock="1"/>
            </w:r>
            <w:r w:rsidR="007735D8">
              <w:rPr>
                <w:sz w:val="18"/>
                <w:szCs w:val="18"/>
                <w:highlight w:val="yellow"/>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(30)","plainTextFormattedCitation":"(30)","previouslyFormattedCitation":"(31)"},"properties":{"noteIndex":0},"schema":"https://github.com/citation-style-language/schema/raw/master/csl-citation.json"}</w:instrText>
            </w:r>
            <w:r w:rsidRPr="00704DED">
              <w:rPr>
                <w:sz w:val="18"/>
                <w:szCs w:val="18"/>
                <w:highlight w:val="yellow"/>
              </w:rPr>
              <w:fldChar w:fldCharType="separate"/>
            </w:r>
            <w:r w:rsidR="007735D8" w:rsidRPr="007735D8">
              <w:rPr>
                <w:noProof/>
                <w:sz w:val="18"/>
                <w:szCs w:val="18"/>
                <w:highlight w:val="yellow"/>
              </w:rPr>
              <w:t>(30)</w:t>
            </w:r>
            <w:r w:rsidRPr="00704DED">
              <w:rPr>
                <w:sz w:val="18"/>
                <w:szCs w:val="18"/>
                <w:highlight w:val="yellow"/>
              </w:rPr>
              <w:fldChar w:fldCharType="end"/>
            </w:r>
          </w:p>
        </w:tc>
      </w:tr>
      <w:tr w:rsidR="006A0B05" w:rsidRPr="0001000C" w14:paraId="3F7D6AB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281F31" w14:textId="77777777" w:rsidR="00EA510B" w:rsidRPr="005C3481" w:rsidRDefault="00EA510B" w:rsidP="00EA510B">
            <w:pPr>
              <w:jc w:val="center"/>
              <w:rPr>
                <w:sz w:val="18"/>
                <w:szCs w:val="18"/>
                <w:highlight w:val="yellow"/>
              </w:rPr>
            </w:pPr>
            <w:r w:rsidRPr="005C3481">
              <w:rPr>
                <w:sz w:val="18"/>
                <w:szCs w:val="18"/>
                <w:highlight w:val="yellow"/>
              </w:rPr>
              <w:t xml:space="preserve">Fayed </w:t>
            </w:r>
            <w:r w:rsidRPr="005C3481">
              <w:rPr>
                <w:i/>
                <w:sz w:val="18"/>
                <w:szCs w:val="18"/>
                <w:highlight w:val="yellow"/>
              </w:rPr>
              <w:t>et al.</w:t>
            </w:r>
          </w:p>
        </w:tc>
        <w:tc>
          <w:tcPr>
            <w:tcW w:w="1323" w:type="dxa"/>
          </w:tcPr>
          <w:p w14:paraId="12A8EED0"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Egypt</w:t>
            </w:r>
          </w:p>
        </w:tc>
        <w:tc>
          <w:tcPr>
            <w:tcW w:w="992" w:type="dxa"/>
          </w:tcPr>
          <w:p w14:paraId="75DE6C57"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2019</w:t>
            </w:r>
          </w:p>
        </w:tc>
        <w:tc>
          <w:tcPr>
            <w:tcW w:w="1028" w:type="dxa"/>
          </w:tcPr>
          <w:p w14:paraId="70EF2A15"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5</w:t>
            </w:r>
          </w:p>
        </w:tc>
        <w:tc>
          <w:tcPr>
            <w:tcW w:w="957" w:type="dxa"/>
          </w:tcPr>
          <w:p w14:paraId="222E57CC"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172</w:t>
            </w:r>
          </w:p>
        </w:tc>
        <w:tc>
          <w:tcPr>
            <w:tcW w:w="1559" w:type="dxa"/>
          </w:tcPr>
          <w:p w14:paraId="66EB03CD"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Neutral</w:t>
            </w:r>
          </w:p>
        </w:tc>
        <w:tc>
          <w:tcPr>
            <w:tcW w:w="3657" w:type="dxa"/>
          </w:tcPr>
          <w:p w14:paraId="60FDAF61" w14:textId="0B47485C" w:rsidR="00EA510B" w:rsidRPr="005C3481" w:rsidRDefault="005C3481"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Intimal vs. medial vs. none, m</w:t>
            </w:r>
            <w:r w:rsidR="00EA510B" w:rsidRPr="005C3481">
              <w:rPr>
                <w:sz w:val="18"/>
                <w:szCs w:val="18"/>
                <w:highlight w:val="yellow"/>
              </w:rPr>
              <w:t xml:space="preserve">ale </w:t>
            </w:r>
            <w:r w:rsidRPr="005C3481">
              <w:rPr>
                <w:sz w:val="18"/>
                <w:szCs w:val="18"/>
                <w:highlight w:val="yellow"/>
              </w:rPr>
              <w:t>37.9% vs. 64.9% vs. 58.1%</w:t>
            </w:r>
          </w:p>
        </w:tc>
        <w:tc>
          <w:tcPr>
            <w:tcW w:w="0" w:type="auto"/>
          </w:tcPr>
          <w:p w14:paraId="7F3E0941" w14:textId="4F156549"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 xml:space="preserve">Arterial wall calcification </w:t>
            </w:r>
            <w:r w:rsidR="009C5ACD" w:rsidRPr="005C3481">
              <w:rPr>
                <w:sz w:val="18"/>
                <w:szCs w:val="18"/>
                <w:highlight w:val="yellow"/>
              </w:rPr>
              <w:t>based on</w:t>
            </w:r>
            <w:r w:rsidRPr="005C3481">
              <w:rPr>
                <w:sz w:val="18"/>
                <w:szCs w:val="18"/>
                <w:highlight w:val="yellow"/>
              </w:rPr>
              <w:t xml:space="preserve"> intraoperative arterial biopsy</w:t>
            </w:r>
          </w:p>
        </w:tc>
        <w:tc>
          <w:tcPr>
            <w:tcW w:w="0" w:type="auto"/>
          </w:tcPr>
          <w:p w14:paraId="09F60DD5" w14:textId="484D919B"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C3481">
              <w:rPr>
                <w:sz w:val="18"/>
                <w:szCs w:val="18"/>
                <w:highlight w:val="yellow"/>
              </w:rPr>
              <w:fldChar w:fldCharType="begin" w:fldLock="1"/>
            </w:r>
            <w:r w:rsidR="007735D8">
              <w:rPr>
                <w:sz w:val="18"/>
                <w:szCs w:val="18"/>
                <w:highlight w:val="yellow"/>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(31)","plainTextFormattedCitation":"(31)","previouslyFormattedCitation":"(32)"},"properties":{"noteIndex":0},"schema":"https://github.com/citation-style-language/schema/raw/master/csl-citation.json"}</w:instrText>
            </w:r>
            <w:r w:rsidRPr="005C3481">
              <w:rPr>
                <w:sz w:val="18"/>
                <w:szCs w:val="18"/>
                <w:highlight w:val="yellow"/>
              </w:rPr>
              <w:fldChar w:fldCharType="separate"/>
            </w:r>
            <w:r w:rsidR="007735D8" w:rsidRPr="007735D8">
              <w:rPr>
                <w:noProof/>
                <w:sz w:val="18"/>
                <w:szCs w:val="18"/>
                <w:highlight w:val="yellow"/>
              </w:rPr>
              <w:t>(31)</w:t>
            </w:r>
            <w:r w:rsidRPr="005C3481">
              <w:rPr>
                <w:sz w:val="18"/>
                <w:szCs w:val="18"/>
                <w:highlight w:val="yellow"/>
              </w:rPr>
              <w:fldChar w:fldCharType="end"/>
            </w:r>
          </w:p>
        </w:tc>
      </w:tr>
      <w:tr w:rsidR="006A0B05" w:rsidRPr="0001000C" w14:paraId="6215E31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9749DA4" w14:textId="77777777" w:rsidR="00EA510B" w:rsidRPr="000E0962" w:rsidRDefault="00EA510B" w:rsidP="00EA510B">
            <w:pPr>
              <w:jc w:val="center"/>
              <w:rPr>
                <w:sz w:val="18"/>
                <w:szCs w:val="18"/>
                <w:highlight w:val="yellow"/>
              </w:rPr>
            </w:pPr>
            <w:proofErr w:type="spellStart"/>
            <w:r w:rsidRPr="000E0962">
              <w:rPr>
                <w:sz w:val="18"/>
                <w:szCs w:val="18"/>
                <w:highlight w:val="yellow"/>
              </w:rPr>
              <w:t>Gunen</w:t>
            </w:r>
            <w:proofErr w:type="spellEnd"/>
            <w:r w:rsidRPr="000E0962">
              <w:rPr>
                <w:sz w:val="18"/>
                <w:szCs w:val="18"/>
                <w:highlight w:val="yellow"/>
              </w:rPr>
              <w:t xml:space="preserve"> Yilmaz </w:t>
            </w:r>
            <w:r w:rsidRPr="000E0962">
              <w:rPr>
                <w:i/>
                <w:sz w:val="18"/>
                <w:szCs w:val="18"/>
                <w:highlight w:val="yellow"/>
              </w:rPr>
              <w:t>et al.</w:t>
            </w:r>
          </w:p>
        </w:tc>
        <w:tc>
          <w:tcPr>
            <w:tcW w:w="1323" w:type="dxa"/>
          </w:tcPr>
          <w:p w14:paraId="6CE2FDF9"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Turkey</w:t>
            </w:r>
          </w:p>
        </w:tc>
        <w:tc>
          <w:tcPr>
            <w:tcW w:w="992" w:type="dxa"/>
          </w:tcPr>
          <w:p w14:paraId="5B36267A"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2019</w:t>
            </w:r>
          </w:p>
        </w:tc>
        <w:tc>
          <w:tcPr>
            <w:tcW w:w="1028" w:type="dxa"/>
          </w:tcPr>
          <w:p w14:paraId="476EFB40"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5D (HD)</w:t>
            </w:r>
          </w:p>
        </w:tc>
        <w:tc>
          <w:tcPr>
            <w:tcW w:w="957" w:type="dxa"/>
          </w:tcPr>
          <w:p w14:paraId="07A9936E"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60</w:t>
            </w:r>
          </w:p>
        </w:tc>
        <w:tc>
          <w:tcPr>
            <w:tcW w:w="1559" w:type="dxa"/>
          </w:tcPr>
          <w:p w14:paraId="0F8999E3"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Neutral</w:t>
            </w:r>
          </w:p>
        </w:tc>
        <w:tc>
          <w:tcPr>
            <w:tcW w:w="3657" w:type="dxa"/>
          </w:tcPr>
          <w:p w14:paraId="2CE15269" w14:textId="51976149" w:rsidR="00EA510B" w:rsidRPr="000E0962" w:rsidRDefault="000E0962"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With vs. without, male</w:t>
            </w:r>
            <w:r w:rsidR="00EA510B" w:rsidRPr="000E0962">
              <w:rPr>
                <w:sz w:val="18"/>
                <w:szCs w:val="18"/>
                <w:highlight w:val="yellow"/>
              </w:rPr>
              <w:t xml:space="preserve"> 5</w:t>
            </w:r>
            <w:r w:rsidRPr="000E0962">
              <w:rPr>
                <w:sz w:val="18"/>
                <w:szCs w:val="18"/>
                <w:highlight w:val="yellow"/>
              </w:rPr>
              <w:t>3.3</w:t>
            </w:r>
            <w:r w:rsidR="00EA510B" w:rsidRPr="000E0962">
              <w:rPr>
                <w:sz w:val="18"/>
                <w:szCs w:val="18"/>
                <w:highlight w:val="yellow"/>
              </w:rPr>
              <w:t xml:space="preserve">% vs. </w:t>
            </w:r>
            <w:r w:rsidRPr="000E0962">
              <w:rPr>
                <w:sz w:val="18"/>
                <w:szCs w:val="18"/>
                <w:highlight w:val="yellow"/>
              </w:rPr>
              <w:t>53.3</w:t>
            </w:r>
            <w:r w:rsidR="00EA510B" w:rsidRPr="000E0962">
              <w:rPr>
                <w:sz w:val="18"/>
                <w:szCs w:val="18"/>
                <w:highlight w:val="yellow"/>
              </w:rPr>
              <w:t>%, p = 0.2</w:t>
            </w:r>
            <w:r w:rsidRPr="000E0962">
              <w:rPr>
                <w:sz w:val="18"/>
                <w:szCs w:val="18"/>
                <w:highlight w:val="yellow"/>
              </w:rPr>
              <w:t>5</w:t>
            </w:r>
          </w:p>
        </w:tc>
        <w:tc>
          <w:tcPr>
            <w:tcW w:w="0" w:type="auto"/>
          </w:tcPr>
          <w:p w14:paraId="5B2361C8" w14:textId="251AD57D" w:rsidR="00EA510B" w:rsidRPr="000E0962" w:rsidRDefault="004C60F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Carotid artery calcification on plain</w:t>
            </w:r>
            <w:r w:rsidR="00EA510B" w:rsidRPr="000E0962">
              <w:rPr>
                <w:sz w:val="18"/>
                <w:szCs w:val="18"/>
                <w:highlight w:val="yellow"/>
              </w:rPr>
              <w:t xml:space="preserve"> radiography </w:t>
            </w:r>
            <w:r w:rsidRPr="000E0962">
              <w:rPr>
                <w:sz w:val="18"/>
                <w:szCs w:val="18"/>
                <w:highlight w:val="yellow"/>
              </w:rPr>
              <w:t>and ultrasound</w:t>
            </w:r>
          </w:p>
        </w:tc>
        <w:tc>
          <w:tcPr>
            <w:tcW w:w="0" w:type="auto"/>
          </w:tcPr>
          <w:p w14:paraId="776B151D" w14:textId="01A22E23"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E0962">
              <w:rPr>
                <w:sz w:val="18"/>
                <w:szCs w:val="18"/>
                <w:highlight w:val="yellow"/>
              </w:rPr>
              <w:fldChar w:fldCharType="begin" w:fldLock="1"/>
            </w:r>
            <w:r w:rsidR="007735D8">
              <w:rPr>
                <w:sz w:val="18"/>
                <w:szCs w:val="18"/>
                <w:highlight w:val="yellow"/>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(32)","plainTextFormattedCitation":"(32)","previouslyFormattedCitation":"(33)"},"properties":{"noteIndex":0},"schema":"https://github.com/citation-style-language/schema/raw/master/csl-citation.json"}</w:instrText>
            </w:r>
            <w:r w:rsidRPr="000E0962">
              <w:rPr>
                <w:sz w:val="18"/>
                <w:szCs w:val="18"/>
                <w:highlight w:val="yellow"/>
              </w:rPr>
              <w:fldChar w:fldCharType="separate"/>
            </w:r>
            <w:r w:rsidR="007735D8" w:rsidRPr="007735D8">
              <w:rPr>
                <w:noProof/>
                <w:sz w:val="18"/>
                <w:szCs w:val="18"/>
                <w:highlight w:val="yellow"/>
              </w:rPr>
              <w:t>(32)</w:t>
            </w:r>
            <w:r w:rsidRPr="000E0962">
              <w:rPr>
                <w:sz w:val="18"/>
                <w:szCs w:val="18"/>
                <w:highlight w:val="yellow"/>
              </w:rPr>
              <w:fldChar w:fldCharType="end"/>
            </w:r>
          </w:p>
        </w:tc>
      </w:tr>
      <w:tr w:rsidR="00A2024F" w:rsidRPr="0001000C" w14:paraId="119F10A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CB68076" w14:textId="77777777" w:rsidR="00EA510B" w:rsidRDefault="00EA510B" w:rsidP="00EA510B">
            <w:pPr>
              <w:jc w:val="center"/>
              <w:rPr>
                <w:sz w:val="18"/>
                <w:szCs w:val="18"/>
              </w:rPr>
            </w:pPr>
            <w:r>
              <w:rPr>
                <w:sz w:val="18"/>
                <w:szCs w:val="18"/>
              </w:rPr>
              <w:t xml:space="preserve">Harada </w:t>
            </w:r>
            <w:r w:rsidRPr="005755B9">
              <w:rPr>
                <w:i/>
                <w:iCs/>
                <w:sz w:val="18"/>
                <w:szCs w:val="18"/>
              </w:rPr>
              <w:t>et al</w:t>
            </w:r>
          </w:p>
        </w:tc>
        <w:tc>
          <w:tcPr>
            <w:tcW w:w="1323" w:type="dxa"/>
            <w:shd w:val="clear" w:color="auto" w:fill="E7E6E6" w:themeFill="background2"/>
          </w:tcPr>
          <w:p w14:paraId="28BD90F3"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992" w:type="dxa"/>
            <w:shd w:val="clear" w:color="auto" w:fill="E7E6E6" w:themeFill="background2"/>
          </w:tcPr>
          <w:p w14:paraId="0B6E7BC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1028" w:type="dxa"/>
            <w:shd w:val="clear" w:color="auto" w:fill="E7E6E6" w:themeFill="background2"/>
          </w:tcPr>
          <w:p w14:paraId="288EEA1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957" w:type="dxa"/>
            <w:shd w:val="clear" w:color="auto" w:fill="E7E6E6" w:themeFill="background2"/>
          </w:tcPr>
          <w:p w14:paraId="0DB7CC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1559" w:type="dxa"/>
            <w:shd w:val="clear" w:color="auto" w:fill="E7E6E6" w:themeFill="background2"/>
          </w:tcPr>
          <w:p w14:paraId="5F1E3C8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3657" w:type="dxa"/>
            <w:shd w:val="clear" w:color="auto" w:fill="E7E6E6" w:themeFill="background2"/>
          </w:tcPr>
          <w:p w14:paraId="2603F96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EA510B" w:rsidRPr="00AC2E6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4D4626A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Pr>
                <w:sz w:val="18"/>
                <w:szCs w:val="18"/>
              </w:rPr>
              <w:fldChar w:fldCharType="separate"/>
            </w:r>
            <w:r w:rsidR="007735D8" w:rsidRPr="007735D8">
              <w:rPr>
                <w:noProof/>
                <w:sz w:val="18"/>
                <w:szCs w:val="18"/>
              </w:rPr>
              <w:t>(33)</w:t>
            </w:r>
            <w:r>
              <w:rPr>
                <w:sz w:val="18"/>
                <w:szCs w:val="18"/>
              </w:rPr>
              <w:fldChar w:fldCharType="end"/>
            </w:r>
          </w:p>
        </w:tc>
      </w:tr>
      <w:tr w:rsidR="006A0B05" w:rsidRPr="0001000C" w14:paraId="25E6341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E4D9219" w14:textId="77777777" w:rsidR="00EA510B" w:rsidRPr="00755854" w:rsidRDefault="00EA510B" w:rsidP="00EA510B">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1323" w:type="dxa"/>
          </w:tcPr>
          <w:p w14:paraId="5E86FDE2"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China</w:t>
            </w:r>
          </w:p>
        </w:tc>
        <w:tc>
          <w:tcPr>
            <w:tcW w:w="992" w:type="dxa"/>
          </w:tcPr>
          <w:p w14:paraId="7BC6AF10"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2018</w:t>
            </w:r>
          </w:p>
        </w:tc>
        <w:tc>
          <w:tcPr>
            <w:tcW w:w="1028" w:type="dxa"/>
          </w:tcPr>
          <w:p w14:paraId="1036E6CF"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5D (HD)</w:t>
            </w:r>
          </w:p>
        </w:tc>
        <w:tc>
          <w:tcPr>
            <w:tcW w:w="957" w:type="dxa"/>
          </w:tcPr>
          <w:p w14:paraId="25415F8E"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150</w:t>
            </w:r>
          </w:p>
        </w:tc>
        <w:tc>
          <w:tcPr>
            <w:tcW w:w="1559" w:type="dxa"/>
          </w:tcPr>
          <w:p w14:paraId="57FB8195"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3657" w:type="dxa"/>
          </w:tcPr>
          <w:p w14:paraId="66A71767" w14:textId="2F5A874F" w:rsidR="00EA510B" w:rsidRPr="00755854" w:rsidRDefault="00755854"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With vs. without,</w:t>
            </w:r>
            <w:r w:rsidR="00EA510B" w:rsidRPr="00755854">
              <w:rPr>
                <w:sz w:val="18"/>
                <w:szCs w:val="18"/>
                <w:highlight w:val="yellow"/>
              </w:rPr>
              <w:t xml:space="preserve"> </w:t>
            </w:r>
            <w:r w:rsidRPr="00755854">
              <w:rPr>
                <w:sz w:val="18"/>
                <w:szCs w:val="18"/>
                <w:highlight w:val="yellow"/>
              </w:rPr>
              <w:t xml:space="preserve">male </w:t>
            </w:r>
            <w:r w:rsidR="00EA510B" w:rsidRPr="00755854">
              <w:rPr>
                <w:sz w:val="18"/>
                <w:szCs w:val="18"/>
                <w:highlight w:val="yellow"/>
              </w:rPr>
              <w:t xml:space="preserve">61.1% vs. 76.2%, </w:t>
            </w:r>
            <w:r w:rsidR="00EA510B" w:rsidRPr="00755854">
              <w:rPr>
                <w:i/>
                <w:iCs/>
                <w:sz w:val="18"/>
                <w:szCs w:val="18"/>
                <w:highlight w:val="yellow"/>
              </w:rPr>
              <w:t>p</w:t>
            </w:r>
            <w:r w:rsidR="00EA510B" w:rsidRPr="00755854">
              <w:rPr>
                <w:sz w:val="18"/>
                <w:szCs w:val="18"/>
                <w:highlight w:val="yellow"/>
              </w:rPr>
              <w:t xml:space="preserve"> = 0.099</w:t>
            </w:r>
          </w:p>
        </w:tc>
        <w:tc>
          <w:tcPr>
            <w:tcW w:w="0" w:type="auto"/>
          </w:tcPr>
          <w:p w14:paraId="3339C84C" w14:textId="1860366A" w:rsidR="00EA510B" w:rsidRPr="00755854" w:rsidRDefault="007E1E4A"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Lateral lumbar radiography (Kauppila score)</w:t>
            </w:r>
          </w:p>
        </w:tc>
        <w:tc>
          <w:tcPr>
            <w:tcW w:w="0" w:type="auto"/>
          </w:tcPr>
          <w:p w14:paraId="4AC5EB71" w14:textId="61661E15"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55854">
              <w:rPr>
                <w:sz w:val="18"/>
                <w:szCs w:val="18"/>
                <w:highlight w:val="yellow"/>
              </w:rPr>
              <w:fldChar w:fldCharType="begin" w:fldLock="1"/>
            </w:r>
            <w:r w:rsidR="007735D8">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(35)"},"properties":{"noteIndex":0},"schema":"https://github.com/citation-style-language/schema/raw/master/csl-citation.json"}</w:instrText>
            </w:r>
            <w:r w:rsidRPr="00755854">
              <w:rPr>
                <w:sz w:val="18"/>
                <w:szCs w:val="18"/>
                <w:highlight w:val="yellow"/>
              </w:rPr>
              <w:fldChar w:fldCharType="separate"/>
            </w:r>
            <w:r w:rsidR="007735D8" w:rsidRPr="007735D8">
              <w:rPr>
                <w:noProof/>
                <w:sz w:val="18"/>
                <w:szCs w:val="18"/>
                <w:highlight w:val="yellow"/>
              </w:rPr>
              <w:t>(34)</w:t>
            </w:r>
            <w:r w:rsidRPr="00755854">
              <w:rPr>
                <w:sz w:val="18"/>
                <w:szCs w:val="18"/>
                <w:highlight w:val="yellow"/>
              </w:rPr>
              <w:fldChar w:fldCharType="end"/>
            </w:r>
          </w:p>
        </w:tc>
      </w:tr>
      <w:tr w:rsidR="00A2024F" w:rsidRPr="0001000C" w14:paraId="2CE736A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0B69B26C" w14:textId="77777777" w:rsidR="00EA510B" w:rsidRPr="003C4230" w:rsidRDefault="00EA510B" w:rsidP="00EA510B">
            <w:pPr>
              <w:jc w:val="center"/>
              <w:rPr>
                <w:sz w:val="18"/>
                <w:szCs w:val="18"/>
              </w:rPr>
            </w:pPr>
            <w:r>
              <w:rPr>
                <w:sz w:val="18"/>
                <w:szCs w:val="18"/>
              </w:rPr>
              <w:t xml:space="preserve">He </w:t>
            </w:r>
            <w:r w:rsidRPr="000A5EA6">
              <w:rPr>
                <w:i/>
                <w:sz w:val="18"/>
                <w:szCs w:val="18"/>
              </w:rPr>
              <w:t>et al.</w:t>
            </w:r>
          </w:p>
        </w:tc>
        <w:tc>
          <w:tcPr>
            <w:tcW w:w="1323" w:type="dxa"/>
            <w:shd w:val="clear" w:color="auto" w:fill="E7E6E6" w:themeFill="background2"/>
          </w:tcPr>
          <w:p w14:paraId="0D59341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992" w:type="dxa"/>
            <w:shd w:val="clear" w:color="auto" w:fill="E7E6E6" w:themeFill="background2"/>
          </w:tcPr>
          <w:p w14:paraId="3230BD10" w14:textId="77777777" w:rsidR="00EA510B" w:rsidRPr="003C423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12D1CCB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957" w:type="dxa"/>
            <w:shd w:val="clear" w:color="auto" w:fill="E7E6E6" w:themeFill="background2"/>
          </w:tcPr>
          <w:p w14:paraId="15A6F09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559" w:type="dxa"/>
            <w:shd w:val="clear" w:color="auto" w:fill="E7E6E6" w:themeFill="background2"/>
          </w:tcPr>
          <w:p w14:paraId="406839C7"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797D633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EA510B" w:rsidRPr="008D47F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452DA8B8"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(35)","plainTextFormattedCitation":"(35)","previouslyFormattedCitation":"(36)"},"properties":{"noteIndex":0},"schema":"https://github.com/citation-style-language/schema/raw/master/csl-citation.json"}</w:instrText>
            </w:r>
            <w:r w:rsidRPr="00185B11">
              <w:rPr>
                <w:sz w:val="18"/>
                <w:szCs w:val="18"/>
              </w:rPr>
              <w:fldChar w:fldCharType="separate"/>
            </w:r>
            <w:r w:rsidR="007735D8" w:rsidRPr="007735D8">
              <w:rPr>
                <w:noProof/>
                <w:sz w:val="18"/>
                <w:szCs w:val="18"/>
              </w:rPr>
              <w:t>(35)</w:t>
            </w:r>
            <w:r w:rsidRPr="00185B11">
              <w:rPr>
                <w:sz w:val="18"/>
                <w:szCs w:val="18"/>
              </w:rPr>
              <w:fldChar w:fldCharType="end"/>
            </w:r>
          </w:p>
        </w:tc>
      </w:tr>
      <w:tr w:rsidR="00A2024F" w:rsidRPr="0001000C" w14:paraId="19B8B044"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D29ABB8" w14:textId="77777777" w:rsidR="00EA510B" w:rsidRDefault="00EA510B" w:rsidP="00EA510B">
            <w:pPr>
              <w:jc w:val="center"/>
              <w:rPr>
                <w:sz w:val="18"/>
                <w:szCs w:val="18"/>
              </w:rPr>
            </w:pPr>
            <w:r>
              <w:rPr>
                <w:sz w:val="18"/>
                <w:szCs w:val="18"/>
              </w:rPr>
              <w:t xml:space="preserve">Hou </w:t>
            </w:r>
            <w:r w:rsidRPr="00B2709C">
              <w:rPr>
                <w:i/>
                <w:iCs/>
                <w:sz w:val="18"/>
                <w:szCs w:val="18"/>
              </w:rPr>
              <w:t>et al</w:t>
            </w:r>
          </w:p>
        </w:tc>
        <w:tc>
          <w:tcPr>
            <w:tcW w:w="1323" w:type="dxa"/>
            <w:shd w:val="clear" w:color="auto" w:fill="E7E6E6" w:themeFill="background2"/>
          </w:tcPr>
          <w:p w14:paraId="56BAAB69" w14:textId="77777777" w:rsidR="00EA510B" w:rsidRPr="009E39F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992" w:type="dxa"/>
            <w:shd w:val="clear" w:color="auto" w:fill="E7E6E6" w:themeFill="background2"/>
          </w:tcPr>
          <w:p w14:paraId="524EB34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028" w:type="dxa"/>
            <w:shd w:val="clear" w:color="auto" w:fill="E7E6E6" w:themeFill="background2"/>
          </w:tcPr>
          <w:p w14:paraId="303FF33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2061A78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1559" w:type="dxa"/>
            <w:shd w:val="clear" w:color="auto" w:fill="E7E6E6" w:themeFill="background2"/>
          </w:tcPr>
          <w:p w14:paraId="5D656C4A"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16F8493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3EADD4D6"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(37)"},"properties":{"noteIndex":0},"schema":"https://github.com/citation-style-language/schema/raw/master/csl-citation.json"}</w:instrText>
            </w:r>
            <w:r>
              <w:rPr>
                <w:sz w:val="18"/>
                <w:szCs w:val="18"/>
              </w:rPr>
              <w:fldChar w:fldCharType="separate"/>
            </w:r>
            <w:r w:rsidR="007735D8" w:rsidRPr="007735D8">
              <w:rPr>
                <w:noProof/>
                <w:sz w:val="18"/>
                <w:szCs w:val="18"/>
              </w:rPr>
              <w:t>(36)</w:t>
            </w:r>
            <w:r>
              <w:rPr>
                <w:sz w:val="18"/>
                <w:szCs w:val="18"/>
              </w:rPr>
              <w:fldChar w:fldCharType="end"/>
            </w:r>
          </w:p>
        </w:tc>
      </w:tr>
      <w:tr w:rsidR="006A0B05" w:rsidRPr="0001000C" w14:paraId="1FB57E1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4EF0F3" w14:textId="77777777" w:rsidR="00EA510B" w:rsidRPr="00CE2740" w:rsidRDefault="00EA510B" w:rsidP="00EA510B">
            <w:pPr>
              <w:jc w:val="center"/>
              <w:rPr>
                <w:sz w:val="18"/>
                <w:szCs w:val="18"/>
                <w:highlight w:val="yellow"/>
              </w:rPr>
            </w:pPr>
            <w:proofErr w:type="spellStart"/>
            <w:r w:rsidRPr="00CE2740">
              <w:rPr>
                <w:sz w:val="18"/>
                <w:szCs w:val="18"/>
                <w:highlight w:val="yellow"/>
              </w:rPr>
              <w:t>Humoud</w:t>
            </w:r>
            <w:proofErr w:type="spellEnd"/>
            <w:r w:rsidRPr="00CE2740">
              <w:rPr>
                <w:sz w:val="18"/>
                <w:szCs w:val="18"/>
                <w:highlight w:val="yellow"/>
              </w:rPr>
              <w:t xml:space="preserve"> </w:t>
            </w:r>
            <w:r w:rsidRPr="00CE2740">
              <w:rPr>
                <w:i/>
                <w:sz w:val="18"/>
                <w:szCs w:val="18"/>
                <w:highlight w:val="yellow"/>
              </w:rPr>
              <w:t>et al.</w:t>
            </w:r>
          </w:p>
        </w:tc>
        <w:tc>
          <w:tcPr>
            <w:tcW w:w="1323" w:type="dxa"/>
          </w:tcPr>
          <w:p w14:paraId="694FF101"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Kuwait</w:t>
            </w:r>
          </w:p>
        </w:tc>
        <w:tc>
          <w:tcPr>
            <w:tcW w:w="992" w:type="dxa"/>
          </w:tcPr>
          <w:p w14:paraId="3ADD9E5D"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2005</w:t>
            </w:r>
          </w:p>
        </w:tc>
        <w:tc>
          <w:tcPr>
            <w:tcW w:w="1028" w:type="dxa"/>
          </w:tcPr>
          <w:p w14:paraId="631117F2"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5D</w:t>
            </w:r>
          </w:p>
        </w:tc>
        <w:tc>
          <w:tcPr>
            <w:tcW w:w="957" w:type="dxa"/>
          </w:tcPr>
          <w:p w14:paraId="21D087AA"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129</w:t>
            </w:r>
          </w:p>
        </w:tc>
        <w:tc>
          <w:tcPr>
            <w:tcW w:w="1559" w:type="dxa"/>
          </w:tcPr>
          <w:p w14:paraId="57F15C0C"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Neutral</w:t>
            </w:r>
          </w:p>
        </w:tc>
        <w:tc>
          <w:tcPr>
            <w:tcW w:w="3657" w:type="dxa"/>
          </w:tcPr>
          <w:p w14:paraId="616529A6" w14:textId="47B03D08" w:rsidR="00EA510B" w:rsidRPr="00CE2740" w:rsidRDefault="0095117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With vs. without, male</w:t>
            </w:r>
            <w:r w:rsidR="00EA510B" w:rsidRPr="00CE2740">
              <w:rPr>
                <w:sz w:val="18"/>
                <w:szCs w:val="18"/>
                <w:highlight w:val="yellow"/>
              </w:rPr>
              <w:t xml:space="preserve"> 58.8% vs. 45.3%, </w:t>
            </w:r>
            <w:r w:rsidR="00EA510B" w:rsidRPr="00CE2740">
              <w:rPr>
                <w:i/>
                <w:iCs/>
                <w:sz w:val="18"/>
                <w:szCs w:val="18"/>
                <w:highlight w:val="yellow"/>
              </w:rPr>
              <w:t>p</w:t>
            </w:r>
            <w:r w:rsidR="00EA510B" w:rsidRPr="00CE2740">
              <w:rPr>
                <w:sz w:val="18"/>
                <w:szCs w:val="18"/>
                <w:highlight w:val="yellow"/>
              </w:rPr>
              <w:t xml:space="preserve"> = 0.175</w:t>
            </w:r>
          </w:p>
        </w:tc>
        <w:tc>
          <w:tcPr>
            <w:tcW w:w="0" w:type="auto"/>
          </w:tcPr>
          <w:p w14:paraId="00FBB7B9" w14:textId="53D31C3D" w:rsidR="00EA510B" w:rsidRPr="00CE2740" w:rsidRDefault="0027623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Hand X-rays</w:t>
            </w:r>
          </w:p>
        </w:tc>
        <w:tc>
          <w:tcPr>
            <w:tcW w:w="0" w:type="auto"/>
          </w:tcPr>
          <w:p w14:paraId="53C3F5B2" w14:textId="29DD81B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E2740">
              <w:rPr>
                <w:sz w:val="18"/>
                <w:szCs w:val="18"/>
                <w:highlight w:val="yellow"/>
              </w:rPr>
              <w:fldChar w:fldCharType="begin" w:fldLock="1"/>
            </w:r>
            <w:r w:rsidR="007735D8">
              <w:rPr>
                <w:sz w:val="18"/>
                <w:szCs w:val="18"/>
                <w:highlight w:val="yellow"/>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(37)","plainTextFormattedCitation":"(37)","previouslyFormattedCitation":"(38)"},"properties":{"noteIndex":0},"schema":"https://github.com/citation-style-language/schema/raw/master/csl-citation.json"}</w:instrText>
            </w:r>
            <w:r w:rsidRPr="00CE2740">
              <w:rPr>
                <w:sz w:val="18"/>
                <w:szCs w:val="18"/>
                <w:highlight w:val="yellow"/>
              </w:rPr>
              <w:fldChar w:fldCharType="separate"/>
            </w:r>
            <w:r w:rsidR="007735D8" w:rsidRPr="007735D8">
              <w:rPr>
                <w:noProof/>
                <w:sz w:val="18"/>
                <w:szCs w:val="18"/>
                <w:highlight w:val="yellow"/>
              </w:rPr>
              <w:t>(37)</w:t>
            </w:r>
            <w:r w:rsidRPr="00CE2740">
              <w:rPr>
                <w:sz w:val="18"/>
                <w:szCs w:val="18"/>
                <w:highlight w:val="yellow"/>
              </w:rPr>
              <w:fldChar w:fldCharType="end"/>
            </w:r>
          </w:p>
        </w:tc>
      </w:tr>
      <w:tr w:rsidR="00A2024F" w:rsidRPr="0001000C" w14:paraId="682F6BBD"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0B20D4C" w14:textId="77777777" w:rsidR="00EA510B" w:rsidRDefault="00EA510B" w:rsidP="00EA510B">
            <w:pPr>
              <w:jc w:val="center"/>
              <w:rPr>
                <w:sz w:val="18"/>
                <w:szCs w:val="18"/>
              </w:rPr>
            </w:pPr>
            <w:r>
              <w:rPr>
                <w:sz w:val="18"/>
                <w:szCs w:val="18"/>
              </w:rPr>
              <w:t xml:space="preserve">Jankovic </w:t>
            </w:r>
            <w:r w:rsidRPr="00ED715C">
              <w:rPr>
                <w:i/>
                <w:iCs/>
                <w:sz w:val="18"/>
                <w:szCs w:val="18"/>
              </w:rPr>
              <w:t>et al</w:t>
            </w:r>
          </w:p>
        </w:tc>
        <w:tc>
          <w:tcPr>
            <w:tcW w:w="1323" w:type="dxa"/>
            <w:shd w:val="clear" w:color="auto" w:fill="E7E6E6" w:themeFill="background2"/>
          </w:tcPr>
          <w:p w14:paraId="4A6E78D8"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992" w:type="dxa"/>
            <w:shd w:val="clear" w:color="auto" w:fill="E7E6E6" w:themeFill="background2"/>
          </w:tcPr>
          <w:p w14:paraId="0B1EC48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028" w:type="dxa"/>
            <w:shd w:val="clear" w:color="auto" w:fill="E7E6E6" w:themeFill="background2"/>
          </w:tcPr>
          <w:p w14:paraId="3666ECAD"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957" w:type="dxa"/>
            <w:shd w:val="clear" w:color="auto" w:fill="E7E6E6" w:themeFill="background2"/>
          </w:tcPr>
          <w:p w14:paraId="25927D12"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559" w:type="dxa"/>
            <w:shd w:val="clear" w:color="auto" w:fill="E7E6E6" w:themeFill="background2"/>
          </w:tcPr>
          <w:p w14:paraId="7FD4D54E"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23081344" w14:textId="2CB0F488"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EA510B" w:rsidRPr="00BC0496"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057FD18A"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(39)"},"properties":{"noteIndex":0},"schema":"https://github.com/citation-style-language/schema/raw/master/csl-citation.json"}</w:instrText>
            </w:r>
            <w:r>
              <w:rPr>
                <w:sz w:val="18"/>
                <w:szCs w:val="18"/>
              </w:rPr>
              <w:fldChar w:fldCharType="separate"/>
            </w:r>
            <w:r w:rsidR="007735D8" w:rsidRPr="007735D8">
              <w:rPr>
                <w:noProof/>
                <w:sz w:val="18"/>
                <w:szCs w:val="18"/>
              </w:rPr>
              <w:t>(38)</w:t>
            </w:r>
            <w:r>
              <w:rPr>
                <w:sz w:val="18"/>
                <w:szCs w:val="18"/>
              </w:rPr>
              <w:fldChar w:fldCharType="end"/>
            </w:r>
          </w:p>
        </w:tc>
      </w:tr>
      <w:tr w:rsidR="009451B9" w:rsidRPr="0001000C" w14:paraId="431421E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3656E74" w14:textId="428A9FC7" w:rsidR="009451B9" w:rsidRPr="009451B9" w:rsidRDefault="009451B9" w:rsidP="009451B9">
            <w:pPr>
              <w:jc w:val="center"/>
              <w:rPr>
                <w:sz w:val="18"/>
                <w:szCs w:val="18"/>
                <w:highlight w:val="yellow"/>
              </w:rPr>
            </w:pPr>
            <w:r w:rsidRPr="009451B9">
              <w:rPr>
                <w:sz w:val="18"/>
                <w:szCs w:val="18"/>
                <w:highlight w:val="yellow"/>
              </w:rPr>
              <w:t xml:space="preserve">Jankovic </w:t>
            </w:r>
            <w:r w:rsidRPr="009451B9">
              <w:rPr>
                <w:i/>
                <w:sz w:val="18"/>
                <w:szCs w:val="18"/>
                <w:highlight w:val="yellow"/>
              </w:rPr>
              <w:t>et al.</w:t>
            </w:r>
          </w:p>
        </w:tc>
        <w:tc>
          <w:tcPr>
            <w:tcW w:w="1323" w:type="dxa"/>
            <w:shd w:val="clear" w:color="auto" w:fill="E7E6E6" w:themeFill="background2"/>
          </w:tcPr>
          <w:p w14:paraId="454B556C" w14:textId="5B206BD5"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Serbia</w:t>
            </w:r>
          </w:p>
        </w:tc>
        <w:tc>
          <w:tcPr>
            <w:tcW w:w="992" w:type="dxa"/>
            <w:shd w:val="clear" w:color="auto" w:fill="E7E6E6" w:themeFill="background2"/>
          </w:tcPr>
          <w:p w14:paraId="7618DEAE" w14:textId="05D5C2B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2015</w:t>
            </w:r>
          </w:p>
        </w:tc>
        <w:tc>
          <w:tcPr>
            <w:tcW w:w="1028" w:type="dxa"/>
            <w:shd w:val="clear" w:color="auto" w:fill="E7E6E6" w:themeFill="background2"/>
          </w:tcPr>
          <w:p w14:paraId="3323C03C" w14:textId="749BB561"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5D (HD)</w:t>
            </w:r>
          </w:p>
        </w:tc>
        <w:tc>
          <w:tcPr>
            <w:tcW w:w="957" w:type="dxa"/>
            <w:shd w:val="clear" w:color="auto" w:fill="E7E6E6" w:themeFill="background2"/>
          </w:tcPr>
          <w:p w14:paraId="7D927D8F" w14:textId="148A2E5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90</w:t>
            </w:r>
          </w:p>
        </w:tc>
        <w:tc>
          <w:tcPr>
            <w:tcW w:w="1559" w:type="dxa"/>
            <w:shd w:val="clear" w:color="auto" w:fill="E7E6E6" w:themeFill="background2"/>
          </w:tcPr>
          <w:p w14:paraId="77E7C6E4" w14:textId="1420B3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Male gender</w:t>
            </w:r>
          </w:p>
        </w:tc>
        <w:tc>
          <w:tcPr>
            <w:tcW w:w="3657" w:type="dxa"/>
            <w:shd w:val="clear" w:color="auto" w:fill="E7E6E6" w:themeFill="background2"/>
          </w:tcPr>
          <w:p w14:paraId="11C6010E" w14:textId="3D5495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 xml:space="preserve">Scores 8-11 vs. 4-7 vs. 0-3, 76.7% vs. 50% vs. 38.9%, </w:t>
            </w:r>
            <w:r w:rsidRPr="009451B9">
              <w:rPr>
                <w:i/>
                <w:iCs/>
                <w:sz w:val="18"/>
                <w:szCs w:val="18"/>
                <w:highlight w:val="yellow"/>
              </w:rPr>
              <w:t>p</w:t>
            </w:r>
            <w:r w:rsidRPr="009451B9">
              <w:rPr>
                <w:sz w:val="18"/>
                <w:szCs w:val="18"/>
                <w:highlight w:val="yellow"/>
              </w:rPr>
              <w:t xml:space="preserve"> = 0.008</w:t>
            </w:r>
          </w:p>
        </w:tc>
        <w:tc>
          <w:tcPr>
            <w:tcW w:w="0" w:type="auto"/>
            <w:shd w:val="clear" w:color="auto" w:fill="E7E6E6" w:themeFill="background2"/>
          </w:tcPr>
          <w:p w14:paraId="74234309" w14:textId="2C0FD9B4"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Plain</w:t>
            </w:r>
            <w:r w:rsidRPr="009451B9">
              <w:rPr>
                <w:rFonts w:hint="eastAsia"/>
                <w:sz w:val="18"/>
                <w:szCs w:val="18"/>
                <w:highlight w:val="yellow"/>
              </w:rPr>
              <w:t xml:space="preserve"> </w:t>
            </w:r>
            <w:r w:rsidRPr="009451B9">
              <w:rPr>
                <w:sz w:val="18"/>
                <w:szCs w:val="18"/>
                <w:highlight w:val="yellow"/>
              </w:rPr>
              <w:t>radiography of pelvis and hands (Adragao score) + forearm AVF plain radiography</w:t>
            </w:r>
          </w:p>
        </w:tc>
        <w:tc>
          <w:tcPr>
            <w:tcW w:w="0" w:type="auto"/>
          </w:tcPr>
          <w:p w14:paraId="07CF9F04" w14:textId="21EE17E1"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9451B9">
              <w:rPr>
                <w:sz w:val="18"/>
                <w:szCs w:val="18"/>
                <w:highlight w:val="yellow"/>
              </w:rPr>
              <w:fldChar w:fldCharType="begin" w:fldLock="1"/>
            </w:r>
            <w:r w:rsidR="007735D8">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(121)"},"properties":{"noteIndex":0},"schema":"https://github.com/citation-style-language/schema/raw/master/csl-citation.json"}</w:instrText>
            </w:r>
            <w:r w:rsidRPr="009451B9">
              <w:rPr>
                <w:sz w:val="18"/>
                <w:szCs w:val="18"/>
                <w:highlight w:val="yellow"/>
              </w:rPr>
              <w:fldChar w:fldCharType="separate"/>
            </w:r>
            <w:r w:rsidR="007735D8" w:rsidRPr="007735D8">
              <w:rPr>
                <w:noProof/>
                <w:sz w:val="18"/>
                <w:szCs w:val="18"/>
                <w:highlight w:val="yellow"/>
              </w:rPr>
              <w:t>(39)</w:t>
            </w:r>
            <w:r w:rsidRPr="009451B9">
              <w:rPr>
                <w:sz w:val="18"/>
                <w:szCs w:val="18"/>
                <w:highlight w:val="yellow"/>
              </w:rPr>
              <w:fldChar w:fldCharType="end"/>
            </w:r>
          </w:p>
        </w:tc>
      </w:tr>
      <w:tr w:rsidR="009451B9" w:rsidRPr="0001000C" w14:paraId="16A22A0C"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E452053" w14:textId="77777777" w:rsidR="009451B9" w:rsidRDefault="009451B9" w:rsidP="009451B9">
            <w:pPr>
              <w:jc w:val="center"/>
              <w:rPr>
                <w:sz w:val="18"/>
                <w:szCs w:val="18"/>
              </w:rPr>
            </w:pPr>
            <w:r>
              <w:rPr>
                <w:sz w:val="18"/>
                <w:szCs w:val="18"/>
              </w:rPr>
              <w:t xml:space="preserve">Jansson </w:t>
            </w:r>
            <w:r w:rsidRPr="00095DFF">
              <w:rPr>
                <w:i/>
                <w:iCs/>
                <w:sz w:val="18"/>
                <w:szCs w:val="18"/>
              </w:rPr>
              <w:t>et al</w:t>
            </w:r>
          </w:p>
        </w:tc>
        <w:tc>
          <w:tcPr>
            <w:tcW w:w="1323" w:type="dxa"/>
            <w:shd w:val="clear" w:color="auto" w:fill="E7E6E6" w:themeFill="background2"/>
          </w:tcPr>
          <w:p w14:paraId="487F11FA"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992" w:type="dxa"/>
            <w:shd w:val="clear" w:color="auto" w:fill="E7E6E6" w:themeFill="background2"/>
          </w:tcPr>
          <w:p w14:paraId="4DE18D7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028" w:type="dxa"/>
            <w:shd w:val="clear" w:color="auto" w:fill="E7E6E6" w:themeFill="background2"/>
          </w:tcPr>
          <w:p w14:paraId="60FD12C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957" w:type="dxa"/>
            <w:shd w:val="clear" w:color="auto" w:fill="E7E6E6" w:themeFill="background2"/>
          </w:tcPr>
          <w:p w14:paraId="67C6427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1559" w:type="dxa"/>
            <w:shd w:val="clear" w:color="auto" w:fill="E7E6E6" w:themeFill="background2"/>
          </w:tcPr>
          <w:p w14:paraId="3BF1D2A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3657" w:type="dxa"/>
            <w:shd w:val="clear" w:color="auto" w:fill="E7E6E6" w:themeFill="background2"/>
          </w:tcPr>
          <w:p w14:paraId="472C6787" w14:textId="0EFE5753"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451B9" w:rsidRPr="004B10A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6DF7B1DA"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451B9" w:rsidRPr="0001000C" w14:paraId="4F9D711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633CB0D" w14:textId="77777777" w:rsidR="009451B9" w:rsidRDefault="009451B9" w:rsidP="009451B9">
            <w:pPr>
              <w:jc w:val="center"/>
              <w:rPr>
                <w:sz w:val="18"/>
                <w:szCs w:val="18"/>
              </w:rPr>
            </w:pPr>
            <w:r>
              <w:rPr>
                <w:sz w:val="18"/>
                <w:szCs w:val="18"/>
              </w:rPr>
              <w:lastRenderedPageBreak/>
              <w:t xml:space="preserve">Jean </w:t>
            </w:r>
            <w:r w:rsidRPr="005445FE">
              <w:rPr>
                <w:i/>
                <w:iCs/>
                <w:sz w:val="18"/>
                <w:szCs w:val="18"/>
              </w:rPr>
              <w:t>et al</w:t>
            </w:r>
          </w:p>
        </w:tc>
        <w:tc>
          <w:tcPr>
            <w:tcW w:w="1323" w:type="dxa"/>
            <w:shd w:val="clear" w:color="auto" w:fill="E7E6E6" w:themeFill="background2"/>
          </w:tcPr>
          <w:p w14:paraId="13119C7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25ABBDB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489A22C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C35B59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1559" w:type="dxa"/>
            <w:shd w:val="clear" w:color="auto" w:fill="E7E6E6" w:themeFill="background2"/>
          </w:tcPr>
          <w:p w14:paraId="1385292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688338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18EEC522"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451B9" w:rsidRPr="0001000C" w14:paraId="7CF929C3"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608FF15" w14:textId="77777777" w:rsidR="009451B9" w:rsidRPr="00721E1D" w:rsidRDefault="009451B9" w:rsidP="009451B9">
            <w:pPr>
              <w:jc w:val="center"/>
              <w:rPr>
                <w:sz w:val="18"/>
                <w:szCs w:val="18"/>
              </w:rPr>
            </w:pPr>
            <w:r w:rsidRPr="0092232C">
              <w:rPr>
                <w:sz w:val="18"/>
                <w:szCs w:val="18"/>
              </w:rPr>
              <w:t xml:space="preserve">Jean </w:t>
            </w:r>
            <w:r w:rsidRPr="0092232C">
              <w:rPr>
                <w:i/>
                <w:iCs/>
                <w:sz w:val="18"/>
                <w:szCs w:val="18"/>
              </w:rPr>
              <w:t>et al</w:t>
            </w:r>
          </w:p>
        </w:tc>
        <w:tc>
          <w:tcPr>
            <w:tcW w:w="1323" w:type="dxa"/>
            <w:shd w:val="clear" w:color="auto" w:fill="E7E6E6" w:themeFill="background2"/>
          </w:tcPr>
          <w:p w14:paraId="5782490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992" w:type="dxa"/>
            <w:shd w:val="clear" w:color="auto" w:fill="E7E6E6" w:themeFill="background2"/>
          </w:tcPr>
          <w:p w14:paraId="3C39AA81" w14:textId="77777777" w:rsidR="009451B9" w:rsidRPr="00721E1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1028" w:type="dxa"/>
            <w:shd w:val="clear" w:color="auto" w:fill="E7E6E6" w:themeFill="background2"/>
          </w:tcPr>
          <w:p w14:paraId="0B4EF07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957" w:type="dxa"/>
            <w:shd w:val="clear" w:color="auto" w:fill="E7E6E6" w:themeFill="background2"/>
          </w:tcPr>
          <w:p w14:paraId="6E6C5B73"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1559" w:type="dxa"/>
            <w:shd w:val="clear" w:color="auto" w:fill="E7E6E6" w:themeFill="background2"/>
          </w:tcPr>
          <w:p w14:paraId="4DFD308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3657" w:type="dxa"/>
            <w:shd w:val="clear" w:color="auto" w:fill="E7E6E6" w:themeFill="background2"/>
          </w:tcPr>
          <w:p w14:paraId="053B9EA9" w14:textId="0DC86B52"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High score (3) vs. no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451B9" w:rsidRPr="008D47F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2A20A4BF"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451B9" w:rsidRPr="0001000C" w14:paraId="458C16C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DC42023" w14:textId="77777777" w:rsidR="009451B9" w:rsidRPr="007358EE" w:rsidRDefault="009451B9" w:rsidP="009451B9">
            <w:pPr>
              <w:jc w:val="center"/>
              <w:rPr>
                <w:sz w:val="18"/>
                <w:szCs w:val="18"/>
                <w:highlight w:val="yellow"/>
              </w:rPr>
            </w:pPr>
            <w:r w:rsidRPr="007358EE">
              <w:rPr>
                <w:sz w:val="18"/>
                <w:szCs w:val="18"/>
                <w:highlight w:val="yellow"/>
              </w:rPr>
              <w:t xml:space="preserve">Jean </w:t>
            </w:r>
            <w:r w:rsidRPr="007358EE">
              <w:rPr>
                <w:i/>
                <w:sz w:val="18"/>
                <w:szCs w:val="18"/>
                <w:highlight w:val="yellow"/>
              </w:rPr>
              <w:t>et al.</w:t>
            </w:r>
          </w:p>
        </w:tc>
        <w:tc>
          <w:tcPr>
            <w:tcW w:w="1323" w:type="dxa"/>
          </w:tcPr>
          <w:p w14:paraId="0FE9B766"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France</w:t>
            </w:r>
          </w:p>
        </w:tc>
        <w:tc>
          <w:tcPr>
            <w:tcW w:w="992" w:type="dxa"/>
          </w:tcPr>
          <w:p w14:paraId="142D7942"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2012</w:t>
            </w:r>
          </w:p>
        </w:tc>
        <w:tc>
          <w:tcPr>
            <w:tcW w:w="1028" w:type="dxa"/>
          </w:tcPr>
          <w:p w14:paraId="2F918B1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5D (HD)</w:t>
            </w:r>
          </w:p>
        </w:tc>
        <w:tc>
          <w:tcPr>
            <w:tcW w:w="957" w:type="dxa"/>
          </w:tcPr>
          <w:p w14:paraId="7D925223"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85</w:t>
            </w:r>
          </w:p>
        </w:tc>
        <w:tc>
          <w:tcPr>
            <w:tcW w:w="1559" w:type="dxa"/>
          </w:tcPr>
          <w:p w14:paraId="716605E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Neutral</w:t>
            </w:r>
          </w:p>
        </w:tc>
        <w:tc>
          <w:tcPr>
            <w:tcW w:w="3657" w:type="dxa"/>
          </w:tcPr>
          <w:p w14:paraId="71FDF64A" w14:textId="1A6F15FB"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Progression</w:t>
            </w:r>
            <w:r w:rsidRPr="007358EE">
              <w:rPr>
                <w:rFonts w:hint="eastAsia"/>
                <w:sz w:val="18"/>
                <w:szCs w:val="18"/>
                <w:highlight w:val="yellow"/>
              </w:rPr>
              <w:t xml:space="preserve"> </w:t>
            </w:r>
            <w:r w:rsidRPr="007358EE">
              <w:rPr>
                <w:sz w:val="18"/>
                <w:szCs w:val="18"/>
                <w:highlight w:val="yellow"/>
              </w:rPr>
              <w:t xml:space="preserve">vs. stable, male 56% vs. 48%, </w:t>
            </w:r>
            <w:r w:rsidRPr="007358EE">
              <w:rPr>
                <w:i/>
                <w:iCs/>
                <w:sz w:val="18"/>
                <w:szCs w:val="18"/>
                <w:highlight w:val="yellow"/>
              </w:rPr>
              <w:t>p</w:t>
            </w:r>
            <w:r w:rsidRPr="007358EE">
              <w:rPr>
                <w:sz w:val="18"/>
                <w:szCs w:val="18"/>
                <w:highlight w:val="yellow"/>
              </w:rPr>
              <w:t xml:space="preserve"> &gt; 0.05</w:t>
            </w:r>
          </w:p>
        </w:tc>
        <w:tc>
          <w:tcPr>
            <w:tcW w:w="0" w:type="auto"/>
          </w:tcPr>
          <w:p w14:paraId="36DE60B5" w14:textId="0485340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Multi-site plain radiography involving pelvis, lumbar, knee, right hand, right arm, chest, skull, and orthopantomogram</w:t>
            </w:r>
          </w:p>
        </w:tc>
        <w:tc>
          <w:tcPr>
            <w:tcW w:w="0" w:type="auto"/>
          </w:tcPr>
          <w:p w14:paraId="0C30C1EB" w14:textId="3E03DB31"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358EE">
              <w:rPr>
                <w:sz w:val="18"/>
                <w:szCs w:val="18"/>
                <w:highlight w:val="yellow"/>
              </w:rPr>
              <w:fldChar w:fldCharType="begin" w:fldLock="1"/>
            </w:r>
            <w:r w:rsidR="007735D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7358EE">
              <w:rPr>
                <w:sz w:val="18"/>
                <w:szCs w:val="18"/>
                <w:highlight w:val="yellow"/>
              </w:rPr>
              <w:fldChar w:fldCharType="separate"/>
            </w:r>
            <w:r w:rsidRPr="007358EE">
              <w:rPr>
                <w:noProof/>
                <w:sz w:val="18"/>
                <w:szCs w:val="18"/>
                <w:highlight w:val="yellow"/>
              </w:rPr>
              <w:t>(43)</w:t>
            </w:r>
            <w:r w:rsidRPr="007358EE">
              <w:rPr>
                <w:sz w:val="18"/>
                <w:szCs w:val="18"/>
                <w:highlight w:val="yellow"/>
              </w:rPr>
              <w:fldChar w:fldCharType="end"/>
            </w:r>
          </w:p>
        </w:tc>
      </w:tr>
      <w:tr w:rsidR="009451B9" w:rsidRPr="0001000C" w14:paraId="6FF55745"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A51E7C5" w14:textId="77777777" w:rsidR="009451B9" w:rsidRPr="003510DD" w:rsidRDefault="009451B9" w:rsidP="009451B9">
            <w:pPr>
              <w:jc w:val="center"/>
              <w:rPr>
                <w:sz w:val="18"/>
                <w:szCs w:val="18"/>
                <w:highlight w:val="yellow"/>
              </w:rPr>
            </w:pPr>
            <w:r w:rsidRPr="003510DD">
              <w:rPr>
                <w:sz w:val="18"/>
                <w:szCs w:val="18"/>
                <w:highlight w:val="yellow"/>
              </w:rPr>
              <w:t xml:space="preserve">Jiménez </w:t>
            </w:r>
            <w:proofErr w:type="spellStart"/>
            <w:r w:rsidRPr="003510DD">
              <w:rPr>
                <w:sz w:val="18"/>
                <w:szCs w:val="18"/>
                <w:highlight w:val="yellow"/>
              </w:rPr>
              <w:t>Villodres</w:t>
            </w:r>
            <w:proofErr w:type="spellEnd"/>
            <w:r w:rsidRPr="003510DD">
              <w:rPr>
                <w:sz w:val="18"/>
                <w:szCs w:val="18"/>
                <w:highlight w:val="yellow"/>
              </w:rPr>
              <w:t xml:space="preserve"> </w:t>
            </w:r>
            <w:r w:rsidRPr="003510DD">
              <w:rPr>
                <w:i/>
                <w:sz w:val="18"/>
                <w:szCs w:val="18"/>
                <w:highlight w:val="yellow"/>
              </w:rPr>
              <w:t>et al.</w:t>
            </w:r>
          </w:p>
        </w:tc>
        <w:tc>
          <w:tcPr>
            <w:tcW w:w="1323" w:type="dxa"/>
          </w:tcPr>
          <w:p w14:paraId="4C384330"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Spain</w:t>
            </w:r>
          </w:p>
        </w:tc>
        <w:tc>
          <w:tcPr>
            <w:tcW w:w="992" w:type="dxa"/>
          </w:tcPr>
          <w:p w14:paraId="2576704A"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2018</w:t>
            </w:r>
          </w:p>
        </w:tc>
        <w:tc>
          <w:tcPr>
            <w:tcW w:w="1028" w:type="dxa"/>
          </w:tcPr>
          <w:p w14:paraId="4BBE9748"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3</w:t>
            </w:r>
          </w:p>
        </w:tc>
        <w:tc>
          <w:tcPr>
            <w:tcW w:w="957" w:type="dxa"/>
          </w:tcPr>
          <w:p w14:paraId="69BE7B2C"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139</w:t>
            </w:r>
          </w:p>
        </w:tc>
        <w:tc>
          <w:tcPr>
            <w:tcW w:w="1559" w:type="dxa"/>
          </w:tcPr>
          <w:p w14:paraId="4B8834E7" w14:textId="27A01464"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Male more common</w:t>
            </w:r>
          </w:p>
        </w:tc>
        <w:tc>
          <w:tcPr>
            <w:tcW w:w="3657" w:type="dxa"/>
          </w:tcPr>
          <w:p w14:paraId="43626DAA" w14:textId="1CB724CF"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abdominal aortic calcification, male 80% vs. 63%, </w:t>
            </w:r>
            <w:r w:rsidRPr="003510DD">
              <w:rPr>
                <w:i/>
                <w:iCs/>
                <w:sz w:val="18"/>
                <w:szCs w:val="18"/>
                <w:highlight w:val="yellow"/>
              </w:rPr>
              <w:t>p</w:t>
            </w:r>
            <w:r w:rsidRPr="003510DD">
              <w:rPr>
                <w:sz w:val="18"/>
                <w:szCs w:val="18"/>
                <w:highlight w:val="yellow"/>
              </w:rPr>
              <w:t xml:space="preserve"> &lt; 0.05</w:t>
            </w:r>
          </w:p>
          <w:p w14:paraId="3215F43E" w14:textId="55F06878"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KI, male 69% vs. 72%, </w:t>
            </w:r>
            <w:r w:rsidRPr="003510DD">
              <w:rPr>
                <w:i/>
                <w:iCs/>
                <w:sz w:val="18"/>
                <w:szCs w:val="18"/>
                <w:highlight w:val="yellow"/>
              </w:rPr>
              <w:t>p</w:t>
            </w:r>
            <w:r w:rsidRPr="003510DD">
              <w:rPr>
                <w:sz w:val="18"/>
                <w:szCs w:val="18"/>
                <w:highlight w:val="yellow"/>
              </w:rPr>
              <w:t xml:space="preserve"> &gt; 0.05</w:t>
            </w:r>
          </w:p>
        </w:tc>
        <w:tc>
          <w:tcPr>
            <w:tcW w:w="0" w:type="auto"/>
          </w:tcPr>
          <w:p w14:paraId="0F47AE11" w14:textId="0A83D63D"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Lateral lumbar radiography (Kauppila score) and abdominal aortic calcification on computed tomography </w:t>
            </w:r>
          </w:p>
        </w:tc>
        <w:tc>
          <w:tcPr>
            <w:tcW w:w="0" w:type="auto"/>
          </w:tcPr>
          <w:p w14:paraId="4BED76DA" w14:textId="11E9E263"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510DD">
              <w:rPr>
                <w:sz w:val="18"/>
                <w:szCs w:val="18"/>
                <w:highlight w:val="yellow"/>
              </w:rPr>
              <w:fldChar w:fldCharType="begin" w:fldLock="1"/>
            </w:r>
            <w:r w:rsidR="007735D8">
              <w:rPr>
                <w:sz w:val="18"/>
                <w:szCs w:val="18"/>
                <w:highlight w:val="yellow"/>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(44)"},"properties":{"noteIndex":0},"schema":"https://github.com/citation-style-language/schema/raw/master/csl-citation.json"}</w:instrText>
            </w:r>
            <w:r w:rsidRPr="003510DD">
              <w:rPr>
                <w:sz w:val="18"/>
                <w:szCs w:val="18"/>
                <w:highlight w:val="yellow"/>
              </w:rPr>
              <w:fldChar w:fldCharType="separate"/>
            </w:r>
            <w:r w:rsidRPr="003510DD">
              <w:rPr>
                <w:noProof/>
                <w:sz w:val="18"/>
                <w:szCs w:val="18"/>
                <w:highlight w:val="yellow"/>
              </w:rPr>
              <w:t>(44)</w:t>
            </w:r>
            <w:r w:rsidRPr="003510DD">
              <w:rPr>
                <w:sz w:val="18"/>
                <w:szCs w:val="18"/>
                <w:highlight w:val="yellow"/>
              </w:rPr>
              <w:fldChar w:fldCharType="end"/>
            </w:r>
          </w:p>
        </w:tc>
      </w:tr>
      <w:tr w:rsidR="009451B9" w:rsidRPr="0001000C" w14:paraId="242BCD7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221D63F" w14:textId="77777777" w:rsidR="009451B9" w:rsidRDefault="009451B9" w:rsidP="009451B9">
            <w:pPr>
              <w:jc w:val="center"/>
              <w:rPr>
                <w:sz w:val="18"/>
                <w:szCs w:val="18"/>
              </w:rPr>
            </w:pPr>
            <w:r>
              <w:rPr>
                <w:sz w:val="18"/>
                <w:szCs w:val="18"/>
              </w:rPr>
              <w:t xml:space="preserve">Kahn </w:t>
            </w:r>
            <w:r w:rsidRPr="006512AB">
              <w:rPr>
                <w:i/>
                <w:sz w:val="18"/>
                <w:szCs w:val="18"/>
              </w:rPr>
              <w:t>et al</w:t>
            </w:r>
          </w:p>
        </w:tc>
        <w:tc>
          <w:tcPr>
            <w:tcW w:w="1323" w:type="dxa"/>
            <w:shd w:val="clear" w:color="auto" w:fill="E7E6E6" w:themeFill="background2"/>
          </w:tcPr>
          <w:p w14:paraId="41F7E2D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992" w:type="dxa"/>
            <w:shd w:val="clear" w:color="auto" w:fill="E7E6E6" w:themeFill="background2"/>
          </w:tcPr>
          <w:p w14:paraId="5DC51D01"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1028" w:type="dxa"/>
            <w:shd w:val="clear" w:color="auto" w:fill="E7E6E6" w:themeFill="background2"/>
          </w:tcPr>
          <w:p w14:paraId="6DF6883A"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957" w:type="dxa"/>
            <w:shd w:val="clear" w:color="auto" w:fill="E7E6E6" w:themeFill="background2"/>
          </w:tcPr>
          <w:p w14:paraId="25D5033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1559" w:type="dxa"/>
            <w:shd w:val="clear" w:color="auto" w:fill="E7E6E6" w:themeFill="background2"/>
          </w:tcPr>
          <w:p w14:paraId="77EA4A3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3657" w:type="dxa"/>
            <w:shd w:val="clear" w:color="auto" w:fill="E7E6E6" w:themeFill="background2"/>
          </w:tcPr>
          <w:p w14:paraId="722D56D9"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31E1517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(45)"},"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451B9" w:rsidRPr="0001000C" w14:paraId="63B1F50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1D2C787" w14:textId="77777777" w:rsidR="009451B9" w:rsidRPr="00880444" w:rsidRDefault="009451B9" w:rsidP="009451B9">
            <w:pPr>
              <w:jc w:val="center"/>
              <w:rPr>
                <w:sz w:val="18"/>
                <w:szCs w:val="18"/>
                <w:highlight w:val="yellow"/>
              </w:rPr>
            </w:pPr>
            <w:proofErr w:type="spellStart"/>
            <w:r w:rsidRPr="00880444">
              <w:rPr>
                <w:sz w:val="18"/>
                <w:szCs w:val="18"/>
                <w:highlight w:val="yellow"/>
              </w:rPr>
              <w:t>Keyzer</w:t>
            </w:r>
            <w:proofErr w:type="spellEnd"/>
            <w:r w:rsidRPr="00880444">
              <w:rPr>
                <w:sz w:val="18"/>
                <w:szCs w:val="18"/>
                <w:highlight w:val="yellow"/>
              </w:rPr>
              <w:t xml:space="preserve"> </w:t>
            </w:r>
            <w:r w:rsidRPr="00880444">
              <w:rPr>
                <w:i/>
                <w:sz w:val="18"/>
                <w:szCs w:val="18"/>
                <w:highlight w:val="yellow"/>
              </w:rPr>
              <w:t>et al.</w:t>
            </w:r>
          </w:p>
        </w:tc>
        <w:tc>
          <w:tcPr>
            <w:tcW w:w="1323" w:type="dxa"/>
          </w:tcPr>
          <w:p w14:paraId="5CCC00E3"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Netherlands</w:t>
            </w:r>
          </w:p>
        </w:tc>
        <w:tc>
          <w:tcPr>
            <w:tcW w:w="992" w:type="dxa"/>
          </w:tcPr>
          <w:p w14:paraId="194AF05D"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2015</w:t>
            </w:r>
          </w:p>
        </w:tc>
        <w:tc>
          <w:tcPr>
            <w:tcW w:w="1028" w:type="dxa"/>
          </w:tcPr>
          <w:p w14:paraId="6AF3E8D7"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5T</w:t>
            </w:r>
          </w:p>
        </w:tc>
        <w:tc>
          <w:tcPr>
            <w:tcW w:w="957" w:type="dxa"/>
          </w:tcPr>
          <w:p w14:paraId="2A385DC4"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699</w:t>
            </w:r>
          </w:p>
        </w:tc>
        <w:tc>
          <w:tcPr>
            <w:tcW w:w="1559" w:type="dxa"/>
          </w:tcPr>
          <w:p w14:paraId="4F720424"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Neutral</w:t>
            </w:r>
          </w:p>
        </w:tc>
        <w:tc>
          <w:tcPr>
            <w:tcW w:w="3657" w:type="dxa"/>
          </w:tcPr>
          <w:p w14:paraId="6415AE0C" w14:textId="16AEC0C4"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 xml:space="preserve">Tertile 1 (severe) vs. 2 vs. 3, male 58% vs. 55% vs. 57%, </w:t>
            </w:r>
            <w:r w:rsidRPr="00880444">
              <w:rPr>
                <w:i/>
                <w:iCs/>
                <w:sz w:val="18"/>
                <w:szCs w:val="18"/>
                <w:highlight w:val="yellow"/>
              </w:rPr>
              <w:t>p</w:t>
            </w:r>
            <w:r w:rsidRPr="00880444">
              <w:rPr>
                <w:sz w:val="18"/>
                <w:szCs w:val="18"/>
                <w:highlight w:val="yellow"/>
              </w:rPr>
              <w:t xml:space="preserve"> = 0.73</w:t>
            </w:r>
          </w:p>
        </w:tc>
        <w:tc>
          <w:tcPr>
            <w:tcW w:w="0" w:type="auto"/>
          </w:tcPr>
          <w:p w14:paraId="2EC2DB73" w14:textId="0DADD2A4"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T</w:t>
            </w:r>
            <w:r w:rsidRPr="00880444">
              <w:rPr>
                <w:sz w:val="18"/>
                <w:szCs w:val="18"/>
                <w:highlight w:val="yellow"/>
                <w:vertAlign w:val="subscript"/>
              </w:rPr>
              <w:t xml:space="preserve">50 </w:t>
            </w:r>
            <w:r w:rsidRPr="00880444">
              <w:rPr>
                <w:sz w:val="18"/>
                <w:szCs w:val="18"/>
                <w:highlight w:val="yellow"/>
              </w:rPr>
              <w:t>(propensity of calcification)</w:t>
            </w:r>
          </w:p>
        </w:tc>
        <w:tc>
          <w:tcPr>
            <w:tcW w:w="0" w:type="auto"/>
          </w:tcPr>
          <w:p w14:paraId="0469A37F" w14:textId="578C35F4"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880444">
              <w:rPr>
                <w:sz w:val="18"/>
                <w:szCs w:val="18"/>
                <w:highlight w:val="yellow"/>
              </w:rPr>
              <w:fldChar w:fldCharType="begin" w:fldLock="1"/>
            </w:r>
            <w:r w:rsidR="007735D8">
              <w:rPr>
                <w:sz w:val="18"/>
                <w:szCs w:val="18"/>
                <w:highlight w:val="yellow"/>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(46)","plainTextFormattedCitation":"(46)","previouslyFormattedCitation":"(47)"},"properties":{"noteIndex":0},"schema":"https://github.com/citation-style-language/schema/raw/master/csl-citation.json"}</w:instrText>
            </w:r>
            <w:r w:rsidRPr="00880444">
              <w:rPr>
                <w:sz w:val="18"/>
                <w:szCs w:val="18"/>
                <w:highlight w:val="yellow"/>
              </w:rPr>
              <w:fldChar w:fldCharType="separate"/>
            </w:r>
            <w:r w:rsidR="007735D8" w:rsidRPr="007735D8">
              <w:rPr>
                <w:noProof/>
                <w:sz w:val="18"/>
                <w:szCs w:val="18"/>
                <w:highlight w:val="yellow"/>
              </w:rPr>
              <w:t>(46)</w:t>
            </w:r>
            <w:r w:rsidRPr="00880444">
              <w:rPr>
                <w:sz w:val="18"/>
                <w:szCs w:val="18"/>
                <w:highlight w:val="yellow"/>
              </w:rPr>
              <w:fldChar w:fldCharType="end"/>
            </w:r>
          </w:p>
        </w:tc>
      </w:tr>
      <w:tr w:rsidR="009451B9" w:rsidRPr="0001000C" w14:paraId="14EA47E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D113E92" w14:textId="77777777" w:rsidR="009451B9" w:rsidRPr="003F7766" w:rsidRDefault="009451B9" w:rsidP="009451B9">
            <w:pPr>
              <w:jc w:val="center"/>
              <w:rPr>
                <w:sz w:val="18"/>
                <w:szCs w:val="18"/>
                <w:highlight w:val="yellow"/>
              </w:rPr>
            </w:pPr>
            <w:r w:rsidRPr="003F7766">
              <w:rPr>
                <w:sz w:val="18"/>
                <w:szCs w:val="18"/>
                <w:highlight w:val="yellow"/>
              </w:rPr>
              <w:t xml:space="preserve">Kim </w:t>
            </w:r>
            <w:r w:rsidRPr="003F7766">
              <w:rPr>
                <w:i/>
                <w:sz w:val="18"/>
                <w:szCs w:val="18"/>
                <w:highlight w:val="yellow"/>
              </w:rPr>
              <w:t>et al.</w:t>
            </w:r>
          </w:p>
        </w:tc>
        <w:tc>
          <w:tcPr>
            <w:tcW w:w="1323" w:type="dxa"/>
          </w:tcPr>
          <w:p w14:paraId="0B22A729"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Korea</w:t>
            </w:r>
          </w:p>
        </w:tc>
        <w:tc>
          <w:tcPr>
            <w:tcW w:w="992" w:type="dxa"/>
          </w:tcPr>
          <w:p w14:paraId="4B7377AE"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2019</w:t>
            </w:r>
          </w:p>
        </w:tc>
        <w:tc>
          <w:tcPr>
            <w:tcW w:w="1028" w:type="dxa"/>
          </w:tcPr>
          <w:p w14:paraId="27C3395C"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5D</w:t>
            </w:r>
          </w:p>
        </w:tc>
        <w:tc>
          <w:tcPr>
            <w:tcW w:w="957" w:type="dxa"/>
          </w:tcPr>
          <w:p w14:paraId="077C4E86"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47</w:t>
            </w:r>
          </w:p>
        </w:tc>
        <w:tc>
          <w:tcPr>
            <w:tcW w:w="1559" w:type="dxa"/>
          </w:tcPr>
          <w:p w14:paraId="46DD24D3"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Neutral</w:t>
            </w:r>
          </w:p>
        </w:tc>
        <w:tc>
          <w:tcPr>
            <w:tcW w:w="3657" w:type="dxa"/>
          </w:tcPr>
          <w:p w14:paraId="2CDA8AB2" w14:textId="09FC980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 xml:space="preserve">With vs. without, male 83.3% vs. 69%, </w:t>
            </w:r>
            <w:r w:rsidRPr="003F7766">
              <w:rPr>
                <w:i/>
                <w:iCs/>
                <w:sz w:val="18"/>
                <w:szCs w:val="18"/>
                <w:highlight w:val="yellow"/>
              </w:rPr>
              <w:t>p</w:t>
            </w:r>
            <w:r w:rsidRPr="003F7766">
              <w:rPr>
                <w:sz w:val="18"/>
                <w:szCs w:val="18"/>
                <w:highlight w:val="yellow"/>
              </w:rPr>
              <w:t xml:space="preserve"> = 0.324</w:t>
            </w:r>
          </w:p>
        </w:tc>
        <w:tc>
          <w:tcPr>
            <w:tcW w:w="0" w:type="auto"/>
          </w:tcPr>
          <w:p w14:paraId="58E6E532" w14:textId="3A60D98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AVF anastomotic segment medial calcification by ultrasound</w:t>
            </w:r>
          </w:p>
        </w:tc>
        <w:tc>
          <w:tcPr>
            <w:tcW w:w="0" w:type="auto"/>
          </w:tcPr>
          <w:p w14:paraId="2CF382B6" w14:textId="46E395A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7766">
              <w:rPr>
                <w:sz w:val="18"/>
                <w:szCs w:val="18"/>
                <w:highlight w:val="yellow"/>
              </w:rPr>
              <w:fldChar w:fldCharType="begin" w:fldLock="1"/>
            </w:r>
            <w:r w:rsidR="007735D8">
              <w:rPr>
                <w:sz w:val="18"/>
                <w:szCs w:val="18"/>
                <w:highlight w:val="yellow"/>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(47)","plainTextFormattedCitation":"(47)","previouslyFormattedCitation":"(48)"},"properties":{"noteIndex":0},"schema":"https://github.com/citation-style-language/schema/raw/master/csl-citation.json"}</w:instrText>
            </w:r>
            <w:r w:rsidRPr="003F7766">
              <w:rPr>
                <w:sz w:val="18"/>
                <w:szCs w:val="18"/>
                <w:highlight w:val="yellow"/>
              </w:rPr>
              <w:fldChar w:fldCharType="separate"/>
            </w:r>
            <w:r w:rsidR="007735D8" w:rsidRPr="007735D8">
              <w:rPr>
                <w:noProof/>
                <w:sz w:val="18"/>
                <w:szCs w:val="18"/>
                <w:highlight w:val="yellow"/>
              </w:rPr>
              <w:t>(47)</w:t>
            </w:r>
            <w:r w:rsidRPr="003F7766">
              <w:rPr>
                <w:sz w:val="18"/>
                <w:szCs w:val="18"/>
                <w:highlight w:val="yellow"/>
              </w:rPr>
              <w:fldChar w:fldCharType="end"/>
            </w:r>
          </w:p>
        </w:tc>
      </w:tr>
      <w:tr w:rsidR="009451B9" w:rsidRPr="0001000C" w14:paraId="38D89219"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7AD51CD7" w14:textId="77777777" w:rsidR="009451B9" w:rsidRPr="00172095" w:rsidRDefault="009451B9" w:rsidP="009451B9">
            <w:pPr>
              <w:jc w:val="center"/>
              <w:rPr>
                <w:sz w:val="18"/>
                <w:szCs w:val="18"/>
                <w:highlight w:val="yellow"/>
              </w:rPr>
            </w:pPr>
            <w:r w:rsidRPr="00172095">
              <w:rPr>
                <w:sz w:val="18"/>
                <w:szCs w:val="18"/>
                <w:highlight w:val="yellow"/>
              </w:rPr>
              <w:t xml:space="preserve">Kim </w:t>
            </w:r>
            <w:r w:rsidRPr="00172095">
              <w:rPr>
                <w:i/>
                <w:sz w:val="18"/>
                <w:szCs w:val="18"/>
                <w:highlight w:val="yellow"/>
              </w:rPr>
              <w:t>et al.</w:t>
            </w:r>
          </w:p>
        </w:tc>
        <w:tc>
          <w:tcPr>
            <w:tcW w:w="1323" w:type="dxa"/>
          </w:tcPr>
          <w:p w14:paraId="5B1FE484"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Korea</w:t>
            </w:r>
          </w:p>
        </w:tc>
        <w:tc>
          <w:tcPr>
            <w:tcW w:w="992" w:type="dxa"/>
          </w:tcPr>
          <w:p w14:paraId="718E92C9"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2011</w:t>
            </w:r>
          </w:p>
        </w:tc>
        <w:tc>
          <w:tcPr>
            <w:tcW w:w="1028" w:type="dxa"/>
          </w:tcPr>
          <w:p w14:paraId="05A22C5F"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5D</w:t>
            </w:r>
          </w:p>
        </w:tc>
        <w:tc>
          <w:tcPr>
            <w:tcW w:w="957" w:type="dxa"/>
          </w:tcPr>
          <w:p w14:paraId="398CFC06"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184</w:t>
            </w:r>
          </w:p>
        </w:tc>
        <w:tc>
          <w:tcPr>
            <w:tcW w:w="1559" w:type="dxa"/>
          </w:tcPr>
          <w:p w14:paraId="70AD3EE7"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Neutral</w:t>
            </w:r>
          </w:p>
        </w:tc>
        <w:tc>
          <w:tcPr>
            <w:tcW w:w="3657" w:type="dxa"/>
          </w:tcPr>
          <w:p w14:paraId="4153241F" w14:textId="2357E17C"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Progression vs. stable, 44% vs. 41%,</w:t>
            </w:r>
            <w:r w:rsidRPr="00172095">
              <w:rPr>
                <w:i/>
                <w:iCs/>
                <w:sz w:val="18"/>
                <w:szCs w:val="18"/>
                <w:highlight w:val="yellow"/>
              </w:rPr>
              <w:t xml:space="preserve"> p</w:t>
            </w:r>
            <w:r w:rsidRPr="00172095">
              <w:rPr>
                <w:sz w:val="18"/>
                <w:szCs w:val="18"/>
                <w:highlight w:val="yellow"/>
              </w:rPr>
              <w:t xml:space="preserve"> = 0.657</w:t>
            </w:r>
          </w:p>
        </w:tc>
        <w:tc>
          <w:tcPr>
            <w:tcW w:w="0" w:type="auto"/>
          </w:tcPr>
          <w:p w14:paraId="2D9D8B03" w14:textId="06FCE278"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Aortic arch calcification on chest radiography</w:t>
            </w:r>
          </w:p>
        </w:tc>
        <w:tc>
          <w:tcPr>
            <w:tcW w:w="0" w:type="auto"/>
          </w:tcPr>
          <w:p w14:paraId="0FEAAC16" w14:textId="324027E2"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172095">
              <w:rPr>
                <w:sz w:val="18"/>
                <w:szCs w:val="18"/>
                <w:highlight w:val="yellow"/>
              </w:rPr>
              <w:fldChar w:fldCharType="begin" w:fldLock="1"/>
            </w:r>
            <w:r w:rsidR="007735D8">
              <w:rPr>
                <w:sz w:val="18"/>
                <w:szCs w:val="18"/>
                <w:highlight w:val="yellow"/>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(48)","plainTextFormattedCitation":"(48)","previouslyFormattedCitation":"(49)"},"properties":{"noteIndex":0},"schema":"https://github.com/citation-style-language/schema/raw/master/csl-citation.json"}</w:instrText>
            </w:r>
            <w:r w:rsidRPr="00172095">
              <w:rPr>
                <w:sz w:val="18"/>
                <w:szCs w:val="18"/>
                <w:highlight w:val="yellow"/>
              </w:rPr>
              <w:fldChar w:fldCharType="separate"/>
            </w:r>
            <w:r w:rsidR="007735D8" w:rsidRPr="007735D8">
              <w:rPr>
                <w:noProof/>
                <w:sz w:val="18"/>
                <w:szCs w:val="18"/>
                <w:highlight w:val="yellow"/>
              </w:rPr>
              <w:t>(48)</w:t>
            </w:r>
            <w:r w:rsidRPr="00172095">
              <w:rPr>
                <w:sz w:val="18"/>
                <w:szCs w:val="18"/>
                <w:highlight w:val="yellow"/>
              </w:rPr>
              <w:fldChar w:fldCharType="end"/>
            </w:r>
          </w:p>
        </w:tc>
      </w:tr>
      <w:tr w:rsidR="009451B9" w:rsidRPr="0001000C" w14:paraId="770881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7699535" w14:textId="77777777" w:rsidR="009451B9" w:rsidRPr="008559E0" w:rsidRDefault="009451B9" w:rsidP="009451B9">
            <w:pPr>
              <w:jc w:val="center"/>
              <w:rPr>
                <w:sz w:val="18"/>
                <w:szCs w:val="18"/>
                <w:highlight w:val="yellow"/>
              </w:rPr>
            </w:pPr>
            <w:r w:rsidRPr="008559E0">
              <w:rPr>
                <w:sz w:val="18"/>
                <w:szCs w:val="18"/>
                <w:highlight w:val="yellow"/>
              </w:rPr>
              <w:t xml:space="preserve">Kimura </w:t>
            </w:r>
            <w:r w:rsidRPr="008559E0">
              <w:rPr>
                <w:i/>
                <w:sz w:val="18"/>
                <w:szCs w:val="18"/>
                <w:highlight w:val="yellow"/>
              </w:rPr>
              <w:t>et al.</w:t>
            </w:r>
          </w:p>
        </w:tc>
        <w:tc>
          <w:tcPr>
            <w:tcW w:w="1323" w:type="dxa"/>
          </w:tcPr>
          <w:p w14:paraId="5ACC022E"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Japan</w:t>
            </w:r>
          </w:p>
        </w:tc>
        <w:tc>
          <w:tcPr>
            <w:tcW w:w="992" w:type="dxa"/>
          </w:tcPr>
          <w:p w14:paraId="5F7C751A"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1999</w:t>
            </w:r>
          </w:p>
        </w:tc>
        <w:tc>
          <w:tcPr>
            <w:tcW w:w="1028" w:type="dxa"/>
          </w:tcPr>
          <w:p w14:paraId="44A550D8"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5D (HD)</w:t>
            </w:r>
          </w:p>
        </w:tc>
        <w:tc>
          <w:tcPr>
            <w:tcW w:w="957" w:type="dxa"/>
          </w:tcPr>
          <w:p w14:paraId="151B459D"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137</w:t>
            </w:r>
          </w:p>
        </w:tc>
        <w:tc>
          <w:tcPr>
            <w:tcW w:w="1559" w:type="dxa"/>
          </w:tcPr>
          <w:p w14:paraId="524A5507" w14:textId="7334FF2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Male more </w:t>
            </w:r>
            <w:r>
              <w:rPr>
                <w:sz w:val="18"/>
                <w:szCs w:val="18"/>
                <w:highlight w:val="yellow"/>
              </w:rPr>
              <w:t>common early during lifetime</w:t>
            </w:r>
          </w:p>
        </w:tc>
        <w:tc>
          <w:tcPr>
            <w:tcW w:w="3657" w:type="dxa"/>
          </w:tcPr>
          <w:p w14:paraId="08ACC1D7" w14:textId="0E143208"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With calcification during age 40s, male vs. female 4.0% vs. 3.7%, </w:t>
            </w:r>
            <w:r w:rsidRPr="008559E0">
              <w:rPr>
                <w:i/>
                <w:iCs/>
                <w:sz w:val="18"/>
                <w:szCs w:val="18"/>
                <w:highlight w:val="yellow"/>
              </w:rPr>
              <w:t>p</w:t>
            </w:r>
            <w:r w:rsidRPr="008559E0">
              <w:rPr>
                <w:sz w:val="18"/>
                <w:szCs w:val="18"/>
                <w:highlight w:val="yellow"/>
              </w:rPr>
              <w:t xml:space="preserve"> &lt; 0.01 </w:t>
            </w:r>
          </w:p>
        </w:tc>
        <w:tc>
          <w:tcPr>
            <w:tcW w:w="0" w:type="auto"/>
          </w:tcPr>
          <w:p w14:paraId="669515D7" w14:textId="599D158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Abdominal aortic calcification by computed tomography</w:t>
            </w:r>
          </w:p>
        </w:tc>
        <w:tc>
          <w:tcPr>
            <w:tcW w:w="0" w:type="auto"/>
          </w:tcPr>
          <w:p w14:paraId="0073D6EA" w14:textId="64C58CAD"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559E0">
              <w:rPr>
                <w:sz w:val="18"/>
                <w:szCs w:val="18"/>
                <w:highlight w:val="yellow"/>
              </w:rPr>
              <w:fldChar w:fldCharType="begin" w:fldLock="1"/>
            </w:r>
            <w:r w:rsidR="007735D8">
              <w:rPr>
                <w:sz w:val="18"/>
                <w:szCs w:val="18"/>
                <w:highlight w:val="yellow"/>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(49)","plainTextFormattedCitation":"(49)","previouslyFormattedCitation":"(50)"},"properties":{"noteIndex":0},"schema":"https://github.com/citation-style-language/schema/raw/master/csl-citation.json"}</w:instrText>
            </w:r>
            <w:r w:rsidRPr="008559E0">
              <w:rPr>
                <w:sz w:val="18"/>
                <w:szCs w:val="18"/>
                <w:highlight w:val="yellow"/>
              </w:rPr>
              <w:fldChar w:fldCharType="separate"/>
            </w:r>
            <w:r w:rsidR="007735D8" w:rsidRPr="007735D8">
              <w:rPr>
                <w:noProof/>
                <w:sz w:val="18"/>
                <w:szCs w:val="18"/>
                <w:highlight w:val="yellow"/>
              </w:rPr>
              <w:t>(49)</w:t>
            </w:r>
            <w:r w:rsidRPr="008559E0">
              <w:rPr>
                <w:sz w:val="18"/>
                <w:szCs w:val="18"/>
                <w:highlight w:val="yellow"/>
              </w:rPr>
              <w:fldChar w:fldCharType="end"/>
            </w:r>
          </w:p>
        </w:tc>
      </w:tr>
      <w:tr w:rsidR="009451B9" w:rsidRPr="0001000C" w14:paraId="40EBCC1D"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C5D4267" w14:textId="77777777" w:rsidR="009451B9" w:rsidRDefault="009451B9" w:rsidP="009451B9">
            <w:pPr>
              <w:jc w:val="center"/>
              <w:rPr>
                <w:sz w:val="18"/>
                <w:szCs w:val="18"/>
              </w:rPr>
            </w:pPr>
            <w:r>
              <w:rPr>
                <w:sz w:val="18"/>
                <w:szCs w:val="18"/>
              </w:rPr>
              <w:t xml:space="preserve">Komatsu </w:t>
            </w:r>
            <w:r w:rsidRPr="0093607E">
              <w:rPr>
                <w:i/>
                <w:iCs/>
                <w:sz w:val="18"/>
                <w:szCs w:val="18"/>
              </w:rPr>
              <w:t>et al</w:t>
            </w:r>
          </w:p>
        </w:tc>
        <w:tc>
          <w:tcPr>
            <w:tcW w:w="1323" w:type="dxa"/>
            <w:shd w:val="clear" w:color="auto" w:fill="E7E6E6" w:themeFill="background2"/>
          </w:tcPr>
          <w:p w14:paraId="025A215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992" w:type="dxa"/>
            <w:shd w:val="clear" w:color="auto" w:fill="E7E6E6" w:themeFill="background2"/>
          </w:tcPr>
          <w:p w14:paraId="56BDE73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028" w:type="dxa"/>
            <w:shd w:val="clear" w:color="auto" w:fill="E7E6E6" w:themeFill="background2"/>
          </w:tcPr>
          <w:p w14:paraId="4E5AFB73"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136D418C"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1559" w:type="dxa"/>
            <w:shd w:val="clear" w:color="auto" w:fill="E7E6E6" w:themeFill="background2"/>
          </w:tcPr>
          <w:p w14:paraId="6178585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3657" w:type="dxa"/>
            <w:shd w:val="clear" w:color="auto" w:fill="E7E6E6" w:themeFill="background2"/>
          </w:tcPr>
          <w:p w14:paraId="60E31D6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451B9" w:rsidRPr="00D5288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0A91D59"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(51)"},"properties":{"noteIndex":0},"schema":"https://github.com/citation-style-language/schema/raw/master/csl-citation.json"}</w:instrText>
            </w:r>
            <w:r>
              <w:rPr>
                <w:sz w:val="18"/>
                <w:szCs w:val="18"/>
              </w:rPr>
              <w:fldChar w:fldCharType="separate"/>
            </w:r>
            <w:r w:rsidR="007735D8" w:rsidRPr="007735D8">
              <w:rPr>
                <w:noProof/>
                <w:sz w:val="18"/>
                <w:szCs w:val="18"/>
              </w:rPr>
              <w:t>(50)</w:t>
            </w:r>
            <w:r>
              <w:rPr>
                <w:sz w:val="18"/>
                <w:szCs w:val="18"/>
              </w:rPr>
              <w:fldChar w:fldCharType="end"/>
            </w:r>
          </w:p>
        </w:tc>
      </w:tr>
      <w:tr w:rsidR="009451B9" w:rsidRPr="0001000C" w14:paraId="08B985E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1025558" w14:textId="77777777" w:rsidR="009451B9" w:rsidRDefault="009451B9" w:rsidP="009451B9">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1323" w:type="dxa"/>
            <w:shd w:val="clear" w:color="auto" w:fill="E7E6E6" w:themeFill="background2"/>
          </w:tcPr>
          <w:p w14:paraId="6DB56E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992" w:type="dxa"/>
            <w:shd w:val="clear" w:color="auto" w:fill="E7E6E6" w:themeFill="background2"/>
          </w:tcPr>
          <w:p w14:paraId="644CE65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1028" w:type="dxa"/>
            <w:shd w:val="clear" w:color="auto" w:fill="E7E6E6" w:themeFill="background2"/>
          </w:tcPr>
          <w:p w14:paraId="752D287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957" w:type="dxa"/>
            <w:shd w:val="clear" w:color="auto" w:fill="E7E6E6" w:themeFill="background2"/>
          </w:tcPr>
          <w:p w14:paraId="6076320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1559" w:type="dxa"/>
            <w:shd w:val="clear" w:color="auto" w:fill="E7E6E6" w:themeFill="background2"/>
          </w:tcPr>
          <w:p w14:paraId="316AE7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3657" w:type="dxa"/>
            <w:shd w:val="clear" w:color="auto" w:fill="E7E6E6" w:themeFill="background2"/>
          </w:tcPr>
          <w:p w14:paraId="6D4E5D5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3A373DF8" w:rsidR="009451B9" w:rsidRPr="002352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(51)","plainTextFormattedCitation":"(51)","previouslyFormattedCitation":"(52)"},"properties":{"noteIndex":0},"schema":"https://github.com/citation-style-language/schema/raw/master/csl-citation.json"}</w:instrText>
            </w:r>
            <w:r>
              <w:rPr>
                <w:sz w:val="18"/>
                <w:szCs w:val="18"/>
              </w:rPr>
              <w:fldChar w:fldCharType="separate"/>
            </w:r>
            <w:r w:rsidR="007735D8" w:rsidRPr="007735D8">
              <w:rPr>
                <w:noProof/>
                <w:sz w:val="18"/>
                <w:szCs w:val="18"/>
                <w:lang w:eastAsia="ja-JP"/>
              </w:rPr>
              <w:t>(51)</w:t>
            </w:r>
            <w:r>
              <w:rPr>
                <w:sz w:val="18"/>
                <w:szCs w:val="18"/>
              </w:rPr>
              <w:fldChar w:fldCharType="end"/>
            </w:r>
          </w:p>
        </w:tc>
      </w:tr>
      <w:tr w:rsidR="009451B9" w:rsidRPr="0001000C" w14:paraId="4695A37D"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052086A" w14:textId="77777777" w:rsidR="009451B9" w:rsidRPr="00DB42DD" w:rsidRDefault="009451B9" w:rsidP="009451B9">
            <w:pPr>
              <w:jc w:val="center"/>
              <w:rPr>
                <w:sz w:val="18"/>
                <w:szCs w:val="18"/>
                <w:highlight w:val="yellow"/>
              </w:rPr>
            </w:pPr>
            <w:r w:rsidRPr="00DB42DD">
              <w:rPr>
                <w:sz w:val="18"/>
                <w:szCs w:val="18"/>
                <w:highlight w:val="yellow"/>
              </w:rPr>
              <w:lastRenderedPageBreak/>
              <w:t xml:space="preserve">Lee </w:t>
            </w:r>
            <w:r w:rsidRPr="00DB42DD">
              <w:rPr>
                <w:i/>
                <w:sz w:val="18"/>
                <w:szCs w:val="18"/>
                <w:highlight w:val="yellow"/>
              </w:rPr>
              <w:t>et al.</w:t>
            </w:r>
          </w:p>
        </w:tc>
        <w:tc>
          <w:tcPr>
            <w:tcW w:w="1323" w:type="dxa"/>
          </w:tcPr>
          <w:p w14:paraId="53B999DC"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 xml:space="preserve">Taiwan </w:t>
            </w:r>
          </w:p>
        </w:tc>
        <w:tc>
          <w:tcPr>
            <w:tcW w:w="992" w:type="dxa"/>
          </w:tcPr>
          <w:p w14:paraId="12507F0A"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2019</w:t>
            </w:r>
          </w:p>
        </w:tc>
        <w:tc>
          <w:tcPr>
            <w:tcW w:w="1028" w:type="dxa"/>
          </w:tcPr>
          <w:p w14:paraId="35266E9C"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5D (HD)</w:t>
            </w:r>
          </w:p>
        </w:tc>
        <w:tc>
          <w:tcPr>
            <w:tcW w:w="957" w:type="dxa"/>
          </w:tcPr>
          <w:p w14:paraId="1E6E378E"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61</w:t>
            </w:r>
          </w:p>
        </w:tc>
        <w:tc>
          <w:tcPr>
            <w:tcW w:w="1559" w:type="dxa"/>
          </w:tcPr>
          <w:p w14:paraId="0556171C" w14:textId="1135F942"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Neutral</w:t>
            </w:r>
          </w:p>
        </w:tc>
        <w:tc>
          <w:tcPr>
            <w:tcW w:w="3657" w:type="dxa"/>
          </w:tcPr>
          <w:p w14:paraId="52C13C73" w14:textId="6F6511C0"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With vs. without, male 52% vs. 37%, p = 0.240</w:t>
            </w:r>
          </w:p>
        </w:tc>
        <w:tc>
          <w:tcPr>
            <w:tcW w:w="0" w:type="auto"/>
          </w:tcPr>
          <w:p w14:paraId="5A38F938" w14:textId="021B3DEF"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Lateral lumbar radiography (Kauppila score)</w:t>
            </w:r>
          </w:p>
        </w:tc>
        <w:tc>
          <w:tcPr>
            <w:tcW w:w="0" w:type="auto"/>
          </w:tcPr>
          <w:p w14:paraId="56BDB355" w14:textId="2F45899D"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B42DD">
              <w:rPr>
                <w:sz w:val="18"/>
                <w:szCs w:val="18"/>
                <w:highlight w:val="yellow"/>
              </w:rPr>
              <w:fldChar w:fldCharType="begin" w:fldLock="1"/>
            </w:r>
            <w:r w:rsidR="007735D8">
              <w:rPr>
                <w:sz w:val="18"/>
                <w:szCs w:val="18"/>
                <w:highlight w:val="yellow"/>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(52)","plainTextFormattedCitation":"(52)","previouslyFormattedCitation":"(53)"},"properties":{"noteIndex":0},"schema":"https://github.com/citation-style-language/schema/raw/master/csl-citation.json"}</w:instrText>
            </w:r>
            <w:r w:rsidRPr="00DB42DD">
              <w:rPr>
                <w:sz w:val="18"/>
                <w:szCs w:val="18"/>
                <w:highlight w:val="yellow"/>
              </w:rPr>
              <w:fldChar w:fldCharType="separate"/>
            </w:r>
            <w:r w:rsidR="007735D8" w:rsidRPr="007735D8">
              <w:rPr>
                <w:noProof/>
                <w:sz w:val="18"/>
                <w:szCs w:val="18"/>
                <w:highlight w:val="yellow"/>
              </w:rPr>
              <w:t>(52)</w:t>
            </w:r>
            <w:r w:rsidRPr="00DB42DD">
              <w:rPr>
                <w:sz w:val="18"/>
                <w:szCs w:val="18"/>
                <w:highlight w:val="yellow"/>
              </w:rPr>
              <w:fldChar w:fldCharType="end"/>
            </w:r>
          </w:p>
        </w:tc>
      </w:tr>
      <w:tr w:rsidR="009451B9" w:rsidRPr="0001000C" w14:paraId="0D4247F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5ADC38E" w14:textId="77777777" w:rsidR="009451B9" w:rsidRPr="002A3E7D" w:rsidRDefault="009451B9" w:rsidP="009451B9">
            <w:pPr>
              <w:jc w:val="center"/>
              <w:rPr>
                <w:sz w:val="18"/>
                <w:szCs w:val="18"/>
                <w:highlight w:val="yellow"/>
              </w:rPr>
            </w:pPr>
            <w:r w:rsidRPr="002A3E7D">
              <w:rPr>
                <w:sz w:val="18"/>
                <w:szCs w:val="18"/>
                <w:highlight w:val="yellow"/>
              </w:rPr>
              <w:t xml:space="preserve">Lee </w:t>
            </w:r>
            <w:r w:rsidRPr="002A3E7D">
              <w:rPr>
                <w:i/>
                <w:sz w:val="18"/>
                <w:szCs w:val="18"/>
                <w:highlight w:val="yellow"/>
              </w:rPr>
              <w:t>et al.</w:t>
            </w:r>
          </w:p>
        </w:tc>
        <w:tc>
          <w:tcPr>
            <w:tcW w:w="1323" w:type="dxa"/>
          </w:tcPr>
          <w:p w14:paraId="36ED2FF5"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Korea</w:t>
            </w:r>
          </w:p>
        </w:tc>
        <w:tc>
          <w:tcPr>
            <w:tcW w:w="992" w:type="dxa"/>
          </w:tcPr>
          <w:p w14:paraId="4455A112"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2006</w:t>
            </w:r>
          </w:p>
        </w:tc>
        <w:tc>
          <w:tcPr>
            <w:tcW w:w="1028" w:type="dxa"/>
          </w:tcPr>
          <w:p w14:paraId="24110BED"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2-5</w:t>
            </w:r>
          </w:p>
        </w:tc>
        <w:tc>
          <w:tcPr>
            <w:tcW w:w="957" w:type="dxa"/>
          </w:tcPr>
          <w:p w14:paraId="3D035B83"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1078</w:t>
            </w:r>
          </w:p>
        </w:tc>
        <w:tc>
          <w:tcPr>
            <w:tcW w:w="1559" w:type="dxa"/>
          </w:tcPr>
          <w:p w14:paraId="44DA9751" w14:textId="2859F4C0"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Male more common</w:t>
            </w:r>
          </w:p>
        </w:tc>
        <w:tc>
          <w:tcPr>
            <w:tcW w:w="3657" w:type="dxa"/>
          </w:tcPr>
          <w:p w14:paraId="10EBD964" w14:textId="3497EBF6"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 xml:space="preserve">With vs. without, male 73.7% vs. 54.4%, </w:t>
            </w:r>
            <w:r w:rsidRPr="002A3E7D">
              <w:rPr>
                <w:i/>
                <w:iCs/>
                <w:sz w:val="18"/>
                <w:szCs w:val="18"/>
                <w:highlight w:val="yellow"/>
              </w:rPr>
              <w:t>p</w:t>
            </w:r>
            <w:r w:rsidRPr="002A3E7D">
              <w:rPr>
                <w:sz w:val="18"/>
                <w:szCs w:val="18"/>
                <w:highlight w:val="yellow"/>
              </w:rPr>
              <w:t xml:space="preserve"> &lt; 0.001</w:t>
            </w:r>
          </w:p>
        </w:tc>
        <w:tc>
          <w:tcPr>
            <w:tcW w:w="0" w:type="auto"/>
          </w:tcPr>
          <w:p w14:paraId="42FF986F" w14:textId="599D09FE"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Coronary artery calcification (Agatston score)</w:t>
            </w:r>
          </w:p>
        </w:tc>
        <w:tc>
          <w:tcPr>
            <w:tcW w:w="0" w:type="auto"/>
          </w:tcPr>
          <w:p w14:paraId="6287C29F" w14:textId="44BAA6DA"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3E7D">
              <w:rPr>
                <w:sz w:val="18"/>
                <w:szCs w:val="18"/>
                <w:highlight w:val="yellow"/>
              </w:rPr>
              <w:fldChar w:fldCharType="begin" w:fldLock="1"/>
            </w:r>
            <w:r w:rsidR="007735D8">
              <w:rPr>
                <w:sz w:val="18"/>
                <w:szCs w:val="18"/>
                <w:highlight w:val="yellow"/>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(53)","plainTextFormattedCitation":"(53)","previouslyFormattedCitation":"(54)"},"properties":{"noteIndex":0},"schema":"https://github.com/citation-style-language/schema/raw/master/csl-citation.json"}</w:instrText>
            </w:r>
            <w:r w:rsidRPr="002A3E7D">
              <w:rPr>
                <w:sz w:val="18"/>
                <w:szCs w:val="18"/>
                <w:highlight w:val="yellow"/>
              </w:rPr>
              <w:fldChar w:fldCharType="separate"/>
            </w:r>
            <w:r w:rsidR="007735D8" w:rsidRPr="007735D8">
              <w:rPr>
                <w:noProof/>
                <w:sz w:val="18"/>
                <w:szCs w:val="18"/>
                <w:highlight w:val="yellow"/>
              </w:rPr>
              <w:t>(53)</w:t>
            </w:r>
            <w:r w:rsidRPr="002A3E7D">
              <w:rPr>
                <w:sz w:val="18"/>
                <w:szCs w:val="18"/>
                <w:highlight w:val="yellow"/>
              </w:rPr>
              <w:fldChar w:fldCharType="end"/>
            </w:r>
          </w:p>
        </w:tc>
      </w:tr>
      <w:tr w:rsidR="009451B9" w:rsidRPr="0001000C" w14:paraId="4A90633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2CFD8C0" w14:textId="77777777" w:rsidR="009451B9" w:rsidRPr="00C41C0C" w:rsidRDefault="009451B9" w:rsidP="009451B9">
            <w:pPr>
              <w:jc w:val="center"/>
              <w:rPr>
                <w:sz w:val="18"/>
                <w:szCs w:val="18"/>
                <w:highlight w:val="yellow"/>
              </w:rPr>
            </w:pPr>
            <w:proofErr w:type="spellStart"/>
            <w:r w:rsidRPr="00C41C0C">
              <w:rPr>
                <w:sz w:val="18"/>
                <w:szCs w:val="18"/>
                <w:highlight w:val="yellow"/>
                <w:lang w:eastAsia="ja-JP"/>
              </w:rPr>
              <w:t>Lioufas</w:t>
            </w:r>
            <w:proofErr w:type="spellEnd"/>
            <w:r w:rsidRPr="00C41C0C">
              <w:rPr>
                <w:sz w:val="18"/>
                <w:szCs w:val="18"/>
                <w:highlight w:val="yellow"/>
                <w:lang w:eastAsia="ja-JP"/>
              </w:rPr>
              <w:t xml:space="preserve"> </w:t>
            </w:r>
            <w:r w:rsidRPr="00C41C0C">
              <w:rPr>
                <w:i/>
                <w:sz w:val="18"/>
                <w:szCs w:val="18"/>
                <w:highlight w:val="yellow"/>
              </w:rPr>
              <w:t>et al.</w:t>
            </w:r>
          </w:p>
        </w:tc>
        <w:tc>
          <w:tcPr>
            <w:tcW w:w="1323" w:type="dxa"/>
          </w:tcPr>
          <w:p w14:paraId="341DA934"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Multicenter (IMPROVE-CKD)</w:t>
            </w:r>
          </w:p>
        </w:tc>
        <w:tc>
          <w:tcPr>
            <w:tcW w:w="992" w:type="dxa"/>
          </w:tcPr>
          <w:p w14:paraId="70F108D4"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2020</w:t>
            </w:r>
          </w:p>
        </w:tc>
        <w:tc>
          <w:tcPr>
            <w:tcW w:w="1028" w:type="dxa"/>
          </w:tcPr>
          <w:p w14:paraId="69EC9E28"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3b-4</w:t>
            </w:r>
          </w:p>
        </w:tc>
        <w:tc>
          <w:tcPr>
            <w:tcW w:w="957" w:type="dxa"/>
          </w:tcPr>
          <w:p w14:paraId="357C4929"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278</w:t>
            </w:r>
          </w:p>
        </w:tc>
        <w:tc>
          <w:tcPr>
            <w:tcW w:w="1559" w:type="dxa"/>
          </w:tcPr>
          <w:p w14:paraId="7C0F818F" w14:textId="64AC5B4B"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Male more common</w:t>
            </w:r>
          </w:p>
        </w:tc>
        <w:tc>
          <w:tcPr>
            <w:tcW w:w="3657" w:type="dxa"/>
          </w:tcPr>
          <w:p w14:paraId="79EA38B7" w14:textId="06B6036F"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 xml:space="preserve">With vs. without, male 73% vs. 55%, </w:t>
            </w:r>
            <w:r w:rsidRPr="00C41C0C">
              <w:rPr>
                <w:i/>
                <w:iCs/>
                <w:sz w:val="18"/>
                <w:szCs w:val="18"/>
                <w:highlight w:val="yellow"/>
                <w:lang w:eastAsia="ja-JP"/>
              </w:rPr>
              <w:t xml:space="preserve">p </w:t>
            </w:r>
            <w:r w:rsidRPr="00C41C0C">
              <w:rPr>
                <w:sz w:val="18"/>
                <w:szCs w:val="18"/>
                <w:highlight w:val="yellow"/>
                <w:lang w:eastAsia="ja-JP"/>
              </w:rPr>
              <w:t>= 0.02</w:t>
            </w:r>
          </w:p>
        </w:tc>
        <w:tc>
          <w:tcPr>
            <w:tcW w:w="0" w:type="auto"/>
          </w:tcPr>
          <w:p w14:paraId="298EC8BB" w14:textId="6C8C211D"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rPr>
              <w:t>Abdominal aortic calcification by computed tomography</w:t>
            </w:r>
          </w:p>
        </w:tc>
        <w:tc>
          <w:tcPr>
            <w:tcW w:w="0" w:type="auto"/>
          </w:tcPr>
          <w:p w14:paraId="65B77856" w14:textId="64894C8B"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1C0C">
              <w:rPr>
                <w:sz w:val="18"/>
                <w:szCs w:val="18"/>
                <w:highlight w:val="yellow"/>
                <w:lang w:eastAsia="ja-JP"/>
              </w:rPr>
              <w:fldChar w:fldCharType="begin" w:fldLock="1"/>
            </w:r>
            <w:r w:rsidR="007735D8">
              <w:rPr>
                <w:sz w:val="18"/>
                <w:szCs w:val="18"/>
                <w:highlight w:val="yellow"/>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(54)","plainTextFormattedCitation":"(54)","previouslyFormattedCitation":"(55)"},"properties":{"noteIndex":0},"schema":"https://github.com/citation-style-language/schema/raw/master/csl-citation.json"}</w:instrText>
            </w:r>
            <w:r w:rsidRPr="00C41C0C">
              <w:rPr>
                <w:sz w:val="18"/>
                <w:szCs w:val="18"/>
                <w:highlight w:val="yellow"/>
                <w:lang w:eastAsia="ja-JP"/>
              </w:rPr>
              <w:fldChar w:fldCharType="separate"/>
            </w:r>
            <w:r w:rsidR="007735D8" w:rsidRPr="007735D8">
              <w:rPr>
                <w:noProof/>
                <w:sz w:val="18"/>
                <w:szCs w:val="18"/>
                <w:highlight w:val="yellow"/>
                <w:lang w:eastAsia="ja-JP"/>
              </w:rPr>
              <w:t>(54)</w:t>
            </w:r>
            <w:r w:rsidRPr="00C41C0C">
              <w:rPr>
                <w:sz w:val="18"/>
                <w:szCs w:val="18"/>
                <w:highlight w:val="yellow"/>
                <w:lang w:eastAsia="ja-JP"/>
              </w:rPr>
              <w:fldChar w:fldCharType="end"/>
            </w:r>
          </w:p>
        </w:tc>
      </w:tr>
      <w:tr w:rsidR="009451B9" w:rsidRPr="0001000C" w14:paraId="001DCD5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03C1FDC" w14:textId="77777777" w:rsidR="009451B9" w:rsidRPr="005A117C" w:rsidRDefault="009451B9" w:rsidP="009451B9">
            <w:pPr>
              <w:jc w:val="center"/>
              <w:rPr>
                <w:sz w:val="18"/>
                <w:szCs w:val="18"/>
                <w:highlight w:val="yellow"/>
              </w:rPr>
            </w:pPr>
            <w:r w:rsidRPr="005A117C">
              <w:rPr>
                <w:sz w:val="18"/>
                <w:szCs w:val="18"/>
                <w:highlight w:val="yellow"/>
              </w:rPr>
              <w:t xml:space="preserve">Liu </w:t>
            </w:r>
            <w:r w:rsidRPr="005A117C">
              <w:rPr>
                <w:i/>
                <w:sz w:val="18"/>
                <w:szCs w:val="18"/>
                <w:highlight w:val="yellow"/>
              </w:rPr>
              <w:t>et al.</w:t>
            </w:r>
          </w:p>
        </w:tc>
        <w:tc>
          <w:tcPr>
            <w:tcW w:w="1323" w:type="dxa"/>
          </w:tcPr>
          <w:p w14:paraId="191D835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China</w:t>
            </w:r>
          </w:p>
        </w:tc>
        <w:tc>
          <w:tcPr>
            <w:tcW w:w="992" w:type="dxa"/>
          </w:tcPr>
          <w:p w14:paraId="1C44389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2016</w:t>
            </w:r>
          </w:p>
        </w:tc>
        <w:tc>
          <w:tcPr>
            <w:tcW w:w="1028" w:type="dxa"/>
          </w:tcPr>
          <w:p w14:paraId="003B8AC4"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5D</w:t>
            </w:r>
          </w:p>
        </w:tc>
        <w:tc>
          <w:tcPr>
            <w:tcW w:w="957" w:type="dxa"/>
          </w:tcPr>
          <w:p w14:paraId="0747447E"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41</w:t>
            </w:r>
          </w:p>
        </w:tc>
        <w:tc>
          <w:tcPr>
            <w:tcW w:w="1559" w:type="dxa"/>
          </w:tcPr>
          <w:p w14:paraId="541B4D98"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Neutral</w:t>
            </w:r>
          </w:p>
        </w:tc>
        <w:tc>
          <w:tcPr>
            <w:tcW w:w="3657" w:type="dxa"/>
          </w:tcPr>
          <w:p w14:paraId="11FF5F6F" w14:textId="5C05D8A1"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With vs. without, male 66.67% vs. 59.38%</w:t>
            </w:r>
            <w:r w:rsidRPr="005A117C">
              <w:rPr>
                <w:rFonts w:hint="eastAsia"/>
                <w:sz w:val="18"/>
                <w:szCs w:val="18"/>
                <w:highlight w:val="yellow"/>
              </w:rPr>
              <w:t>,</w:t>
            </w:r>
            <w:r w:rsidRPr="005A117C">
              <w:rPr>
                <w:sz w:val="18"/>
                <w:szCs w:val="18"/>
                <w:highlight w:val="yellow"/>
              </w:rPr>
              <w:t xml:space="preserve"> </w:t>
            </w:r>
            <w:r w:rsidRPr="005A117C">
              <w:rPr>
                <w:i/>
                <w:iCs/>
                <w:sz w:val="18"/>
                <w:szCs w:val="18"/>
                <w:highlight w:val="yellow"/>
              </w:rPr>
              <w:t>p</w:t>
            </w:r>
            <w:r w:rsidRPr="005A117C">
              <w:rPr>
                <w:sz w:val="18"/>
                <w:szCs w:val="18"/>
                <w:highlight w:val="yellow"/>
              </w:rPr>
              <w:t xml:space="preserve"> = 0.993</w:t>
            </w:r>
          </w:p>
        </w:tc>
        <w:tc>
          <w:tcPr>
            <w:tcW w:w="0" w:type="auto"/>
          </w:tcPr>
          <w:p w14:paraId="0CFCDC8D" w14:textId="290377B0"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Immunohistochemical analysis of radial arterial calcium deposition</w:t>
            </w:r>
          </w:p>
        </w:tc>
        <w:tc>
          <w:tcPr>
            <w:tcW w:w="0" w:type="auto"/>
          </w:tcPr>
          <w:p w14:paraId="5BA5BBAD" w14:textId="7A01D60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A117C">
              <w:rPr>
                <w:sz w:val="18"/>
                <w:szCs w:val="18"/>
                <w:highlight w:val="yellow"/>
              </w:rPr>
              <w:fldChar w:fldCharType="begin" w:fldLock="1"/>
            </w:r>
            <w:r w:rsidR="007735D8">
              <w:rPr>
                <w:sz w:val="18"/>
                <w:szCs w:val="18"/>
                <w:highlight w:val="yellow"/>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(55)","plainTextFormattedCitation":"(55)","previouslyFormattedCitation":"(56)"},"properties":{"noteIndex":0},"schema":"https://github.com/citation-style-language/schema/raw/master/csl-citation.json"}</w:instrText>
            </w:r>
            <w:r w:rsidRPr="005A117C">
              <w:rPr>
                <w:sz w:val="18"/>
                <w:szCs w:val="18"/>
                <w:highlight w:val="yellow"/>
              </w:rPr>
              <w:fldChar w:fldCharType="separate"/>
            </w:r>
            <w:r w:rsidR="007735D8" w:rsidRPr="007735D8">
              <w:rPr>
                <w:noProof/>
                <w:sz w:val="18"/>
                <w:szCs w:val="18"/>
                <w:highlight w:val="yellow"/>
              </w:rPr>
              <w:t>(55)</w:t>
            </w:r>
            <w:r w:rsidRPr="005A117C">
              <w:rPr>
                <w:sz w:val="18"/>
                <w:szCs w:val="18"/>
                <w:highlight w:val="yellow"/>
              </w:rPr>
              <w:fldChar w:fldCharType="end"/>
            </w:r>
          </w:p>
        </w:tc>
      </w:tr>
      <w:tr w:rsidR="009451B9" w:rsidRPr="0001000C" w14:paraId="67CE0BE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25C49BF" w14:textId="77777777" w:rsidR="009451B9" w:rsidRPr="007634A2" w:rsidRDefault="009451B9" w:rsidP="009451B9">
            <w:pPr>
              <w:jc w:val="center"/>
              <w:rPr>
                <w:sz w:val="18"/>
                <w:szCs w:val="18"/>
                <w:highlight w:val="yellow"/>
              </w:rPr>
            </w:pPr>
            <w:r w:rsidRPr="007634A2">
              <w:rPr>
                <w:sz w:val="18"/>
                <w:szCs w:val="18"/>
                <w:highlight w:val="yellow"/>
              </w:rPr>
              <w:t xml:space="preserve">Lockhart </w:t>
            </w:r>
            <w:r w:rsidRPr="007634A2">
              <w:rPr>
                <w:i/>
                <w:sz w:val="18"/>
                <w:szCs w:val="18"/>
                <w:highlight w:val="yellow"/>
              </w:rPr>
              <w:t>et al.</w:t>
            </w:r>
          </w:p>
        </w:tc>
        <w:tc>
          <w:tcPr>
            <w:tcW w:w="1323" w:type="dxa"/>
          </w:tcPr>
          <w:p w14:paraId="1EF6567B" w14:textId="556B9BD5"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United States</w:t>
            </w:r>
          </w:p>
        </w:tc>
        <w:tc>
          <w:tcPr>
            <w:tcW w:w="992" w:type="dxa"/>
          </w:tcPr>
          <w:p w14:paraId="6B607B48"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2004</w:t>
            </w:r>
          </w:p>
        </w:tc>
        <w:tc>
          <w:tcPr>
            <w:tcW w:w="1028" w:type="dxa"/>
          </w:tcPr>
          <w:p w14:paraId="6F6667BF"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5D (HD)</w:t>
            </w:r>
          </w:p>
        </w:tc>
        <w:tc>
          <w:tcPr>
            <w:tcW w:w="957" w:type="dxa"/>
          </w:tcPr>
          <w:p w14:paraId="46A70E7C"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32</w:t>
            </w:r>
          </w:p>
        </w:tc>
        <w:tc>
          <w:tcPr>
            <w:tcW w:w="1559" w:type="dxa"/>
          </w:tcPr>
          <w:p w14:paraId="11E38DE1"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Neutral</w:t>
            </w:r>
          </w:p>
        </w:tc>
        <w:tc>
          <w:tcPr>
            <w:tcW w:w="3657" w:type="dxa"/>
          </w:tcPr>
          <w:p w14:paraId="61C6BA9E" w14:textId="6405A03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 xml:space="preserve">Scores high vs. low, male 67% vs. 42%, </w:t>
            </w:r>
            <w:r w:rsidRPr="007634A2">
              <w:rPr>
                <w:i/>
                <w:iCs/>
                <w:sz w:val="18"/>
                <w:szCs w:val="18"/>
                <w:highlight w:val="yellow"/>
              </w:rPr>
              <w:t>p</w:t>
            </w:r>
            <w:r w:rsidRPr="007634A2">
              <w:rPr>
                <w:sz w:val="18"/>
                <w:szCs w:val="18"/>
                <w:highlight w:val="yellow"/>
              </w:rPr>
              <w:t xml:space="preserve"> = 0.28</w:t>
            </w:r>
          </w:p>
        </w:tc>
        <w:tc>
          <w:tcPr>
            <w:tcW w:w="0" w:type="auto"/>
          </w:tcPr>
          <w:p w14:paraId="1FF21CFC" w14:textId="50EF3EAF"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Abdominal aorta, common iliac, external iliac and common</w:t>
            </w:r>
          </w:p>
          <w:p w14:paraId="264EC45E" w14:textId="110BA273"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femoral artery calcification on computed tomography</w:t>
            </w:r>
          </w:p>
        </w:tc>
        <w:tc>
          <w:tcPr>
            <w:tcW w:w="0" w:type="auto"/>
          </w:tcPr>
          <w:p w14:paraId="36D0154D" w14:textId="630BF5A2"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634A2">
              <w:rPr>
                <w:sz w:val="18"/>
                <w:szCs w:val="18"/>
                <w:highlight w:val="yellow"/>
              </w:rPr>
              <w:fldChar w:fldCharType="begin" w:fldLock="1"/>
            </w:r>
            <w:r w:rsidR="007735D8">
              <w:rPr>
                <w:sz w:val="18"/>
                <w:szCs w:val="18"/>
                <w:highlight w:val="yellow"/>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(56)","plainTextFormattedCitation":"(56)","previouslyFormattedCitation":"(57)"},"properties":{"noteIndex":0},"schema":"https://github.com/citation-style-language/schema/raw/master/csl-citation.json"}</w:instrText>
            </w:r>
            <w:r w:rsidRPr="007634A2">
              <w:rPr>
                <w:sz w:val="18"/>
                <w:szCs w:val="18"/>
                <w:highlight w:val="yellow"/>
              </w:rPr>
              <w:fldChar w:fldCharType="separate"/>
            </w:r>
            <w:r w:rsidR="007735D8" w:rsidRPr="007735D8">
              <w:rPr>
                <w:noProof/>
                <w:sz w:val="18"/>
                <w:szCs w:val="18"/>
                <w:highlight w:val="yellow"/>
              </w:rPr>
              <w:t>(56)</w:t>
            </w:r>
            <w:r w:rsidRPr="007634A2">
              <w:rPr>
                <w:sz w:val="18"/>
                <w:szCs w:val="18"/>
                <w:highlight w:val="yellow"/>
              </w:rPr>
              <w:fldChar w:fldCharType="end"/>
            </w:r>
          </w:p>
        </w:tc>
      </w:tr>
      <w:tr w:rsidR="009451B9" w:rsidRPr="0001000C" w14:paraId="192BC26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6AC84F2" w14:textId="77777777" w:rsidR="009451B9" w:rsidRPr="00CC7F25" w:rsidRDefault="009451B9" w:rsidP="009451B9">
            <w:pPr>
              <w:jc w:val="center"/>
              <w:rPr>
                <w:sz w:val="18"/>
                <w:szCs w:val="18"/>
                <w:highlight w:val="yellow"/>
              </w:rPr>
            </w:pPr>
            <w:r w:rsidRPr="00CC7F25">
              <w:rPr>
                <w:sz w:val="18"/>
                <w:szCs w:val="18"/>
                <w:highlight w:val="yellow"/>
              </w:rPr>
              <w:t xml:space="preserve">London </w:t>
            </w:r>
            <w:r w:rsidRPr="00CC7F25">
              <w:rPr>
                <w:i/>
                <w:sz w:val="18"/>
                <w:szCs w:val="18"/>
                <w:highlight w:val="yellow"/>
              </w:rPr>
              <w:t>et al.</w:t>
            </w:r>
          </w:p>
        </w:tc>
        <w:tc>
          <w:tcPr>
            <w:tcW w:w="1323" w:type="dxa"/>
          </w:tcPr>
          <w:p w14:paraId="41B796ED"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France</w:t>
            </w:r>
          </w:p>
        </w:tc>
        <w:tc>
          <w:tcPr>
            <w:tcW w:w="992" w:type="dxa"/>
          </w:tcPr>
          <w:p w14:paraId="3B25D891"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2013</w:t>
            </w:r>
          </w:p>
        </w:tc>
        <w:tc>
          <w:tcPr>
            <w:tcW w:w="1028" w:type="dxa"/>
          </w:tcPr>
          <w:p w14:paraId="35F1FDAE"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5D (HD)</w:t>
            </w:r>
          </w:p>
        </w:tc>
        <w:tc>
          <w:tcPr>
            <w:tcW w:w="957" w:type="dxa"/>
          </w:tcPr>
          <w:p w14:paraId="1F9DCF3C"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155</w:t>
            </w:r>
          </w:p>
        </w:tc>
        <w:tc>
          <w:tcPr>
            <w:tcW w:w="1559" w:type="dxa"/>
          </w:tcPr>
          <w:p w14:paraId="0423EE2B"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Neutral</w:t>
            </w:r>
          </w:p>
        </w:tc>
        <w:tc>
          <w:tcPr>
            <w:tcW w:w="3657" w:type="dxa"/>
          </w:tcPr>
          <w:p w14:paraId="71749207" w14:textId="4E79242F"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 xml:space="preserve">With vs. without, male-to-female ratio 1.38 vs. 1.44, </w:t>
            </w:r>
            <w:r w:rsidRPr="00CC7F25">
              <w:rPr>
                <w:i/>
                <w:iCs/>
                <w:sz w:val="18"/>
                <w:szCs w:val="18"/>
                <w:highlight w:val="yellow"/>
              </w:rPr>
              <w:t>p</w:t>
            </w:r>
            <w:r w:rsidRPr="00CC7F25">
              <w:rPr>
                <w:sz w:val="18"/>
                <w:szCs w:val="18"/>
                <w:highlight w:val="yellow"/>
              </w:rPr>
              <w:t xml:space="preserve"> &gt; 0.05</w:t>
            </w:r>
          </w:p>
        </w:tc>
        <w:tc>
          <w:tcPr>
            <w:tcW w:w="0" w:type="auto"/>
          </w:tcPr>
          <w:p w14:paraId="20130F68" w14:textId="22E07F6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Common carotid artery calcification by ultrasound</w:t>
            </w:r>
          </w:p>
        </w:tc>
        <w:tc>
          <w:tcPr>
            <w:tcW w:w="0" w:type="auto"/>
          </w:tcPr>
          <w:p w14:paraId="1642BBCF" w14:textId="0BFD235B"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F25">
              <w:rPr>
                <w:sz w:val="18"/>
                <w:szCs w:val="18"/>
                <w:highlight w:val="yellow"/>
              </w:rPr>
              <w:fldChar w:fldCharType="begin" w:fldLock="1"/>
            </w:r>
            <w:r w:rsidR="007735D8">
              <w:rPr>
                <w:sz w:val="18"/>
                <w:szCs w:val="18"/>
                <w:highlight w:val="yellow"/>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(57)","plainTextFormattedCitation":"(57)","previouslyFormattedCitation":"(58)"},"properties":{"noteIndex":0},"schema":"https://github.com/citation-style-language/schema/raw/master/csl-citation.json"}</w:instrText>
            </w:r>
            <w:r w:rsidRPr="00CC7F25">
              <w:rPr>
                <w:sz w:val="18"/>
                <w:szCs w:val="18"/>
                <w:highlight w:val="yellow"/>
              </w:rPr>
              <w:fldChar w:fldCharType="separate"/>
            </w:r>
            <w:r w:rsidR="007735D8" w:rsidRPr="007735D8">
              <w:rPr>
                <w:noProof/>
                <w:sz w:val="18"/>
                <w:szCs w:val="18"/>
                <w:highlight w:val="yellow"/>
              </w:rPr>
              <w:t>(57)</w:t>
            </w:r>
            <w:r w:rsidRPr="00CC7F25">
              <w:rPr>
                <w:sz w:val="18"/>
                <w:szCs w:val="18"/>
                <w:highlight w:val="yellow"/>
              </w:rPr>
              <w:fldChar w:fldCharType="end"/>
            </w:r>
          </w:p>
        </w:tc>
      </w:tr>
      <w:tr w:rsidR="009451B9" w:rsidRPr="0001000C" w14:paraId="736CFF86"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ECE9B5A" w14:textId="77777777" w:rsidR="009451B9" w:rsidRDefault="009451B9" w:rsidP="009451B9">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1323" w:type="dxa"/>
            <w:shd w:val="clear" w:color="auto" w:fill="E7E6E6" w:themeFill="background2"/>
          </w:tcPr>
          <w:p w14:paraId="5809825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992" w:type="dxa"/>
            <w:shd w:val="clear" w:color="auto" w:fill="E7E6E6" w:themeFill="background2"/>
          </w:tcPr>
          <w:p w14:paraId="7FDB24AA"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028" w:type="dxa"/>
            <w:shd w:val="clear" w:color="auto" w:fill="E7E6E6" w:themeFill="background2"/>
          </w:tcPr>
          <w:p w14:paraId="151A89C4"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957" w:type="dxa"/>
            <w:shd w:val="clear" w:color="auto" w:fill="E7E6E6" w:themeFill="background2"/>
          </w:tcPr>
          <w:p w14:paraId="3623EF5B"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1559" w:type="dxa"/>
            <w:shd w:val="clear" w:color="auto" w:fill="E7E6E6" w:themeFill="background2"/>
          </w:tcPr>
          <w:p w14:paraId="1BA25705"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3657" w:type="dxa"/>
            <w:shd w:val="clear" w:color="auto" w:fill="E7E6E6" w:themeFill="background2"/>
          </w:tcPr>
          <w:p w14:paraId="3DF10FF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56BF3CB8"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7735D8">
              <w:rPr>
                <w:rFonts w:hint="eastAsia"/>
                <w:sz w:val="18"/>
                <w:szCs w:val="18"/>
              </w:rPr>
              <w:instrText xml:space="preserve">rol groups according to the frequencies of the three fetuin-A genotypes (C. </w:instrText>
            </w:r>
            <w:r w:rsidR="007735D8">
              <w:rPr>
                <w:rFonts w:hint="eastAsia"/>
                <w:sz w:val="18"/>
                <w:szCs w:val="18"/>
              </w:rPr>
              <w:instrText>→</w:instrText>
            </w:r>
            <w:r w:rsidR="007735D8">
              <w:rPr>
                <w:rFonts w:hint="eastAsia"/>
                <w:sz w:val="18"/>
                <w:szCs w:val="18"/>
              </w:rPr>
              <w:instrText xml:space="preserve">. G) but the distribution of the fetuin-A (C. </w:instrText>
            </w:r>
            <w:r w:rsidR="007735D8">
              <w:rPr>
                <w:rFonts w:hint="eastAsia"/>
                <w:sz w:val="18"/>
                <w:szCs w:val="18"/>
              </w:rPr>
              <w:instrText>→</w:instrText>
            </w:r>
            <w:r w:rsidR="007735D8">
              <w:rPr>
                <w:rFonts w:hint="eastAsia"/>
                <w:sz w:val="18"/>
                <w:szCs w:val="18"/>
              </w:rPr>
              <w:instrText>. G); Thr256Ser gene polymorphisms in the studied subjects showed significant correlation with low serum fetuin-A levels. VC was as</w:instrText>
            </w:r>
            <w:r w:rsidR="007735D8">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(59)"},"properties":{"noteIndex":0},"schema":"https://github.com/citation-style-language/schema/raw/master/csl-citation.json"}</w:instrText>
            </w:r>
            <w:r w:rsidRPr="002352DD">
              <w:rPr>
                <w:sz w:val="18"/>
                <w:szCs w:val="18"/>
              </w:rPr>
              <w:fldChar w:fldCharType="separate"/>
            </w:r>
            <w:r w:rsidR="007735D8" w:rsidRPr="007735D8">
              <w:rPr>
                <w:noProof/>
                <w:sz w:val="18"/>
                <w:szCs w:val="18"/>
              </w:rPr>
              <w:t>(58)</w:t>
            </w:r>
            <w:r w:rsidRPr="002352DD">
              <w:rPr>
                <w:sz w:val="18"/>
                <w:szCs w:val="18"/>
              </w:rPr>
              <w:fldChar w:fldCharType="end"/>
            </w:r>
          </w:p>
        </w:tc>
      </w:tr>
      <w:tr w:rsidR="009451B9" w:rsidRPr="0001000C" w14:paraId="74BB0928"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793A90C" w14:textId="77777777" w:rsidR="009451B9" w:rsidRPr="006154A9" w:rsidRDefault="009451B9" w:rsidP="009451B9">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1323" w:type="dxa"/>
            <w:shd w:val="clear" w:color="auto" w:fill="E7E6E6" w:themeFill="background2"/>
          </w:tcPr>
          <w:p w14:paraId="58BCC0D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992" w:type="dxa"/>
            <w:shd w:val="clear" w:color="auto" w:fill="E7E6E6" w:themeFill="background2"/>
          </w:tcPr>
          <w:p w14:paraId="5C3EC4C1" w14:textId="77777777" w:rsidR="009451B9" w:rsidRPr="006154A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1028" w:type="dxa"/>
            <w:shd w:val="clear" w:color="auto" w:fill="E7E6E6" w:themeFill="background2"/>
          </w:tcPr>
          <w:p w14:paraId="6F0F195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957" w:type="dxa"/>
            <w:shd w:val="clear" w:color="auto" w:fill="E7E6E6" w:themeFill="background2"/>
          </w:tcPr>
          <w:p w14:paraId="314C412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1559" w:type="dxa"/>
            <w:shd w:val="clear" w:color="auto" w:fill="E7E6E6" w:themeFill="background2"/>
          </w:tcPr>
          <w:p w14:paraId="556B41B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0EC4E233" w14:textId="3E11EEB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5FA830A6"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(60)"},"properties":{"noteIndex":0},"schema":"https://github.com/citation-style-language/schema/raw/master/csl-citation.json"}</w:instrText>
            </w:r>
            <w:r w:rsidRPr="00185B11">
              <w:rPr>
                <w:sz w:val="18"/>
                <w:szCs w:val="18"/>
              </w:rPr>
              <w:fldChar w:fldCharType="separate"/>
            </w:r>
            <w:r w:rsidR="007735D8" w:rsidRPr="007735D8">
              <w:rPr>
                <w:noProof/>
                <w:sz w:val="18"/>
                <w:szCs w:val="18"/>
              </w:rPr>
              <w:t>(59)</w:t>
            </w:r>
            <w:r w:rsidRPr="00185B11">
              <w:rPr>
                <w:sz w:val="18"/>
                <w:szCs w:val="18"/>
              </w:rPr>
              <w:fldChar w:fldCharType="end"/>
            </w:r>
          </w:p>
        </w:tc>
      </w:tr>
      <w:tr w:rsidR="009451B9" w:rsidRPr="0001000C" w14:paraId="0D85880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65B441C" w14:textId="77777777" w:rsidR="009451B9" w:rsidRPr="006E49EF" w:rsidRDefault="009451B9" w:rsidP="009451B9">
            <w:pPr>
              <w:jc w:val="center"/>
              <w:rPr>
                <w:sz w:val="18"/>
                <w:szCs w:val="18"/>
                <w:highlight w:val="yellow"/>
              </w:rPr>
            </w:pPr>
            <w:r w:rsidRPr="006E49EF">
              <w:rPr>
                <w:sz w:val="18"/>
                <w:szCs w:val="18"/>
                <w:highlight w:val="yellow"/>
              </w:rPr>
              <w:t xml:space="preserve">Merjanian </w:t>
            </w:r>
            <w:r w:rsidRPr="006E49EF">
              <w:rPr>
                <w:i/>
                <w:sz w:val="18"/>
                <w:szCs w:val="18"/>
                <w:highlight w:val="yellow"/>
              </w:rPr>
              <w:t>et al.</w:t>
            </w:r>
          </w:p>
        </w:tc>
        <w:tc>
          <w:tcPr>
            <w:tcW w:w="1323" w:type="dxa"/>
          </w:tcPr>
          <w:p w14:paraId="512298F0" w14:textId="477F9A25"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United States</w:t>
            </w:r>
          </w:p>
        </w:tc>
        <w:tc>
          <w:tcPr>
            <w:tcW w:w="992" w:type="dxa"/>
          </w:tcPr>
          <w:p w14:paraId="3751FF49" w14:textId="7777777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2003</w:t>
            </w:r>
          </w:p>
        </w:tc>
        <w:tc>
          <w:tcPr>
            <w:tcW w:w="1028" w:type="dxa"/>
          </w:tcPr>
          <w:p w14:paraId="5FBB7407" w14:textId="4B04FB19"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3-5</w:t>
            </w:r>
          </w:p>
        </w:tc>
        <w:tc>
          <w:tcPr>
            <w:tcW w:w="957" w:type="dxa"/>
          </w:tcPr>
          <w:p w14:paraId="355F0896" w14:textId="7777777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32</w:t>
            </w:r>
          </w:p>
        </w:tc>
        <w:tc>
          <w:tcPr>
            <w:tcW w:w="1559" w:type="dxa"/>
          </w:tcPr>
          <w:p w14:paraId="19D92661" w14:textId="20387322"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Male more severe</w:t>
            </w:r>
          </w:p>
        </w:tc>
        <w:tc>
          <w:tcPr>
            <w:tcW w:w="3657" w:type="dxa"/>
          </w:tcPr>
          <w:p w14:paraId="78C37AA5" w14:textId="2215D4BA"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 xml:space="preserve">Male vs female, 619 vs. 232, </w:t>
            </w:r>
            <w:r w:rsidRPr="0032637F">
              <w:rPr>
                <w:i/>
                <w:iCs/>
                <w:sz w:val="18"/>
                <w:szCs w:val="18"/>
                <w:highlight w:val="yellow"/>
              </w:rPr>
              <w:t>p</w:t>
            </w:r>
            <w:r w:rsidRPr="006E49EF">
              <w:rPr>
                <w:sz w:val="18"/>
                <w:szCs w:val="18"/>
                <w:highlight w:val="yellow"/>
              </w:rPr>
              <w:t xml:space="preserve"> &lt; 0.001</w:t>
            </w:r>
          </w:p>
        </w:tc>
        <w:tc>
          <w:tcPr>
            <w:tcW w:w="0" w:type="auto"/>
          </w:tcPr>
          <w:p w14:paraId="7E4505D9" w14:textId="51911A6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Coronary artery calcification (Agatston score)</w:t>
            </w:r>
          </w:p>
        </w:tc>
        <w:tc>
          <w:tcPr>
            <w:tcW w:w="0" w:type="auto"/>
          </w:tcPr>
          <w:p w14:paraId="38FE440D" w14:textId="616C0251"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E49EF">
              <w:rPr>
                <w:sz w:val="18"/>
                <w:szCs w:val="18"/>
                <w:highlight w:val="yellow"/>
              </w:rPr>
              <w:fldChar w:fldCharType="begin" w:fldLock="1"/>
            </w:r>
            <w:r w:rsidR="007735D8">
              <w:rPr>
                <w:sz w:val="18"/>
                <w:szCs w:val="18"/>
                <w:highlight w:val="yellow"/>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(60)","plainTextFormattedCitation":"(60)","previouslyFormattedCitation":"(61)"},"properties":{"noteIndex":0},"schema":"https://github.com/citation-style-language/schema/raw/master/csl-citation.json"}</w:instrText>
            </w:r>
            <w:r w:rsidRPr="006E49EF">
              <w:rPr>
                <w:sz w:val="18"/>
                <w:szCs w:val="18"/>
                <w:highlight w:val="yellow"/>
              </w:rPr>
              <w:fldChar w:fldCharType="separate"/>
            </w:r>
            <w:r w:rsidR="007735D8" w:rsidRPr="007735D8">
              <w:rPr>
                <w:noProof/>
                <w:sz w:val="18"/>
                <w:szCs w:val="18"/>
                <w:highlight w:val="yellow"/>
              </w:rPr>
              <w:t>(60)</w:t>
            </w:r>
            <w:r w:rsidRPr="006E49EF">
              <w:rPr>
                <w:sz w:val="18"/>
                <w:szCs w:val="18"/>
                <w:highlight w:val="yellow"/>
              </w:rPr>
              <w:fldChar w:fldCharType="end"/>
            </w:r>
          </w:p>
        </w:tc>
      </w:tr>
      <w:tr w:rsidR="009451B9" w:rsidRPr="0001000C" w14:paraId="66EE2C9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DBE323" w14:textId="77777777" w:rsidR="009451B9" w:rsidRPr="0032637F" w:rsidRDefault="009451B9" w:rsidP="009451B9">
            <w:pPr>
              <w:jc w:val="center"/>
              <w:rPr>
                <w:sz w:val="18"/>
                <w:szCs w:val="18"/>
                <w:highlight w:val="yellow"/>
              </w:rPr>
            </w:pPr>
            <w:proofErr w:type="spellStart"/>
            <w:r w:rsidRPr="0032637F">
              <w:rPr>
                <w:sz w:val="18"/>
                <w:szCs w:val="18"/>
                <w:highlight w:val="yellow"/>
              </w:rPr>
              <w:t>Miyatake</w:t>
            </w:r>
            <w:proofErr w:type="spellEnd"/>
            <w:r w:rsidRPr="0032637F">
              <w:rPr>
                <w:sz w:val="18"/>
                <w:szCs w:val="18"/>
                <w:highlight w:val="yellow"/>
              </w:rPr>
              <w:t xml:space="preserve"> </w:t>
            </w:r>
            <w:r w:rsidRPr="0032637F">
              <w:rPr>
                <w:i/>
                <w:sz w:val="18"/>
                <w:szCs w:val="18"/>
                <w:highlight w:val="yellow"/>
              </w:rPr>
              <w:t>et al.</w:t>
            </w:r>
          </w:p>
        </w:tc>
        <w:tc>
          <w:tcPr>
            <w:tcW w:w="1323" w:type="dxa"/>
          </w:tcPr>
          <w:p w14:paraId="08D9A5B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Japan</w:t>
            </w:r>
          </w:p>
        </w:tc>
        <w:tc>
          <w:tcPr>
            <w:tcW w:w="992" w:type="dxa"/>
          </w:tcPr>
          <w:p w14:paraId="20B75CC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2020</w:t>
            </w:r>
          </w:p>
        </w:tc>
        <w:tc>
          <w:tcPr>
            <w:tcW w:w="1028" w:type="dxa"/>
          </w:tcPr>
          <w:p w14:paraId="356F55CD"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5T</w:t>
            </w:r>
          </w:p>
        </w:tc>
        <w:tc>
          <w:tcPr>
            <w:tcW w:w="957" w:type="dxa"/>
          </w:tcPr>
          <w:p w14:paraId="0B3B5797"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50</w:t>
            </w:r>
          </w:p>
        </w:tc>
        <w:tc>
          <w:tcPr>
            <w:tcW w:w="1559" w:type="dxa"/>
          </w:tcPr>
          <w:p w14:paraId="7E9C0595"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Neutral</w:t>
            </w:r>
          </w:p>
        </w:tc>
        <w:tc>
          <w:tcPr>
            <w:tcW w:w="3657" w:type="dxa"/>
          </w:tcPr>
          <w:p w14:paraId="428F1B24" w14:textId="2931BE9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 xml:space="preserve">Male vs. female 1.72 vs. 0.00, </w:t>
            </w:r>
            <w:r w:rsidRPr="0032637F">
              <w:rPr>
                <w:i/>
                <w:iCs/>
                <w:sz w:val="18"/>
                <w:szCs w:val="18"/>
                <w:highlight w:val="yellow"/>
              </w:rPr>
              <w:t>p</w:t>
            </w:r>
            <w:r w:rsidRPr="0032637F">
              <w:rPr>
                <w:sz w:val="18"/>
                <w:szCs w:val="18"/>
                <w:highlight w:val="yellow"/>
              </w:rPr>
              <w:t xml:space="preserve"> &gt; 0.05</w:t>
            </w:r>
          </w:p>
        </w:tc>
        <w:tc>
          <w:tcPr>
            <w:tcW w:w="0" w:type="auto"/>
          </w:tcPr>
          <w:p w14:paraId="07111138" w14:textId="400FC77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Abdominal aortic calcification by computed tomography</w:t>
            </w:r>
          </w:p>
        </w:tc>
        <w:tc>
          <w:tcPr>
            <w:tcW w:w="0" w:type="auto"/>
          </w:tcPr>
          <w:p w14:paraId="34CE3C5B" w14:textId="7DE657E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2637F">
              <w:rPr>
                <w:sz w:val="18"/>
                <w:szCs w:val="18"/>
                <w:highlight w:val="yellow"/>
              </w:rPr>
              <w:fldChar w:fldCharType="begin" w:fldLock="1"/>
            </w:r>
            <w:r w:rsidR="007735D8">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32637F">
              <w:rPr>
                <w:sz w:val="18"/>
                <w:szCs w:val="18"/>
                <w:highlight w:val="yellow"/>
              </w:rPr>
              <w:fldChar w:fldCharType="separate"/>
            </w:r>
            <w:r w:rsidR="007735D8" w:rsidRPr="007735D8">
              <w:rPr>
                <w:noProof/>
                <w:sz w:val="18"/>
                <w:szCs w:val="18"/>
                <w:highlight w:val="yellow"/>
              </w:rPr>
              <w:t>(61)</w:t>
            </w:r>
            <w:r w:rsidRPr="0032637F">
              <w:rPr>
                <w:sz w:val="18"/>
                <w:szCs w:val="18"/>
                <w:highlight w:val="yellow"/>
              </w:rPr>
              <w:fldChar w:fldCharType="end"/>
            </w:r>
          </w:p>
        </w:tc>
      </w:tr>
      <w:tr w:rsidR="009451B9" w:rsidRPr="0001000C" w14:paraId="47E74491"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A30E21C" w14:textId="77777777" w:rsidR="009451B9" w:rsidRPr="003E5832" w:rsidRDefault="009451B9" w:rsidP="009451B9">
            <w:pPr>
              <w:jc w:val="center"/>
              <w:rPr>
                <w:sz w:val="18"/>
                <w:szCs w:val="18"/>
                <w:highlight w:val="yellow"/>
              </w:rPr>
            </w:pPr>
            <w:proofErr w:type="spellStart"/>
            <w:r w:rsidRPr="003E5832">
              <w:rPr>
                <w:sz w:val="18"/>
                <w:szCs w:val="18"/>
                <w:highlight w:val="yellow"/>
              </w:rPr>
              <w:t>Mizuiri</w:t>
            </w:r>
            <w:proofErr w:type="spellEnd"/>
            <w:r w:rsidRPr="003E5832">
              <w:rPr>
                <w:sz w:val="18"/>
                <w:szCs w:val="18"/>
                <w:highlight w:val="yellow"/>
              </w:rPr>
              <w:t xml:space="preserve"> </w:t>
            </w:r>
            <w:r w:rsidRPr="003E5832">
              <w:rPr>
                <w:i/>
                <w:sz w:val="18"/>
                <w:szCs w:val="18"/>
                <w:highlight w:val="yellow"/>
              </w:rPr>
              <w:t>et al.</w:t>
            </w:r>
          </w:p>
        </w:tc>
        <w:tc>
          <w:tcPr>
            <w:tcW w:w="1323" w:type="dxa"/>
          </w:tcPr>
          <w:p w14:paraId="00ABEB73"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Japan</w:t>
            </w:r>
          </w:p>
        </w:tc>
        <w:tc>
          <w:tcPr>
            <w:tcW w:w="992" w:type="dxa"/>
          </w:tcPr>
          <w:p w14:paraId="5E745AFD"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2018</w:t>
            </w:r>
          </w:p>
        </w:tc>
        <w:tc>
          <w:tcPr>
            <w:tcW w:w="1028" w:type="dxa"/>
          </w:tcPr>
          <w:p w14:paraId="30D38F4D"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2-5</w:t>
            </w:r>
          </w:p>
        </w:tc>
        <w:tc>
          <w:tcPr>
            <w:tcW w:w="957" w:type="dxa"/>
          </w:tcPr>
          <w:p w14:paraId="3F2D57C9"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145</w:t>
            </w:r>
          </w:p>
        </w:tc>
        <w:tc>
          <w:tcPr>
            <w:tcW w:w="1559" w:type="dxa"/>
          </w:tcPr>
          <w:p w14:paraId="498D998E"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Neutral</w:t>
            </w:r>
          </w:p>
        </w:tc>
        <w:tc>
          <w:tcPr>
            <w:tcW w:w="3657" w:type="dxa"/>
          </w:tcPr>
          <w:p w14:paraId="5848A6C4" w14:textId="517CE151"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Coronary calcification quartile 4 vs. 3 vs. 2 vs. 1, male 62.9% vs. 64.9% vs. 54.1% vs. 63.9%, </w:t>
            </w:r>
            <w:r w:rsidRPr="003E5832">
              <w:rPr>
                <w:i/>
                <w:iCs/>
                <w:sz w:val="18"/>
                <w:szCs w:val="18"/>
                <w:highlight w:val="yellow"/>
              </w:rPr>
              <w:t>p</w:t>
            </w:r>
            <w:r w:rsidRPr="003E5832">
              <w:rPr>
                <w:sz w:val="18"/>
                <w:szCs w:val="18"/>
                <w:highlight w:val="yellow"/>
              </w:rPr>
              <w:t xml:space="preserve"> &gt; 0.05</w:t>
            </w:r>
          </w:p>
          <w:p w14:paraId="7632804C" w14:textId="4D7CA113"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Iliac calcification quartile 4 vs. 3 vs. 2 vs. 4, male 58.3% vs. 65.8% vs. 68.6% vs. 52.8%, </w:t>
            </w:r>
            <w:r w:rsidRPr="003E5832">
              <w:rPr>
                <w:i/>
                <w:iCs/>
                <w:sz w:val="18"/>
                <w:szCs w:val="18"/>
                <w:highlight w:val="yellow"/>
              </w:rPr>
              <w:t>p</w:t>
            </w:r>
            <w:r w:rsidRPr="003E5832">
              <w:rPr>
                <w:sz w:val="18"/>
                <w:szCs w:val="18"/>
                <w:highlight w:val="yellow"/>
              </w:rPr>
              <w:t xml:space="preserve"> &gt; 0.05</w:t>
            </w:r>
          </w:p>
        </w:tc>
        <w:tc>
          <w:tcPr>
            <w:tcW w:w="0" w:type="auto"/>
          </w:tcPr>
          <w:p w14:paraId="0A70CE50" w14:textId="6D552EB1"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Coronary artery calcification (Agatston score) and common iliac artery calcification by computed tomography</w:t>
            </w:r>
          </w:p>
        </w:tc>
        <w:tc>
          <w:tcPr>
            <w:tcW w:w="0" w:type="auto"/>
          </w:tcPr>
          <w:p w14:paraId="24A7795A" w14:textId="529E82C7"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E5832">
              <w:rPr>
                <w:sz w:val="18"/>
                <w:szCs w:val="18"/>
                <w:highlight w:val="yellow"/>
              </w:rPr>
              <w:fldChar w:fldCharType="begin" w:fldLock="1"/>
            </w:r>
            <w:r w:rsidR="007735D8">
              <w:rPr>
                <w:sz w:val="18"/>
                <w:szCs w:val="18"/>
                <w:highlight w:val="yellow"/>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(62)","plainTextFormattedCitation":"(62)","previouslyFormattedCitation":"(63)"},"properties":{"noteIndex":0},"schema":"https://github.com/citation-style-language/schema/raw/master/csl-citation.json"}</w:instrText>
            </w:r>
            <w:r w:rsidRPr="003E5832">
              <w:rPr>
                <w:sz w:val="18"/>
                <w:szCs w:val="18"/>
                <w:highlight w:val="yellow"/>
              </w:rPr>
              <w:fldChar w:fldCharType="separate"/>
            </w:r>
            <w:r w:rsidR="007735D8" w:rsidRPr="007735D8">
              <w:rPr>
                <w:noProof/>
                <w:sz w:val="18"/>
                <w:szCs w:val="18"/>
                <w:highlight w:val="yellow"/>
              </w:rPr>
              <w:t>(62)</w:t>
            </w:r>
            <w:r w:rsidRPr="003E5832">
              <w:rPr>
                <w:sz w:val="18"/>
                <w:szCs w:val="18"/>
                <w:highlight w:val="yellow"/>
              </w:rPr>
              <w:fldChar w:fldCharType="end"/>
            </w:r>
          </w:p>
        </w:tc>
      </w:tr>
      <w:tr w:rsidR="009451B9" w:rsidRPr="0001000C" w14:paraId="7F4382B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4C7F8D25" w14:textId="77777777" w:rsidR="009451B9" w:rsidRDefault="009451B9" w:rsidP="009451B9">
            <w:pPr>
              <w:jc w:val="center"/>
              <w:rPr>
                <w:sz w:val="18"/>
                <w:szCs w:val="18"/>
              </w:rPr>
            </w:pPr>
            <w:r>
              <w:rPr>
                <w:sz w:val="18"/>
                <w:szCs w:val="18"/>
              </w:rPr>
              <w:t>Morena</w:t>
            </w:r>
            <w:r w:rsidRPr="00D358E9">
              <w:rPr>
                <w:i/>
                <w:iCs/>
                <w:sz w:val="18"/>
                <w:szCs w:val="18"/>
              </w:rPr>
              <w:t xml:space="preserve"> et al</w:t>
            </w:r>
          </w:p>
        </w:tc>
        <w:tc>
          <w:tcPr>
            <w:tcW w:w="1323" w:type="dxa"/>
            <w:shd w:val="clear" w:color="auto" w:fill="E7E6E6" w:themeFill="background2"/>
          </w:tcPr>
          <w:p w14:paraId="1A817C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74842E9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028" w:type="dxa"/>
            <w:shd w:val="clear" w:color="auto" w:fill="E7E6E6" w:themeFill="background2"/>
          </w:tcPr>
          <w:p w14:paraId="0DFC5BE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957" w:type="dxa"/>
            <w:shd w:val="clear" w:color="auto" w:fill="E7E6E6" w:themeFill="background2"/>
          </w:tcPr>
          <w:p w14:paraId="255F83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1559" w:type="dxa"/>
            <w:shd w:val="clear" w:color="auto" w:fill="E7E6E6" w:themeFill="background2"/>
          </w:tcPr>
          <w:p w14:paraId="5C4CDD8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0BDC04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49AF34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(65)"},"properties":{"noteIndex":0},"schema":"https://github.com/citation-style-language/schema/raw/master/csl-citation.json"}</w:instrText>
            </w:r>
            <w:r>
              <w:rPr>
                <w:sz w:val="18"/>
                <w:szCs w:val="18"/>
              </w:rPr>
              <w:fldChar w:fldCharType="separate"/>
            </w:r>
            <w:r w:rsidR="007735D8" w:rsidRPr="007735D8">
              <w:rPr>
                <w:noProof/>
                <w:sz w:val="18"/>
                <w:szCs w:val="18"/>
              </w:rPr>
              <w:t>(63)</w:t>
            </w:r>
            <w:r>
              <w:rPr>
                <w:sz w:val="18"/>
                <w:szCs w:val="18"/>
              </w:rPr>
              <w:fldChar w:fldCharType="end"/>
            </w:r>
          </w:p>
        </w:tc>
      </w:tr>
      <w:tr w:rsidR="009451B9" w:rsidRPr="0001000C" w14:paraId="60333B58"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BFBDAC9" w14:textId="77777777" w:rsidR="009451B9" w:rsidRPr="00E60EA5" w:rsidRDefault="009451B9" w:rsidP="009451B9">
            <w:pPr>
              <w:jc w:val="center"/>
              <w:rPr>
                <w:sz w:val="18"/>
                <w:szCs w:val="18"/>
                <w:highlight w:val="yellow"/>
              </w:rPr>
            </w:pPr>
            <w:r w:rsidRPr="00E60EA5">
              <w:rPr>
                <w:sz w:val="18"/>
                <w:szCs w:val="18"/>
                <w:highlight w:val="yellow"/>
              </w:rPr>
              <w:lastRenderedPageBreak/>
              <w:t xml:space="preserve">Munguia </w:t>
            </w:r>
            <w:r w:rsidRPr="00E60EA5">
              <w:rPr>
                <w:i/>
                <w:sz w:val="18"/>
                <w:szCs w:val="18"/>
                <w:highlight w:val="yellow"/>
              </w:rPr>
              <w:t>et al.</w:t>
            </w:r>
          </w:p>
        </w:tc>
        <w:tc>
          <w:tcPr>
            <w:tcW w:w="1323" w:type="dxa"/>
          </w:tcPr>
          <w:p w14:paraId="2D495D8E"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Spain</w:t>
            </w:r>
          </w:p>
        </w:tc>
        <w:tc>
          <w:tcPr>
            <w:tcW w:w="992" w:type="dxa"/>
          </w:tcPr>
          <w:p w14:paraId="7296E0AE"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2015</w:t>
            </w:r>
          </w:p>
        </w:tc>
        <w:tc>
          <w:tcPr>
            <w:tcW w:w="1028" w:type="dxa"/>
          </w:tcPr>
          <w:p w14:paraId="21367A16"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5T</w:t>
            </w:r>
          </w:p>
        </w:tc>
        <w:tc>
          <w:tcPr>
            <w:tcW w:w="957" w:type="dxa"/>
          </w:tcPr>
          <w:p w14:paraId="41F64FAB"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119</w:t>
            </w:r>
          </w:p>
        </w:tc>
        <w:tc>
          <w:tcPr>
            <w:tcW w:w="1559" w:type="dxa"/>
          </w:tcPr>
          <w:p w14:paraId="215B3D5F"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Neutral</w:t>
            </w:r>
          </w:p>
        </w:tc>
        <w:tc>
          <w:tcPr>
            <w:tcW w:w="3657" w:type="dxa"/>
          </w:tcPr>
          <w:p w14:paraId="444E2EB7" w14:textId="2BBF72FD"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 xml:space="preserve">With vs. without, 70% vs. 62.3%, </w:t>
            </w:r>
            <w:r w:rsidRPr="00E60EA5">
              <w:rPr>
                <w:i/>
                <w:iCs/>
                <w:sz w:val="18"/>
                <w:szCs w:val="18"/>
                <w:highlight w:val="yellow"/>
              </w:rPr>
              <w:t>p</w:t>
            </w:r>
            <w:r w:rsidRPr="00E60EA5">
              <w:rPr>
                <w:sz w:val="18"/>
                <w:szCs w:val="18"/>
                <w:highlight w:val="yellow"/>
              </w:rPr>
              <w:t xml:space="preserve"> = 0.384</w:t>
            </w:r>
          </w:p>
        </w:tc>
        <w:tc>
          <w:tcPr>
            <w:tcW w:w="0" w:type="auto"/>
          </w:tcPr>
          <w:p w14:paraId="06630E15" w14:textId="6A9A8918"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Lateral lumbar radiography (Kauppila score)</w:t>
            </w:r>
          </w:p>
        </w:tc>
        <w:tc>
          <w:tcPr>
            <w:tcW w:w="0" w:type="auto"/>
          </w:tcPr>
          <w:p w14:paraId="211FE8D0" w14:textId="51F69A66"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60EA5">
              <w:rPr>
                <w:sz w:val="18"/>
                <w:szCs w:val="18"/>
                <w:highlight w:val="yellow"/>
              </w:rPr>
              <w:fldChar w:fldCharType="begin" w:fldLock="1"/>
            </w:r>
            <w:r w:rsidR="007735D8">
              <w:rPr>
                <w:sz w:val="18"/>
                <w:szCs w:val="18"/>
                <w:highlight w:val="yellow"/>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(64)","plainTextFormattedCitation":"(64)","previouslyFormattedCitation":"(66)"},"properties":{"noteIndex":0},"schema":"https://github.com/citation-style-language/schema/raw/master/csl-citation.json"}</w:instrText>
            </w:r>
            <w:r w:rsidRPr="00E60EA5">
              <w:rPr>
                <w:sz w:val="18"/>
                <w:szCs w:val="18"/>
                <w:highlight w:val="yellow"/>
              </w:rPr>
              <w:fldChar w:fldCharType="separate"/>
            </w:r>
            <w:r w:rsidR="007735D8" w:rsidRPr="007735D8">
              <w:rPr>
                <w:noProof/>
                <w:sz w:val="18"/>
                <w:szCs w:val="18"/>
                <w:highlight w:val="yellow"/>
              </w:rPr>
              <w:t>(64)</w:t>
            </w:r>
            <w:r w:rsidRPr="00E60EA5">
              <w:rPr>
                <w:sz w:val="18"/>
                <w:szCs w:val="18"/>
                <w:highlight w:val="yellow"/>
              </w:rPr>
              <w:fldChar w:fldCharType="end"/>
            </w:r>
          </w:p>
        </w:tc>
      </w:tr>
      <w:tr w:rsidR="009451B9" w:rsidRPr="0001000C" w14:paraId="0CCD076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96E1E2C" w14:textId="77777777" w:rsidR="009451B9" w:rsidRDefault="009451B9" w:rsidP="009451B9">
            <w:pPr>
              <w:jc w:val="center"/>
              <w:rPr>
                <w:sz w:val="18"/>
                <w:szCs w:val="18"/>
              </w:rPr>
            </w:pPr>
            <w:r>
              <w:rPr>
                <w:sz w:val="18"/>
                <w:szCs w:val="18"/>
              </w:rPr>
              <w:t xml:space="preserve">Nitta </w:t>
            </w:r>
            <w:r w:rsidRPr="00C870E0">
              <w:rPr>
                <w:i/>
                <w:iCs/>
                <w:sz w:val="18"/>
                <w:szCs w:val="18"/>
              </w:rPr>
              <w:t>et al</w:t>
            </w:r>
          </w:p>
        </w:tc>
        <w:tc>
          <w:tcPr>
            <w:tcW w:w="1323" w:type="dxa"/>
            <w:shd w:val="clear" w:color="auto" w:fill="E7E6E6" w:themeFill="background2"/>
          </w:tcPr>
          <w:p w14:paraId="4A33849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992" w:type="dxa"/>
            <w:shd w:val="clear" w:color="auto" w:fill="E7E6E6" w:themeFill="background2"/>
          </w:tcPr>
          <w:p w14:paraId="3572CAD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028" w:type="dxa"/>
            <w:shd w:val="clear" w:color="auto" w:fill="E7E6E6" w:themeFill="background2"/>
          </w:tcPr>
          <w:p w14:paraId="0FDD154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2F85A62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1559" w:type="dxa"/>
            <w:shd w:val="clear" w:color="auto" w:fill="E7E6E6" w:themeFill="background2"/>
          </w:tcPr>
          <w:p w14:paraId="3543CE7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3657" w:type="dxa"/>
            <w:shd w:val="clear" w:color="auto" w:fill="E7E6E6" w:themeFill="background2"/>
          </w:tcPr>
          <w:p w14:paraId="055513E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3CD17796"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(68)"},"properties":{"noteIndex":0},"schema":"https://github.com/citation-style-language/schema/raw/master/csl-citation.json"}</w:instrText>
            </w:r>
            <w:r>
              <w:rPr>
                <w:sz w:val="18"/>
                <w:szCs w:val="18"/>
              </w:rPr>
              <w:fldChar w:fldCharType="separate"/>
            </w:r>
            <w:r w:rsidR="007735D8" w:rsidRPr="007735D8">
              <w:rPr>
                <w:noProof/>
                <w:sz w:val="18"/>
                <w:szCs w:val="18"/>
              </w:rPr>
              <w:t>(65)</w:t>
            </w:r>
            <w:r>
              <w:rPr>
                <w:sz w:val="18"/>
                <w:szCs w:val="18"/>
              </w:rPr>
              <w:fldChar w:fldCharType="end"/>
            </w:r>
          </w:p>
        </w:tc>
      </w:tr>
      <w:tr w:rsidR="009451B9" w:rsidRPr="0001000C" w14:paraId="66AFBE4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0A2ADB3" w14:textId="77777777" w:rsidR="009451B9" w:rsidRPr="00A96A36" w:rsidRDefault="009451B9" w:rsidP="009451B9">
            <w:pPr>
              <w:jc w:val="center"/>
              <w:rPr>
                <w:sz w:val="18"/>
                <w:szCs w:val="18"/>
                <w:highlight w:val="yellow"/>
              </w:rPr>
            </w:pPr>
            <w:proofErr w:type="spellStart"/>
            <w:r w:rsidRPr="00A96A36">
              <w:rPr>
                <w:sz w:val="18"/>
                <w:szCs w:val="18"/>
                <w:highlight w:val="yellow"/>
              </w:rPr>
              <w:t>Niu</w:t>
            </w:r>
            <w:proofErr w:type="spellEnd"/>
            <w:r w:rsidRPr="00A96A36">
              <w:rPr>
                <w:sz w:val="18"/>
                <w:szCs w:val="18"/>
                <w:highlight w:val="yellow"/>
              </w:rPr>
              <w:t xml:space="preserve"> </w:t>
            </w:r>
            <w:r w:rsidRPr="00A96A36">
              <w:rPr>
                <w:i/>
                <w:sz w:val="18"/>
                <w:szCs w:val="18"/>
                <w:highlight w:val="yellow"/>
              </w:rPr>
              <w:t>et al.</w:t>
            </w:r>
          </w:p>
        </w:tc>
        <w:tc>
          <w:tcPr>
            <w:tcW w:w="1323" w:type="dxa"/>
          </w:tcPr>
          <w:p w14:paraId="380B4D66"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China</w:t>
            </w:r>
          </w:p>
        </w:tc>
        <w:tc>
          <w:tcPr>
            <w:tcW w:w="992" w:type="dxa"/>
          </w:tcPr>
          <w:p w14:paraId="24A51D65"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2019</w:t>
            </w:r>
          </w:p>
        </w:tc>
        <w:tc>
          <w:tcPr>
            <w:tcW w:w="1028" w:type="dxa"/>
          </w:tcPr>
          <w:p w14:paraId="6D656F46"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5D (PD)</w:t>
            </w:r>
          </w:p>
        </w:tc>
        <w:tc>
          <w:tcPr>
            <w:tcW w:w="957" w:type="dxa"/>
          </w:tcPr>
          <w:p w14:paraId="676ACA7C"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150</w:t>
            </w:r>
          </w:p>
        </w:tc>
        <w:tc>
          <w:tcPr>
            <w:tcW w:w="1559" w:type="dxa"/>
          </w:tcPr>
          <w:p w14:paraId="06E6F335"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Neutral</w:t>
            </w:r>
          </w:p>
        </w:tc>
        <w:tc>
          <w:tcPr>
            <w:tcW w:w="3657" w:type="dxa"/>
          </w:tcPr>
          <w:p w14:paraId="650CEAE7" w14:textId="0BFB364C"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 xml:space="preserve">With vs. without, male 51.65% vs. 49.15%, </w:t>
            </w:r>
            <w:r w:rsidRPr="00A96A36">
              <w:rPr>
                <w:i/>
                <w:iCs/>
                <w:sz w:val="18"/>
                <w:szCs w:val="18"/>
                <w:highlight w:val="yellow"/>
              </w:rPr>
              <w:t>p</w:t>
            </w:r>
            <w:r w:rsidRPr="00A96A36">
              <w:rPr>
                <w:sz w:val="18"/>
                <w:szCs w:val="18"/>
                <w:highlight w:val="yellow"/>
              </w:rPr>
              <w:t xml:space="preserve"> = 0.765</w:t>
            </w:r>
          </w:p>
        </w:tc>
        <w:tc>
          <w:tcPr>
            <w:tcW w:w="0" w:type="auto"/>
          </w:tcPr>
          <w:p w14:paraId="018124E8" w14:textId="1CAF4AF2"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Plain films of lateral abdomen, frontal pelvic, and both hands for abdominal aorta, iliac, femoral, radial,</w:t>
            </w:r>
            <w:r w:rsidRPr="00A96A36">
              <w:rPr>
                <w:rFonts w:hint="eastAsia"/>
                <w:sz w:val="18"/>
                <w:szCs w:val="18"/>
                <w:highlight w:val="yellow"/>
              </w:rPr>
              <w:t xml:space="preserve"> </w:t>
            </w:r>
            <w:r w:rsidRPr="00A96A36">
              <w:rPr>
                <w:sz w:val="18"/>
                <w:szCs w:val="18"/>
                <w:highlight w:val="yellow"/>
              </w:rPr>
              <w:t>and digital arteries</w:t>
            </w:r>
          </w:p>
        </w:tc>
        <w:tc>
          <w:tcPr>
            <w:tcW w:w="0" w:type="auto"/>
          </w:tcPr>
          <w:p w14:paraId="52717C05" w14:textId="76CE7B28"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A96A36">
              <w:rPr>
                <w:sz w:val="18"/>
                <w:szCs w:val="18"/>
                <w:highlight w:val="yellow"/>
              </w:rPr>
              <w:fldChar w:fldCharType="begin" w:fldLock="1"/>
            </w:r>
            <w:r w:rsidR="007735D8">
              <w:rPr>
                <w:sz w:val="18"/>
                <w:szCs w:val="18"/>
                <w:highlight w:val="yellow"/>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(66)","plainTextFormattedCitation":"(66)","previouslyFormattedCitation":"(69)"},"properties":{"noteIndex":0},"schema":"https://github.com/citation-style-language/schema/raw/master/csl-citation.json"}</w:instrText>
            </w:r>
            <w:r w:rsidRPr="00A96A36">
              <w:rPr>
                <w:sz w:val="18"/>
                <w:szCs w:val="18"/>
                <w:highlight w:val="yellow"/>
              </w:rPr>
              <w:fldChar w:fldCharType="separate"/>
            </w:r>
            <w:r w:rsidR="007735D8" w:rsidRPr="007735D8">
              <w:rPr>
                <w:noProof/>
                <w:sz w:val="18"/>
                <w:szCs w:val="18"/>
                <w:highlight w:val="yellow"/>
              </w:rPr>
              <w:t>(66)</w:t>
            </w:r>
            <w:r w:rsidRPr="00A96A36">
              <w:rPr>
                <w:sz w:val="18"/>
                <w:szCs w:val="18"/>
                <w:highlight w:val="yellow"/>
              </w:rPr>
              <w:fldChar w:fldCharType="end"/>
            </w:r>
          </w:p>
        </w:tc>
      </w:tr>
      <w:tr w:rsidR="009451B9" w:rsidRPr="0001000C" w14:paraId="636B95C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F24B09E" w14:textId="77777777" w:rsidR="009451B9" w:rsidRPr="00201E20" w:rsidRDefault="009451B9" w:rsidP="009451B9">
            <w:pPr>
              <w:jc w:val="center"/>
              <w:rPr>
                <w:sz w:val="18"/>
                <w:szCs w:val="18"/>
                <w:highlight w:val="yellow"/>
              </w:rPr>
            </w:pPr>
            <w:proofErr w:type="spellStart"/>
            <w:r w:rsidRPr="00201E20">
              <w:rPr>
                <w:sz w:val="18"/>
                <w:szCs w:val="18"/>
                <w:highlight w:val="yellow"/>
              </w:rPr>
              <w:t>Niu</w:t>
            </w:r>
            <w:proofErr w:type="spellEnd"/>
            <w:r w:rsidRPr="00201E20">
              <w:rPr>
                <w:sz w:val="18"/>
                <w:szCs w:val="18"/>
                <w:highlight w:val="yellow"/>
              </w:rPr>
              <w:t xml:space="preserve"> </w:t>
            </w:r>
            <w:r w:rsidRPr="00201E20">
              <w:rPr>
                <w:i/>
                <w:sz w:val="18"/>
                <w:szCs w:val="18"/>
                <w:highlight w:val="yellow"/>
              </w:rPr>
              <w:t>et al.</w:t>
            </w:r>
          </w:p>
        </w:tc>
        <w:tc>
          <w:tcPr>
            <w:tcW w:w="1323" w:type="dxa"/>
          </w:tcPr>
          <w:p w14:paraId="1FA713F1"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China</w:t>
            </w:r>
          </w:p>
        </w:tc>
        <w:tc>
          <w:tcPr>
            <w:tcW w:w="992" w:type="dxa"/>
          </w:tcPr>
          <w:p w14:paraId="67B4BC25"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2019</w:t>
            </w:r>
          </w:p>
        </w:tc>
        <w:tc>
          <w:tcPr>
            <w:tcW w:w="1028" w:type="dxa"/>
          </w:tcPr>
          <w:p w14:paraId="1BA2CF1B" w14:textId="64450DA2"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5D (HD)</w:t>
            </w:r>
          </w:p>
        </w:tc>
        <w:tc>
          <w:tcPr>
            <w:tcW w:w="957" w:type="dxa"/>
          </w:tcPr>
          <w:p w14:paraId="4FEFF55B"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56</w:t>
            </w:r>
          </w:p>
        </w:tc>
        <w:tc>
          <w:tcPr>
            <w:tcW w:w="1559" w:type="dxa"/>
          </w:tcPr>
          <w:p w14:paraId="43A486E4"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Neutral</w:t>
            </w:r>
          </w:p>
        </w:tc>
        <w:tc>
          <w:tcPr>
            <w:tcW w:w="3657" w:type="dxa"/>
          </w:tcPr>
          <w:p w14:paraId="19D7A2B6" w14:textId="14715516"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 xml:space="preserve">Progression score &gt;500 vs. 100–500 vs. &lt;100, male 70.7% vs. 73.7% vs. 59.3%, </w:t>
            </w:r>
            <w:r w:rsidRPr="00201E20">
              <w:rPr>
                <w:i/>
                <w:iCs/>
                <w:sz w:val="18"/>
                <w:szCs w:val="18"/>
                <w:highlight w:val="yellow"/>
              </w:rPr>
              <w:t>p</w:t>
            </w:r>
            <w:r w:rsidRPr="00201E20">
              <w:rPr>
                <w:sz w:val="18"/>
                <w:szCs w:val="18"/>
                <w:highlight w:val="yellow"/>
              </w:rPr>
              <w:t xml:space="preserve"> = 0.572</w:t>
            </w:r>
          </w:p>
        </w:tc>
        <w:tc>
          <w:tcPr>
            <w:tcW w:w="0" w:type="auto"/>
          </w:tcPr>
          <w:p w14:paraId="0089D758" w14:textId="43056560"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Coronary artery calcification (Agatston score)</w:t>
            </w:r>
          </w:p>
        </w:tc>
        <w:tc>
          <w:tcPr>
            <w:tcW w:w="0" w:type="auto"/>
          </w:tcPr>
          <w:p w14:paraId="4316F96D" w14:textId="0AD6813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01E20">
              <w:rPr>
                <w:sz w:val="18"/>
                <w:szCs w:val="18"/>
                <w:highlight w:val="yellow"/>
              </w:rPr>
              <w:fldChar w:fldCharType="begin" w:fldLock="1"/>
            </w:r>
            <w:r w:rsidR="007735D8">
              <w:rPr>
                <w:sz w:val="18"/>
                <w:szCs w:val="18"/>
                <w:highlight w:val="yellow"/>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(67)","plainTextFormattedCitation":"(67)","previouslyFormattedCitation":"(70)"},"properties":{"noteIndex":0},"schema":"https://github.com/citation-style-language/schema/raw/master/csl-citation.json"}</w:instrText>
            </w:r>
            <w:r w:rsidRPr="00201E20">
              <w:rPr>
                <w:sz w:val="18"/>
                <w:szCs w:val="18"/>
                <w:highlight w:val="yellow"/>
              </w:rPr>
              <w:fldChar w:fldCharType="separate"/>
            </w:r>
            <w:r w:rsidR="007735D8" w:rsidRPr="007735D8">
              <w:rPr>
                <w:noProof/>
                <w:sz w:val="18"/>
                <w:szCs w:val="18"/>
                <w:highlight w:val="yellow"/>
              </w:rPr>
              <w:t>(67)</w:t>
            </w:r>
            <w:r w:rsidRPr="00201E20">
              <w:rPr>
                <w:sz w:val="18"/>
                <w:szCs w:val="18"/>
                <w:highlight w:val="yellow"/>
              </w:rPr>
              <w:fldChar w:fldCharType="end"/>
            </w:r>
          </w:p>
        </w:tc>
      </w:tr>
      <w:tr w:rsidR="009451B9" w:rsidRPr="0001000C" w14:paraId="218CDD21"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1A96CA3" w14:textId="77777777" w:rsidR="009451B9" w:rsidRDefault="009451B9" w:rsidP="009451B9">
            <w:pPr>
              <w:jc w:val="center"/>
              <w:rPr>
                <w:sz w:val="18"/>
                <w:szCs w:val="18"/>
                <w:lang w:eastAsia="ja-JP"/>
              </w:rPr>
            </w:pPr>
            <w:r>
              <w:rPr>
                <w:sz w:val="18"/>
                <w:szCs w:val="18"/>
              </w:rPr>
              <w:t xml:space="preserve">Okamoto </w:t>
            </w:r>
            <w:r w:rsidRPr="00DA5D6D">
              <w:rPr>
                <w:i/>
                <w:iCs/>
                <w:sz w:val="18"/>
                <w:szCs w:val="18"/>
              </w:rPr>
              <w:t>et al</w:t>
            </w:r>
          </w:p>
        </w:tc>
        <w:tc>
          <w:tcPr>
            <w:tcW w:w="1323" w:type="dxa"/>
            <w:shd w:val="clear" w:color="auto" w:fill="E7E6E6" w:themeFill="background2"/>
          </w:tcPr>
          <w:p w14:paraId="5B29D09D"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992" w:type="dxa"/>
            <w:shd w:val="clear" w:color="auto" w:fill="E7E6E6" w:themeFill="background2"/>
          </w:tcPr>
          <w:p w14:paraId="6E34F75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1028" w:type="dxa"/>
            <w:shd w:val="clear" w:color="auto" w:fill="E7E6E6" w:themeFill="background2"/>
          </w:tcPr>
          <w:p w14:paraId="0100C7E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957" w:type="dxa"/>
            <w:shd w:val="clear" w:color="auto" w:fill="E7E6E6" w:themeFill="background2"/>
          </w:tcPr>
          <w:p w14:paraId="16029F59" w14:textId="77777777" w:rsidR="009451B9" w:rsidRPr="00DF224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1559" w:type="dxa"/>
            <w:shd w:val="clear" w:color="auto" w:fill="E7E6E6" w:themeFill="background2"/>
          </w:tcPr>
          <w:p w14:paraId="7DA7E16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3657" w:type="dxa"/>
            <w:shd w:val="clear" w:color="auto" w:fill="E7E6E6" w:themeFill="background2"/>
          </w:tcPr>
          <w:p w14:paraId="2C7F7AC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5C235628"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(73)"},"properties":{"noteIndex":0},"schema":"https://github.com/citation-style-language/schema/raw/master/csl-citation.json"}</w:instrText>
            </w:r>
            <w:r>
              <w:rPr>
                <w:sz w:val="18"/>
                <w:szCs w:val="18"/>
              </w:rPr>
              <w:fldChar w:fldCharType="separate"/>
            </w:r>
            <w:r w:rsidR="007735D8" w:rsidRPr="007735D8">
              <w:rPr>
                <w:noProof/>
                <w:sz w:val="18"/>
                <w:szCs w:val="18"/>
              </w:rPr>
              <w:t>(68)</w:t>
            </w:r>
            <w:r>
              <w:rPr>
                <w:sz w:val="18"/>
                <w:szCs w:val="18"/>
              </w:rPr>
              <w:fldChar w:fldCharType="end"/>
            </w:r>
          </w:p>
        </w:tc>
      </w:tr>
      <w:tr w:rsidR="009451B9" w:rsidRPr="0001000C" w14:paraId="38BF6D7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041A50B" w14:textId="77777777" w:rsidR="009451B9" w:rsidRPr="00F62D20" w:rsidRDefault="009451B9" w:rsidP="009451B9">
            <w:pPr>
              <w:jc w:val="center"/>
              <w:rPr>
                <w:sz w:val="18"/>
                <w:szCs w:val="18"/>
                <w:highlight w:val="yellow"/>
              </w:rPr>
            </w:pPr>
            <w:proofErr w:type="spellStart"/>
            <w:r w:rsidRPr="00F62D20">
              <w:rPr>
                <w:sz w:val="18"/>
                <w:szCs w:val="18"/>
                <w:highlight w:val="yellow"/>
              </w:rPr>
              <w:t>Petrovic</w:t>
            </w:r>
            <w:proofErr w:type="spellEnd"/>
            <w:r w:rsidRPr="00F62D20">
              <w:rPr>
                <w:sz w:val="18"/>
                <w:szCs w:val="18"/>
                <w:highlight w:val="yellow"/>
              </w:rPr>
              <w:t xml:space="preserve"> </w:t>
            </w:r>
            <w:r w:rsidRPr="00F62D20">
              <w:rPr>
                <w:i/>
                <w:sz w:val="18"/>
                <w:szCs w:val="18"/>
                <w:highlight w:val="yellow"/>
              </w:rPr>
              <w:t>et al.</w:t>
            </w:r>
          </w:p>
        </w:tc>
        <w:tc>
          <w:tcPr>
            <w:tcW w:w="1323" w:type="dxa"/>
          </w:tcPr>
          <w:p w14:paraId="4035AA5F"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Serbia</w:t>
            </w:r>
          </w:p>
        </w:tc>
        <w:tc>
          <w:tcPr>
            <w:tcW w:w="992" w:type="dxa"/>
          </w:tcPr>
          <w:p w14:paraId="65D5DEB8"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2020</w:t>
            </w:r>
          </w:p>
        </w:tc>
        <w:tc>
          <w:tcPr>
            <w:tcW w:w="1028" w:type="dxa"/>
          </w:tcPr>
          <w:p w14:paraId="58CE1B60"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5D (HD)</w:t>
            </w:r>
          </w:p>
        </w:tc>
        <w:tc>
          <w:tcPr>
            <w:tcW w:w="957" w:type="dxa"/>
          </w:tcPr>
          <w:p w14:paraId="75FD063E"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80</w:t>
            </w:r>
          </w:p>
        </w:tc>
        <w:tc>
          <w:tcPr>
            <w:tcW w:w="1559" w:type="dxa"/>
          </w:tcPr>
          <w:p w14:paraId="06E56699"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Neutral</w:t>
            </w:r>
          </w:p>
        </w:tc>
        <w:tc>
          <w:tcPr>
            <w:tcW w:w="3657" w:type="dxa"/>
          </w:tcPr>
          <w:p w14:paraId="299DA89E" w14:textId="369B0C9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 xml:space="preserve">PWV &gt;8.8 vs. ≤8.8 m/s, male 20% vs. 14%, </w:t>
            </w:r>
            <w:r w:rsidRPr="00F62D20">
              <w:rPr>
                <w:i/>
                <w:iCs/>
                <w:sz w:val="18"/>
                <w:szCs w:val="18"/>
                <w:highlight w:val="yellow"/>
              </w:rPr>
              <w:t>p</w:t>
            </w:r>
            <w:r w:rsidRPr="00F62D20">
              <w:rPr>
                <w:sz w:val="18"/>
                <w:szCs w:val="18"/>
                <w:highlight w:val="yellow"/>
              </w:rPr>
              <w:t xml:space="preserve"> = 0.119</w:t>
            </w:r>
          </w:p>
        </w:tc>
        <w:tc>
          <w:tcPr>
            <w:tcW w:w="0" w:type="auto"/>
          </w:tcPr>
          <w:p w14:paraId="205A6F3F" w14:textId="5EEA7D0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Pulse wave velocity</w:t>
            </w:r>
          </w:p>
        </w:tc>
        <w:tc>
          <w:tcPr>
            <w:tcW w:w="0" w:type="auto"/>
          </w:tcPr>
          <w:p w14:paraId="486A800E" w14:textId="3AB06A8F"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62D20">
              <w:rPr>
                <w:sz w:val="18"/>
                <w:szCs w:val="18"/>
                <w:highlight w:val="yellow"/>
              </w:rPr>
              <w:fldChar w:fldCharType="begin" w:fldLock="1"/>
            </w:r>
            <w:r w:rsidR="007735D8">
              <w:rPr>
                <w:sz w:val="18"/>
                <w:szCs w:val="18"/>
                <w:highlight w:val="yellow"/>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(69)","plainTextFormattedCitation":"(69)","previouslyFormattedCitation":"(75)"},"properties":{"noteIndex":0},"schema":"https://github.com/citation-style-language/schema/raw/master/csl-citation.json"}</w:instrText>
            </w:r>
            <w:r w:rsidRPr="00F62D20">
              <w:rPr>
                <w:sz w:val="18"/>
                <w:szCs w:val="18"/>
                <w:highlight w:val="yellow"/>
              </w:rPr>
              <w:fldChar w:fldCharType="separate"/>
            </w:r>
            <w:r w:rsidR="007735D8" w:rsidRPr="007735D8">
              <w:rPr>
                <w:noProof/>
                <w:sz w:val="18"/>
                <w:szCs w:val="18"/>
                <w:highlight w:val="yellow"/>
              </w:rPr>
              <w:t>(69)</w:t>
            </w:r>
            <w:r w:rsidRPr="00F62D20">
              <w:rPr>
                <w:sz w:val="18"/>
                <w:szCs w:val="18"/>
                <w:highlight w:val="yellow"/>
              </w:rPr>
              <w:fldChar w:fldCharType="end"/>
            </w:r>
          </w:p>
        </w:tc>
      </w:tr>
      <w:tr w:rsidR="009451B9" w:rsidRPr="0001000C" w14:paraId="4D1AC672"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2D6E936" w14:textId="77777777" w:rsidR="009451B9" w:rsidRDefault="009451B9" w:rsidP="009451B9">
            <w:pPr>
              <w:jc w:val="center"/>
              <w:rPr>
                <w:sz w:val="18"/>
                <w:szCs w:val="18"/>
              </w:rPr>
            </w:pPr>
            <w:r>
              <w:rPr>
                <w:sz w:val="18"/>
                <w:szCs w:val="18"/>
              </w:rPr>
              <w:t xml:space="preserve">Qureshi </w:t>
            </w:r>
            <w:r w:rsidRPr="00773D50">
              <w:rPr>
                <w:i/>
                <w:iCs/>
                <w:sz w:val="18"/>
                <w:szCs w:val="18"/>
              </w:rPr>
              <w:t>et al</w:t>
            </w:r>
          </w:p>
        </w:tc>
        <w:tc>
          <w:tcPr>
            <w:tcW w:w="1323" w:type="dxa"/>
            <w:shd w:val="clear" w:color="auto" w:fill="E7E6E6" w:themeFill="background2"/>
          </w:tcPr>
          <w:p w14:paraId="6847C36D"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992" w:type="dxa"/>
            <w:shd w:val="clear" w:color="auto" w:fill="E7E6E6" w:themeFill="background2"/>
          </w:tcPr>
          <w:p w14:paraId="2421134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028" w:type="dxa"/>
            <w:shd w:val="clear" w:color="auto" w:fill="E7E6E6" w:themeFill="background2"/>
          </w:tcPr>
          <w:p w14:paraId="23EC523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957" w:type="dxa"/>
            <w:shd w:val="clear" w:color="auto" w:fill="E7E6E6" w:themeFill="background2"/>
          </w:tcPr>
          <w:p w14:paraId="3C1C061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1559" w:type="dxa"/>
            <w:shd w:val="clear" w:color="auto" w:fill="E7E6E6" w:themeFill="background2"/>
          </w:tcPr>
          <w:p w14:paraId="1A236E7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5C517C3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451B9" w:rsidRPr="00AC2E6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05DE0F5E"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(76)"},"properties":{"noteIndex":0},"schema":"https://github.com/citation-style-language/schema/raw/master/csl-citation.json"}</w:instrText>
            </w:r>
            <w:r>
              <w:rPr>
                <w:sz w:val="18"/>
                <w:szCs w:val="18"/>
              </w:rPr>
              <w:fldChar w:fldCharType="separate"/>
            </w:r>
            <w:r w:rsidR="007735D8" w:rsidRPr="007735D8">
              <w:rPr>
                <w:noProof/>
                <w:sz w:val="18"/>
                <w:szCs w:val="18"/>
              </w:rPr>
              <w:t>(70)</w:t>
            </w:r>
            <w:r>
              <w:rPr>
                <w:sz w:val="18"/>
                <w:szCs w:val="18"/>
              </w:rPr>
              <w:fldChar w:fldCharType="end"/>
            </w:r>
          </w:p>
        </w:tc>
      </w:tr>
      <w:tr w:rsidR="009451B9" w:rsidRPr="0001000C" w14:paraId="0F1A977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73BD04B" w14:textId="77777777" w:rsidR="009451B9" w:rsidRPr="00894B81" w:rsidRDefault="009451B9" w:rsidP="009451B9">
            <w:pPr>
              <w:jc w:val="center"/>
              <w:rPr>
                <w:sz w:val="18"/>
                <w:szCs w:val="18"/>
                <w:highlight w:val="yellow"/>
              </w:rPr>
            </w:pPr>
            <w:r w:rsidRPr="00894B81">
              <w:rPr>
                <w:sz w:val="18"/>
                <w:szCs w:val="18"/>
                <w:highlight w:val="yellow"/>
              </w:rPr>
              <w:t xml:space="preserve">Raggi </w:t>
            </w:r>
            <w:r w:rsidRPr="00894B81">
              <w:rPr>
                <w:i/>
                <w:sz w:val="18"/>
                <w:szCs w:val="18"/>
                <w:highlight w:val="yellow"/>
              </w:rPr>
              <w:t>et al.</w:t>
            </w:r>
          </w:p>
        </w:tc>
        <w:tc>
          <w:tcPr>
            <w:tcW w:w="1323" w:type="dxa"/>
          </w:tcPr>
          <w:p w14:paraId="1917B2D4" w14:textId="6A33107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United States</w:t>
            </w:r>
          </w:p>
        </w:tc>
        <w:tc>
          <w:tcPr>
            <w:tcW w:w="992" w:type="dxa"/>
          </w:tcPr>
          <w:p w14:paraId="3D3422CB"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rFonts w:hint="eastAsia"/>
                <w:sz w:val="18"/>
                <w:szCs w:val="18"/>
                <w:highlight w:val="yellow"/>
              </w:rPr>
              <w:t>2</w:t>
            </w:r>
            <w:r w:rsidRPr="00894B81">
              <w:rPr>
                <w:sz w:val="18"/>
                <w:szCs w:val="18"/>
                <w:highlight w:val="yellow"/>
              </w:rPr>
              <w:t>011</w:t>
            </w:r>
          </w:p>
        </w:tc>
        <w:tc>
          <w:tcPr>
            <w:tcW w:w="1028" w:type="dxa"/>
          </w:tcPr>
          <w:p w14:paraId="14278CE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5D</w:t>
            </w:r>
            <w:r w:rsidRPr="00894B81">
              <w:rPr>
                <w:rFonts w:hint="eastAsia"/>
                <w:sz w:val="18"/>
                <w:szCs w:val="18"/>
                <w:highlight w:val="yellow"/>
              </w:rPr>
              <w:t xml:space="preserve"> (HD)</w:t>
            </w:r>
          </w:p>
        </w:tc>
        <w:tc>
          <w:tcPr>
            <w:tcW w:w="957" w:type="dxa"/>
          </w:tcPr>
          <w:p w14:paraId="4C564F5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144</w:t>
            </w:r>
          </w:p>
        </w:tc>
        <w:tc>
          <w:tcPr>
            <w:tcW w:w="1559" w:type="dxa"/>
          </w:tcPr>
          <w:p w14:paraId="262F98E0"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Neutral</w:t>
            </w:r>
          </w:p>
        </w:tc>
        <w:tc>
          <w:tcPr>
            <w:tcW w:w="3657" w:type="dxa"/>
          </w:tcPr>
          <w:p w14:paraId="0B08870B" w14:textId="2963681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 xml:space="preserve">Number of calcified valves 2 vs. 1 vs. 0, male 61.1% vs. 44.7% vs. 45.9%, </w:t>
            </w:r>
            <w:r w:rsidRPr="00894B81">
              <w:rPr>
                <w:i/>
                <w:iCs/>
                <w:sz w:val="18"/>
                <w:szCs w:val="18"/>
                <w:highlight w:val="yellow"/>
              </w:rPr>
              <w:t>p</w:t>
            </w:r>
            <w:r w:rsidRPr="00894B81">
              <w:rPr>
                <w:sz w:val="18"/>
                <w:szCs w:val="18"/>
                <w:highlight w:val="yellow"/>
              </w:rPr>
              <w:t xml:space="preserve"> = 0.19</w:t>
            </w:r>
          </w:p>
        </w:tc>
        <w:tc>
          <w:tcPr>
            <w:tcW w:w="0" w:type="auto"/>
          </w:tcPr>
          <w:p w14:paraId="61317747" w14:textId="391B39AE"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Calcified cardiac valves on computed tomography</w:t>
            </w:r>
          </w:p>
        </w:tc>
        <w:tc>
          <w:tcPr>
            <w:tcW w:w="0" w:type="auto"/>
          </w:tcPr>
          <w:p w14:paraId="41B9C72B" w14:textId="2EFA5CF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94B81">
              <w:rPr>
                <w:sz w:val="18"/>
                <w:szCs w:val="18"/>
                <w:highlight w:val="yellow"/>
              </w:rPr>
              <w:fldChar w:fldCharType="begin" w:fldLock="1"/>
            </w:r>
            <w:r w:rsidR="007735D8">
              <w:rPr>
                <w:sz w:val="18"/>
                <w:szCs w:val="18"/>
                <w:highlight w:val="yellow"/>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(71)","plainTextFormattedCitation":"(71)","previouslyFormattedCitation":"(77)"},"properties":{"noteIndex":0},"schema":"https://github.com/citation-style-language/schema/raw/master/csl-citation.json"}</w:instrText>
            </w:r>
            <w:r w:rsidRPr="00894B81">
              <w:rPr>
                <w:sz w:val="18"/>
                <w:szCs w:val="18"/>
                <w:highlight w:val="yellow"/>
              </w:rPr>
              <w:fldChar w:fldCharType="separate"/>
            </w:r>
            <w:r w:rsidR="007735D8" w:rsidRPr="007735D8">
              <w:rPr>
                <w:noProof/>
                <w:sz w:val="18"/>
                <w:szCs w:val="18"/>
                <w:highlight w:val="yellow"/>
              </w:rPr>
              <w:t>(71)</w:t>
            </w:r>
            <w:r w:rsidRPr="00894B81">
              <w:rPr>
                <w:sz w:val="18"/>
                <w:szCs w:val="18"/>
                <w:highlight w:val="yellow"/>
              </w:rPr>
              <w:fldChar w:fldCharType="end"/>
            </w:r>
          </w:p>
        </w:tc>
      </w:tr>
      <w:tr w:rsidR="009451B9" w:rsidRPr="0001000C" w14:paraId="22720275"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0A305CDD" w14:textId="77777777" w:rsidR="009451B9" w:rsidRPr="00185B11" w:rsidRDefault="009451B9" w:rsidP="009451B9">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1323" w:type="dxa"/>
            <w:shd w:val="clear" w:color="auto" w:fill="E7E6E6" w:themeFill="background2"/>
          </w:tcPr>
          <w:p w14:paraId="1D606E8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992" w:type="dxa"/>
            <w:shd w:val="clear" w:color="auto" w:fill="E7E6E6" w:themeFill="background2"/>
          </w:tcPr>
          <w:p w14:paraId="177D8EE9" w14:textId="77777777" w:rsidR="009451B9" w:rsidRPr="008D47F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1028" w:type="dxa"/>
            <w:shd w:val="clear" w:color="auto" w:fill="E7E6E6" w:themeFill="background2"/>
          </w:tcPr>
          <w:p w14:paraId="46E02DE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957" w:type="dxa"/>
            <w:shd w:val="clear" w:color="auto" w:fill="E7E6E6" w:themeFill="background2"/>
          </w:tcPr>
          <w:p w14:paraId="214DC5A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1559" w:type="dxa"/>
            <w:shd w:val="clear" w:color="auto" w:fill="E7E6E6" w:themeFill="background2"/>
          </w:tcPr>
          <w:p w14:paraId="3FA5074A" w14:textId="04A4F91C"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Male </w:t>
            </w:r>
            <w:r w:rsidR="00D36FED">
              <w:rPr>
                <w:sz w:val="18"/>
                <w:szCs w:val="18"/>
              </w:rPr>
              <w:t>more likely to worsen</w:t>
            </w:r>
          </w:p>
        </w:tc>
        <w:tc>
          <w:tcPr>
            <w:tcW w:w="3657" w:type="dxa"/>
            <w:shd w:val="clear" w:color="auto" w:fill="E7E6E6" w:themeFill="background2"/>
          </w:tcPr>
          <w:p w14:paraId="3915776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253863BB"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7735D8">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(72)","plainTextFormattedCitation":"(72)","previouslyFormattedCitation":"(78)"},"properties":{"noteIndex":0},"schema":"https://github.com/citation-style-language/schema/raw/master/csl-citation.json"}</w:instrText>
            </w:r>
            <w:r w:rsidRPr="00185B11">
              <w:rPr>
                <w:sz w:val="18"/>
                <w:szCs w:val="18"/>
              </w:rPr>
              <w:fldChar w:fldCharType="separate"/>
            </w:r>
            <w:r w:rsidR="007735D8" w:rsidRPr="007735D8">
              <w:rPr>
                <w:noProof/>
                <w:sz w:val="18"/>
                <w:szCs w:val="18"/>
              </w:rPr>
              <w:t>(72)</w:t>
            </w:r>
            <w:r w:rsidRPr="00185B11">
              <w:rPr>
                <w:sz w:val="18"/>
                <w:szCs w:val="18"/>
              </w:rPr>
              <w:fldChar w:fldCharType="end"/>
            </w:r>
          </w:p>
        </w:tc>
      </w:tr>
      <w:tr w:rsidR="009451B9" w:rsidRPr="0001000C" w14:paraId="5D7E7BD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AD4F47C" w14:textId="77777777" w:rsidR="009451B9" w:rsidRPr="002B4FFF" w:rsidRDefault="009451B9" w:rsidP="009451B9">
            <w:pPr>
              <w:jc w:val="center"/>
              <w:rPr>
                <w:sz w:val="18"/>
                <w:szCs w:val="18"/>
                <w:highlight w:val="yellow"/>
              </w:rPr>
            </w:pPr>
            <w:r w:rsidRPr="002B4FFF">
              <w:rPr>
                <w:sz w:val="18"/>
                <w:szCs w:val="18"/>
                <w:highlight w:val="yellow"/>
              </w:rPr>
              <w:t xml:space="preserve">Ribeiro </w:t>
            </w:r>
            <w:r w:rsidRPr="002B4FFF">
              <w:rPr>
                <w:i/>
                <w:sz w:val="18"/>
                <w:szCs w:val="18"/>
                <w:highlight w:val="yellow"/>
              </w:rPr>
              <w:t>et al.</w:t>
            </w:r>
          </w:p>
        </w:tc>
        <w:tc>
          <w:tcPr>
            <w:tcW w:w="1323" w:type="dxa"/>
          </w:tcPr>
          <w:p w14:paraId="6068B822"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Portugal</w:t>
            </w:r>
          </w:p>
        </w:tc>
        <w:tc>
          <w:tcPr>
            <w:tcW w:w="992" w:type="dxa"/>
          </w:tcPr>
          <w:p w14:paraId="2C6CDD73"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1998</w:t>
            </w:r>
          </w:p>
        </w:tc>
        <w:tc>
          <w:tcPr>
            <w:tcW w:w="1028" w:type="dxa"/>
          </w:tcPr>
          <w:p w14:paraId="67784A3C"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5D (HD)</w:t>
            </w:r>
          </w:p>
        </w:tc>
        <w:tc>
          <w:tcPr>
            <w:tcW w:w="957" w:type="dxa"/>
          </w:tcPr>
          <w:p w14:paraId="0CC4C840"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92</w:t>
            </w:r>
          </w:p>
        </w:tc>
        <w:tc>
          <w:tcPr>
            <w:tcW w:w="1559" w:type="dxa"/>
          </w:tcPr>
          <w:p w14:paraId="7442FAAA"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Neutral</w:t>
            </w:r>
          </w:p>
        </w:tc>
        <w:tc>
          <w:tcPr>
            <w:tcW w:w="3657" w:type="dxa"/>
          </w:tcPr>
          <w:p w14:paraId="48974D89" w14:textId="018FF8A4"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No difference between genders</w:t>
            </w:r>
          </w:p>
        </w:tc>
        <w:tc>
          <w:tcPr>
            <w:tcW w:w="0" w:type="auto"/>
          </w:tcPr>
          <w:p w14:paraId="6F864B52" w14:textId="20EDFD66"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Calcified cardiac valves on computed tomography</w:t>
            </w:r>
          </w:p>
        </w:tc>
        <w:tc>
          <w:tcPr>
            <w:tcW w:w="0" w:type="auto"/>
          </w:tcPr>
          <w:p w14:paraId="0E047EBB" w14:textId="5F9ABA1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B4FFF">
              <w:rPr>
                <w:sz w:val="18"/>
                <w:szCs w:val="18"/>
                <w:highlight w:val="yellow"/>
              </w:rPr>
              <w:fldChar w:fldCharType="begin" w:fldLock="1"/>
            </w:r>
            <w:r w:rsidR="007735D8">
              <w:rPr>
                <w:sz w:val="18"/>
                <w:szCs w:val="18"/>
                <w:highlight w:val="yellow"/>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(73)","plainTextFormattedCitation":"(73)","previouslyFormattedCitation":"(79)"},"properties":{"noteIndex":0},"schema":"https://github.com/citation-style-language/schema/raw/master/csl-citation.json"}</w:instrText>
            </w:r>
            <w:r w:rsidRPr="002B4FFF">
              <w:rPr>
                <w:sz w:val="18"/>
                <w:szCs w:val="18"/>
                <w:highlight w:val="yellow"/>
              </w:rPr>
              <w:fldChar w:fldCharType="separate"/>
            </w:r>
            <w:r w:rsidR="007735D8" w:rsidRPr="007735D8">
              <w:rPr>
                <w:noProof/>
                <w:sz w:val="18"/>
                <w:szCs w:val="18"/>
                <w:highlight w:val="yellow"/>
              </w:rPr>
              <w:t>(73)</w:t>
            </w:r>
            <w:r w:rsidRPr="002B4FFF">
              <w:rPr>
                <w:sz w:val="18"/>
                <w:szCs w:val="18"/>
                <w:highlight w:val="yellow"/>
              </w:rPr>
              <w:fldChar w:fldCharType="end"/>
            </w:r>
          </w:p>
        </w:tc>
      </w:tr>
      <w:tr w:rsidR="009451B9" w:rsidRPr="0001000C" w14:paraId="1CA212C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7431C975" w14:textId="77777777" w:rsidR="009451B9" w:rsidRPr="0006432D" w:rsidRDefault="009451B9" w:rsidP="009451B9">
            <w:pPr>
              <w:jc w:val="center"/>
              <w:rPr>
                <w:sz w:val="18"/>
                <w:szCs w:val="18"/>
                <w:highlight w:val="yellow"/>
              </w:rPr>
            </w:pPr>
            <w:r w:rsidRPr="0006432D">
              <w:rPr>
                <w:sz w:val="18"/>
                <w:szCs w:val="18"/>
                <w:highlight w:val="yellow"/>
              </w:rPr>
              <w:t>Roca-</w:t>
            </w:r>
            <w:proofErr w:type="spellStart"/>
            <w:r w:rsidRPr="0006432D">
              <w:rPr>
                <w:sz w:val="18"/>
                <w:szCs w:val="18"/>
                <w:highlight w:val="yellow"/>
              </w:rPr>
              <w:t>Tey</w:t>
            </w:r>
            <w:proofErr w:type="spellEnd"/>
            <w:r w:rsidRPr="0006432D">
              <w:rPr>
                <w:sz w:val="18"/>
                <w:szCs w:val="18"/>
                <w:highlight w:val="yellow"/>
              </w:rPr>
              <w:t xml:space="preserve"> </w:t>
            </w:r>
            <w:r w:rsidRPr="0006432D">
              <w:rPr>
                <w:i/>
                <w:sz w:val="18"/>
                <w:szCs w:val="18"/>
                <w:highlight w:val="yellow"/>
              </w:rPr>
              <w:t>et al.</w:t>
            </w:r>
          </w:p>
        </w:tc>
        <w:tc>
          <w:tcPr>
            <w:tcW w:w="1323" w:type="dxa"/>
          </w:tcPr>
          <w:p w14:paraId="7027B34B"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Spain</w:t>
            </w:r>
          </w:p>
        </w:tc>
        <w:tc>
          <w:tcPr>
            <w:tcW w:w="992" w:type="dxa"/>
          </w:tcPr>
          <w:p w14:paraId="3E16304B"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2009</w:t>
            </w:r>
          </w:p>
        </w:tc>
        <w:tc>
          <w:tcPr>
            <w:tcW w:w="1028" w:type="dxa"/>
          </w:tcPr>
          <w:p w14:paraId="74478463"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5D (HD)</w:t>
            </w:r>
          </w:p>
        </w:tc>
        <w:tc>
          <w:tcPr>
            <w:tcW w:w="957" w:type="dxa"/>
          </w:tcPr>
          <w:p w14:paraId="76AEAD51"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45</w:t>
            </w:r>
          </w:p>
        </w:tc>
        <w:tc>
          <w:tcPr>
            <w:tcW w:w="1559" w:type="dxa"/>
          </w:tcPr>
          <w:p w14:paraId="263BF73C"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Neutral</w:t>
            </w:r>
          </w:p>
        </w:tc>
        <w:tc>
          <w:tcPr>
            <w:tcW w:w="3657" w:type="dxa"/>
          </w:tcPr>
          <w:p w14:paraId="6588878B" w14:textId="6AFDDC36"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 xml:space="preserve">With vs. without, male 81.5% vs. 55.6%, </w:t>
            </w:r>
            <w:r w:rsidRPr="0006432D">
              <w:rPr>
                <w:i/>
                <w:iCs/>
                <w:sz w:val="18"/>
                <w:szCs w:val="18"/>
                <w:highlight w:val="yellow"/>
              </w:rPr>
              <w:t>p</w:t>
            </w:r>
            <w:r w:rsidRPr="0006432D">
              <w:rPr>
                <w:sz w:val="18"/>
                <w:szCs w:val="18"/>
                <w:highlight w:val="yellow"/>
              </w:rPr>
              <w:t xml:space="preserve"> = 0.09</w:t>
            </w:r>
          </w:p>
        </w:tc>
        <w:tc>
          <w:tcPr>
            <w:tcW w:w="0" w:type="auto"/>
          </w:tcPr>
          <w:p w14:paraId="41C4DC07" w14:textId="55E19D48"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Arteriovenous fistula calcification on computed tomography</w:t>
            </w:r>
          </w:p>
        </w:tc>
        <w:tc>
          <w:tcPr>
            <w:tcW w:w="0" w:type="auto"/>
          </w:tcPr>
          <w:p w14:paraId="3839CE09" w14:textId="5ACE701E"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6432D">
              <w:rPr>
                <w:sz w:val="18"/>
                <w:szCs w:val="18"/>
                <w:highlight w:val="yellow"/>
              </w:rPr>
              <w:fldChar w:fldCharType="begin" w:fldLock="1"/>
            </w:r>
            <w:r w:rsidR="007735D8">
              <w:rPr>
                <w:sz w:val="18"/>
                <w:szCs w:val="18"/>
                <w:highlight w:val="yellow"/>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(74)","plainTextFormattedCitation":"(74)","previouslyFormattedCitation":"(80)"},"properties":{"noteIndex":0},"schema":"https://github.com/citation-style-language/schema/raw/master/csl-citation.json"}</w:instrText>
            </w:r>
            <w:r w:rsidRPr="0006432D">
              <w:rPr>
                <w:sz w:val="18"/>
                <w:szCs w:val="18"/>
                <w:highlight w:val="yellow"/>
              </w:rPr>
              <w:fldChar w:fldCharType="separate"/>
            </w:r>
            <w:r w:rsidR="007735D8" w:rsidRPr="007735D8">
              <w:rPr>
                <w:noProof/>
                <w:sz w:val="18"/>
                <w:szCs w:val="18"/>
                <w:highlight w:val="yellow"/>
              </w:rPr>
              <w:t>(74)</w:t>
            </w:r>
            <w:r w:rsidRPr="0006432D">
              <w:rPr>
                <w:sz w:val="18"/>
                <w:szCs w:val="18"/>
                <w:highlight w:val="yellow"/>
              </w:rPr>
              <w:fldChar w:fldCharType="end"/>
            </w:r>
          </w:p>
        </w:tc>
      </w:tr>
      <w:tr w:rsidR="009451B9" w:rsidRPr="0001000C" w14:paraId="5222923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0B7182A" w14:textId="77777777" w:rsidR="009451B9" w:rsidRPr="005453A0" w:rsidRDefault="009451B9" w:rsidP="009451B9">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1323" w:type="dxa"/>
            <w:shd w:val="clear" w:color="auto" w:fill="E7E6E6" w:themeFill="background2"/>
          </w:tcPr>
          <w:p w14:paraId="77FDB34D" w14:textId="77777777" w:rsidR="009451B9" w:rsidRPr="005453A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992" w:type="dxa"/>
            <w:shd w:val="clear" w:color="auto" w:fill="E7E6E6" w:themeFill="background2"/>
          </w:tcPr>
          <w:p w14:paraId="5AD4892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028" w:type="dxa"/>
            <w:shd w:val="clear" w:color="auto" w:fill="E7E6E6" w:themeFill="background2"/>
          </w:tcPr>
          <w:p w14:paraId="269EAAD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300D7FE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1559" w:type="dxa"/>
            <w:shd w:val="clear" w:color="auto" w:fill="E7E6E6" w:themeFill="background2"/>
          </w:tcPr>
          <w:p w14:paraId="10F0B3C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7D2DEAF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0DE48F4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Pr>
                <w:sz w:val="18"/>
                <w:szCs w:val="18"/>
              </w:rPr>
              <w:fldChar w:fldCharType="separate"/>
            </w:r>
            <w:r w:rsidR="007735D8" w:rsidRPr="007735D8">
              <w:rPr>
                <w:noProof/>
                <w:sz w:val="18"/>
                <w:szCs w:val="18"/>
              </w:rPr>
              <w:t>(75)</w:t>
            </w:r>
            <w:r>
              <w:rPr>
                <w:sz w:val="18"/>
                <w:szCs w:val="18"/>
              </w:rPr>
              <w:fldChar w:fldCharType="end"/>
            </w:r>
          </w:p>
        </w:tc>
      </w:tr>
      <w:tr w:rsidR="009451B9" w:rsidRPr="0001000C" w14:paraId="10E2E0F5"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34F6740" w14:textId="77777777" w:rsidR="009451B9" w:rsidRDefault="009451B9" w:rsidP="009451B9">
            <w:pPr>
              <w:jc w:val="center"/>
              <w:rPr>
                <w:sz w:val="18"/>
                <w:szCs w:val="18"/>
              </w:rPr>
            </w:pPr>
            <w:r>
              <w:rPr>
                <w:sz w:val="18"/>
                <w:szCs w:val="18"/>
              </w:rPr>
              <w:t xml:space="preserve">Shu </w:t>
            </w:r>
            <w:r w:rsidRPr="00622AFE">
              <w:rPr>
                <w:i/>
                <w:iCs/>
                <w:sz w:val="18"/>
                <w:szCs w:val="18"/>
              </w:rPr>
              <w:t>et al</w:t>
            </w:r>
          </w:p>
        </w:tc>
        <w:tc>
          <w:tcPr>
            <w:tcW w:w="1323" w:type="dxa"/>
            <w:shd w:val="clear" w:color="auto" w:fill="E7E6E6" w:themeFill="background2"/>
          </w:tcPr>
          <w:p w14:paraId="6583310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992" w:type="dxa"/>
            <w:shd w:val="clear" w:color="auto" w:fill="E7E6E6" w:themeFill="background2"/>
          </w:tcPr>
          <w:p w14:paraId="74FBDBC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028" w:type="dxa"/>
            <w:shd w:val="clear" w:color="auto" w:fill="E7E6E6" w:themeFill="background2"/>
          </w:tcPr>
          <w:p w14:paraId="7D2C9C5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957" w:type="dxa"/>
            <w:shd w:val="clear" w:color="auto" w:fill="E7E6E6" w:themeFill="background2"/>
          </w:tcPr>
          <w:p w14:paraId="3376B775"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1559" w:type="dxa"/>
            <w:shd w:val="clear" w:color="auto" w:fill="E7E6E6" w:themeFill="background2"/>
          </w:tcPr>
          <w:p w14:paraId="6C68D51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0CC418D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451B9" w:rsidRPr="00FA5DC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0FC53FAB"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(82)"},"properties":{"noteIndex":0},"schema":"https://github.com/citation-style-language/schema/raw/master/csl-citation.json"}</w:instrText>
            </w:r>
            <w:r>
              <w:rPr>
                <w:sz w:val="18"/>
                <w:szCs w:val="18"/>
              </w:rPr>
              <w:fldChar w:fldCharType="separate"/>
            </w:r>
            <w:r w:rsidR="007735D8" w:rsidRPr="007735D8">
              <w:rPr>
                <w:noProof/>
                <w:sz w:val="18"/>
                <w:szCs w:val="18"/>
              </w:rPr>
              <w:t>(76)</w:t>
            </w:r>
            <w:r>
              <w:rPr>
                <w:sz w:val="18"/>
                <w:szCs w:val="18"/>
              </w:rPr>
              <w:fldChar w:fldCharType="end"/>
            </w:r>
          </w:p>
        </w:tc>
      </w:tr>
      <w:tr w:rsidR="009451B9" w:rsidRPr="0001000C" w14:paraId="7AA819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ADCBFC3" w14:textId="77777777" w:rsidR="009451B9" w:rsidRPr="007F6DDF" w:rsidRDefault="009451B9" w:rsidP="009451B9">
            <w:pPr>
              <w:jc w:val="center"/>
              <w:rPr>
                <w:sz w:val="18"/>
                <w:szCs w:val="18"/>
                <w:highlight w:val="yellow"/>
              </w:rPr>
            </w:pPr>
            <w:proofErr w:type="spellStart"/>
            <w:r w:rsidRPr="007F6DDF">
              <w:rPr>
                <w:sz w:val="18"/>
                <w:szCs w:val="18"/>
                <w:highlight w:val="yellow"/>
              </w:rPr>
              <w:lastRenderedPageBreak/>
              <w:t>Sigrist</w:t>
            </w:r>
            <w:proofErr w:type="spellEnd"/>
            <w:r w:rsidRPr="007F6DDF">
              <w:rPr>
                <w:sz w:val="18"/>
                <w:szCs w:val="18"/>
                <w:highlight w:val="yellow"/>
              </w:rPr>
              <w:t xml:space="preserve"> </w:t>
            </w:r>
            <w:r w:rsidRPr="007F6DDF">
              <w:rPr>
                <w:i/>
                <w:sz w:val="18"/>
                <w:szCs w:val="18"/>
                <w:highlight w:val="yellow"/>
              </w:rPr>
              <w:t>et al.</w:t>
            </w:r>
          </w:p>
        </w:tc>
        <w:tc>
          <w:tcPr>
            <w:tcW w:w="1323" w:type="dxa"/>
          </w:tcPr>
          <w:p w14:paraId="1E1C3029"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United Kingdom</w:t>
            </w:r>
          </w:p>
        </w:tc>
        <w:tc>
          <w:tcPr>
            <w:tcW w:w="992" w:type="dxa"/>
          </w:tcPr>
          <w:p w14:paraId="3A705AE1"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2006</w:t>
            </w:r>
          </w:p>
        </w:tc>
        <w:tc>
          <w:tcPr>
            <w:tcW w:w="1028" w:type="dxa"/>
          </w:tcPr>
          <w:p w14:paraId="035B363E"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4-5D</w:t>
            </w:r>
          </w:p>
        </w:tc>
        <w:tc>
          <w:tcPr>
            <w:tcW w:w="957" w:type="dxa"/>
          </w:tcPr>
          <w:p w14:paraId="5D3CAD75"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134</w:t>
            </w:r>
          </w:p>
        </w:tc>
        <w:tc>
          <w:tcPr>
            <w:tcW w:w="1559" w:type="dxa"/>
          </w:tcPr>
          <w:p w14:paraId="7BD73F89" w14:textId="2045E75B"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Male more severe</w:t>
            </w:r>
          </w:p>
        </w:tc>
        <w:tc>
          <w:tcPr>
            <w:tcW w:w="3657" w:type="dxa"/>
          </w:tcPr>
          <w:p w14:paraId="0BAD6967" w14:textId="4AF0656A"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7F6DDF">
              <w:rPr>
                <w:sz w:val="18"/>
                <w:szCs w:val="18"/>
                <w:highlight w:val="yellow"/>
              </w:rPr>
              <w:t>Tertiles</w:t>
            </w:r>
            <w:proofErr w:type="spellEnd"/>
            <w:r w:rsidRPr="007F6DDF">
              <w:rPr>
                <w:sz w:val="18"/>
                <w:szCs w:val="18"/>
                <w:highlight w:val="yellow"/>
              </w:rPr>
              <w:t xml:space="preserve"> 3 vs. 2 vs. 1, male 81% vs. 71% vs. 46%, </w:t>
            </w:r>
            <w:r w:rsidRPr="007F6DDF">
              <w:rPr>
                <w:i/>
                <w:iCs/>
                <w:sz w:val="18"/>
                <w:szCs w:val="18"/>
                <w:highlight w:val="yellow"/>
              </w:rPr>
              <w:t xml:space="preserve">p </w:t>
            </w:r>
            <w:r w:rsidRPr="007F6DDF">
              <w:rPr>
                <w:sz w:val="18"/>
                <w:szCs w:val="18"/>
                <w:highlight w:val="yellow"/>
              </w:rPr>
              <w:t>&lt; 0.001</w:t>
            </w:r>
          </w:p>
        </w:tc>
        <w:tc>
          <w:tcPr>
            <w:tcW w:w="0" w:type="auto"/>
          </w:tcPr>
          <w:p w14:paraId="16B146FF" w14:textId="359E1EA9"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Superficial femoral artery calcification by computed tomography</w:t>
            </w:r>
          </w:p>
        </w:tc>
        <w:tc>
          <w:tcPr>
            <w:tcW w:w="0" w:type="auto"/>
          </w:tcPr>
          <w:p w14:paraId="29FD6F6B" w14:textId="1232308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F6DDF">
              <w:rPr>
                <w:sz w:val="18"/>
                <w:szCs w:val="18"/>
                <w:highlight w:val="yellow"/>
              </w:rPr>
              <w:fldChar w:fldCharType="begin" w:fldLock="1"/>
            </w:r>
            <w:r w:rsidR="007735D8">
              <w:rPr>
                <w:sz w:val="18"/>
                <w:szCs w:val="18"/>
                <w:highlight w:val="yellow"/>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(83)"},"properties":{"noteIndex":0},"schema":"https://github.com/citation-style-language/schema/raw/master/csl-citation.json"}</w:instrText>
            </w:r>
            <w:r w:rsidRPr="007F6DDF">
              <w:rPr>
                <w:sz w:val="18"/>
                <w:szCs w:val="18"/>
                <w:highlight w:val="yellow"/>
              </w:rPr>
              <w:fldChar w:fldCharType="separate"/>
            </w:r>
            <w:r w:rsidR="007735D8" w:rsidRPr="007735D8">
              <w:rPr>
                <w:noProof/>
                <w:sz w:val="18"/>
                <w:szCs w:val="18"/>
                <w:highlight w:val="yellow"/>
              </w:rPr>
              <w:t>(77)</w:t>
            </w:r>
            <w:r w:rsidRPr="007F6DDF">
              <w:rPr>
                <w:sz w:val="18"/>
                <w:szCs w:val="18"/>
                <w:highlight w:val="yellow"/>
              </w:rPr>
              <w:fldChar w:fldCharType="end"/>
            </w:r>
          </w:p>
        </w:tc>
      </w:tr>
      <w:tr w:rsidR="009451B9" w:rsidRPr="0001000C" w14:paraId="7ED0B41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54FE5AB" w14:textId="77777777" w:rsidR="009451B9" w:rsidRPr="00361E55" w:rsidRDefault="009451B9" w:rsidP="009451B9">
            <w:pPr>
              <w:jc w:val="center"/>
              <w:rPr>
                <w:sz w:val="18"/>
                <w:szCs w:val="18"/>
                <w:highlight w:val="yellow"/>
              </w:rPr>
            </w:pPr>
            <w:proofErr w:type="spellStart"/>
            <w:r w:rsidRPr="00361E55">
              <w:rPr>
                <w:sz w:val="18"/>
                <w:szCs w:val="18"/>
                <w:highlight w:val="yellow"/>
              </w:rPr>
              <w:t>Strózecki</w:t>
            </w:r>
            <w:proofErr w:type="spellEnd"/>
            <w:r w:rsidRPr="00361E55">
              <w:rPr>
                <w:sz w:val="18"/>
                <w:szCs w:val="18"/>
                <w:highlight w:val="yellow"/>
              </w:rPr>
              <w:t xml:space="preserve"> </w:t>
            </w:r>
            <w:r w:rsidRPr="00361E55">
              <w:rPr>
                <w:i/>
                <w:sz w:val="18"/>
                <w:szCs w:val="18"/>
                <w:highlight w:val="yellow"/>
              </w:rPr>
              <w:t>et al.</w:t>
            </w:r>
          </w:p>
        </w:tc>
        <w:tc>
          <w:tcPr>
            <w:tcW w:w="1323" w:type="dxa"/>
          </w:tcPr>
          <w:p w14:paraId="12717F95"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Poland</w:t>
            </w:r>
          </w:p>
        </w:tc>
        <w:tc>
          <w:tcPr>
            <w:tcW w:w="992" w:type="dxa"/>
          </w:tcPr>
          <w:p w14:paraId="27383D43"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2005</w:t>
            </w:r>
          </w:p>
        </w:tc>
        <w:tc>
          <w:tcPr>
            <w:tcW w:w="1028" w:type="dxa"/>
          </w:tcPr>
          <w:p w14:paraId="33930DC8"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5D (HD)</w:t>
            </w:r>
          </w:p>
        </w:tc>
        <w:tc>
          <w:tcPr>
            <w:tcW w:w="957" w:type="dxa"/>
          </w:tcPr>
          <w:p w14:paraId="2B846E5A"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65</w:t>
            </w:r>
          </w:p>
        </w:tc>
        <w:tc>
          <w:tcPr>
            <w:tcW w:w="1559" w:type="dxa"/>
          </w:tcPr>
          <w:p w14:paraId="128A2B1F"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Neutral</w:t>
            </w:r>
          </w:p>
        </w:tc>
        <w:tc>
          <w:tcPr>
            <w:tcW w:w="3657" w:type="dxa"/>
          </w:tcPr>
          <w:p w14:paraId="59A4EF1F" w14:textId="5F2A94B5"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With vs. without, male 43.8% vs. 48.5%,</w:t>
            </w:r>
            <w:r w:rsidRPr="00361E55">
              <w:rPr>
                <w:i/>
                <w:iCs/>
                <w:sz w:val="18"/>
                <w:szCs w:val="18"/>
                <w:highlight w:val="yellow"/>
              </w:rPr>
              <w:t xml:space="preserve"> p</w:t>
            </w:r>
            <w:r w:rsidRPr="00361E55">
              <w:rPr>
                <w:sz w:val="18"/>
                <w:szCs w:val="18"/>
                <w:highlight w:val="yellow"/>
              </w:rPr>
              <w:t xml:space="preserve"> &gt; 0.05</w:t>
            </w:r>
          </w:p>
        </w:tc>
        <w:tc>
          <w:tcPr>
            <w:tcW w:w="0" w:type="auto"/>
          </w:tcPr>
          <w:p w14:paraId="438EDB91" w14:textId="4A9BEB7F"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Calcified cardiac valves on ultrasound</w:t>
            </w:r>
          </w:p>
        </w:tc>
        <w:tc>
          <w:tcPr>
            <w:tcW w:w="0" w:type="auto"/>
          </w:tcPr>
          <w:p w14:paraId="5A8A183D" w14:textId="640876F7"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61E55">
              <w:rPr>
                <w:sz w:val="18"/>
                <w:szCs w:val="18"/>
                <w:highlight w:val="yellow"/>
              </w:rPr>
              <w:fldChar w:fldCharType="begin" w:fldLock="1"/>
            </w:r>
            <w:r w:rsidR="007735D8">
              <w:rPr>
                <w:sz w:val="18"/>
                <w:szCs w:val="18"/>
                <w:highlight w:val="yellow"/>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(78)","plainTextFormattedCitation":"(78)","previouslyFormattedCitation":"(85)"},"properties":{"noteIndex":0},"schema":"https://github.com/citation-style-language/schema/raw/master/csl-citation.json"}</w:instrText>
            </w:r>
            <w:r w:rsidRPr="00361E55">
              <w:rPr>
                <w:sz w:val="18"/>
                <w:szCs w:val="18"/>
                <w:highlight w:val="yellow"/>
              </w:rPr>
              <w:fldChar w:fldCharType="separate"/>
            </w:r>
            <w:r w:rsidR="007735D8" w:rsidRPr="007735D8">
              <w:rPr>
                <w:noProof/>
                <w:sz w:val="18"/>
                <w:szCs w:val="18"/>
                <w:highlight w:val="yellow"/>
              </w:rPr>
              <w:t>(78)</w:t>
            </w:r>
            <w:r w:rsidRPr="00361E55">
              <w:rPr>
                <w:sz w:val="18"/>
                <w:szCs w:val="18"/>
                <w:highlight w:val="yellow"/>
              </w:rPr>
              <w:fldChar w:fldCharType="end"/>
            </w:r>
          </w:p>
        </w:tc>
      </w:tr>
      <w:tr w:rsidR="009451B9" w:rsidRPr="0001000C" w14:paraId="7DE22C4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79B12E8" w14:textId="77777777" w:rsidR="009451B9" w:rsidRPr="00185B11" w:rsidRDefault="009451B9" w:rsidP="009451B9">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1323" w:type="dxa"/>
            <w:shd w:val="clear" w:color="auto" w:fill="E7E6E6" w:themeFill="background2"/>
          </w:tcPr>
          <w:p w14:paraId="0DFFD468" w14:textId="2AB2E41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992" w:type="dxa"/>
            <w:shd w:val="clear" w:color="auto" w:fill="E7E6E6" w:themeFill="background2"/>
          </w:tcPr>
          <w:p w14:paraId="2A84465E" w14:textId="77777777" w:rsidR="009451B9" w:rsidRPr="003C3B3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1028" w:type="dxa"/>
            <w:shd w:val="clear" w:color="auto" w:fill="E7E6E6" w:themeFill="background2"/>
          </w:tcPr>
          <w:p w14:paraId="2F8C518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957" w:type="dxa"/>
            <w:shd w:val="clear" w:color="auto" w:fill="E7E6E6" w:themeFill="background2"/>
          </w:tcPr>
          <w:p w14:paraId="35215A0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1559" w:type="dxa"/>
            <w:shd w:val="clear" w:color="auto" w:fill="E7E6E6" w:themeFill="background2"/>
          </w:tcPr>
          <w:p w14:paraId="5B8877A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3657" w:type="dxa"/>
            <w:shd w:val="clear" w:color="auto" w:fill="E7E6E6" w:themeFill="background2"/>
          </w:tcPr>
          <w:p w14:paraId="1D63B7E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1F6FB0A5"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Pulse wave velocity </w:t>
            </w:r>
          </w:p>
        </w:tc>
        <w:tc>
          <w:tcPr>
            <w:tcW w:w="0" w:type="auto"/>
            <w:shd w:val="clear" w:color="auto" w:fill="E7E6E6" w:themeFill="background2"/>
          </w:tcPr>
          <w:p w14:paraId="23FB61C3" w14:textId="61DFA5DC"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(79)","plainTextFormattedCitation":"(79)","previouslyFormattedCitation":"(86)"},"properties":{"noteIndex":0},"schema":"https://github.com/citation-style-language/schema/raw/master/csl-citation.json"}</w:instrText>
            </w:r>
            <w:r w:rsidRPr="00185B11">
              <w:rPr>
                <w:sz w:val="18"/>
                <w:szCs w:val="18"/>
              </w:rPr>
              <w:fldChar w:fldCharType="separate"/>
            </w:r>
            <w:r w:rsidR="007735D8" w:rsidRPr="007735D8">
              <w:rPr>
                <w:noProof/>
                <w:sz w:val="18"/>
                <w:szCs w:val="18"/>
              </w:rPr>
              <w:t>(79)</w:t>
            </w:r>
            <w:r w:rsidRPr="00185B11">
              <w:rPr>
                <w:sz w:val="18"/>
                <w:szCs w:val="18"/>
              </w:rPr>
              <w:fldChar w:fldCharType="end"/>
            </w:r>
          </w:p>
        </w:tc>
      </w:tr>
      <w:tr w:rsidR="009451B9" w:rsidRPr="0001000C" w14:paraId="28EFE41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8CAD4EC" w14:textId="77777777" w:rsidR="009451B9" w:rsidRPr="00512143" w:rsidRDefault="009451B9" w:rsidP="009451B9">
            <w:pPr>
              <w:jc w:val="center"/>
              <w:rPr>
                <w:sz w:val="18"/>
                <w:szCs w:val="18"/>
                <w:highlight w:val="yellow"/>
              </w:rPr>
            </w:pPr>
            <w:r w:rsidRPr="00512143">
              <w:rPr>
                <w:sz w:val="18"/>
                <w:szCs w:val="18"/>
                <w:highlight w:val="yellow"/>
              </w:rPr>
              <w:t xml:space="preserve">Tomiyama </w:t>
            </w:r>
            <w:r w:rsidRPr="00512143">
              <w:rPr>
                <w:i/>
                <w:sz w:val="18"/>
                <w:szCs w:val="18"/>
                <w:highlight w:val="yellow"/>
              </w:rPr>
              <w:t>et al.</w:t>
            </w:r>
          </w:p>
        </w:tc>
        <w:tc>
          <w:tcPr>
            <w:tcW w:w="1323" w:type="dxa"/>
          </w:tcPr>
          <w:p w14:paraId="59949A08"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Brazil</w:t>
            </w:r>
          </w:p>
        </w:tc>
        <w:tc>
          <w:tcPr>
            <w:tcW w:w="992" w:type="dxa"/>
          </w:tcPr>
          <w:p w14:paraId="34E61B5E"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2010</w:t>
            </w:r>
          </w:p>
        </w:tc>
        <w:tc>
          <w:tcPr>
            <w:tcW w:w="1028" w:type="dxa"/>
          </w:tcPr>
          <w:p w14:paraId="7AB4C5A7"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2-4</w:t>
            </w:r>
          </w:p>
        </w:tc>
        <w:tc>
          <w:tcPr>
            <w:tcW w:w="957" w:type="dxa"/>
          </w:tcPr>
          <w:p w14:paraId="040F9613"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50</w:t>
            </w:r>
          </w:p>
        </w:tc>
        <w:tc>
          <w:tcPr>
            <w:tcW w:w="1559" w:type="dxa"/>
          </w:tcPr>
          <w:p w14:paraId="64FD1ADC" w14:textId="7CF22C0E"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Male more common</w:t>
            </w:r>
          </w:p>
        </w:tc>
        <w:tc>
          <w:tcPr>
            <w:tcW w:w="3657" w:type="dxa"/>
          </w:tcPr>
          <w:p w14:paraId="5CFC6075" w14:textId="49EE00D4"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 xml:space="preserve">With vs. without, male 79% vs. 47%, </w:t>
            </w:r>
            <w:r w:rsidRPr="00512143">
              <w:rPr>
                <w:i/>
                <w:iCs/>
                <w:sz w:val="18"/>
                <w:szCs w:val="18"/>
                <w:highlight w:val="yellow"/>
              </w:rPr>
              <w:t>p</w:t>
            </w:r>
            <w:r w:rsidRPr="00512143">
              <w:rPr>
                <w:sz w:val="18"/>
                <w:szCs w:val="18"/>
                <w:highlight w:val="yellow"/>
              </w:rPr>
              <w:t xml:space="preserve"> = 0.02</w:t>
            </w:r>
          </w:p>
        </w:tc>
        <w:tc>
          <w:tcPr>
            <w:tcW w:w="0" w:type="auto"/>
          </w:tcPr>
          <w:p w14:paraId="590D4FFB" w14:textId="67A1C8E4"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Coronary artery calcification (Agatston score)</w:t>
            </w:r>
          </w:p>
        </w:tc>
        <w:tc>
          <w:tcPr>
            <w:tcW w:w="0" w:type="auto"/>
          </w:tcPr>
          <w:p w14:paraId="6EC2241A" w14:textId="469776AF"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12143">
              <w:rPr>
                <w:sz w:val="18"/>
                <w:szCs w:val="18"/>
                <w:highlight w:val="yellow"/>
              </w:rPr>
              <w:fldChar w:fldCharType="begin" w:fldLock="1"/>
            </w:r>
            <w:r w:rsidR="007735D8">
              <w:rPr>
                <w:sz w:val="18"/>
                <w:szCs w:val="18"/>
                <w:highlight w:val="yellow"/>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(80)","plainTextFormattedCitation":"(80)","previouslyFormattedCitation":"(87)"},"properties":{"noteIndex":0},"schema":"https://github.com/citation-style-language/schema/raw/master/csl-citation.json"}</w:instrText>
            </w:r>
            <w:r w:rsidRPr="00512143">
              <w:rPr>
                <w:sz w:val="18"/>
                <w:szCs w:val="18"/>
                <w:highlight w:val="yellow"/>
              </w:rPr>
              <w:fldChar w:fldCharType="separate"/>
            </w:r>
            <w:r w:rsidR="007735D8" w:rsidRPr="007735D8">
              <w:rPr>
                <w:noProof/>
                <w:sz w:val="18"/>
                <w:szCs w:val="18"/>
                <w:highlight w:val="yellow"/>
              </w:rPr>
              <w:t>(80)</w:t>
            </w:r>
            <w:r w:rsidRPr="00512143">
              <w:rPr>
                <w:sz w:val="18"/>
                <w:szCs w:val="18"/>
                <w:highlight w:val="yellow"/>
              </w:rPr>
              <w:fldChar w:fldCharType="end"/>
            </w:r>
          </w:p>
        </w:tc>
      </w:tr>
      <w:tr w:rsidR="009451B9" w:rsidRPr="0001000C" w14:paraId="24BF082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60D4C4D" w14:textId="77777777" w:rsidR="009451B9" w:rsidRDefault="009451B9" w:rsidP="009451B9">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1323" w:type="dxa"/>
            <w:shd w:val="clear" w:color="auto" w:fill="E7E6E6" w:themeFill="background2"/>
          </w:tcPr>
          <w:p w14:paraId="6224FB5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992" w:type="dxa"/>
            <w:shd w:val="clear" w:color="auto" w:fill="E7E6E6" w:themeFill="background2"/>
          </w:tcPr>
          <w:p w14:paraId="3FCAEF2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67458DF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72655F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1559" w:type="dxa"/>
            <w:shd w:val="clear" w:color="auto" w:fill="E7E6E6" w:themeFill="background2"/>
          </w:tcPr>
          <w:p w14:paraId="361C185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6EDDFD0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451B9" w:rsidRPr="00FC7FE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1F3C433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Pr>
                <w:sz w:val="18"/>
                <w:szCs w:val="18"/>
              </w:rPr>
              <w:fldChar w:fldCharType="separate"/>
            </w:r>
            <w:r w:rsidR="007735D8" w:rsidRPr="007735D8">
              <w:rPr>
                <w:noProof/>
                <w:sz w:val="18"/>
                <w:szCs w:val="18"/>
              </w:rPr>
              <w:t>(81)</w:t>
            </w:r>
            <w:r>
              <w:rPr>
                <w:sz w:val="18"/>
                <w:szCs w:val="18"/>
              </w:rPr>
              <w:fldChar w:fldCharType="end"/>
            </w:r>
          </w:p>
        </w:tc>
      </w:tr>
      <w:tr w:rsidR="009451B9" w:rsidRPr="0001000C" w14:paraId="0F5782B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FA99AB6" w14:textId="77777777" w:rsidR="009451B9" w:rsidRPr="000069C4" w:rsidRDefault="009451B9" w:rsidP="009451B9">
            <w:pPr>
              <w:jc w:val="center"/>
              <w:rPr>
                <w:sz w:val="18"/>
                <w:szCs w:val="18"/>
                <w:highlight w:val="yellow"/>
              </w:rPr>
            </w:pPr>
            <w:r w:rsidRPr="000069C4">
              <w:rPr>
                <w:sz w:val="18"/>
                <w:szCs w:val="18"/>
                <w:highlight w:val="yellow"/>
              </w:rPr>
              <w:t xml:space="preserve">Wang </w:t>
            </w:r>
            <w:r w:rsidRPr="000069C4">
              <w:rPr>
                <w:i/>
                <w:sz w:val="18"/>
                <w:szCs w:val="18"/>
                <w:highlight w:val="yellow"/>
              </w:rPr>
              <w:t>et al.</w:t>
            </w:r>
          </w:p>
        </w:tc>
        <w:tc>
          <w:tcPr>
            <w:tcW w:w="1323" w:type="dxa"/>
          </w:tcPr>
          <w:p w14:paraId="16BC0FDC" w14:textId="0BB6E9A5"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Hong Kong</w:t>
            </w:r>
          </w:p>
        </w:tc>
        <w:tc>
          <w:tcPr>
            <w:tcW w:w="992" w:type="dxa"/>
          </w:tcPr>
          <w:p w14:paraId="47B92451"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2014</w:t>
            </w:r>
          </w:p>
        </w:tc>
        <w:tc>
          <w:tcPr>
            <w:tcW w:w="1028" w:type="dxa"/>
          </w:tcPr>
          <w:p w14:paraId="24B31683"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3-5</w:t>
            </w:r>
          </w:p>
        </w:tc>
        <w:tc>
          <w:tcPr>
            <w:tcW w:w="957" w:type="dxa"/>
          </w:tcPr>
          <w:p w14:paraId="05736653"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300</w:t>
            </w:r>
          </w:p>
        </w:tc>
        <w:tc>
          <w:tcPr>
            <w:tcW w:w="1559" w:type="dxa"/>
          </w:tcPr>
          <w:p w14:paraId="3729439D"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Male more severe</w:t>
            </w:r>
          </w:p>
        </w:tc>
        <w:tc>
          <w:tcPr>
            <w:tcW w:w="3657" w:type="dxa"/>
          </w:tcPr>
          <w:p w14:paraId="4513A01F" w14:textId="5A38EEB2"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 xml:space="preserve">Scores ≥400 vs. 100–399 vs. 1–99 vs. 0, male 77.3% vs. 56.9% vs. 57.5% vs. 38.7%, </w:t>
            </w:r>
            <w:r w:rsidRPr="000069C4">
              <w:rPr>
                <w:i/>
                <w:iCs/>
                <w:sz w:val="18"/>
                <w:szCs w:val="18"/>
                <w:highlight w:val="yellow"/>
              </w:rPr>
              <w:t>p</w:t>
            </w:r>
            <w:r w:rsidRPr="000069C4">
              <w:rPr>
                <w:sz w:val="18"/>
                <w:szCs w:val="18"/>
                <w:highlight w:val="yellow"/>
              </w:rPr>
              <w:t xml:space="preserve"> &lt; 0.001</w:t>
            </w:r>
          </w:p>
        </w:tc>
        <w:tc>
          <w:tcPr>
            <w:tcW w:w="0" w:type="auto"/>
          </w:tcPr>
          <w:p w14:paraId="1CF2A70C" w14:textId="5E016A22"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Coronary artery calcification (Agatston score)</w:t>
            </w:r>
          </w:p>
        </w:tc>
        <w:tc>
          <w:tcPr>
            <w:tcW w:w="0" w:type="auto"/>
          </w:tcPr>
          <w:p w14:paraId="23FF2C69" w14:textId="1D15B65F"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069C4">
              <w:rPr>
                <w:sz w:val="18"/>
                <w:szCs w:val="18"/>
                <w:highlight w:val="yellow"/>
              </w:rPr>
              <w:fldChar w:fldCharType="begin" w:fldLock="1"/>
            </w:r>
            <w:r w:rsidR="007735D8">
              <w:rPr>
                <w:sz w:val="18"/>
                <w:szCs w:val="18"/>
                <w:highlight w:val="yellow"/>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(89)"},"properties":{"noteIndex":0},"schema":"https://github.com/citation-style-language/schema/raw/master/csl-citation.json"}</w:instrText>
            </w:r>
            <w:r w:rsidRPr="000069C4">
              <w:rPr>
                <w:sz w:val="18"/>
                <w:szCs w:val="18"/>
                <w:highlight w:val="yellow"/>
              </w:rPr>
              <w:fldChar w:fldCharType="separate"/>
            </w:r>
            <w:r w:rsidR="007735D8" w:rsidRPr="007735D8">
              <w:rPr>
                <w:noProof/>
                <w:sz w:val="18"/>
                <w:szCs w:val="18"/>
                <w:highlight w:val="yellow"/>
              </w:rPr>
              <w:t>(82)</w:t>
            </w:r>
            <w:r w:rsidRPr="000069C4">
              <w:rPr>
                <w:sz w:val="18"/>
                <w:szCs w:val="18"/>
                <w:highlight w:val="yellow"/>
              </w:rPr>
              <w:fldChar w:fldCharType="end"/>
            </w:r>
          </w:p>
        </w:tc>
      </w:tr>
      <w:tr w:rsidR="009451B9" w:rsidRPr="0001000C" w14:paraId="374D99F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3DDC9A" w14:textId="77777777" w:rsidR="009451B9" w:rsidRPr="000B583A" w:rsidRDefault="009451B9" w:rsidP="009451B9">
            <w:pPr>
              <w:jc w:val="center"/>
              <w:rPr>
                <w:sz w:val="18"/>
                <w:szCs w:val="18"/>
                <w:highlight w:val="yellow"/>
              </w:rPr>
            </w:pPr>
            <w:r w:rsidRPr="000B583A">
              <w:rPr>
                <w:sz w:val="18"/>
                <w:szCs w:val="18"/>
                <w:highlight w:val="yellow"/>
              </w:rPr>
              <w:t xml:space="preserve">Wang </w:t>
            </w:r>
            <w:r w:rsidRPr="000B583A">
              <w:rPr>
                <w:i/>
                <w:sz w:val="18"/>
                <w:szCs w:val="18"/>
                <w:highlight w:val="yellow"/>
              </w:rPr>
              <w:t>et al.</w:t>
            </w:r>
          </w:p>
        </w:tc>
        <w:tc>
          <w:tcPr>
            <w:tcW w:w="1323" w:type="dxa"/>
          </w:tcPr>
          <w:p w14:paraId="0ED40C29"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Hong Kong</w:t>
            </w:r>
          </w:p>
        </w:tc>
        <w:tc>
          <w:tcPr>
            <w:tcW w:w="992" w:type="dxa"/>
          </w:tcPr>
          <w:p w14:paraId="77E34227"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2003</w:t>
            </w:r>
          </w:p>
        </w:tc>
        <w:tc>
          <w:tcPr>
            <w:tcW w:w="1028" w:type="dxa"/>
          </w:tcPr>
          <w:p w14:paraId="646DDA63"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5D (PD)</w:t>
            </w:r>
          </w:p>
        </w:tc>
        <w:tc>
          <w:tcPr>
            <w:tcW w:w="957" w:type="dxa"/>
          </w:tcPr>
          <w:p w14:paraId="655FEA7E"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192</w:t>
            </w:r>
          </w:p>
        </w:tc>
        <w:tc>
          <w:tcPr>
            <w:tcW w:w="1559" w:type="dxa"/>
          </w:tcPr>
          <w:p w14:paraId="2BB3DE82"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Neutral</w:t>
            </w:r>
          </w:p>
        </w:tc>
        <w:tc>
          <w:tcPr>
            <w:tcW w:w="3657" w:type="dxa"/>
          </w:tcPr>
          <w:p w14:paraId="2E6BE8EF" w14:textId="094F6BC9"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 xml:space="preserve">With vs. without, male 50.0% vs. 51.5%, </w:t>
            </w:r>
            <w:r w:rsidRPr="000B583A">
              <w:rPr>
                <w:i/>
                <w:iCs/>
                <w:sz w:val="18"/>
                <w:szCs w:val="18"/>
                <w:highlight w:val="yellow"/>
              </w:rPr>
              <w:t>p</w:t>
            </w:r>
            <w:r w:rsidRPr="000B583A">
              <w:rPr>
                <w:sz w:val="18"/>
                <w:szCs w:val="18"/>
                <w:highlight w:val="yellow"/>
              </w:rPr>
              <w:t xml:space="preserve"> = 0.842</w:t>
            </w:r>
          </w:p>
        </w:tc>
        <w:tc>
          <w:tcPr>
            <w:tcW w:w="0" w:type="auto"/>
          </w:tcPr>
          <w:p w14:paraId="7CD3EC24" w14:textId="468B8790"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Calcified cardiac valves on ultrasound</w:t>
            </w:r>
          </w:p>
        </w:tc>
        <w:tc>
          <w:tcPr>
            <w:tcW w:w="0" w:type="auto"/>
          </w:tcPr>
          <w:p w14:paraId="691720AE" w14:textId="69BC2B39"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0B583A">
              <w:rPr>
                <w:sz w:val="18"/>
                <w:szCs w:val="18"/>
                <w:highlight w:val="yellow"/>
              </w:rPr>
              <w:fldChar w:fldCharType="begin" w:fldLock="1"/>
            </w:r>
            <w:r w:rsidR="007735D8">
              <w:rPr>
                <w:sz w:val="18"/>
                <w:szCs w:val="18"/>
                <w:highlight w:val="yellow"/>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(83)","plainTextFormattedCitation":"(83)","previouslyFormattedCitation":"(90)"},"properties":{"noteIndex":0},"schema":"https://github.com/citation-style-language/schema/raw/master/csl-citation.json"}</w:instrText>
            </w:r>
            <w:r w:rsidRPr="000B583A">
              <w:rPr>
                <w:sz w:val="18"/>
                <w:szCs w:val="18"/>
                <w:highlight w:val="yellow"/>
              </w:rPr>
              <w:fldChar w:fldCharType="separate"/>
            </w:r>
            <w:r w:rsidR="007735D8" w:rsidRPr="007735D8">
              <w:rPr>
                <w:noProof/>
                <w:sz w:val="18"/>
                <w:szCs w:val="18"/>
                <w:highlight w:val="yellow"/>
              </w:rPr>
              <w:t>(83)</w:t>
            </w:r>
            <w:r w:rsidRPr="000B583A">
              <w:rPr>
                <w:sz w:val="18"/>
                <w:szCs w:val="18"/>
                <w:highlight w:val="yellow"/>
              </w:rPr>
              <w:fldChar w:fldCharType="end"/>
            </w:r>
          </w:p>
        </w:tc>
      </w:tr>
      <w:tr w:rsidR="009451B9" w:rsidRPr="0001000C" w14:paraId="0C3EFFC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7176727" w14:textId="77777777" w:rsidR="009451B9" w:rsidRPr="00D53BD4" w:rsidRDefault="009451B9" w:rsidP="009451B9">
            <w:pPr>
              <w:jc w:val="center"/>
              <w:rPr>
                <w:sz w:val="18"/>
                <w:szCs w:val="18"/>
                <w:highlight w:val="yellow"/>
              </w:rPr>
            </w:pPr>
            <w:r w:rsidRPr="00D53BD4">
              <w:rPr>
                <w:sz w:val="18"/>
                <w:szCs w:val="18"/>
                <w:highlight w:val="yellow"/>
              </w:rPr>
              <w:t xml:space="preserve">Wu </w:t>
            </w:r>
            <w:r w:rsidRPr="00D53BD4">
              <w:rPr>
                <w:i/>
                <w:sz w:val="18"/>
                <w:szCs w:val="18"/>
                <w:highlight w:val="yellow"/>
              </w:rPr>
              <w:t>et al</w:t>
            </w:r>
            <w:r w:rsidRPr="00D53BD4">
              <w:rPr>
                <w:rFonts w:hint="eastAsia"/>
                <w:i/>
                <w:sz w:val="18"/>
                <w:szCs w:val="18"/>
                <w:highlight w:val="yellow"/>
              </w:rPr>
              <w:t>.</w:t>
            </w:r>
          </w:p>
        </w:tc>
        <w:tc>
          <w:tcPr>
            <w:tcW w:w="1323" w:type="dxa"/>
          </w:tcPr>
          <w:p w14:paraId="15E007BC"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Taiwan</w:t>
            </w:r>
          </w:p>
        </w:tc>
        <w:tc>
          <w:tcPr>
            <w:tcW w:w="992" w:type="dxa"/>
          </w:tcPr>
          <w:p w14:paraId="4E9564C7"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2017</w:t>
            </w:r>
          </w:p>
        </w:tc>
        <w:tc>
          <w:tcPr>
            <w:tcW w:w="1028" w:type="dxa"/>
          </w:tcPr>
          <w:p w14:paraId="544809F2"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5D (PD)</w:t>
            </w:r>
          </w:p>
        </w:tc>
        <w:tc>
          <w:tcPr>
            <w:tcW w:w="957" w:type="dxa"/>
          </w:tcPr>
          <w:p w14:paraId="6AB27914"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190</w:t>
            </w:r>
          </w:p>
        </w:tc>
        <w:tc>
          <w:tcPr>
            <w:tcW w:w="1559" w:type="dxa"/>
          </w:tcPr>
          <w:p w14:paraId="5BDBF13F"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Neutral</w:t>
            </w:r>
          </w:p>
        </w:tc>
        <w:tc>
          <w:tcPr>
            <w:tcW w:w="3657" w:type="dxa"/>
          </w:tcPr>
          <w:p w14:paraId="1FC2D6D4" w14:textId="2DBBD688"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 xml:space="preserve">Grade 3 vs. 2 vs. 1 vs. 0, male 37.0% vs. 58.3% vs. 40.4% vs. 43.8%, </w:t>
            </w:r>
            <w:r w:rsidRPr="00D53BD4">
              <w:rPr>
                <w:i/>
                <w:iCs/>
                <w:sz w:val="18"/>
                <w:szCs w:val="18"/>
                <w:highlight w:val="yellow"/>
              </w:rPr>
              <w:t>p</w:t>
            </w:r>
            <w:r w:rsidRPr="00D53BD4">
              <w:rPr>
                <w:sz w:val="18"/>
                <w:szCs w:val="18"/>
                <w:highlight w:val="yellow"/>
              </w:rPr>
              <w:t xml:space="preserve"> = 0.293</w:t>
            </w:r>
          </w:p>
        </w:tc>
        <w:tc>
          <w:tcPr>
            <w:tcW w:w="0" w:type="auto"/>
          </w:tcPr>
          <w:p w14:paraId="10B84DCC" w14:textId="354AC094"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Aortic arch calcification on chest radiography</w:t>
            </w:r>
          </w:p>
        </w:tc>
        <w:tc>
          <w:tcPr>
            <w:tcW w:w="0" w:type="auto"/>
          </w:tcPr>
          <w:p w14:paraId="098D493B" w14:textId="5BEB124F"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53BD4">
              <w:rPr>
                <w:sz w:val="18"/>
                <w:szCs w:val="18"/>
                <w:highlight w:val="yellow"/>
              </w:rPr>
              <w:fldChar w:fldCharType="begin" w:fldLock="1"/>
            </w:r>
            <w:r w:rsidR="007735D8">
              <w:rPr>
                <w:sz w:val="18"/>
                <w:szCs w:val="18"/>
                <w:highlight w:val="yellow"/>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(84)","plainTextFormattedCitation":"(84)","previouslyFormattedCitation":"(91)"},"properties":{"noteIndex":0},"schema":"https://github.com/citation-style-language/schema/raw/master/csl-citation.json"}</w:instrText>
            </w:r>
            <w:r w:rsidRPr="00D53BD4">
              <w:rPr>
                <w:sz w:val="18"/>
                <w:szCs w:val="18"/>
                <w:highlight w:val="yellow"/>
              </w:rPr>
              <w:fldChar w:fldCharType="separate"/>
            </w:r>
            <w:r w:rsidR="007735D8" w:rsidRPr="007735D8">
              <w:rPr>
                <w:noProof/>
                <w:sz w:val="18"/>
                <w:szCs w:val="18"/>
                <w:highlight w:val="yellow"/>
              </w:rPr>
              <w:t>(84)</w:t>
            </w:r>
            <w:r w:rsidRPr="00D53BD4">
              <w:rPr>
                <w:sz w:val="18"/>
                <w:szCs w:val="18"/>
                <w:highlight w:val="yellow"/>
              </w:rPr>
              <w:fldChar w:fldCharType="end"/>
            </w:r>
          </w:p>
        </w:tc>
      </w:tr>
      <w:tr w:rsidR="009451B9" w:rsidRPr="0001000C" w14:paraId="69B4CFF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bottom w:val="single" w:sz="4" w:space="0" w:color="auto"/>
            </w:tcBorders>
          </w:tcPr>
          <w:p w14:paraId="67E82B1F" w14:textId="77777777" w:rsidR="009451B9" w:rsidRPr="003F4E9D" w:rsidRDefault="009451B9" w:rsidP="009451B9">
            <w:pPr>
              <w:jc w:val="center"/>
              <w:rPr>
                <w:sz w:val="18"/>
                <w:szCs w:val="18"/>
                <w:highlight w:val="yellow"/>
              </w:rPr>
            </w:pPr>
            <w:r w:rsidRPr="003F4E9D">
              <w:rPr>
                <w:sz w:val="18"/>
                <w:szCs w:val="18"/>
                <w:highlight w:val="yellow"/>
              </w:rPr>
              <w:t xml:space="preserve">Yoshikawa </w:t>
            </w:r>
            <w:r w:rsidRPr="003F4E9D">
              <w:rPr>
                <w:i/>
                <w:sz w:val="18"/>
                <w:szCs w:val="18"/>
                <w:highlight w:val="yellow"/>
              </w:rPr>
              <w:t>et al.</w:t>
            </w:r>
          </w:p>
        </w:tc>
        <w:tc>
          <w:tcPr>
            <w:tcW w:w="1323" w:type="dxa"/>
            <w:tcBorders>
              <w:bottom w:val="single" w:sz="4" w:space="0" w:color="auto"/>
            </w:tcBorders>
          </w:tcPr>
          <w:p w14:paraId="1BCA378F"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Japan</w:t>
            </w:r>
          </w:p>
        </w:tc>
        <w:tc>
          <w:tcPr>
            <w:tcW w:w="992" w:type="dxa"/>
            <w:tcBorders>
              <w:bottom w:val="single" w:sz="4" w:space="0" w:color="auto"/>
            </w:tcBorders>
          </w:tcPr>
          <w:p w14:paraId="37C22A96"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2013</w:t>
            </w:r>
          </w:p>
        </w:tc>
        <w:tc>
          <w:tcPr>
            <w:tcW w:w="1028" w:type="dxa"/>
            <w:tcBorders>
              <w:bottom w:val="single" w:sz="4" w:space="0" w:color="auto"/>
            </w:tcBorders>
          </w:tcPr>
          <w:p w14:paraId="2EE89AD4"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5D (HD)</w:t>
            </w:r>
          </w:p>
        </w:tc>
        <w:tc>
          <w:tcPr>
            <w:tcW w:w="957" w:type="dxa"/>
            <w:tcBorders>
              <w:bottom w:val="single" w:sz="4" w:space="0" w:color="auto"/>
            </w:tcBorders>
          </w:tcPr>
          <w:p w14:paraId="2C8884CB"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134</w:t>
            </w:r>
          </w:p>
        </w:tc>
        <w:tc>
          <w:tcPr>
            <w:tcW w:w="1559" w:type="dxa"/>
            <w:tcBorders>
              <w:bottom w:val="single" w:sz="4" w:space="0" w:color="auto"/>
            </w:tcBorders>
          </w:tcPr>
          <w:p w14:paraId="0C5B280E" w14:textId="7ACD7CF9"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Male more common</w:t>
            </w:r>
          </w:p>
        </w:tc>
        <w:tc>
          <w:tcPr>
            <w:tcW w:w="3657" w:type="dxa"/>
            <w:tcBorders>
              <w:bottom w:val="single" w:sz="4" w:space="0" w:color="auto"/>
            </w:tcBorders>
          </w:tcPr>
          <w:p w14:paraId="201C5F6E"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 xml:space="preserve">β = -0.20, </w:t>
            </w:r>
            <w:r w:rsidRPr="003F4E9D">
              <w:rPr>
                <w:i/>
                <w:iCs/>
                <w:sz w:val="18"/>
                <w:szCs w:val="18"/>
                <w:highlight w:val="yellow"/>
              </w:rPr>
              <w:t>p</w:t>
            </w:r>
            <w:r w:rsidRPr="003F4E9D">
              <w:rPr>
                <w:sz w:val="18"/>
                <w:szCs w:val="18"/>
                <w:highlight w:val="yellow"/>
              </w:rPr>
              <w:t xml:space="preserve"> = 0.008</w:t>
            </w:r>
          </w:p>
        </w:tc>
        <w:tc>
          <w:tcPr>
            <w:tcW w:w="0" w:type="auto"/>
            <w:tcBorders>
              <w:bottom w:val="single" w:sz="4" w:space="0" w:color="auto"/>
            </w:tcBorders>
          </w:tcPr>
          <w:p w14:paraId="7B85B73B" w14:textId="46DFE714"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Abdominal aorta calcification on computed tomography</w:t>
            </w:r>
          </w:p>
        </w:tc>
        <w:tc>
          <w:tcPr>
            <w:tcW w:w="0" w:type="auto"/>
            <w:tcBorders>
              <w:bottom w:val="single" w:sz="4" w:space="0" w:color="auto"/>
            </w:tcBorders>
          </w:tcPr>
          <w:p w14:paraId="53D33C15" w14:textId="1D94BC89"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4E9D">
              <w:rPr>
                <w:sz w:val="18"/>
                <w:szCs w:val="18"/>
                <w:highlight w:val="yellow"/>
              </w:rPr>
              <w:fldChar w:fldCharType="begin" w:fldLock="1"/>
            </w:r>
            <w:r w:rsidR="007735D8">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(92)"},"properties":{"noteIndex":0},"schema":"https://github.com/citation-style-language/schema/raw/master/csl-citation.json"}</w:instrText>
            </w:r>
            <w:r w:rsidRPr="003F4E9D">
              <w:rPr>
                <w:sz w:val="18"/>
                <w:szCs w:val="18"/>
                <w:highlight w:val="yellow"/>
              </w:rPr>
              <w:fldChar w:fldCharType="separate"/>
            </w:r>
            <w:r w:rsidR="007735D8" w:rsidRPr="007735D8">
              <w:rPr>
                <w:noProof/>
                <w:sz w:val="18"/>
                <w:szCs w:val="18"/>
                <w:highlight w:val="yellow"/>
              </w:rPr>
              <w:t>(85)</w:t>
            </w:r>
            <w:r w:rsidRPr="003F4E9D">
              <w:rPr>
                <w:sz w:val="18"/>
                <w:szCs w:val="18"/>
                <w:highlight w:val="yellow"/>
              </w:rPr>
              <w:fldChar w:fldCharType="end"/>
            </w:r>
          </w:p>
        </w:tc>
      </w:tr>
      <w:tr w:rsidR="009451B9" w:rsidRPr="0001000C" w14:paraId="72627278" w14:textId="77777777" w:rsidTr="00A2024F">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89B0481" w14:textId="77777777" w:rsidR="009451B9" w:rsidRPr="00C8117F" w:rsidRDefault="009451B9" w:rsidP="009451B9">
            <w:pPr>
              <w:jc w:val="center"/>
              <w:rPr>
                <w:sz w:val="18"/>
                <w:szCs w:val="18"/>
                <w:highlight w:val="yellow"/>
              </w:rPr>
            </w:pPr>
            <w:r w:rsidRPr="00C8117F">
              <w:rPr>
                <w:sz w:val="18"/>
                <w:szCs w:val="18"/>
                <w:highlight w:val="yellow"/>
              </w:rPr>
              <w:t xml:space="preserve">Zhou </w:t>
            </w:r>
            <w:r w:rsidRPr="00C8117F">
              <w:rPr>
                <w:i/>
                <w:sz w:val="18"/>
                <w:szCs w:val="18"/>
                <w:highlight w:val="yellow"/>
              </w:rPr>
              <w:t>et al.</w:t>
            </w:r>
          </w:p>
        </w:tc>
        <w:tc>
          <w:tcPr>
            <w:tcW w:w="1323" w:type="dxa"/>
            <w:tcBorders>
              <w:top w:val="single" w:sz="4" w:space="0" w:color="auto"/>
              <w:bottom w:val="single" w:sz="4" w:space="0" w:color="auto"/>
            </w:tcBorders>
          </w:tcPr>
          <w:p w14:paraId="3F75C11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Sweden</w:t>
            </w:r>
          </w:p>
        </w:tc>
        <w:tc>
          <w:tcPr>
            <w:tcW w:w="992" w:type="dxa"/>
            <w:tcBorders>
              <w:top w:val="single" w:sz="4" w:space="0" w:color="auto"/>
              <w:bottom w:val="single" w:sz="4" w:space="0" w:color="auto"/>
            </w:tcBorders>
          </w:tcPr>
          <w:p w14:paraId="237E2DCF"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2018</w:t>
            </w:r>
          </w:p>
        </w:tc>
        <w:tc>
          <w:tcPr>
            <w:tcW w:w="1028" w:type="dxa"/>
            <w:tcBorders>
              <w:top w:val="single" w:sz="4" w:space="0" w:color="auto"/>
              <w:bottom w:val="single" w:sz="4" w:space="0" w:color="auto"/>
            </w:tcBorders>
          </w:tcPr>
          <w:p w14:paraId="3AB0217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w:t>
            </w:r>
          </w:p>
        </w:tc>
        <w:tc>
          <w:tcPr>
            <w:tcW w:w="957" w:type="dxa"/>
            <w:tcBorders>
              <w:top w:val="single" w:sz="4" w:space="0" w:color="auto"/>
              <w:bottom w:val="single" w:sz="4" w:space="0" w:color="auto"/>
            </w:tcBorders>
          </w:tcPr>
          <w:p w14:paraId="1201703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151</w:t>
            </w:r>
          </w:p>
        </w:tc>
        <w:tc>
          <w:tcPr>
            <w:tcW w:w="1559" w:type="dxa"/>
            <w:tcBorders>
              <w:top w:val="single" w:sz="4" w:space="0" w:color="auto"/>
              <w:bottom w:val="single" w:sz="4" w:space="0" w:color="auto"/>
            </w:tcBorders>
          </w:tcPr>
          <w:p w14:paraId="5C3B6DA2" w14:textId="55E2F3AF"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Male more common</w:t>
            </w:r>
          </w:p>
        </w:tc>
        <w:tc>
          <w:tcPr>
            <w:tcW w:w="3657" w:type="dxa"/>
            <w:tcBorders>
              <w:top w:val="single" w:sz="4" w:space="0" w:color="auto"/>
              <w:bottom w:val="single" w:sz="4" w:space="0" w:color="auto"/>
            </w:tcBorders>
          </w:tcPr>
          <w:p w14:paraId="6EE9D6C3" w14:textId="3BC063C3"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 xml:space="preserve">Male vs. female: 76% vs. 69%, </w:t>
            </w:r>
            <w:r w:rsidRPr="00C8117F">
              <w:rPr>
                <w:i/>
                <w:iCs/>
                <w:sz w:val="18"/>
                <w:szCs w:val="18"/>
                <w:highlight w:val="yellow"/>
              </w:rPr>
              <w:t>p</w:t>
            </w:r>
            <w:r w:rsidRPr="00C8117F">
              <w:rPr>
                <w:sz w:val="18"/>
                <w:szCs w:val="18"/>
                <w:highlight w:val="yellow"/>
              </w:rPr>
              <w:t xml:space="preserve"> &lt; 0.05</w:t>
            </w:r>
          </w:p>
        </w:tc>
        <w:tc>
          <w:tcPr>
            <w:tcW w:w="0" w:type="auto"/>
            <w:tcBorders>
              <w:top w:val="single" w:sz="4" w:space="0" w:color="auto"/>
              <w:bottom w:val="single" w:sz="4" w:space="0" w:color="auto"/>
            </w:tcBorders>
          </w:tcPr>
          <w:p w14:paraId="1BE0DACC" w14:textId="6089ACAE"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Lateral lumbar radiography (Kauppila score)</w:t>
            </w:r>
          </w:p>
        </w:tc>
        <w:tc>
          <w:tcPr>
            <w:tcW w:w="0" w:type="auto"/>
            <w:tcBorders>
              <w:top w:val="single" w:sz="4" w:space="0" w:color="auto"/>
              <w:bottom w:val="single" w:sz="4" w:space="0" w:color="auto"/>
            </w:tcBorders>
          </w:tcPr>
          <w:p w14:paraId="1C368393" w14:textId="1E80ABCA"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8117F">
              <w:rPr>
                <w:sz w:val="18"/>
                <w:szCs w:val="18"/>
                <w:highlight w:val="yellow"/>
              </w:rPr>
              <w:fldChar w:fldCharType="begin" w:fldLock="1"/>
            </w:r>
            <w:r w:rsidR="007735D8">
              <w:rPr>
                <w:sz w:val="18"/>
                <w:szCs w:val="18"/>
                <w:highlight w:val="yellow"/>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(86)","plainTextFormattedCitation":"(86)","previouslyFormattedCitation":"(93)"},"properties":{"noteIndex":0},"schema":"https://github.com/citation-style-language/schema/raw/master/csl-citation.json"}</w:instrText>
            </w:r>
            <w:r w:rsidRPr="00C8117F">
              <w:rPr>
                <w:sz w:val="18"/>
                <w:szCs w:val="18"/>
                <w:highlight w:val="yellow"/>
              </w:rPr>
              <w:fldChar w:fldCharType="separate"/>
            </w:r>
            <w:r w:rsidR="007735D8" w:rsidRPr="007735D8">
              <w:rPr>
                <w:noProof/>
                <w:sz w:val="18"/>
                <w:szCs w:val="18"/>
                <w:highlight w:val="yellow"/>
              </w:rPr>
              <w:t>(86)</w:t>
            </w:r>
            <w:r w:rsidRPr="00C8117F">
              <w:rPr>
                <w:sz w:val="18"/>
                <w:szCs w:val="18"/>
                <w:highlight w:val="yellow"/>
              </w:rPr>
              <w:fldChar w:fldCharType="end"/>
            </w:r>
          </w:p>
        </w:tc>
      </w:tr>
      <w:tr w:rsidR="009451B9" w:rsidRPr="0001000C" w14:paraId="092249B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29F73F6" w14:textId="77777777" w:rsidR="009451B9" w:rsidRPr="00A2024F" w:rsidRDefault="009451B9" w:rsidP="009451B9">
            <w:pPr>
              <w:jc w:val="center"/>
              <w:rPr>
                <w:sz w:val="18"/>
                <w:szCs w:val="18"/>
                <w:highlight w:val="yellow"/>
              </w:rPr>
            </w:pPr>
            <w:r w:rsidRPr="00A2024F">
              <w:rPr>
                <w:sz w:val="18"/>
                <w:szCs w:val="18"/>
                <w:highlight w:val="yellow"/>
              </w:rPr>
              <w:t xml:space="preserve">Abd </w:t>
            </w:r>
            <w:proofErr w:type="spellStart"/>
            <w:r w:rsidRPr="00A2024F">
              <w:rPr>
                <w:sz w:val="18"/>
                <w:szCs w:val="18"/>
                <w:highlight w:val="yellow"/>
              </w:rPr>
              <w:t>Alamir</w:t>
            </w:r>
            <w:proofErr w:type="spellEnd"/>
            <w:r w:rsidRPr="00A2024F">
              <w:rPr>
                <w:sz w:val="18"/>
                <w:szCs w:val="18"/>
                <w:highlight w:val="yellow"/>
              </w:rPr>
              <w:t xml:space="preserve"> </w:t>
            </w:r>
            <w:r w:rsidRPr="00A2024F">
              <w:rPr>
                <w:i/>
                <w:sz w:val="18"/>
                <w:szCs w:val="18"/>
                <w:highlight w:val="yellow"/>
              </w:rPr>
              <w:t>et al.</w:t>
            </w:r>
          </w:p>
        </w:tc>
        <w:tc>
          <w:tcPr>
            <w:tcW w:w="1323" w:type="dxa"/>
          </w:tcPr>
          <w:p w14:paraId="1CD77D6F" w14:textId="1A4BA2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United States</w:t>
            </w:r>
          </w:p>
        </w:tc>
        <w:tc>
          <w:tcPr>
            <w:tcW w:w="992" w:type="dxa"/>
          </w:tcPr>
          <w:p w14:paraId="69FDFADA" w14:textId="5B0EE066"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rFonts w:hint="eastAsia"/>
                <w:sz w:val="18"/>
                <w:szCs w:val="18"/>
                <w:highlight w:val="yellow"/>
              </w:rPr>
              <w:t>2</w:t>
            </w:r>
            <w:r w:rsidRPr="00A2024F">
              <w:rPr>
                <w:sz w:val="18"/>
                <w:szCs w:val="18"/>
                <w:highlight w:val="yellow"/>
              </w:rPr>
              <w:t>015</w:t>
            </w:r>
          </w:p>
        </w:tc>
        <w:tc>
          <w:tcPr>
            <w:tcW w:w="1028" w:type="dxa"/>
          </w:tcPr>
          <w:p w14:paraId="11F3D5E2" w14:textId="7E50A04E"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2-3</w:t>
            </w:r>
          </w:p>
        </w:tc>
        <w:tc>
          <w:tcPr>
            <w:tcW w:w="957" w:type="dxa"/>
          </w:tcPr>
          <w:p w14:paraId="5260E850"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2070</w:t>
            </w:r>
          </w:p>
        </w:tc>
        <w:tc>
          <w:tcPr>
            <w:tcW w:w="1559" w:type="dxa"/>
          </w:tcPr>
          <w:p w14:paraId="6ABD1B27"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Neutral</w:t>
            </w:r>
          </w:p>
        </w:tc>
        <w:tc>
          <w:tcPr>
            <w:tcW w:w="3657" w:type="dxa"/>
          </w:tcPr>
          <w:p w14:paraId="73C79C0E" w14:textId="03544A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With vs. without, male 49.6% vs. 54.5%, </w:t>
            </w:r>
            <w:r w:rsidRPr="00A2024F">
              <w:rPr>
                <w:i/>
                <w:iCs/>
                <w:sz w:val="18"/>
                <w:szCs w:val="18"/>
                <w:highlight w:val="yellow"/>
              </w:rPr>
              <w:t xml:space="preserve">p </w:t>
            </w:r>
            <w:r>
              <w:rPr>
                <w:sz w:val="18"/>
                <w:szCs w:val="18"/>
                <w:highlight w:val="yellow"/>
              </w:rPr>
              <w:t>= 0.1</w:t>
            </w:r>
          </w:p>
        </w:tc>
        <w:tc>
          <w:tcPr>
            <w:tcW w:w="0" w:type="auto"/>
          </w:tcPr>
          <w:p w14:paraId="4BBAACB6"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Mitral annular calcification by coronary computed tomography</w:t>
            </w:r>
          </w:p>
        </w:tc>
        <w:tc>
          <w:tcPr>
            <w:tcW w:w="0" w:type="auto"/>
          </w:tcPr>
          <w:p w14:paraId="5380A40C" w14:textId="34A1D4C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2024F">
              <w:rPr>
                <w:sz w:val="18"/>
                <w:szCs w:val="18"/>
                <w:highlight w:val="yellow"/>
              </w:rPr>
              <w:fldChar w:fldCharType="begin" w:fldLock="1"/>
            </w:r>
            <w:r w:rsidR="007735D8">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(94)"},"properties":{"noteIndex":0},"schema":"https://github.com/citation-style-language/schema/raw/master/csl-citation.json"}</w:instrText>
            </w:r>
            <w:r w:rsidRPr="00A2024F">
              <w:rPr>
                <w:sz w:val="18"/>
                <w:szCs w:val="18"/>
                <w:highlight w:val="yellow"/>
              </w:rPr>
              <w:fldChar w:fldCharType="separate"/>
            </w:r>
            <w:r w:rsidR="007735D8" w:rsidRPr="007735D8">
              <w:rPr>
                <w:noProof/>
                <w:sz w:val="18"/>
                <w:szCs w:val="18"/>
                <w:highlight w:val="yellow"/>
              </w:rPr>
              <w:t>(87)</w:t>
            </w:r>
            <w:r w:rsidRPr="00A2024F">
              <w:rPr>
                <w:sz w:val="18"/>
                <w:szCs w:val="18"/>
                <w:highlight w:val="yellow"/>
              </w:rPr>
              <w:fldChar w:fldCharType="end"/>
            </w:r>
          </w:p>
        </w:tc>
      </w:tr>
      <w:tr w:rsidR="009451B9" w:rsidRPr="0001000C" w14:paraId="54F0BD6A" w14:textId="77777777" w:rsidTr="007E38B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9A19C8F" w14:textId="43A3DB04" w:rsidR="009451B9" w:rsidRPr="00B82A37" w:rsidRDefault="009451B9" w:rsidP="009451B9">
            <w:pPr>
              <w:jc w:val="center"/>
              <w:rPr>
                <w:sz w:val="18"/>
                <w:szCs w:val="18"/>
                <w:highlight w:val="yellow"/>
              </w:rPr>
            </w:pPr>
            <w:r w:rsidRPr="00B82A37">
              <w:rPr>
                <w:sz w:val="18"/>
                <w:szCs w:val="18"/>
                <w:highlight w:val="yellow"/>
              </w:rPr>
              <w:t xml:space="preserve">Adragao </w:t>
            </w:r>
            <w:r w:rsidRPr="00B82A37">
              <w:rPr>
                <w:i/>
                <w:sz w:val="18"/>
                <w:szCs w:val="18"/>
                <w:highlight w:val="yellow"/>
              </w:rPr>
              <w:t>et al.</w:t>
            </w:r>
          </w:p>
        </w:tc>
        <w:tc>
          <w:tcPr>
            <w:tcW w:w="1323" w:type="dxa"/>
            <w:tcBorders>
              <w:top w:val="single" w:sz="4" w:space="0" w:color="auto"/>
              <w:bottom w:val="single" w:sz="4" w:space="0" w:color="auto"/>
            </w:tcBorders>
          </w:tcPr>
          <w:p w14:paraId="780015CD" w14:textId="0015FF13"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Portugal</w:t>
            </w:r>
          </w:p>
        </w:tc>
        <w:tc>
          <w:tcPr>
            <w:tcW w:w="992" w:type="dxa"/>
            <w:tcBorders>
              <w:top w:val="single" w:sz="4" w:space="0" w:color="auto"/>
              <w:bottom w:val="single" w:sz="4" w:space="0" w:color="auto"/>
            </w:tcBorders>
          </w:tcPr>
          <w:p w14:paraId="36516357" w14:textId="66E72E7A"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2004</w:t>
            </w:r>
          </w:p>
        </w:tc>
        <w:tc>
          <w:tcPr>
            <w:tcW w:w="1028" w:type="dxa"/>
            <w:tcBorders>
              <w:top w:val="single" w:sz="4" w:space="0" w:color="auto"/>
              <w:bottom w:val="single" w:sz="4" w:space="0" w:color="auto"/>
            </w:tcBorders>
          </w:tcPr>
          <w:p w14:paraId="6B5CE2D6" w14:textId="4DEEEF77"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5D (HD)</w:t>
            </w:r>
          </w:p>
        </w:tc>
        <w:tc>
          <w:tcPr>
            <w:tcW w:w="957" w:type="dxa"/>
            <w:tcBorders>
              <w:top w:val="single" w:sz="4" w:space="0" w:color="auto"/>
              <w:bottom w:val="single" w:sz="4" w:space="0" w:color="auto"/>
            </w:tcBorders>
          </w:tcPr>
          <w:p w14:paraId="65770A99" w14:textId="626573FB"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123</w:t>
            </w:r>
          </w:p>
        </w:tc>
        <w:tc>
          <w:tcPr>
            <w:tcW w:w="1559" w:type="dxa"/>
            <w:tcBorders>
              <w:top w:val="single" w:sz="4" w:space="0" w:color="auto"/>
              <w:bottom w:val="single" w:sz="4" w:space="0" w:color="auto"/>
            </w:tcBorders>
          </w:tcPr>
          <w:p w14:paraId="22DE8E4A" w14:textId="120A633A"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Male more severe</w:t>
            </w:r>
          </w:p>
        </w:tc>
        <w:tc>
          <w:tcPr>
            <w:tcW w:w="3657" w:type="dxa"/>
            <w:tcBorders>
              <w:top w:val="single" w:sz="4" w:space="0" w:color="auto"/>
              <w:bottom w:val="single" w:sz="4" w:space="0" w:color="auto"/>
            </w:tcBorders>
          </w:tcPr>
          <w:p w14:paraId="4F056647" w14:textId="60FBDA14"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 xml:space="preserve">Score ≥3 vs. &lt;3, female 22% vs. 58%, </w:t>
            </w:r>
            <w:r w:rsidRPr="00B82A37">
              <w:rPr>
                <w:i/>
                <w:iCs/>
                <w:sz w:val="18"/>
                <w:szCs w:val="18"/>
                <w:highlight w:val="yellow"/>
              </w:rPr>
              <w:t>p</w:t>
            </w:r>
            <w:r w:rsidRPr="00B82A37">
              <w:rPr>
                <w:sz w:val="18"/>
                <w:szCs w:val="18"/>
                <w:highlight w:val="yellow"/>
              </w:rPr>
              <w:t xml:space="preserve"> &lt; 0.001 </w:t>
            </w:r>
          </w:p>
        </w:tc>
        <w:tc>
          <w:tcPr>
            <w:tcW w:w="0" w:type="auto"/>
            <w:tcBorders>
              <w:top w:val="single" w:sz="4" w:space="0" w:color="auto"/>
              <w:bottom w:val="single" w:sz="4" w:space="0" w:color="auto"/>
            </w:tcBorders>
          </w:tcPr>
          <w:p w14:paraId="1D3190E1" w14:textId="0AE46958"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Plain</w:t>
            </w:r>
            <w:r w:rsidRPr="00B82A37">
              <w:rPr>
                <w:rFonts w:hint="eastAsia"/>
                <w:sz w:val="18"/>
                <w:szCs w:val="18"/>
                <w:highlight w:val="yellow"/>
              </w:rPr>
              <w:t xml:space="preserve"> </w:t>
            </w:r>
            <w:r w:rsidRPr="00B82A37">
              <w:rPr>
                <w:sz w:val="18"/>
                <w:szCs w:val="18"/>
                <w:highlight w:val="yellow"/>
              </w:rPr>
              <w:t>radiography of pelvis and hands (Adragao score)</w:t>
            </w:r>
          </w:p>
        </w:tc>
        <w:tc>
          <w:tcPr>
            <w:tcW w:w="0" w:type="auto"/>
            <w:tcBorders>
              <w:top w:val="single" w:sz="4" w:space="0" w:color="auto"/>
              <w:bottom w:val="single" w:sz="4" w:space="0" w:color="auto"/>
            </w:tcBorders>
          </w:tcPr>
          <w:p w14:paraId="118FCE79" w14:textId="2D6ACDFF" w:rsidR="009451B9" w:rsidRPr="00B82A37"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fldChar w:fldCharType="begin" w:fldLock="1"/>
            </w:r>
            <w:r w:rsidR="007735D8">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(95)"},"properties":{"noteIndex":0},"schema":"https://github.com/citation-style-language/schema/raw/master/csl-citation.json"}</w:instrText>
            </w:r>
            <w:r w:rsidRPr="00B82A37">
              <w:rPr>
                <w:sz w:val="18"/>
                <w:szCs w:val="18"/>
                <w:highlight w:val="yellow"/>
              </w:rPr>
              <w:fldChar w:fldCharType="separate"/>
            </w:r>
            <w:r w:rsidR="007735D8" w:rsidRPr="007735D8">
              <w:rPr>
                <w:noProof/>
                <w:sz w:val="18"/>
                <w:szCs w:val="18"/>
                <w:highlight w:val="yellow"/>
              </w:rPr>
              <w:t>(88)</w:t>
            </w:r>
            <w:r w:rsidRPr="00B82A37">
              <w:rPr>
                <w:sz w:val="18"/>
                <w:szCs w:val="18"/>
                <w:highlight w:val="yellow"/>
              </w:rPr>
              <w:fldChar w:fldCharType="end"/>
            </w:r>
          </w:p>
        </w:tc>
      </w:tr>
      <w:tr w:rsidR="009451B9" w:rsidRPr="0001000C" w14:paraId="3F6EF20D" w14:textId="77777777" w:rsidTr="0052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BB31139" w14:textId="50197323" w:rsidR="009451B9" w:rsidRPr="007E38BD" w:rsidRDefault="009451B9" w:rsidP="009451B9">
            <w:pPr>
              <w:jc w:val="center"/>
              <w:rPr>
                <w:sz w:val="18"/>
                <w:szCs w:val="18"/>
                <w:highlight w:val="yellow"/>
              </w:rPr>
            </w:pPr>
            <w:r w:rsidRPr="007E38BD">
              <w:rPr>
                <w:sz w:val="18"/>
                <w:szCs w:val="18"/>
                <w:highlight w:val="yellow"/>
              </w:rPr>
              <w:t xml:space="preserve">Bundy </w:t>
            </w:r>
            <w:r w:rsidRPr="007E38BD">
              <w:rPr>
                <w:i/>
                <w:sz w:val="18"/>
                <w:szCs w:val="18"/>
                <w:highlight w:val="yellow"/>
              </w:rPr>
              <w:t>et al</w:t>
            </w:r>
          </w:p>
        </w:tc>
        <w:tc>
          <w:tcPr>
            <w:tcW w:w="1323" w:type="dxa"/>
            <w:tcBorders>
              <w:top w:val="single" w:sz="4" w:space="0" w:color="auto"/>
              <w:bottom w:val="single" w:sz="4" w:space="0" w:color="auto"/>
            </w:tcBorders>
          </w:tcPr>
          <w:p w14:paraId="7FA8B13D" w14:textId="7B62EC8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United States</w:t>
            </w:r>
          </w:p>
        </w:tc>
        <w:tc>
          <w:tcPr>
            <w:tcW w:w="992" w:type="dxa"/>
            <w:tcBorders>
              <w:top w:val="single" w:sz="4" w:space="0" w:color="auto"/>
              <w:bottom w:val="single" w:sz="4" w:space="0" w:color="auto"/>
            </w:tcBorders>
          </w:tcPr>
          <w:p w14:paraId="05A462D5" w14:textId="1D1865E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2019</w:t>
            </w:r>
          </w:p>
        </w:tc>
        <w:tc>
          <w:tcPr>
            <w:tcW w:w="1028" w:type="dxa"/>
            <w:tcBorders>
              <w:top w:val="single" w:sz="4" w:space="0" w:color="auto"/>
              <w:bottom w:val="single" w:sz="4" w:space="0" w:color="auto"/>
            </w:tcBorders>
          </w:tcPr>
          <w:p w14:paraId="0E7027A0" w14:textId="4C097886"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2-4</w:t>
            </w:r>
          </w:p>
        </w:tc>
        <w:tc>
          <w:tcPr>
            <w:tcW w:w="957" w:type="dxa"/>
            <w:tcBorders>
              <w:top w:val="single" w:sz="4" w:space="0" w:color="auto"/>
              <w:bottom w:val="single" w:sz="4" w:space="0" w:color="auto"/>
            </w:tcBorders>
          </w:tcPr>
          <w:p w14:paraId="7FACD8F9" w14:textId="22619C5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1274</w:t>
            </w:r>
          </w:p>
        </w:tc>
        <w:tc>
          <w:tcPr>
            <w:tcW w:w="1559" w:type="dxa"/>
            <w:tcBorders>
              <w:top w:val="single" w:sz="4" w:space="0" w:color="auto"/>
              <w:bottom w:val="single" w:sz="4" w:space="0" w:color="auto"/>
            </w:tcBorders>
          </w:tcPr>
          <w:p w14:paraId="250CBCF9" w14:textId="15B6E85B"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Neutral</w:t>
            </w:r>
          </w:p>
        </w:tc>
        <w:tc>
          <w:tcPr>
            <w:tcW w:w="3657" w:type="dxa"/>
            <w:tcBorders>
              <w:top w:val="single" w:sz="4" w:space="0" w:color="auto"/>
              <w:bottom w:val="single" w:sz="4" w:space="0" w:color="auto"/>
            </w:tcBorders>
          </w:tcPr>
          <w:p w14:paraId="74BA6150" w14:textId="3D52B627"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Quartiles 4 vs. 3 vs. 2 vs. 1</w:t>
            </w:r>
            <w:r>
              <w:rPr>
                <w:sz w:val="18"/>
                <w:szCs w:val="18"/>
                <w:highlight w:val="yellow"/>
              </w:rPr>
              <w:t>, female</w:t>
            </w:r>
            <w:r w:rsidRPr="007E38BD">
              <w:rPr>
                <w:sz w:val="18"/>
                <w:szCs w:val="18"/>
                <w:highlight w:val="yellow"/>
              </w:rPr>
              <w:t xml:space="preserve"> 46% vs. 45% vs. 49% vs. 47%</w:t>
            </w:r>
          </w:p>
        </w:tc>
        <w:tc>
          <w:tcPr>
            <w:tcW w:w="0" w:type="auto"/>
            <w:tcBorders>
              <w:top w:val="single" w:sz="4" w:space="0" w:color="auto"/>
              <w:bottom w:val="single" w:sz="4" w:space="0" w:color="auto"/>
            </w:tcBorders>
          </w:tcPr>
          <w:p w14:paraId="2D34377E" w14:textId="0E8AEF35"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T</w:t>
            </w:r>
            <w:r w:rsidRPr="007E38BD">
              <w:rPr>
                <w:sz w:val="18"/>
                <w:szCs w:val="18"/>
                <w:highlight w:val="yellow"/>
                <w:vertAlign w:val="subscript"/>
              </w:rPr>
              <w:t xml:space="preserve">50 </w:t>
            </w:r>
            <w:r w:rsidRPr="007E38BD">
              <w:rPr>
                <w:sz w:val="18"/>
                <w:szCs w:val="18"/>
                <w:highlight w:val="yellow"/>
              </w:rPr>
              <w:t>(propensity of calcification)</w:t>
            </w:r>
          </w:p>
        </w:tc>
        <w:tc>
          <w:tcPr>
            <w:tcW w:w="0" w:type="auto"/>
            <w:tcBorders>
              <w:top w:val="single" w:sz="4" w:space="0" w:color="auto"/>
              <w:bottom w:val="single" w:sz="4" w:space="0" w:color="auto"/>
            </w:tcBorders>
          </w:tcPr>
          <w:p w14:paraId="4741B94F" w14:textId="159F600C" w:rsidR="009451B9" w:rsidRPr="007E38B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fldChar w:fldCharType="begin" w:fldLock="1"/>
            </w:r>
            <w:r w:rsidR="007735D8">
              <w:rPr>
                <w:sz w:val="18"/>
                <w:szCs w:val="18"/>
                <w:highlight w:val="yellow"/>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(89)","plainTextFormattedCitation":"(89)","previouslyFormattedCitation":"(100)"},"properties":{"noteIndex":0},"schema":"https://github.com/citation-style-language/schema/raw/master/csl-citation.json"}</w:instrText>
            </w:r>
            <w:r w:rsidRPr="007E38BD">
              <w:rPr>
                <w:sz w:val="18"/>
                <w:szCs w:val="18"/>
                <w:highlight w:val="yellow"/>
              </w:rPr>
              <w:fldChar w:fldCharType="separate"/>
            </w:r>
            <w:r w:rsidR="007735D8" w:rsidRPr="007735D8">
              <w:rPr>
                <w:noProof/>
                <w:sz w:val="18"/>
                <w:szCs w:val="18"/>
                <w:highlight w:val="yellow"/>
              </w:rPr>
              <w:t>(89)</w:t>
            </w:r>
            <w:r w:rsidRPr="007E38BD">
              <w:rPr>
                <w:sz w:val="18"/>
                <w:szCs w:val="18"/>
                <w:highlight w:val="yellow"/>
              </w:rPr>
              <w:fldChar w:fldCharType="end"/>
            </w:r>
          </w:p>
        </w:tc>
      </w:tr>
      <w:tr w:rsidR="009451B9" w:rsidRPr="0001000C" w14:paraId="7C620405" w14:textId="77777777" w:rsidTr="00EB7897">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33905C1" w14:textId="24A253DE" w:rsidR="009451B9" w:rsidRPr="00521B28" w:rsidRDefault="009451B9" w:rsidP="009451B9">
            <w:pPr>
              <w:jc w:val="center"/>
              <w:rPr>
                <w:sz w:val="18"/>
                <w:szCs w:val="18"/>
                <w:highlight w:val="yellow"/>
              </w:rPr>
            </w:pPr>
            <w:proofErr w:type="spellStart"/>
            <w:r w:rsidRPr="00521B28">
              <w:rPr>
                <w:sz w:val="18"/>
                <w:szCs w:val="18"/>
                <w:highlight w:val="yellow"/>
              </w:rPr>
              <w:t>Chae</w:t>
            </w:r>
            <w:proofErr w:type="spellEnd"/>
            <w:r w:rsidRPr="00521B28">
              <w:rPr>
                <w:sz w:val="18"/>
                <w:szCs w:val="18"/>
                <w:highlight w:val="yellow"/>
              </w:rPr>
              <w:t xml:space="preserve"> </w:t>
            </w:r>
            <w:r w:rsidRPr="00521B28">
              <w:rPr>
                <w:i/>
                <w:sz w:val="18"/>
                <w:szCs w:val="18"/>
                <w:highlight w:val="yellow"/>
              </w:rPr>
              <w:t>et al.</w:t>
            </w:r>
          </w:p>
        </w:tc>
        <w:tc>
          <w:tcPr>
            <w:tcW w:w="1323" w:type="dxa"/>
            <w:tcBorders>
              <w:top w:val="single" w:sz="4" w:space="0" w:color="auto"/>
              <w:bottom w:val="single" w:sz="4" w:space="0" w:color="auto"/>
            </w:tcBorders>
          </w:tcPr>
          <w:p w14:paraId="1D9EB12E" w14:textId="0278232D"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Korea</w:t>
            </w:r>
          </w:p>
        </w:tc>
        <w:tc>
          <w:tcPr>
            <w:tcW w:w="992" w:type="dxa"/>
            <w:tcBorders>
              <w:top w:val="single" w:sz="4" w:space="0" w:color="auto"/>
              <w:bottom w:val="single" w:sz="4" w:space="0" w:color="auto"/>
            </w:tcBorders>
          </w:tcPr>
          <w:p w14:paraId="6BFFF30C" w14:textId="55EA1950"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2018</w:t>
            </w:r>
          </w:p>
        </w:tc>
        <w:tc>
          <w:tcPr>
            <w:tcW w:w="1028" w:type="dxa"/>
            <w:tcBorders>
              <w:top w:val="single" w:sz="4" w:space="0" w:color="auto"/>
              <w:bottom w:val="single" w:sz="4" w:space="0" w:color="auto"/>
            </w:tcBorders>
          </w:tcPr>
          <w:p w14:paraId="551BFC2F" w14:textId="10D9F31A"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1-5</w:t>
            </w:r>
          </w:p>
        </w:tc>
        <w:tc>
          <w:tcPr>
            <w:tcW w:w="957" w:type="dxa"/>
            <w:tcBorders>
              <w:top w:val="single" w:sz="4" w:space="0" w:color="auto"/>
              <w:bottom w:val="single" w:sz="4" w:space="0" w:color="auto"/>
            </w:tcBorders>
          </w:tcPr>
          <w:p w14:paraId="2DA67569" w14:textId="144FD92E"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1832</w:t>
            </w:r>
          </w:p>
        </w:tc>
        <w:tc>
          <w:tcPr>
            <w:tcW w:w="1559" w:type="dxa"/>
            <w:tcBorders>
              <w:top w:val="single" w:sz="4" w:space="0" w:color="auto"/>
              <w:bottom w:val="single" w:sz="4" w:space="0" w:color="auto"/>
            </w:tcBorders>
          </w:tcPr>
          <w:p w14:paraId="65F30AEB" w14:textId="564B7E0B"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Neutral</w:t>
            </w:r>
          </w:p>
        </w:tc>
        <w:tc>
          <w:tcPr>
            <w:tcW w:w="3657" w:type="dxa"/>
            <w:tcBorders>
              <w:top w:val="single" w:sz="4" w:space="0" w:color="auto"/>
              <w:bottom w:val="single" w:sz="4" w:space="0" w:color="auto"/>
            </w:tcBorders>
          </w:tcPr>
          <w:p w14:paraId="37F6C80A" w14:textId="02523FA2"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 xml:space="preserve">Quartile 4 vs. 3 vs. 2 vs. 1, female 38.1% </w:t>
            </w:r>
            <w:r w:rsidRPr="00521B28">
              <w:rPr>
                <w:rFonts w:hint="eastAsia"/>
                <w:sz w:val="18"/>
                <w:szCs w:val="18"/>
                <w:highlight w:val="yellow"/>
              </w:rPr>
              <w:t>v</w:t>
            </w:r>
            <w:r w:rsidRPr="00521B28">
              <w:rPr>
                <w:sz w:val="18"/>
                <w:szCs w:val="18"/>
                <w:highlight w:val="yellow"/>
              </w:rPr>
              <w:t xml:space="preserve">s. 37.0% vs. 41.3% vs. 44.3%, </w:t>
            </w:r>
            <w:r w:rsidRPr="00521B28">
              <w:rPr>
                <w:i/>
                <w:iCs/>
                <w:sz w:val="18"/>
                <w:szCs w:val="18"/>
                <w:highlight w:val="yellow"/>
              </w:rPr>
              <w:t xml:space="preserve">p </w:t>
            </w:r>
            <w:r w:rsidRPr="00521B28">
              <w:rPr>
                <w:sz w:val="18"/>
                <w:szCs w:val="18"/>
                <w:highlight w:val="yellow"/>
              </w:rPr>
              <w:t>= 0.101</w:t>
            </w:r>
          </w:p>
        </w:tc>
        <w:tc>
          <w:tcPr>
            <w:tcW w:w="0" w:type="auto"/>
            <w:tcBorders>
              <w:top w:val="single" w:sz="4" w:space="0" w:color="auto"/>
              <w:bottom w:val="single" w:sz="4" w:space="0" w:color="auto"/>
            </w:tcBorders>
          </w:tcPr>
          <w:p w14:paraId="11650C57" w14:textId="195CC8F7"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lang w:eastAsia="ja-JP"/>
              </w:rPr>
              <w:t>Pulse wave velocity</w:t>
            </w:r>
          </w:p>
        </w:tc>
        <w:tc>
          <w:tcPr>
            <w:tcW w:w="0" w:type="auto"/>
            <w:tcBorders>
              <w:top w:val="single" w:sz="4" w:space="0" w:color="auto"/>
              <w:bottom w:val="single" w:sz="4" w:space="0" w:color="auto"/>
            </w:tcBorders>
          </w:tcPr>
          <w:p w14:paraId="6C971DE0" w14:textId="3899040E" w:rsidR="009451B9" w:rsidRPr="00521B28"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fldChar w:fldCharType="begin" w:fldLock="1"/>
            </w:r>
            <w:r w:rsidR="007735D8">
              <w:rPr>
                <w:sz w:val="18"/>
                <w:szCs w:val="18"/>
                <w:highlight w:val="yellow"/>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(102)"},"properties":{"noteIndex":0},"schema":"https://github.com/citation-style-language/schema/raw/master/csl-citation.json"}</w:instrText>
            </w:r>
            <w:r w:rsidRPr="00521B28">
              <w:rPr>
                <w:sz w:val="18"/>
                <w:szCs w:val="18"/>
                <w:highlight w:val="yellow"/>
              </w:rPr>
              <w:fldChar w:fldCharType="separate"/>
            </w:r>
            <w:r w:rsidR="007735D8" w:rsidRPr="007735D8">
              <w:rPr>
                <w:noProof/>
                <w:sz w:val="18"/>
                <w:szCs w:val="18"/>
                <w:highlight w:val="yellow"/>
              </w:rPr>
              <w:t>(90)</w:t>
            </w:r>
            <w:r w:rsidRPr="00521B28">
              <w:rPr>
                <w:sz w:val="18"/>
                <w:szCs w:val="18"/>
                <w:highlight w:val="yellow"/>
              </w:rPr>
              <w:fldChar w:fldCharType="end"/>
            </w:r>
          </w:p>
        </w:tc>
      </w:tr>
      <w:tr w:rsidR="009451B9" w:rsidRPr="0001000C" w14:paraId="4B045C18" w14:textId="77777777" w:rsidTr="00540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14CBE100" w14:textId="60C6BA60" w:rsidR="009451B9" w:rsidRPr="00EB7897" w:rsidRDefault="009451B9" w:rsidP="009451B9">
            <w:pPr>
              <w:jc w:val="center"/>
              <w:rPr>
                <w:sz w:val="18"/>
                <w:szCs w:val="18"/>
                <w:highlight w:val="yellow"/>
              </w:rPr>
            </w:pPr>
            <w:proofErr w:type="spellStart"/>
            <w:r w:rsidRPr="00EB7897">
              <w:rPr>
                <w:sz w:val="18"/>
                <w:szCs w:val="18"/>
                <w:highlight w:val="yellow"/>
              </w:rPr>
              <w:t>Claes</w:t>
            </w:r>
            <w:proofErr w:type="spellEnd"/>
            <w:r w:rsidRPr="00EB7897">
              <w:rPr>
                <w:sz w:val="18"/>
                <w:szCs w:val="18"/>
                <w:highlight w:val="yellow"/>
              </w:rPr>
              <w:t xml:space="preserve"> </w:t>
            </w:r>
            <w:r w:rsidRPr="00EB7897">
              <w:rPr>
                <w:i/>
                <w:sz w:val="18"/>
                <w:szCs w:val="18"/>
                <w:highlight w:val="yellow"/>
              </w:rPr>
              <w:t>et al.</w:t>
            </w:r>
          </w:p>
        </w:tc>
        <w:tc>
          <w:tcPr>
            <w:tcW w:w="1323" w:type="dxa"/>
            <w:tcBorders>
              <w:top w:val="single" w:sz="4" w:space="0" w:color="auto"/>
              <w:bottom w:val="single" w:sz="4" w:space="0" w:color="auto"/>
            </w:tcBorders>
          </w:tcPr>
          <w:p w14:paraId="6C8389F3" w14:textId="42E8F035"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Belgium</w:t>
            </w:r>
          </w:p>
        </w:tc>
        <w:tc>
          <w:tcPr>
            <w:tcW w:w="992" w:type="dxa"/>
            <w:tcBorders>
              <w:top w:val="single" w:sz="4" w:space="0" w:color="auto"/>
              <w:bottom w:val="single" w:sz="4" w:space="0" w:color="auto"/>
            </w:tcBorders>
          </w:tcPr>
          <w:p w14:paraId="0D501E06" w14:textId="7D53FA5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2013</w:t>
            </w:r>
          </w:p>
        </w:tc>
        <w:tc>
          <w:tcPr>
            <w:tcW w:w="1028" w:type="dxa"/>
            <w:tcBorders>
              <w:top w:val="single" w:sz="4" w:space="0" w:color="auto"/>
              <w:bottom w:val="single" w:sz="4" w:space="0" w:color="auto"/>
            </w:tcBorders>
          </w:tcPr>
          <w:p w14:paraId="559C91A3" w14:textId="19B7DAB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5T</w:t>
            </w:r>
          </w:p>
        </w:tc>
        <w:tc>
          <w:tcPr>
            <w:tcW w:w="957" w:type="dxa"/>
            <w:tcBorders>
              <w:top w:val="single" w:sz="4" w:space="0" w:color="auto"/>
              <w:bottom w:val="single" w:sz="4" w:space="0" w:color="auto"/>
            </w:tcBorders>
          </w:tcPr>
          <w:p w14:paraId="728C02AA" w14:textId="3D4D47D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115</w:t>
            </w:r>
          </w:p>
        </w:tc>
        <w:tc>
          <w:tcPr>
            <w:tcW w:w="1559" w:type="dxa"/>
            <w:tcBorders>
              <w:top w:val="single" w:sz="4" w:space="0" w:color="auto"/>
              <w:bottom w:val="single" w:sz="4" w:space="0" w:color="auto"/>
            </w:tcBorders>
          </w:tcPr>
          <w:p w14:paraId="004F158B" w14:textId="5A5AE902"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Neutral</w:t>
            </w:r>
          </w:p>
        </w:tc>
        <w:tc>
          <w:tcPr>
            <w:tcW w:w="3657" w:type="dxa"/>
            <w:tcBorders>
              <w:top w:val="single" w:sz="4" w:space="0" w:color="auto"/>
              <w:bottom w:val="single" w:sz="4" w:space="0" w:color="auto"/>
            </w:tcBorders>
          </w:tcPr>
          <w:p w14:paraId="74FA2A9E" w14:textId="614F7D9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 xml:space="preserve">Prevalence male vs. female, 61% vs. 50.7%, </w:t>
            </w:r>
            <w:r w:rsidRPr="00EB7897">
              <w:rPr>
                <w:i/>
                <w:iCs/>
                <w:sz w:val="18"/>
                <w:szCs w:val="18"/>
                <w:highlight w:val="yellow"/>
              </w:rPr>
              <w:t xml:space="preserve">p </w:t>
            </w:r>
            <w:r w:rsidRPr="00EB7897">
              <w:rPr>
                <w:sz w:val="18"/>
                <w:szCs w:val="18"/>
                <w:highlight w:val="yellow"/>
              </w:rPr>
              <w:t>= 0.16</w:t>
            </w:r>
          </w:p>
        </w:tc>
        <w:tc>
          <w:tcPr>
            <w:tcW w:w="0" w:type="auto"/>
            <w:tcBorders>
              <w:top w:val="single" w:sz="4" w:space="0" w:color="auto"/>
              <w:bottom w:val="single" w:sz="4" w:space="0" w:color="auto"/>
            </w:tcBorders>
          </w:tcPr>
          <w:p w14:paraId="3C41E749" w14:textId="38EE9C89"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EB7897">
              <w:rPr>
                <w:sz w:val="18"/>
                <w:szCs w:val="18"/>
                <w:highlight w:val="yellow"/>
              </w:rPr>
              <w:t>Lateral lumbar radiography (Kauppila score)</w:t>
            </w:r>
          </w:p>
        </w:tc>
        <w:tc>
          <w:tcPr>
            <w:tcW w:w="0" w:type="auto"/>
            <w:tcBorders>
              <w:top w:val="single" w:sz="4" w:space="0" w:color="auto"/>
              <w:bottom w:val="single" w:sz="4" w:space="0" w:color="auto"/>
            </w:tcBorders>
          </w:tcPr>
          <w:p w14:paraId="4752B55C" w14:textId="1D6B23E9" w:rsidR="009451B9" w:rsidRPr="00EB7897"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fldChar w:fldCharType="begin" w:fldLock="1"/>
            </w:r>
            <w:r w:rsidR="007735D8">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(21)"},"properties":{"noteIndex":0},"schema":"https://github.com/citation-style-language/schema/raw/master/csl-citation.json"}</w:instrText>
            </w:r>
            <w:r w:rsidRPr="00EB7897">
              <w:rPr>
                <w:sz w:val="18"/>
                <w:szCs w:val="18"/>
                <w:highlight w:val="yellow"/>
              </w:rPr>
              <w:fldChar w:fldCharType="separate"/>
            </w:r>
            <w:r w:rsidR="007735D8" w:rsidRPr="007735D8">
              <w:rPr>
                <w:noProof/>
                <w:sz w:val="18"/>
                <w:szCs w:val="18"/>
                <w:highlight w:val="yellow"/>
              </w:rPr>
              <w:t>(20)</w:t>
            </w:r>
            <w:r w:rsidRPr="00EB7897">
              <w:rPr>
                <w:sz w:val="18"/>
                <w:szCs w:val="18"/>
                <w:highlight w:val="yellow"/>
              </w:rPr>
              <w:fldChar w:fldCharType="end"/>
            </w:r>
          </w:p>
        </w:tc>
      </w:tr>
      <w:tr w:rsidR="009451B9" w:rsidRPr="0001000C" w14:paraId="52D54477" w14:textId="77777777" w:rsidTr="00D322D1">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E558805" w14:textId="72782958" w:rsidR="009451B9" w:rsidRPr="00EB7897" w:rsidRDefault="009451B9" w:rsidP="009451B9">
            <w:pPr>
              <w:jc w:val="center"/>
              <w:rPr>
                <w:sz w:val="18"/>
                <w:szCs w:val="18"/>
                <w:highlight w:val="yellow"/>
              </w:rPr>
            </w:pPr>
            <w:r w:rsidRPr="00540EDD">
              <w:rPr>
                <w:sz w:val="18"/>
                <w:szCs w:val="18"/>
                <w:highlight w:val="yellow"/>
              </w:rPr>
              <w:lastRenderedPageBreak/>
              <w:t xml:space="preserve">Dai </w:t>
            </w:r>
            <w:r w:rsidRPr="00540EDD">
              <w:rPr>
                <w:i/>
                <w:sz w:val="18"/>
                <w:szCs w:val="18"/>
                <w:highlight w:val="yellow"/>
              </w:rPr>
              <w:t>et al</w:t>
            </w:r>
          </w:p>
        </w:tc>
        <w:tc>
          <w:tcPr>
            <w:tcW w:w="1323" w:type="dxa"/>
            <w:tcBorders>
              <w:top w:val="single" w:sz="4" w:space="0" w:color="auto"/>
              <w:bottom w:val="single" w:sz="4" w:space="0" w:color="auto"/>
            </w:tcBorders>
          </w:tcPr>
          <w:p w14:paraId="62500D58" w14:textId="06D6FBED"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Sweden</w:t>
            </w:r>
          </w:p>
        </w:tc>
        <w:tc>
          <w:tcPr>
            <w:tcW w:w="992" w:type="dxa"/>
            <w:tcBorders>
              <w:top w:val="single" w:sz="4" w:space="0" w:color="auto"/>
              <w:bottom w:val="single" w:sz="4" w:space="0" w:color="auto"/>
            </w:tcBorders>
          </w:tcPr>
          <w:p w14:paraId="341CC79B" w14:textId="008B6D52"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2020</w:t>
            </w:r>
          </w:p>
        </w:tc>
        <w:tc>
          <w:tcPr>
            <w:tcW w:w="1028" w:type="dxa"/>
            <w:tcBorders>
              <w:top w:val="single" w:sz="4" w:space="0" w:color="auto"/>
              <w:bottom w:val="single" w:sz="4" w:space="0" w:color="auto"/>
            </w:tcBorders>
          </w:tcPr>
          <w:p w14:paraId="4F224898" w14:textId="7FED9B6E"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5</w:t>
            </w:r>
          </w:p>
        </w:tc>
        <w:tc>
          <w:tcPr>
            <w:tcW w:w="957" w:type="dxa"/>
            <w:tcBorders>
              <w:top w:val="single" w:sz="4" w:space="0" w:color="auto"/>
              <w:bottom w:val="single" w:sz="4" w:space="0" w:color="auto"/>
            </w:tcBorders>
          </w:tcPr>
          <w:p w14:paraId="7147CD67" w14:textId="5970D774"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152</w:t>
            </w:r>
          </w:p>
        </w:tc>
        <w:tc>
          <w:tcPr>
            <w:tcW w:w="1559" w:type="dxa"/>
            <w:tcBorders>
              <w:top w:val="single" w:sz="4" w:space="0" w:color="auto"/>
              <w:bottom w:val="single" w:sz="4" w:space="0" w:color="auto"/>
            </w:tcBorders>
          </w:tcPr>
          <w:p w14:paraId="6A9FCE9E" w14:textId="744AFE79"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 xml:space="preserve">Male </w:t>
            </w:r>
            <w:r>
              <w:rPr>
                <w:sz w:val="18"/>
                <w:szCs w:val="18"/>
                <w:highlight w:val="yellow"/>
              </w:rPr>
              <w:t>more severe</w:t>
            </w:r>
          </w:p>
        </w:tc>
        <w:tc>
          <w:tcPr>
            <w:tcW w:w="3657" w:type="dxa"/>
            <w:tcBorders>
              <w:top w:val="single" w:sz="4" w:space="0" w:color="auto"/>
              <w:bottom w:val="single" w:sz="4" w:space="0" w:color="auto"/>
            </w:tcBorders>
          </w:tcPr>
          <w:p w14:paraId="0FC67A50" w14:textId="2A40A32F"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Moderate to extensive vs. no to minimal, male 81% vs. 56%, </w:t>
            </w:r>
            <w:r w:rsidRPr="00540EDD">
              <w:rPr>
                <w:i/>
                <w:iCs/>
                <w:sz w:val="18"/>
                <w:szCs w:val="18"/>
                <w:highlight w:val="yellow"/>
              </w:rPr>
              <w:t>p</w:t>
            </w:r>
            <w:r>
              <w:rPr>
                <w:sz w:val="18"/>
                <w:szCs w:val="18"/>
                <w:highlight w:val="yellow"/>
              </w:rPr>
              <w:t xml:space="preserve"> = 0.002</w:t>
            </w:r>
          </w:p>
        </w:tc>
        <w:tc>
          <w:tcPr>
            <w:tcW w:w="0" w:type="auto"/>
            <w:tcBorders>
              <w:top w:val="single" w:sz="4" w:space="0" w:color="auto"/>
              <w:bottom w:val="single" w:sz="4" w:space="0" w:color="auto"/>
            </w:tcBorders>
          </w:tcPr>
          <w:p w14:paraId="4C4F0CA7" w14:textId="013D81BB"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Borders>
              <w:top w:val="single" w:sz="4" w:space="0" w:color="auto"/>
              <w:bottom w:val="single" w:sz="4" w:space="0" w:color="auto"/>
            </w:tcBorders>
          </w:tcPr>
          <w:p w14:paraId="0FA54859" w14:textId="6E55148D" w:rsidR="009451B9" w:rsidRPr="00EB7897"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fldChar w:fldCharType="begin" w:fldLock="1"/>
            </w:r>
            <w:r w:rsidR="007735D8">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(103)"},"properties":{"noteIndex":0},"schema":"https://github.com/citation-style-language/schema/raw/master/csl-citation.json"}</w:instrText>
            </w:r>
            <w:r w:rsidRPr="00540EDD">
              <w:rPr>
                <w:sz w:val="18"/>
                <w:szCs w:val="18"/>
                <w:highlight w:val="yellow"/>
              </w:rPr>
              <w:fldChar w:fldCharType="separate"/>
            </w:r>
            <w:r w:rsidR="007735D8" w:rsidRPr="007735D8">
              <w:rPr>
                <w:noProof/>
                <w:sz w:val="18"/>
                <w:szCs w:val="18"/>
                <w:highlight w:val="yellow"/>
              </w:rPr>
              <w:t>(91)</w:t>
            </w:r>
            <w:r w:rsidRPr="00540EDD">
              <w:rPr>
                <w:sz w:val="18"/>
                <w:szCs w:val="18"/>
                <w:highlight w:val="yellow"/>
              </w:rPr>
              <w:fldChar w:fldCharType="end"/>
            </w:r>
          </w:p>
        </w:tc>
      </w:tr>
      <w:tr w:rsidR="009451B9" w:rsidRPr="0001000C" w14:paraId="1F174503" w14:textId="77777777" w:rsidTr="0019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485502E7" w14:textId="7E521887" w:rsidR="009451B9" w:rsidRPr="00540EDD" w:rsidRDefault="009451B9" w:rsidP="009451B9">
            <w:pPr>
              <w:jc w:val="center"/>
              <w:rPr>
                <w:sz w:val="18"/>
                <w:szCs w:val="18"/>
                <w:highlight w:val="yellow"/>
              </w:rPr>
            </w:pPr>
            <w:proofErr w:type="spellStart"/>
            <w:r w:rsidRPr="009F6C92">
              <w:rPr>
                <w:sz w:val="18"/>
                <w:szCs w:val="18"/>
                <w:highlight w:val="yellow"/>
              </w:rPr>
              <w:t>Floege</w:t>
            </w:r>
            <w:proofErr w:type="spellEnd"/>
            <w:r w:rsidRPr="009F6C92">
              <w:rPr>
                <w:sz w:val="18"/>
                <w:szCs w:val="18"/>
                <w:highlight w:val="yellow"/>
              </w:rPr>
              <w:t xml:space="preserve"> </w:t>
            </w:r>
            <w:r w:rsidRPr="009F6C92">
              <w:rPr>
                <w:i/>
                <w:sz w:val="18"/>
                <w:szCs w:val="18"/>
                <w:highlight w:val="yellow"/>
              </w:rPr>
              <w:t>et al.</w:t>
            </w:r>
          </w:p>
        </w:tc>
        <w:tc>
          <w:tcPr>
            <w:tcW w:w="1323" w:type="dxa"/>
            <w:tcBorders>
              <w:top w:val="single" w:sz="4" w:space="0" w:color="auto"/>
              <w:bottom w:val="single" w:sz="4" w:space="0" w:color="auto"/>
            </w:tcBorders>
          </w:tcPr>
          <w:p w14:paraId="005D37E8" w14:textId="2E83FFFC"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992" w:type="dxa"/>
            <w:tcBorders>
              <w:top w:val="single" w:sz="4" w:space="0" w:color="auto"/>
              <w:bottom w:val="single" w:sz="4" w:space="0" w:color="auto"/>
            </w:tcBorders>
          </w:tcPr>
          <w:p w14:paraId="1336668C" w14:textId="190033A7"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1028" w:type="dxa"/>
            <w:tcBorders>
              <w:top w:val="single" w:sz="4" w:space="0" w:color="auto"/>
              <w:bottom w:val="single" w:sz="4" w:space="0" w:color="auto"/>
            </w:tcBorders>
          </w:tcPr>
          <w:p w14:paraId="2908C33B" w14:textId="37CA3D9F"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957" w:type="dxa"/>
            <w:tcBorders>
              <w:top w:val="single" w:sz="4" w:space="0" w:color="auto"/>
              <w:bottom w:val="single" w:sz="4" w:space="0" w:color="auto"/>
            </w:tcBorders>
          </w:tcPr>
          <w:p w14:paraId="50368362" w14:textId="64AAE03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1559" w:type="dxa"/>
            <w:tcBorders>
              <w:top w:val="single" w:sz="4" w:space="0" w:color="auto"/>
              <w:bottom w:val="single" w:sz="4" w:space="0" w:color="auto"/>
            </w:tcBorders>
          </w:tcPr>
          <w:p w14:paraId="565B278F" w14:textId="5D097F74"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3657" w:type="dxa"/>
            <w:tcBorders>
              <w:top w:val="single" w:sz="4" w:space="0" w:color="auto"/>
              <w:bottom w:val="single" w:sz="4" w:space="0" w:color="auto"/>
            </w:tcBorders>
          </w:tcPr>
          <w:p w14:paraId="02097471" w14:textId="7A900C95"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Score </w:t>
            </w:r>
            <w:r w:rsidRPr="00B82A37">
              <w:rPr>
                <w:sz w:val="18"/>
                <w:szCs w:val="18"/>
                <w:highlight w:val="yellow"/>
              </w:rPr>
              <w:t>≥</w:t>
            </w:r>
            <w:r>
              <w:rPr>
                <w:sz w:val="18"/>
                <w:szCs w:val="18"/>
                <w:highlight w:val="yellow"/>
              </w:rPr>
              <w:t xml:space="preserve"> 1000 vs. 400-999 vs. 30-399, 65% vs. 55% vs. 51%</w:t>
            </w:r>
          </w:p>
        </w:tc>
        <w:tc>
          <w:tcPr>
            <w:tcW w:w="0" w:type="auto"/>
            <w:tcBorders>
              <w:top w:val="single" w:sz="4" w:space="0" w:color="auto"/>
              <w:bottom w:val="single" w:sz="4" w:space="0" w:color="auto"/>
            </w:tcBorders>
          </w:tcPr>
          <w:p w14:paraId="3FC4BE36" w14:textId="0441D69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Borders>
              <w:top w:val="single" w:sz="4" w:space="0" w:color="auto"/>
              <w:bottom w:val="single" w:sz="4" w:space="0" w:color="auto"/>
            </w:tcBorders>
          </w:tcPr>
          <w:p w14:paraId="79C1E912" w14:textId="0780208F" w:rsidR="009451B9" w:rsidRPr="00540E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fldChar w:fldCharType="begin" w:fldLock="1"/>
            </w:r>
            <w:r w:rsidR="007735D8">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(108)"},"properties":{"noteIndex":0},"schema":"https://github.com/citation-style-language/schema/raw/master/csl-citation.json"}</w:instrText>
            </w:r>
            <w:r w:rsidRPr="009F6C92">
              <w:rPr>
                <w:sz w:val="18"/>
                <w:szCs w:val="18"/>
                <w:highlight w:val="yellow"/>
              </w:rPr>
              <w:fldChar w:fldCharType="separate"/>
            </w:r>
            <w:r w:rsidR="007735D8" w:rsidRPr="007735D8">
              <w:rPr>
                <w:noProof/>
                <w:sz w:val="18"/>
                <w:szCs w:val="18"/>
                <w:highlight w:val="yellow"/>
              </w:rPr>
              <w:t>(92)</w:t>
            </w:r>
            <w:r w:rsidRPr="009F6C92">
              <w:rPr>
                <w:sz w:val="18"/>
                <w:szCs w:val="18"/>
                <w:highlight w:val="yellow"/>
              </w:rPr>
              <w:fldChar w:fldCharType="end"/>
            </w:r>
          </w:p>
        </w:tc>
      </w:tr>
      <w:tr w:rsidR="009451B9" w:rsidRPr="0001000C" w14:paraId="7118AED5" w14:textId="77777777" w:rsidTr="0074239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4E4204FE" w14:textId="67E3773C" w:rsidR="009451B9" w:rsidRPr="00194310" w:rsidRDefault="009451B9" w:rsidP="009451B9">
            <w:pPr>
              <w:jc w:val="center"/>
              <w:rPr>
                <w:sz w:val="18"/>
                <w:szCs w:val="18"/>
                <w:highlight w:val="yellow"/>
              </w:rPr>
            </w:pPr>
            <w:proofErr w:type="spellStart"/>
            <w:r w:rsidRPr="00194310">
              <w:rPr>
                <w:sz w:val="18"/>
                <w:szCs w:val="18"/>
                <w:highlight w:val="yellow"/>
                <w:lang w:eastAsia="ja-JP"/>
              </w:rPr>
              <w:t>Gelev</w:t>
            </w:r>
            <w:proofErr w:type="spellEnd"/>
            <w:r w:rsidRPr="00194310">
              <w:rPr>
                <w:sz w:val="18"/>
                <w:szCs w:val="18"/>
                <w:highlight w:val="yellow"/>
                <w:lang w:eastAsia="ja-JP"/>
              </w:rPr>
              <w:t xml:space="preserve"> </w:t>
            </w:r>
            <w:r w:rsidRPr="00194310">
              <w:rPr>
                <w:i/>
                <w:sz w:val="18"/>
                <w:szCs w:val="18"/>
                <w:highlight w:val="yellow"/>
              </w:rPr>
              <w:t>et al.</w:t>
            </w:r>
          </w:p>
        </w:tc>
        <w:tc>
          <w:tcPr>
            <w:tcW w:w="1323" w:type="dxa"/>
            <w:tcBorders>
              <w:top w:val="single" w:sz="4" w:space="0" w:color="auto"/>
              <w:bottom w:val="single" w:sz="4" w:space="0" w:color="auto"/>
            </w:tcBorders>
          </w:tcPr>
          <w:p w14:paraId="55C66D06" w14:textId="1C623A5A"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Macedonia</w:t>
            </w:r>
          </w:p>
        </w:tc>
        <w:tc>
          <w:tcPr>
            <w:tcW w:w="992" w:type="dxa"/>
            <w:tcBorders>
              <w:top w:val="single" w:sz="4" w:space="0" w:color="auto"/>
              <w:bottom w:val="single" w:sz="4" w:space="0" w:color="auto"/>
            </w:tcBorders>
          </w:tcPr>
          <w:p w14:paraId="38515679" w14:textId="7F65445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2008</w:t>
            </w:r>
          </w:p>
        </w:tc>
        <w:tc>
          <w:tcPr>
            <w:tcW w:w="1028" w:type="dxa"/>
            <w:tcBorders>
              <w:top w:val="single" w:sz="4" w:space="0" w:color="auto"/>
              <w:bottom w:val="single" w:sz="4" w:space="0" w:color="auto"/>
            </w:tcBorders>
          </w:tcPr>
          <w:p w14:paraId="236F2AE3" w14:textId="6AFBBFE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5D (HD)</w:t>
            </w:r>
          </w:p>
        </w:tc>
        <w:tc>
          <w:tcPr>
            <w:tcW w:w="957" w:type="dxa"/>
            <w:tcBorders>
              <w:top w:val="single" w:sz="4" w:space="0" w:color="auto"/>
              <w:bottom w:val="single" w:sz="4" w:space="0" w:color="auto"/>
            </w:tcBorders>
          </w:tcPr>
          <w:p w14:paraId="7ACD1284" w14:textId="56FDFC53"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150</w:t>
            </w:r>
          </w:p>
        </w:tc>
        <w:tc>
          <w:tcPr>
            <w:tcW w:w="1559" w:type="dxa"/>
            <w:tcBorders>
              <w:top w:val="single" w:sz="4" w:space="0" w:color="auto"/>
              <w:bottom w:val="single" w:sz="4" w:space="0" w:color="auto"/>
            </w:tcBorders>
          </w:tcPr>
          <w:p w14:paraId="284C39CE" w14:textId="059D260B"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Male more common, especially intimal</w:t>
            </w:r>
          </w:p>
        </w:tc>
        <w:tc>
          <w:tcPr>
            <w:tcW w:w="3657" w:type="dxa"/>
            <w:tcBorders>
              <w:top w:val="single" w:sz="4" w:space="0" w:color="auto"/>
              <w:bottom w:val="single" w:sz="4" w:space="0" w:color="auto"/>
            </w:tcBorders>
          </w:tcPr>
          <w:p w14:paraId="09A0B816" w14:textId="7777777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194310">
              <w:rPr>
                <w:sz w:val="18"/>
                <w:szCs w:val="18"/>
                <w:highlight w:val="yellow"/>
                <w:lang w:eastAsia="ja-JP"/>
              </w:rPr>
              <w:t xml:space="preserve">VC prevalence: male vs. female, 87.9% vs. 61.0%, </w:t>
            </w:r>
            <w:r w:rsidRPr="00194310">
              <w:rPr>
                <w:i/>
                <w:iCs/>
                <w:sz w:val="18"/>
                <w:szCs w:val="18"/>
                <w:highlight w:val="yellow"/>
                <w:lang w:eastAsia="ja-JP"/>
              </w:rPr>
              <w:t>p</w:t>
            </w:r>
            <w:r w:rsidRPr="00194310">
              <w:rPr>
                <w:sz w:val="18"/>
                <w:szCs w:val="18"/>
                <w:highlight w:val="yellow"/>
                <w:lang w:eastAsia="ja-JP"/>
              </w:rPr>
              <w:t xml:space="preserve"> &lt; 0.03</w:t>
            </w:r>
          </w:p>
          <w:p w14:paraId="75C2D61E" w14:textId="56E85A0A"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rFonts w:hint="eastAsia"/>
                <w:sz w:val="18"/>
                <w:szCs w:val="18"/>
                <w:highlight w:val="yellow"/>
              </w:rPr>
              <w:t>I</w:t>
            </w:r>
            <w:r w:rsidRPr="00194310">
              <w:rPr>
                <w:sz w:val="18"/>
                <w:szCs w:val="18"/>
                <w:highlight w:val="yellow"/>
              </w:rPr>
              <w:t xml:space="preserve">ntimal VC: male vs. female, 53.8% vs. 32.2%, </w:t>
            </w:r>
            <w:r w:rsidRPr="00194310">
              <w:rPr>
                <w:i/>
                <w:iCs/>
                <w:sz w:val="18"/>
                <w:szCs w:val="18"/>
                <w:highlight w:val="yellow"/>
              </w:rPr>
              <w:t>p</w:t>
            </w:r>
            <w:r w:rsidRPr="00194310">
              <w:rPr>
                <w:sz w:val="18"/>
                <w:szCs w:val="18"/>
                <w:highlight w:val="yellow"/>
              </w:rPr>
              <w:t xml:space="preserve"> &lt; 0.02</w:t>
            </w:r>
          </w:p>
          <w:p w14:paraId="0F526463" w14:textId="2AD30D46"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t xml:space="preserve">Medial VC: male vs. female, 34.1% vs. 28.8%, </w:t>
            </w:r>
            <w:r w:rsidRPr="00194310">
              <w:rPr>
                <w:i/>
                <w:iCs/>
                <w:sz w:val="18"/>
                <w:szCs w:val="18"/>
                <w:highlight w:val="yellow"/>
              </w:rPr>
              <w:t>p</w:t>
            </w:r>
            <w:r w:rsidRPr="00194310">
              <w:rPr>
                <w:sz w:val="18"/>
                <w:szCs w:val="18"/>
                <w:highlight w:val="yellow"/>
              </w:rPr>
              <w:t xml:space="preserve"> &gt; 0.05</w:t>
            </w:r>
          </w:p>
        </w:tc>
        <w:tc>
          <w:tcPr>
            <w:tcW w:w="0" w:type="auto"/>
            <w:tcBorders>
              <w:top w:val="single" w:sz="4" w:space="0" w:color="auto"/>
              <w:bottom w:val="single" w:sz="4" w:space="0" w:color="auto"/>
            </w:tcBorders>
          </w:tcPr>
          <w:p w14:paraId="66E1E78E" w14:textId="7E77E00F"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Pelvic antero-posterior radiography</w:t>
            </w:r>
          </w:p>
        </w:tc>
        <w:tc>
          <w:tcPr>
            <w:tcW w:w="0" w:type="auto"/>
            <w:tcBorders>
              <w:top w:val="single" w:sz="4" w:space="0" w:color="auto"/>
              <w:bottom w:val="single" w:sz="4" w:space="0" w:color="auto"/>
            </w:tcBorders>
          </w:tcPr>
          <w:p w14:paraId="037D1845" w14:textId="527798E2" w:rsidR="009451B9" w:rsidRPr="00194310"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fldChar w:fldCharType="begin" w:fldLock="1"/>
            </w:r>
            <w:r w:rsidR="007735D8">
              <w:rPr>
                <w:sz w:val="18"/>
                <w:szCs w:val="18"/>
                <w:highlight w:val="yellow"/>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(93)","plainTextFormattedCitation":"(93)","previouslyFormattedCitation":"(112)"},"properties":{"noteIndex":0},"schema":"https://github.com/citation-style-language/schema/raw/master/csl-citation.json"}</w:instrText>
            </w:r>
            <w:r w:rsidRPr="00194310">
              <w:rPr>
                <w:sz w:val="18"/>
                <w:szCs w:val="18"/>
                <w:highlight w:val="yellow"/>
              </w:rPr>
              <w:fldChar w:fldCharType="separate"/>
            </w:r>
            <w:r w:rsidR="007735D8" w:rsidRPr="007735D8">
              <w:rPr>
                <w:noProof/>
                <w:sz w:val="18"/>
                <w:szCs w:val="18"/>
                <w:highlight w:val="yellow"/>
                <w:lang w:eastAsia="ja-JP"/>
              </w:rPr>
              <w:t>(93)</w:t>
            </w:r>
            <w:r w:rsidRPr="00194310">
              <w:rPr>
                <w:sz w:val="18"/>
                <w:szCs w:val="18"/>
                <w:highlight w:val="yellow"/>
              </w:rPr>
              <w:fldChar w:fldCharType="end"/>
            </w:r>
          </w:p>
        </w:tc>
      </w:tr>
      <w:tr w:rsidR="00D20EB5" w:rsidRPr="0001000C" w14:paraId="3CF60FC1" w14:textId="77777777" w:rsidTr="004C6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50FF8B6" w14:textId="516BA428" w:rsidR="00D20EB5" w:rsidRPr="00D20EB5" w:rsidRDefault="00D20EB5" w:rsidP="00D20EB5">
            <w:pPr>
              <w:jc w:val="center"/>
              <w:rPr>
                <w:sz w:val="18"/>
                <w:szCs w:val="18"/>
                <w:highlight w:val="yellow"/>
              </w:rPr>
            </w:pPr>
            <w:r w:rsidRPr="00D20EB5">
              <w:rPr>
                <w:sz w:val="18"/>
                <w:szCs w:val="18"/>
                <w:highlight w:val="yellow"/>
              </w:rPr>
              <w:t xml:space="preserve">Kestenbaum </w:t>
            </w:r>
            <w:r w:rsidRPr="00D20EB5">
              <w:rPr>
                <w:i/>
                <w:sz w:val="18"/>
                <w:szCs w:val="18"/>
                <w:highlight w:val="yellow"/>
              </w:rPr>
              <w:t>et al.</w:t>
            </w:r>
          </w:p>
        </w:tc>
        <w:tc>
          <w:tcPr>
            <w:tcW w:w="1323" w:type="dxa"/>
            <w:tcBorders>
              <w:top w:val="single" w:sz="4" w:space="0" w:color="auto"/>
              <w:bottom w:val="single" w:sz="4" w:space="0" w:color="auto"/>
            </w:tcBorders>
          </w:tcPr>
          <w:p w14:paraId="40C53B1A" w14:textId="29856DB8"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United States</w:t>
            </w:r>
          </w:p>
        </w:tc>
        <w:tc>
          <w:tcPr>
            <w:tcW w:w="992" w:type="dxa"/>
            <w:tcBorders>
              <w:top w:val="single" w:sz="4" w:space="0" w:color="auto"/>
              <w:bottom w:val="single" w:sz="4" w:space="0" w:color="auto"/>
            </w:tcBorders>
          </w:tcPr>
          <w:p w14:paraId="69793E3E" w14:textId="7ECF07DA"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2009</w:t>
            </w:r>
          </w:p>
        </w:tc>
        <w:tc>
          <w:tcPr>
            <w:tcW w:w="1028" w:type="dxa"/>
            <w:tcBorders>
              <w:top w:val="single" w:sz="4" w:space="0" w:color="auto"/>
              <w:bottom w:val="single" w:sz="4" w:space="0" w:color="auto"/>
            </w:tcBorders>
          </w:tcPr>
          <w:p w14:paraId="6B55BCA5" w14:textId="676D387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3-5</w:t>
            </w:r>
          </w:p>
        </w:tc>
        <w:tc>
          <w:tcPr>
            <w:tcW w:w="957" w:type="dxa"/>
            <w:tcBorders>
              <w:top w:val="single" w:sz="4" w:space="0" w:color="auto"/>
              <w:bottom w:val="single" w:sz="4" w:space="0" w:color="auto"/>
            </w:tcBorders>
          </w:tcPr>
          <w:p w14:paraId="5332E3E7" w14:textId="641D352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562</w:t>
            </w:r>
          </w:p>
        </w:tc>
        <w:tc>
          <w:tcPr>
            <w:tcW w:w="1559" w:type="dxa"/>
            <w:tcBorders>
              <w:top w:val="single" w:sz="4" w:space="0" w:color="auto"/>
              <w:bottom w:val="single" w:sz="4" w:space="0" w:color="auto"/>
            </w:tcBorders>
          </w:tcPr>
          <w:p w14:paraId="625DE65D" w14:textId="5ED6C71D"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Male more common</w:t>
            </w:r>
          </w:p>
        </w:tc>
        <w:tc>
          <w:tcPr>
            <w:tcW w:w="3657" w:type="dxa"/>
            <w:tcBorders>
              <w:top w:val="single" w:sz="4" w:space="0" w:color="auto"/>
              <w:bottom w:val="single" w:sz="4" w:space="0" w:color="auto"/>
            </w:tcBorders>
          </w:tcPr>
          <w:p w14:paraId="475B68A2" w14:textId="18CA966F"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 xml:space="preserve">With vs. without, male 45% vs. 29%, </w:t>
            </w:r>
            <w:r w:rsidRPr="00D20EB5">
              <w:rPr>
                <w:i/>
                <w:iCs/>
                <w:sz w:val="18"/>
                <w:szCs w:val="18"/>
                <w:highlight w:val="yellow"/>
              </w:rPr>
              <w:t>p</w:t>
            </w:r>
            <w:r w:rsidRPr="00D20EB5">
              <w:rPr>
                <w:sz w:val="18"/>
                <w:szCs w:val="18"/>
                <w:highlight w:val="yellow"/>
              </w:rPr>
              <w:t xml:space="preserve"> &lt; 0.001</w:t>
            </w:r>
          </w:p>
        </w:tc>
        <w:tc>
          <w:tcPr>
            <w:tcW w:w="0" w:type="auto"/>
            <w:tcBorders>
              <w:top w:val="single" w:sz="4" w:space="0" w:color="auto"/>
              <w:bottom w:val="single" w:sz="4" w:space="0" w:color="auto"/>
            </w:tcBorders>
          </w:tcPr>
          <w:p w14:paraId="18C9E971" w14:textId="4E04A081"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D20EB5">
              <w:rPr>
                <w:sz w:val="18"/>
                <w:szCs w:val="18"/>
                <w:highlight w:val="yellow"/>
              </w:rPr>
              <w:t>Coronary artery calcification (Agatston score)</w:t>
            </w:r>
          </w:p>
        </w:tc>
        <w:tc>
          <w:tcPr>
            <w:tcW w:w="0" w:type="auto"/>
            <w:tcBorders>
              <w:top w:val="single" w:sz="4" w:space="0" w:color="auto"/>
              <w:bottom w:val="single" w:sz="4" w:space="0" w:color="auto"/>
            </w:tcBorders>
          </w:tcPr>
          <w:p w14:paraId="150D5EAF" w14:textId="2FF9C701" w:rsidR="00D20EB5" w:rsidRPr="00D20EB5" w:rsidRDefault="00D20EB5" w:rsidP="00D20EB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fldChar w:fldCharType="begin" w:fldLock="1"/>
            </w:r>
            <w:r w:rsidR="007735D8">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(125)"},"properties":{"noteIndex":0},"schema":"https://github.com/citation-style-language/schema/raw/master/csl-citation.json"}</w:instrText>
            </w:r>
            <w:r w:rsidRPr="00D20EB5">
              <w:rPr>
                <w:sz w:val="18"/>
                <w:szCs w:val="18"/>
                <w:highlight w:val="yellow"/>
              </w:rPr>
              <w:fldChar w:fldCharType="separate"/>
            </w:r>
            <w:r w:rsidR="007735D8" w:rsidRPr="007735D8">
              <w:rPr>
                <w:noProof/>
                <w:sz w:val="18"/>
                <w:szCs w:val="18"/>
                <w:highlight w:val="yellow"/>
              </w:rPr>
              <w:t>(94)</w:t>
            </w:r>
            <w:r w:rsidRPr="00D20EB5">
              <w:rPr>
                <w:sz w:val="18"/>
                <w:szCs w:val="18"/>
                <w:highlight w:val="yellow"/>
              </w:rPr>
              <w:fldChar w:fldCharType="end"/>
            </w:r>
          </w:p>
        </w:tc>
      </w:tr>
      <w:tr w:rsidR="004C6D5F" w:rsidRPr="0001000C" w14:paraId="1F705AA2" w14:textId="77777777" w:rsidTr="00D36FE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F259030" w14:textId="07528F32" w:rsidR="004C6D5F" w:rsidRPr="004C6D5F" w:rsidRDefault="004C6D5F" w:rsidP="004C6D5F">
            <w:pPr>
              <w:jc w:val="center"/>
              <w:rPr>
                <w:sz w:val="18"/>
                <w:szCs w:val="18"/>
                <w:highlight w:val="yellow"/>
              </w:rPr>
            </w:pPr>
            <w:r w:rsidRPr="004C6D5F">
              <w:rPr>
                <w:sz w:val="18"/>
                <w:szCs w:val="18"/>
                <w:highlight w:val="yellow"/>
              </w:rPr>
              <w:t xml:space="preserve">Maia </w:t>
            </w:r>
            <w:r w:rsidRPr="004C6D5F">
              <w:rPr>
                <w:i/>
                <w:sz w:val="18"/>
                <w:szCs w:val="18"/>
                <w:highlight w:val="yellow"/>
              </w:rPr>
              <w:t>et al.</w:t>
            </w:r>
          </w:p>
        </w:tc>
        <w:tc>
          <w:tcPr>
            <w:tcW w:w="1323" w:type="dxa"/>
            <w:tcBorders>
              <w:top w:val="single" w:sz="4" w:space="0" w:color="auto"/>
              <w:bottom w:val="single" w:sz="4" w:space="0" w:color="auto"/>
            </w:tcBorders>
          </w:tcPr>
          <w:p w14:paraId="0F196805" w14:textId="054C341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Brazil</w:t>
            </w:r>
          </w:p>
        </w:tc>
        <w:tc>
          <w:tcPr>
            <w:tcW w:w="992" w:type="dxa"/>
            <w:tcBorders>
              <w:top w:val="single" w:sz="4" w:space="0" w:color="auto"/>
              <w:bottom w:val="single" w:sz="4" w:space="0" w:color="auto"/>
            </w:tcBorders>
          </w:tcPr>
          <w:p w14:paraId="5CB82E8E" w14:textId="57769E9C"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2018</w:t>
            </w:r>
          </w:p>
        </w:tc>
        <w:tc>
          <w:tcPr>
            <w:tcW w:w="1028" w:type="dxa"/>
            <w:tcBorders>
              <w:top w:val="single" w:sz="4" w:space="0" w:color="auto"/>
              <w:bottom w:val="single" w:sz="4" w:space="0" w:color="auto"/>
            </w:tcBorders>
          </w:tcPr>
          <w:p w14:paraId="20DED3E8" w14:textId="7CAF9B1D"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5D (HD)</w:t>
            </w:r>
          </w:p>
        </w:tc>
        <w:tc>
          <w:tcPr>
            <w:tcW w:w="957" w:type="dxa"/>
            <w:tcBorders>
              <w:top w:val="single" w:sz="4" w:space="0" w:color="auto"/>
              <w:bottom w:val="single" w:sz="4" w:space="0" w:color="auto"/>
            </w:tcBorders>
          </w:tcPr>
          <w:p w14:paraId="1F74285A" w14:textId="77DE9C92"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309</w:t>
            </w:r>
          </w:p>
        </w:tc>
        <w:tc>
          <w:tcPr>
            <w:tcW w:w="1559" w:type="dxa"/>
            <w:tcBorders>
              <w:top w:val="single" w:sz="4" w:space="0" w:color="auto"/>
              <w:bottom w:val="single" w:sz="4" w:space="0" w:color="auto"/>
            </w:tcBorders>
          </w:tcPr>
          <w:p w14:paraId="463CB998" w14:textId="7FEE534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Female more common</w:t>
            </w:r>
          </w:p>
        </w:tc>
        <w:tc>
          <w:tcPr>
            <w:tcW w:w="3657" w:type="dxa"/>
            <w:tcBorders>
              <w:top w:val="single" w:sz="4" w:space="0" w:color="auto"/>
              <w:bottom w:val="single" w:sz="4" w:space="0" w:color="auto"/>
            </w:tcBorders>
          </w:tcPr>
          <w:p w14:paraId="22A8DF33" w14:textId="796E04C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rFonts w:hint="eastAsia"/>
                <w:sz w:val="18"/>
                <w:szCs w:val="18"/>
                <w:highlight w:val="yellow"/>
              </w:rPr>
              <w:t>W</w:t>
            </w:r>
            <w:r w:rsidRPr="004C6D5F">
              <w:rPr>
                <w:sz w:val="18"/>
                <w:szCs w:val="18"/>
                <w:highlight w:val="yellow"/>
              </w:rPr>
              <w:t xml:space="preserve">ith vs. without, male 44.9% vs. 60.8%, </w:t>
            </w:r>
            <w:r w:rsidRPr="004C6D5F">
              <w:rPr>
                <w:i/>
                <w:iCs/>
                <w:sz w:val="18"/>
                <w:szCs w:val="18"/>
                <w:highlight w:val="yellow"/>
              </w:rPr>
              <w:t>p</w:t>
            </w:r>
            <w:r w:rsidRPr="004C6D5F">
              <w:rPr>
                <w:sz w:val="18"/>
                <w:szCs w:val="18"/>
                <w:highlight w:val="yellow"/>
              </w:rPr>
              <w:t xml:space="preserve"> = 0.039</w:t>
            </w:r>
          </w:p>
        </w:tc>
        <w:tc>
          <w:tcPr>
            <w:tcW w:w="0" w:type="auto"/>
            <w:tcBorders>
              <w:top w:val="single" w:sz="4" w:space="0" w:color="auto"/>
              <w:bottom w:val="single" w:sz="4" w:space="0" w:color="auto"/>
            </w:tcBorders>
          </w:tcPr>
          <w:p w14:paraId="43877F58" w14:textId="2E7E2FBC"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Carotid artery calcification on panoramic radiographs</w:t>
            </w:r>
          </w:p>
        </w:tc>
        <w:tc>
          <w:tcPr>
            <w:tcW w:w="0" w:type="auto"/>
            <w:tcBorders>
              <w:top w:val="single" w:sz="4" w:space="0" w:color="auto"/>
              <w:bottom w:val="single" w:sz="4" w:space="0" w:color="auto"/>
            </w:tcBorders>
          </w:tcPr>
          <w:p w14:paraId="402D2850" w14:textId="7376CA5F" w:rsidR="004C6D5F" w:rsidRPr="004C6D5F" w:rsidRDefault="004C6D5F" w:rsidP="004C6D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fldChar w:fldCharType="begin" w:fldLock="1"/>
            </w:r>
            <w:r w:rsidR="007735D8">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(126)"},"properties":{"noteIndex":0},"schema":"https://github.com/citation-style-language/schema/raw/master/csl-citation.json"}</w:instrText>
            </w:r>
            <w:r w:rsidRPr="004C6D5F">
              <w:rPr>
                <w:sz w:val="18"/>
                <w:szCs w:val="18"/>
                <w:highlight w:val="yellow"/>
              </w:rPr>
              <w:fldChar w:fldCharType="separate"/>
            </w:r>
            <w:r w:rsidR="007735D8" w:rsidRPr="007735D8">
              <w:rPr>
                <w:noProof/>
                <w:sz w:val="18"/>
                <w:szCs w:val="18"/>
                <w:highlight w:val="yellow"/>
              </w:rPr>
              <w:t>(95)</w:t>
            </w:r>
            <w:r w:rsidRPr="004C6D5F">
              <w:rPr>
                <w:sz w:val="18"/>
                <w:szCs w:val="18"/>
                <w:highlight w:val="yellow"/>
              </w:rPr>
              <w:fldChar w:fldCharType="end"/>
            </w:r>
          </w:p>
        </w:tc>
      </w:tr>
      <w:tr w:rsidR="00D36FED" w:rsidRPr="0001000C" w14:paraId="4067BA03" w14:textId="77777777" w:rsidTr="0015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E028418" w14:textId="55B8E89E" w:rsidR="00D36FED" w:rsidRPr="00D36FED" w:rsidRDefault="00D36FED" w:rsidP="00D36FED">
            <w:pPr>
              <w:jc w:val="center"/>
              <w:rPr>
                <w:sz w:val="18"/>
                <w:szCs w:val="18"/>
                <w:highlight w:val="yellow"/>
              </w:rPr>
            </w:pPr>
            <w:r w:rsidRPr="00D36FED">
              <w:rPr>
                <w:sz w:val="18"/>
                <w:szCs w:val="18"/>
                <w:highlight w:val="yellow"/>
              </w:rPr>
              <w:t xml:space="preserve">Maréchal </w:t>
            </w:r>
            <w:r w:rsidRPr="00D36FED">
              <w:rPr>
                <w:i/>
                <w:sz w:val="18"/>
                <w:szCs w:val="18"/>
                <w:highlight w:val="yellow"/>
              </w:rPr>
              <w:t>et al.</w:t>
            </w:r>
          </w:p>
        </w:tc>
        <w:tc>
          <w:tcPr>
            <w:tcW w:w="1323" w:type="dxa"/>
            <w:tcBorders>
              <w:top w:val="single" w:sz="4" w:space="0" w:color="auto"/>
              <w:bottom w:val="single" w:sz="4" w:space="0" w:color="auto"/>
            </w:tcBorders>
          </w:tcPr>
          <w:p w14:paraId="019252EE" w14:textId="31C0D95B"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Belgium</w:t>
            </w:r>
          </w:p>
        </w:tc>
        <w:tc>
          <w:tcPr>
            <w:tcW w:w="992" w:type="dxa"/>
            <w:tcBorders>
              <w:top w:val="single" w:sz="4" w:space="0" w:color="auto"/>
              <w:bottom w:val="single" w:sz="4" w:space="0" w:color="auto"/>
            </w:tcBorders>
          </w:tcPr>
          <w:p w14:paraId="65842F81" w14:textId="4E5F375F"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2012</w:t>
            </w:r>
          </w:p>
        </w:tc>
        <w:tc>
          <w:tcPr>
            <w:tcW w:w="1028" w:type="dxa"/>
            <w:tcBorders>
              <w:top w:val="single" w:sz="4" w:space="0" w:color="auto"/>
              <w:bottom w:val="single" w:sz="4" w:space="0" w:color="auto"/>
            </w:tcBorders>
          </w:tcPr>
          <w:p w14:paraId="1B1F46CD" w14:textId="35DC2402"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5T</w:t>
            </w:r>
          </w:p>
        </w:tc>
        <w:tc>
          <w:tcPr>
            <w:tcW w:w="957" w:type="dxa"/>
            <w:tcBorders>
              <w:top w:val="single" w:sz="4" w:space="0" w:color="auto"/>
              <w:bottom w:val="single" w:sz="4" w:space="0" w:color="auto"/>
            </w:tcBorders>
          </w:tcPr>
          <w:p w14:paraId="19EBEABC" w14:textId="595E3B2A"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197</w:t>
            </w:r>
          </w:p>
        </w:tc>
        <w:tc>
          <w:tcPr>
            <w:tcW w:w="1559" w:type="dxa"/>
            <w:tcBorders>
              <w:top w:val="single" w:sz="4" w:space="0" w:color="auto"/>
              <w:bottom w:val="single" w:sz="4" w:space="0" w:color="auto"/>
            </w:tcBorders>
          </w:tcPr>
          <w:p w14:paraId="0A98F3FC" w14:textId="2E23D531"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Male more likely to worsen</w:t>
            </w:r>
          </w:p>
        </w:tc>
        <w:tc>
          <w:tcPr>
            <w:tcW w:w="3657" w:type="dxa"/>
            <w:tcBorders>
              <w:top w:val="single" w:sz="4" w:space="0" w:color="auto"/>
              <w:bottom w:val="single" w:sz="4" w:space="0" w:color="auto"/>
            </w:tcBorders>
          </w:tcPr>
          <w:p w14:paraId="28D4BB2D" w14:textId="7B07EFDD"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 xml:space="preserve">Rapid progressor vs. slow progressor vs. non-progressor, male 66% vs. 65% bs. 45%, </w:t>
            </w:r>
            <w:r w:rsidRPr="00D36FED">
              <w:rPr>
                <w:i/>
                <w:iCs/>
                <w:sz w:val="18"/>
                <w:szCs w:val="18"/>
                <w:highlight w:val="yellow"/>
              </w:rPr>
              <w:t>p</w:t>
            </w:r>
            <w:r w:rsidRPr="00D36FED">
              <w:rPr>
                <w:sz w:val="18"/>
                <w:szCs w:val="18"/>
                <w:highlight w:val="yellow"/>
              </w:rPr>
              <w:t xml:space="preserve"> = 0.02</w:t>
            </w:r>
          </w:p>
        </w:tc>
        <w:tc>
          <w:tcPr>
            <w:tcW w:w="0" w:type="auto"/>
            <w:tcBorders>
              <w:top w:val="single" w:sz="4" w:space="0" w:color="auto"/>
              <w:bottom w:val="single" w:sz="4" w:space="0" w:color="auto"/>
            </w:tcBorders>
          </w:tcPr>
          <w:p w14:paraId="041D82C5" w14:textId="5EAB2A0E"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Coronary artery calcification (Agatston score) and thoracic artery calcification by computed tomography</w:t>
            </w:r>
          </w:p>
        </w:tc>
        <w:tc>
          <w:tcPr>
            <w:tcW w:w="0" w:type="auto"/>
            <w:tcBorders>
              <w:top w:val="single" w:sz="4" w:space="0" w:color="auto"/>
              <w:bottom w:val="single" w:sz="4" w:space="0" w:color="auto"/>
            </w:tcBorders>
          </w:tcPr>
          <w:p w14:paraId="7B2E75BC" w14:textId="44B69F03" w:rsidR="00D36FED" w:rsidRPr="00D36FED" w:rsidRDefault="00D36FED" w:rsidP="00D36FE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fldChar w:fldCharType="begin" w:fldLock="1"/>
            </w:r>
            <w:r w:rsidR="007735D8">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(128)"},"properties":{"noteIndex":0},"schema":"https://github.com/citation-style-language/schema/raw/master/csl-citation.json"}</w:instrText>
            </w:r>
            <w:r w:rsidRPr="00D36FED">
              <w:rPr>
                <w:sz w:val="18"/>
                <w:szCs w:val="18"/>
                <w:highlight w:val="yellow"/>
              </w:rPr>
              <w:fldChar w:fldCharType="separate"/>
            </w:r>
            <w:r w:rsidR="007735D8" w:rsidRPr="007735D8">
              <w:rPr>
                <w:noProof/>
                <w:sz w:val="18"/>
                <w:szCs w:val="18"/>
                <w:highlight w:val="yellow"/>
              </w:rPr>
              <w:t>(96)</w:t>
            </w:r>
            <w:r w:rsidRPr="00D36FED">
              <w:rPr>
                <w:sz w:val="18"/>
                <w:szCs w:val="18"/>
                <w:highlight w:val="yellow"/>
              </w:rPr>
              <w:fldChar w:fldCharType="end"/>
            </w:r>
          </w:p>
        </w:tc>
      </w:tr>
      <w:tr w:rsidR="00155A5F" w:rsidRPr="0001000C" w14:paraId="2BCA7598" w14:textId="77777777" w:rsidTr="00724DB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625C43D" w14:textId="47CC5251" w:rsidR="00155A5F" w:rsidRPr="00D36FED" w:rsidRDefault="00155A5F" w:rsidP="00155A5F">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1323" w:type="dxa"/>
            <w:tcBorders>
              <w:top w:val="single" w:sz="4" w:space="0" w:color="auto"/>
              <w:bottom w:val="single" w:sz="4" w:space="0" w:color="auto"/>
            </w:tcBorders>
          </w:tcPr>
          <w:p w14:paraId="61E632D3" w14:textId="047ECFA9"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Romania</w:t>
            </w:r>
          </w:p>
        </w:tc>
        <w:tc>
          <w:tcPr>
            <w:tcW w:w="992" w:type="dxa"/>
            <w:tcBorders>
              <w:top w:val="single" w:sz="4" w:space="0" w:color="auto"/>
              <w:bottom w:val="single" w:sz="4" w:space="0" w:color="auto"/>
            </w:tcBorders>
          </w:tcPr>
          <w:p w14:paraId="5738B140" w14:textId="0FF13EE5"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2010</w:t>
            </w:r>
          </w:p>
        </w:tc>
        <w:tc>
          <w:tcPr>
            <w:tcW w:w="1028" w:type="dxa"/>
            <w:tcBorders>
              <w:top w:val="single" w:sz="4" w:space="0" w:color="auto"/>
              <w:bottom w:val="single" w:sz="4" w:space="0" w:color="auto"/>
            </w:tcBorders>
          </w:tcPr>
          <w:p w14:paraId="34F4D3F8" w14:textId="35068905"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5D (HD)</w:t>
            </w:r>
          </w:p>
        </w:tc>
        <w:tc>
          <w:tcPr>
            <w:tcW w:w="957" w:type="dxa"/>
            <w:tcBorders>
              <w:top w:val="single" w:sz="4" w:space="0" w:color="auto"/>
              <w:bottom w:val="single" w:sz="4" w:space="0" w:color="auto"/>
            </w:tcBorders>
          </w:tcPr>
          <w:p w14:paraId="2F74A444" w14:textId="56C356A3"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81</w:t>
            </w:r>
          </w:p>
        </w:tc>
        <w:tc>
          <w:tcPr>
            <w:tcW w:w="1559" w:type="dxa"/>
            <w:tcBorders>
              <w:top w:val="single" w:sz="4" w:space="0" w:color="auto"/>
              <w:bottom w:val="single" w:sz="4" w:space="0" w:color="auto"/>
            </w:tcBorders>
          </w:tcPr>
          <w:p w14:paraId="28CE9002" w14:textId="01C5656A"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Neutral</w:t>
            </w:r>
          </w:p>
        </w:tc>
        <w:tc>
          <w:tcPr>
            <w:tcW w:w="3657" w:type="dxa"/>
            <w:tcBorders>
              <w:top w:val="single" w:sz="4" w:space="0" w:color="auto"/>
              <w:bottom w:val="single" w:sz="4" w:space="0" w:color="auto"/>
            </w:tcBorders>
          </w:tcPr>
          <w:p w14:paraId="17776543" w14:textId="206E3A66"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With vs. without, male 63.2% vs. 41.7%, </w:t>
            </w:r>
            <w:r w:rsidRPr="00155A5F">
              <w:rPr>
                <w:i/>
                <w:iCs/>
                <w:sz w:val="18"/>
                <w:szCs w:val="18"/>
                <w:highlight w:val="yellow"/>
              </w:rPr>
              <w:t>p</w:t>
            </w:r>
            <w:r>
              <w:rPr>
                <w:sz w:val="18"/>
                <w:szCs w:val="18"/>
                <w:highlight w:val="yellow"/>
              </w:rPr>
              <w:t xml:space="preserve"> = 0.44</w:t>
            </w:r>
          </w:p>
        </w:tc>
        <w:tc>
          <w:tcPr>
            <w:tcW w:w="0" w:type="auto"/>
            <w:tcBorders>
              <w:top w:val="single" w:sz="4" w:space="0" w:color="auto"/>
              <w:bottom w:val="single" w:sz="4" w:space="0" w:color="auto"/>
            </w:tcBorders>
          </w:tcPr>
          <w:p w14:paraId="5A746838" w14:textId="2D83CF30"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Borders>
              <w:top w:val="single" w:sz="4" w:space="0" w:color="auto"/>
              <w:bottom w:val="single" w:sz="4" w:space="0" w:color="auto"/>
            </w:tcBorders>
          </w:tcPr>
          <w:p w14:paraId="3ECF24FB" w14:textId="24CE19F2" w:rsidR="00155A5F" w:rsidRPr="00D36FED" w:rsidRDefault="00155A5F" w:rsidP="00155A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fldChar w:fldCharType="begin" w:fldLock="1"/>
            </w:r>
            <w:r w:rsidR="007735D8">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(129)"},"properties":{"noteIndex":0},"schema":"https://github.com/citation-style-language/schema/raw/master/csl-citation.json"}</w:instrText>
            </w:r>
            <w:r w:rsidRPr="00155A5F">
              <w:rPr>
                <w:sz w:val="18"/>
                <w:szCs w:val="18"/>
                <w:highlight w:val="yellow"/>
              </w:rPr>
              <w:fldChar w:fldCharType="separate"/>
            </w:r>
            <w:r w:rsidR="007735D8" w:rsidRPr="007735D8">
              <w:rPr>
                <w:noProof/>
                <w:sz w:val="18"/>
                <w:szCs w:val="18"/>
                <w:highlight w:val="yellow"/>
              </w:rPr>
              <w:t>(97)</w:t>
            </w:r>
            <w:r w:rsidRPr="00155A5F">
              <w:rPr>
                <w:sz w:val="18"/>
                <w:szCs w:val="18"/>
                <w:highlight w:val="yellow"/>
              </w:rPr>
              <w:fldChar w:fldCharType="end"/>
            </w:r>
          </w:p>
        </w:tc>
      </w:tr>
      <w:tr w:rsidR="00724DBD" w:rsidRPr="0001000C" w14:paraId="3A0DDDD9" w14:textId="77777777" w:rsidTr="007A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645140F" w14:textId="3E42A7C7" w:rsidR="00724DBD" w:rsidRPr="00724DBD" w:rsidRDefault="00724DBD" w:rsidP="00724DBD">
            <w:pPr>
              <w:jc w:val="center"/>
              <w:rPr>
                <w:sz w:val="18"/>
                <w:szCs w:val="18"/>
                <w:highlight w:val="yellow"/>
              </w:rPr>
            </w:pPr>
            <w:proofErr w:type="spellStart"/>
            <w:r w:rsidRPr="00724DBD">
              <w:rPr>
                <w:sz w:val="18"/>
                <w:szCs w:val="18"/>
                <w:highlight w:val="yellow"/>
              </w:rPr>
              <w:t>Muntner</w:t>
            </w:r>
            <w:proofErr w:type="spellEnd"/>
            <w:r w:rsidRPr="00724DBD">
              <w:rPr>
                <w:sz w:val="18"/>
                <w:szCs w:val="18"/>
                <w:highlight w:val="yellow"/>
              </w:rPr>
              <w:t xml:space="preserve"> </w:t>
            </w:r>
            <w:r w:rsidRPr="00724DBD">
              <w:rPr>
                <w:i/>
                <w:sz w:val="18"/>
                <w:szCs w:val="18"/>
                <w:highlight w:val="yellow"/>
              </w:rPr>
              <w:t>et al.</w:t>
            </w:r>
          </w:p>
        </w:tc>
        <w:tc>
          <w:tcPr>
            <w:tcW w:w="1323" w:type="dxa"/>
            <w:tcBorders>
              <w:top w:val="single" w:sz="4" w:space="0" w:color="auto"/>
              <w:bottom w:val="single" w:sz="4" w:space="0" w:color="auto"/>
            </w:tcBorders>
          </w:tcPr>
          <w:p w14:paraId="331F5A5E" w14:textId="1E2B548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United States</w:t>
            </w:r>
          </w:p>
        </w:tc>
        <w:tc>
          <w:tcPr>
            <w:tcW w:w="992" w:type="dxa"/>
            <w:tcBorders>
              <w:top w:val="single" w:sz="4" w:space="0" w:color="auto"/>
              <w:bottom w:val="single" w:sz="4" w:space="0" w:color="auto"/>
            </w:tcBorders>
          </w:tcPr>
          <w:p w14:paraId="54DA9699" w14:textId="7F55E98C"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2006</w:t>
            </w:r>
          </w:p>
        </w:tc>
        <w:tc>
          <w:tcPr>
            <w:tcW w:w="1028" w:type="dxa"/>
            <w:tcBorders>
              <w:top w:val="single" w:sz="4" w:space="0" w:color="auto"/>
              <w:bottom w:val="single" w:sz="4" w:space="0" w:color="auto"/>
            </w:tcBorders>
          </w:tcPr>
          <w:p w14:paraId="60D04C3D" w14:textId="1DED9666"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5D (HD)</w:t>
            </w:r>
          </w:p>
        </w:tc>
        <w:tc>
          <w:tcPr>
            <w:tcW w:w="957" w:type="dxa"/>
            <w:tcBorders>
              <w:top w:val="single" w:sz="4" w:space="0" w:color="auto"/>
              <w:bottom w:val="single" w:sz="4" w:space="0" w:color="auto"/>
            </w:tcBorders>
          </w:tcPr>
          <w:p w14:paraId="3209A624" w14:textId="3EAF8851"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148</w:t>
            </w:r>
          </w:p>
        </w:tc>
        <w:tc>
          <w:tcPr>
            <w:tcW w:w="1559" w:type="dxa"/>
            <w:tcBorders>
              <w:top w:val="single" w:sz="4" w:space="0" w:color="auto"/>
              <w:bottom w:val="single" w:sz="4" w:space="0" w:color="auto"/>
            </w:tcBorders>
          </w:tcPr>
          <w:p w14:paraId="37376EB9" w14:textId="6F0D6D48"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Neutral</w:t>
            </w:r>
          </w:p>
        </w:tc>
        <w:tc>
          <w:tcPr>
            <w:tcW w:w="3657" w:type="dxa"/>
            <w:tcBorders>
              <w:top w:val="single" w:sz="4" w:space="0" w:color="auto"/>
              <w:bottom w:val="single" w:sz="4" w:space="0" w:color="auto"/>
            </w:tcBorders>
          </w:tcPr>
          <w:p w14:paraId="649F7929" w14:textId="75AC3B7E"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 xml:space="preserve">Score ≥ 1000 vs. 400-999 vs. 100-399 vs. 1-99 vs. 0, female 45.5% vs. 46.4% vs. 50% vs. 61.8% vs. 50%, </w:t>
            </w:r>
            <w:r w:rsidRPr="00724DBD">
              <w:rPr>
                <w:i/>
                <w:iCs/>
                <w:sz w:val="18"/>
                <w:szCs w:val="18"/>
                <w:highlight w:val="yellow"/>
              </w:rPr>
              <w:t>p</w:t>
            </w:r>
            <w:r w:rsidRPr="00724DBD">
              <w:rPr>
                <w:sz w:val="18"/>
                <w:szCs w:val="18"/>
                <w:highlight w:val="yellow"/>
              </w:rPr>
              <w:t xml:space="preserve"> = 0.184</w:t>
            </w:r>
          </w:p>
        </w:tc>
        <w:tc>
          <w:tcPr>
            <w:tcW w:w="0" w:type="auto"/>
            <w:tcBorders>
              <w:top w:val="single" w:sz="4" w:space="0" w:color="auto"/>
              <w:bottom w:val="single" w:sz="4" w:space="0" w:color="auto"/>
            </w:tcBorders>
          </w:tcPr>
          <w:p w14:paraId="54F7FE73" w14:textId="644685A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Coronary artery calcification (Agatston score)</w:t>
            </w:r>
          </w:p>
        </w:tc>
        <w:tc>
          <w:tcPr>
            <w:tcW w:w="0" w:type="auto"/>
            <w:tcBorders>
              <w:top w:val="single" w:sz="4" w:space="0" w:color="auto"/>
              <w:bottom w:val="single" w:sz="4" w:space="0" w:color="auto"/>
            </w:tcBorders>
          </w:tcPr>
          <w:p w14:paraId="48E9527A" w14:textId="59536B6D" w:rsidR="00724DBD" w:rsidRPr="00724DBD" w:rsidRDefault="00724DBD" w:rsidP="00724DB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fldChar w:fldCharType="begin" w:fldLock="1"/>
            </w:r>
            <w:r w:rsidR="007735D8">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(130)"},"properties":{"noteIndex":0},"schema":"https://github.com/citation-style-language/schema/raw/master/csl-citation.json"}</w:instrText>
            </w:r>
            <w:r w:rsidRPr="00724DBD">
              <w:rPr>
                <w:sz w:val="18"/>
                <w:szCs w:val="18"/>
                <w:highlight w:val="yellow"/>
              </w:rPr>
              <w:fldChar w:fldCharType="separate"/>
            </w:r>
            <w:r w:rsidR="007735D8" w:rsidRPr="007735D8">
              <w:rPr>
                <w:noProof/>
                <w:sz w:val="18"/>
                <w:szCs w:val="18"/>
                <w:highlight w:val="yellow"/>
              </w:rPr>
              <w:t>(98)</w:t>
            </w:r>
            <w:r w:rsidRPr="00724DBD">
              <w:rPr>
                <w:sz w:val="18"/>
                <w:szCs w:val="18"/>
                <w:highlight w:val="yellow"/>
              </w:rPr>
              <w:fldChar w:fldCharType="end"/>
            </w:r>
          </w:p>
        </w:tc>
      </w:tr>
      <w:tr w:rsidR="007A48F7" w:rsidRPr="0001000C" w14:paraId="388AA231" w14:textId="77777777" w:rsidTr="00B75D5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E4DB81E" w14:textId="2F6EDBCB" w:rsidR="007A48F7" w:rsidRPr="007A48F7" w:rsidRDefault="007A48F7" w:rsidP="007A48F7">
            <w:pPr>
              <w:jc w:val="center"/>
              <w:rPr>
                <w:sz w:val="18"/>
                <w:szCs w:val="18"/>
                <w:highlight w:val="yellow"/>
              </w:rPr>
            </w:pPr>
            <w:r w:rsidRPr="007A48F7">
              <w:rPr>
                <w:sz w:val="18"/>
                <w:szCs w:val="18"/>
                <w:highlight w:val="yellow"/>
              </w:rPr>
              <w:t xml:space="preserve">Porter </w:t>
            </w:r>
            <w:r w:rsidRPr="007A48F7">
              <w:rPr>
                <w:i/>
                <w:sz w:val="18"/>
                <w:szCs w:val="18"/>
                <w:highlight w:val="yellow"/>
              </w:rPr>
              <w:t>et al.</w:t>
            </w:r>
          </w:p>
        </w:tc>
        <w:tc>
          <w:tcPr>
            <w:tcW w:w="1323" w:type="dxa"/>
            <w:tcBorders>
              <w:top w:val="single" w:sz="4" w:space="0" w:color="auto"/>
              <w:bottom w:val="single" w:sz="4" w:space="0" w:color="auto"/>
            </w:tcBorders>
          </w:tcPr>
          <w:p w14:paraId="469D1F5B" w14:textId="4AF2C60C"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United Kingdom</w:t>
            </w:r>
          </w:p>
        </w:tc>
        <w:tc>
          <w:tcPr>
            <w:tcW w:w="992" w:type="dxa"/>
            <w:tcBorders>
              <w:top w:val="single" w:sz="4" w:space="0" w:color="auto"/>
              <w:bottom w:val="single" w:sz="4" w:space="0" w:color="auto"/>
            </w:tcBorders>
          </w:tcPr>
          <w:p w14:paraId="14C8B257" w14:textId="5EA4A940"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2007</w:t>
            </w:r>
          </w:p>
        </w:tc>
        <w:tc>
          <w:tcPr>
            <w:tcW w:w="1028" w:type="dxa"/>
            <w:tcBorders>
              <w:top w:val="single" w:sz="4" w:space="0" w:color="auto"/>
              <w:bottom w:val="single" w:sz="4" w:space="0" w:color="auto"/>
            </w:tcBorders>
          </w:tcPr>
          <w:p w14:paraId="726E63A2" w14:textId="6DFDF5DB"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3-4</w:t>
            </w:r>
          </w:p>
        </w:tc>
        <w:tc>
          <w:tcPr>
            <w:tcW w:w="957" w:type="dxa"/>
            <w:tcBorders>
              <w:top w:val="single" w:sz="4" w:space="0" w:color="auto"/>
              <w:bottom w:val="single" w:sz="4" w:space="0" w:color="auto"/>
            </w:tcBorders>
          </w:tcPr>
          <w:p w14:paraId="0FF12841" w14:textId="42CDCB31"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112</w:t>
            </w:r>
          </w:p>
        </w:tc>
        <w:tc>
          <w:tcPr>
            <w:tcW w:w="1559" w:type="dxa"/>
            <w:tcBorders>
              <w:top w:val="single" w:sz="4" w:space="0" w:color="auto"/>
              <w:bottom w:val="single" w:sz="4" w:space="0" w:color="auto"/>
            </w:tcBorders>
          </w:tcPr>
          <w:p w14:paraId="31A1F665" w14:textId="50E7A99F"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Male more common</w:t>
            </w:r>
          </w:p>
        </w:tc>
        <w:tc>
          <w:tcPr>
            <w:tcW w:w="3657" w:type="dxa"/>
            <w:tcBorders>
              <w:top w:val="single" w:sz="4" w:space="0" w:color="auto"/>
              <w:bottom w:val="single" w:sz="4" w:space="0" w:color="auto"/>
            </w:tcBorders>
          </w:tcPr>
          <w:p w14:paraId="2D763DAF" w14:textId="06462244"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 xml:space="preserve">In non-diabetic group, VC prevalence in male vs. female, 60% vs. 26%, </w:t>
            </w:r>
            <w:r w:rsidRPr="007A48F7">
              <w:rPr>
                <w:i/>
                <w:iCs/>
                <w:sz w:val="18"/>
                <w:szCs w:val="18"/>
                <w:highlight w:val="yellow"/>
              </w:rPr>
              <w:t>p</w:t>
            </w:r>
            <w:r w:rsidRPr="007A48F7">
              <w:rPr>
                <w:sz w:val="18"/>
                <w:szCs w:val="18"/>
                <w:highlight w:val="yellow"/>
              </w:rPr>
              <w:t xml:space="preserve"> = 0.003</w:t>
            </w:r>
          </w:p>
        </w:tc>
        <w:tc>
          <w:tcPr>
            <w:tcW w:w="0" w:type="auto"/>
            <w:tcBorders>
              <w:top w:val="single" w:sz="4" w:space="0" w:color="auto"/>
              <w:bottom w:val="single" w:sz="4" w:space="0" w:color="auto"/>
            </w:tcBorders>
          </w:tcPr>
          <w:p w14:paraId="2C2936DF" w14:textId="5B04E0DC"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Coronary artery calcification (Agatston score)</w:t>
            </w:r>
          </w:p>
        </w:tc>
        <w:tc>
          <w:tcPr>
            <w:tcW w:w="0" w:type="auto"/>
            <w:tcBorders>
              <w:top w:val="single" w:sz="4" w:space="0" w:color="auto"/>
              <w:bottom w:val="single" w:sz="4" w:space="0" w:color="auto"/>
            </w:tcBorders>
          </w:tcPr>
          <w:p w14:paraId="442AC9C0" w14:textId="128EA9F7" w:rsidR="007A48F7" w:rsidRPr="007A48F7" w:rsidRDefault="007A48F7" w:rsidP="007A48F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fldChar w:fldCharType="begin" w:fldLock="1"/>
            </w:r>
            <w:r w:rsidR="007735D8">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(138)"},"properties":{"noteIndex":0},"schema":"https://github.com/citation-style-language/schema/raw/master/csl-citation.json"}</w:instrText>
            </w:r>
            <w:r w:rsidRPr="007A48F7">
              <w:rPr>
                <w:sz w:val="18"/>
                <w:szCs w:val="18"/>
                <w:highlight w:val="yellow"/>
              </w:rPr>
              <w:fldChar w:fldCharType="separate"/>
            </w:r>
            <w:r w:rsidR="007735D8" w:rsidRPr="007735D8">
              <w:rPr>
                <w:noProof/>
                <w:sz w:val="18"/>
                <w:szCs w:val="18"/>
                <w:highlight w:val="yellow"/>
              </w:rPr>
              <w:t>(99)</w:t>
            </w:r>
            <w:r w:rsidRPr="007A48F7">
              <w:rPr>
                <w:sz w:val="18"/>
                <w:szCs w:val="18"/>
                <w:highlight w:val="yellow"/>
              </w:rPr>
              <w:fldChar w:fldCharType="end"/>
            </w:r>
          </w:p>
        </w:tc>
      </w:tr>
      <w:tr w:rsidR="00B75D54" w:rsidRPr="0001000C" w14:paraId="20B8810E" w14:textId="77777777" w:rsidTr="00935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2B3AAF75" w14:textId="30396439" w:rsidR="00B75D54" w:rsidRPr="007A48F7" w:rsidRDefault="00B75D54" w:rsidP="00B75D54">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1323" w:type="dxa"/>
            <w:tcBorders>
              <w:top w:val="single" w:sz="4" w:space="0" w:color="auto"/>
              <w:bottom w:val="single" w:sz="4" w:space="0" w:color="auto"/>
            </w:tcBorders>
          </w:tcPr>
          <w:p w14:paraId="0569D31B" w14:textId="24C6BDCB"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992" w:type="dxa"/>
            <w:tcBorders>
              <w:top w:val="single" w:sz="4" w:space="0" w:color="auto"/>
              <w:bottom w:val="single" w:sz="4" w:space="0" w:color="auto"/>
            </w:tcBorders>
          </w:tcPr>
          <w:p w14:paraId="47D45DBE" w14:textId="776BDB7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1028" w:type="dxa"/>
            <w:tcBorders>
              <w:top w:val="single" w:sz="4" w:space="0" w:color="auto"/>
              <w:bottom w:val="single" w:sz="4" w:space="0" w:color="auto"/>
            </w:tcBorders>
          </w:tcPr>
          <w:p w14:paraId="391D1EEF" w14:textId="7FCFC32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957" w:type="dxa"/>
            <w:tcBorders>
              <w:top w:val="single" w:sz="4" w:space="0" w:color="auto"/>
              <w:bottom w:val="single" w:sz="4" w:space="0" w:color="auto"/>
            </w:tcBorders>
          </w:tcPr>
          <w:p w14:paraId="2D3899A8" w14:textId="607E249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1559" w:type="dxa"/>
            <w:tcBorders>
              <w:top w:val="single" w:sz="4" w:space="0" w:color="auto"/>
              <w:bottom w:val="single" w:sz="4" w:space="0" w:color="auto"/>
            </w:tcBorders>
          </w:tcPr>
          <w:p w14:paraId="6F6B8BE8" w14:textId="624F10C5"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657" w:type="dxa"/>
            <w:tcBorders>
              <w:top w:val="single" w:sz="4" w:space="0" w:color="auto"/>
              <w:bottom w:val="single" w:sz="4" w:space="0" w:color="auto"/>
            </w:tcBorders>
          </w:tcPr>
          <w:p w14:paraId="0BE3473C" w14:textId="2DB392B7"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Severe vs. mild vs. none, male 30% vs. 23.1% vs. 43.8%,</w:t>
            </w:r>
            <w:r w:rsidRPr="00B75D54">
              <w:rPr>
                <w:i/>
                <w:iCs/>
                <w:sz w:val="18"/>
                <w:szCs w:val="18"/>
                <w:highlight w:val="yellow"/>
              </w:rPr>
              <w:t xml:space="preserve"> p</w:t>
            </w:r>
            <w:r>
              <w:rPr>
                <w:sz w:val="18"/>
                <w:szCs w:val="18"/>
                <w:highlight w:val="yellow"/>
              </w:rPr>
              <w:t xml:space="preserve"> = 0.08</w:t>
            </w:r>
          </w:p>
        </w:tc>
        <w:tc>
          <w:tcPr>
            <w:tcW w:w="0" w:type="auto"/>
            <w:tcBorders>
              <w:top w:val="single" w:sz="4" w:space="0" w:color="auto"/>
              <w:bottom w:val="single" w:sz="4" w:space="0" w:color="auto"/>
            </w:tcBorders>
          </w:tcPr>
          <w:p w14:paraId="29307754" w14:textId="432812D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Borders>
              <w:top w:val="single" w:sz="4" w:space="0" w:color="auto"/>
              <w:bottom w:val="single" w:sz="4" w:space="0" w:color="auto"/>
            </w:tcBorders>
          </w:tcPr>
          <w:p w14:paraId="435EA3A3" w14:textId="2E806B10" w:rsidR="00B75D54" w:rsidRPr="007A48F7" w:rsidRDefault="00B75D54" w:rsidP="00B75D5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fldChar w:fldCharType="begin" w:fldLock="1"/>
            </w:r>
            <w:r w:rsidR="007735D8">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(152)"},"properties":{"noteIndex":0},"schema":"https://github.com/citation-style-language/schema/raw/master/csl-citation.json"}</w:instrText>
            </w:r>
            <w:r w:rsidRPr="00E31393">
              <w:rPr>
                <w:sz w:val="18"/>
                <w:szCs w:val="18"/>
                <w:highlight w:val="yellow"/>
              </w:rPr>
              <w:fldChar w:fldCharType="separate"/>
            </w:r>
            <w:r w:rsidR="007735D8" w:rsidRPr="007735D8">
              <w:rPr>
                <w:noProof/>
                <w:sz w:val="18"/>
                <w:szCs w:val="18"/>
                <w:highlight w:val="yellow"/>
              </w:rPr>
              <w:t>(100)</w:t>
            </w:r>
            <w:r w:rsidRPr="00E31393">
              <w:rPr>
                <w:sz w:val="18"/>
                <w:szCs w:val="18"/>
                <w:highlight w:val="yellow"/>
              </w:rPr>
              <w:fldChar w:fldCharType="end"/>
            </w:r>
          </w:p>
        </w:tc>
      </w:tr>
      <w:tr w:rsidR="009351A9" w:rsidRPr="0001000C" w14:paraId="57CED084" w14:textId="77777777" w:rsidTr="00A2024F">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18" w:space="0" w:color="auto"/>
            </w:tcBorders>
          </w:tcPr>
          <w:p w14:paraId="6629DF32" w14:textId="50D321CA" w:rsidR="009351A9" w:rsidRPr="009351A9" w:rsidRDefault="009351A9" w:rsidP="009351A9">
            <w:pPr>
              <w:jc w:val="center"/>
              <w:rPr>
                <w:sz w:val="18"/>
                <w:szCs w:val="18"/>
                <w:highlight w:val="yellow"/>
              </w:rPr>
            </w:pPr>
            <w:r w:rsidRPr="009351A9">
              <w:rPr>
                <w:sz w:val="18"/>
                <w:szCs w:val="18"/>
                <w:highlight w:val="yellow"/>
              </w:rPr>
              <w:t xml:space="preserve">Wang </w:t>
            </w:r>
            <w:r w:rsidRPr="009351A9">
              <w:rPr>
                <w:i/>
                <w:sz w:val="18"/>
                <w:szCs w:val="18"/>
                <w:highlight w:val="yellow"/>
              </w:rPr>
              <w:t>et al.</w:t>
            </w:r>
          </w:p>
        </w:tc>
        <w:tc>
          <w:tcPr>
            <w:tcW w:w="1323" w:type="dxa"/>
            <w:tcBorders>
              <w:top w:val="single" w:sz="4" w:space="0" w:color="auto"/>
              <w:bottom w:val="single" w:sz="18" w:space="0" w:color="auto"/>
            </w:tcBorders>
          </w:tcPr>
          <w:p w14:paraId="6F647839" w14:textId="4EC42CA1"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China</w:t>
            </w:r>
          </w:p>
        </w:tc>
        <w:tc>
          <w:tcPr>
            <w:tcW w:w="992" w:type="dxa"/>
            <w:tcBorders>
              <w:top w:val="single" w:sz="4" w:space="0" w:color="auto"/>
              <w:bottom w:val="single" w:sz="18" w:space="0" w:color="auto"/>
            </w:tcBorders>
          </w:tcPr>
          <w:p w14:paraId="7C651498" w14:textId="56F10C0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2014</w:t>
            </w:r>
          </w:p>
        </w:tc>
        <w:tc>
          <w:tcPr>
            <w:tcW w:w="1028" w:type="dxa"/>
            <w:tcBorders>
              <w:top w:val="single" w:sz="4" w:space="0" w:color="auto"/>
              <w:bottom w:val="single" w:sz="18" w:space="0" w:color="auto"/>
            </w:tcBorders>
          </w:tcPr>
          <w:p w14:paraId="4CD40F04" w14:textId="786860A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5D (HD)</w:t>
            </w:r>
          </w:p>
        </w:tc>
        <w:tc>
          <w:tcPr>
            <w:tcW w:w="957" w:type="dxa"/>
            <w:tcBorders>
              <w:top w:val="single" w:sz="4" w:space="0" w:color="auto"/>
              <w:bottom w:val="single" w:sz="18" w:space="0" w:color="auto"/>
            </w:tcBorders>
          </w:tcPr>
          <w:p w14:paraId="7E50F9C5" w14:textId="5751ED1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77</w:t>
            </w:r>
          </w:p>
        </w:tc>
        <w:tc>
          <w:tcPr>
            <w:tcW w:w="1559" w:type="dxa"/>
            <w:tcBorders>
              <w:top w:val="single" w:sz="4" w:space="0" w:color="auto"/>
              <w:bottom w:val="single" w:sz="18" w:space="0" w:color="auto"/>
            </w:tcBorders>
          </w:tcPr>
          <w:p w14:paraId="038AFB4C" w14:textId="1ADA3B2F"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Male more common</w:t>
            </w:r>
          </w:p>
        </w:tc>
        <w:tc>
          <w:tcPr>
            <w:tcW w:w="3657" w:type="dxa"/>
            <w:tcBorders>
              <w:top w:val="single" w:sz="4" w:space="0" w:color="auto"/>
              <w:bottom w:val="single" w:sz="18" w:space="0" w:color="auto"/>
            </w:tcBorders>
          </w:tcPr>
          <w:p w14:paraId="05D7487D" w14:textId="20360044"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 xml:space="preserve">Score &gt;400 vs. 11-400 vs. &lt;10, male 67.8% vs. 53.8% vs. 26.1%, </w:t>
            </w:r>
            <w:r w:rsidRPr="009351A9">
              <w:rPr>
                <w:i/>
                <w:iCs/>
                <w:sz w:val="18"/>
                <w:szCs w:val="18"/>
                <w:highlight w:val="yellow"/>
              </w:rPr>
              <w:t>p</w:t>
            </w:r>
            <w:r w:rsidRPr="009351A9">
              <w:rPr>
                <w:sz w:val="18"/>
                <w:szCs w:val="18"/>
                <w:highlight w:val="yellow"/>
              </w:rPr>
              <w:t xml:space="preserve"> &lt; 0.001</w:t>
            </w:r>
          </w:p>
        </w:tc>
        <w:tc>
          <w:tcPr>
            <w:tcW w:w="0" w:type="auto"/>
            <w:tcBorders>
              <w:top w:val="single" w:sz="4" w:space="0" w:color="auto"/>
              <w:bottom w:val="single" w:sz="18" w:space="0" w:color="auto"/>
            </w:tcBorders>
          </w:tcPr>
          <w:p w14:paraId="2F048787" w14:textId="028BE5AF"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Coronary artery calcification (Agatston score)</w:t>
            </w:r>
          </w:p>
        </w:tc>
        <w:tc>
          <w:tcPr>
            <w:tcW w:w="0" w:type="auto"/>
            <w:tcBorders>
              <w:top w:val="single" w:sz="4" w:space="0" w:color="auto"/>
              <w:bottom w:val="single" w:sz="18" w:space="0" w:color="auto"/>
            </w:tcBorders>
          </w:tcPr>
          <w:p w14:paraId="5BD00EA6" w14:textId="7724E995" w:rsidR="009351A9" w:rsidRPr="009351A9" w:rsidRDefault="009351A9" w:rsidP="009351A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fldChar w:fldCharType="begin" w:fldLock="1"/>
            </w:r>
            <w:r w:rsidR="007735D8">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(153)"},"properties":{"noteIndex":0},"schema":"https://github.com/citation-style-language/schema/raw/master/csl-citation.json"}</w:instrText>
            </w:r>
            <w:r w:rsidRPr="009351A9">
              <w:rPr>
                <w:sz w:val="18"/>
                <w:szCs w:val="18"/>
                <w:highlight w:val="yellow"/>
              </w:rPr>
              <w:fldChar w:fldCharType="separate"/>
            </w:r>
            <w:r w:rsidR="007735D8" w:rsidRPr="007735D8">
              <w:rPr>
                <w:noProof/>
                <w:sz w:val="18"/>
                <w:szCs w:val="18"/>
                <w:highlight w:val="yellow"/>
              </w:rPr>
              <w:t>(101)</w:t>
            </w:r>
            <w:r w:rsidRPr="009351A9">
              <w:rPr>
                <w:sz w:val="18"/>
                <w:szCs w:val="18"/>
                <w:highlight w:val="yellow"/>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501"/>
        <w:gridCol w:w="1316"/>
        <w:gridCol w:w="587"/>
        <w:gridCol w:w="1119"/>
        <w:gridCol w:w="843"/>
        <w:gridCol w:w="1717"/>
        <w:gridCol w:w="3241"/>
        <w:gridCol w:w="3035"/>
        <w:gridCol w:w="599"/>
      </w:tblGrid>
      <w:tr w:rsidR="0094505E" w:rsidRPr="0001000C" w14:paraId="24FD8B10" w14:textId="77777777" w:rsidTr="00D77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9E17C1" w:rsidRPr="0001000C" w:rsidRDefault="009E17C1" w:rsidP="00E316CE">
            <w:pPr>
              <w:jc w:val="center"/>
              <w:rPr>
                <w:sz w:val="18"/>
                <w:szCs w:val="18"/>
              </w:rPr>
            </w:pPr>
            <w:r>
              <w:rPr>
                <w:rFonts w:hint="eastAsia"/>
                <w:sz w:val="18"/>
                <w:szCs w:val="18"/>
              </w:rPr>
              <w:t>A</w:t>
            </w:r>
            <w:r>
              <w:rPr>
                <w:sz w:val="18"/>
                <w:szCs w:val="18"/>
              </w:rPr>
              <w:t>uthors</w:t>
            </w:r>
          </w:p>
        </w:tc>
        <w:tc>
          <w:tcPr>
            <w:tcW w:w="0" w:type="auto"/>
          </w:tcPr>
          <w:p w14:paraId="6E0A8965"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A4145D2"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241" w:type="dxa"/>
          </w:tcPr>
          <w:p w14:paraId="75205A35" w14:textId="4B6FA82B"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3035" w:type="dxa"/>
          </w:tcPr>
          <w:p w14:paraId="7531AA0C" w14:textId="55A9DE12"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0D5585E0"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94505E" w:rsidRPr="0001000C" w14:paraId="5E85DE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9E17C1" w:rsidRPr="00ED79A6" w:rsidRDefault="009E17C1" w:rsidP="004A5192">
            <w:pPr>
              <w:jc w:val="center"/>
              <w:rPr>
                <w:sz w:val="18"/>
                <w:szCs w:val="18"/>
                <w:highlight w:val="yellow"/>
              </w:rPr>
            </w:pPr>
            <w:r w:rsidRPr="00ED79A6">
              <w:rPr>
                <w:sz w:val="18"/>
                <w:szCs w:val="18"/>
                <w:highlight w:val="yellow"/>
              </w:rPr>
              <w:t xml:space="preserve">Abd </w:t>
            </w:r>
            <w:proofErr w:type="spellStart"/>
            <w:r w:rsidRPr="00ED79A6">
              <w:rPr>
                <w:sz w:val="18"/>
                <w:szCs w:val="18"/>
                <w:highlight w:val="yellow"/>
              </w:rPr>
              <w:t>Alamir</w:t>
            </w:r>
            <w:proofErr w:type="spellEnd"/>
            <w:r w:rsidRPr="00ED79A6">
              <w:rPr>
                <w:sz w:val="18"/>
                <w:szCs w:val="18"/>
                <w:highlight w:val="yellow"/>
              </w:rPr>
              <w:t xml:space="preserve"> </w:t>
            </w:r>
            <w:r w:rsidRPr="00ED79A6">
              <w:rPr>
                <w:i/>
                <w:sz w:val="18"/>
                <w:szCs w:val="18"/>
                <w:highlight w:val="yellow"/>
              </w:rPr>
              <w:t>et al.</w:t>
            </w:r>
          </w:p>
        </w:tc>
        <w:tc>
          <w:tcPr>
            <w:tcW w:w="0" w:type="auto"/>
          </w:tcPr>
          <w:p w14:paraId="5F073BBF" w14:textId="2EBF89F1"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United States</w:t>
            </w:r>
          </w:p>
        </w:tc>
        <w:tc>
          <w:tcPr>
            <w:tcW w:w="0" w:type="auto"/>
          </w:tcPr>
          <w:p w14:paraId="338C083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2015</w:t>
            </w:r>
          </w:p>
        </w:tc>
        <w:tc>
          <w:tcPr>
            <w:tcW w:w="0" w:type="auto"/>
          </w:tcPr>
          <w:p w14:paraId="1E243386"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2-3</w:t>
            </w:r>
          </w:p>
        </w:tc>
        <w:tc>
          <w:tcPr>
            <w:tcW w:w="0" w:type="auto"/>
          </w:tcPr>
          <w:p w14:paraId="6DD953B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2070</w:t>
            </w:r>
          </w:p>
        </w:tc>
        <w:tc>
          <w:tcPr>
            <w:tcW w:w="0" w:type="auto"/>
          </w:tcPr>
          <w:p w14:paraId="456DDB50"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Neutral</w:t>
            </w:r>
          </w:p>
        </w:tc>
        <w:tc>
          <w:tcPr>
            <w:tcW w:w="3241" w:type="dxa"/>
          </w:tcPr>
          <w:p w14:paraId="228376B0" w14:textId="6BDFE529" w:rsidR="009E17C1" w:rsidRPr="00ED79A6" w:rsidRDefault="00ED79A6"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Female </w:t>
            </w:r>
            <w:r w:rsidR="009E17C1" w:rsidRPr="00ED79A6">
              <w:rPr>
                <w:sz w:val="18"/>
                <w:szCs w:val="18"/>
                <w:highlight w:val="yellow"/>
              </w:rPr>
              <w:t>OR 1.21 (0.94–1.56)</w:t>
            </w:r>
          </w:p>
        </w:tc>
        <w:tc>
          <w:tcPr>
            <w:tcW w:w="3035" w:type="dxa"/>
          </w:tcPr>
          <w:p w14:paraId="286D039F" w14:textId="721C2189"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Mitral annular calcification </w:t>
            </w:r>
            <w:r w:rsidR="0040112E" w:rsidRPr="00ED79A6">
              <w:rPr>
                <w:sz w:val="18"/>
                <w:szCs w:val="18"/>
                <w:highlight w:val="yellow"/>
              </w:rPr>
              <w:t>by coronary computed tomography</w:t>
            </w:r>
          </w:p>
        </w:tc>
        <w:tc>
          <w:tcPr>
            <w:tcW w:w="0" w:type="auto"/>
          </w:tcPr>
          <w:p w14:paraId="7930C1C0" w14:textId="5BAFF68D"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79A6">
              <w:rPr>
                <w:sz w:val="18"/>
                <w:szCs w:val="18"/>
                <w:highlight w:val="yellow"/>
              </w:rPr>
              <w:fldChar w:fldCharType="begin" w:fldLock="1"/>
            </w:r>
            <w:r w:rsidR="007735D8">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(94)"},"properties":{"noteIndex":0},"schema":"https://github.com/citation-style-language/schema/raw/master/csl-citation.json"}</w:instrText>
            </w:r>
            <w:r w:rsidRPr="00ED79A6">
              <w:rPr>
                <w:sz w:val="18"/>
                <w:szCs w:val="18"/>
                <w:highlight w:val="yellow"/>
              </w:rPr>
              <w:fldChar w:fldCharType="separate"/>
            </w:r>
            <w:r w:rsidR="007735D8" w:rsidRPr="007735D8">
              <w:rPr>
                <w:noProof/>
                <w:sz w:val="18"/>
                <w:szCs w:val="18"/>
                <w:highlight w:val="yellow"/>
              </w:rPr>
              <w:t>(87)</w:t>
            </w:r>
            <w:r w:rsidRPr="00ED79A6">
              <w:rPr>
                <w:sz w:val="18"/>
                <w:szCs w:val="18"/>
                <w:highlight w:val="yellow"/>
              </w:rPr>
              <w:fldChar w:fldCharType="end"/>
            </w:r>
          </w:p>
        </w:tc>
      </w:tr>
      <w:tr w:rsidR="0094505E" w:rsidRPr="0001000C" w14:paraId="15838DE1"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9E17C1" w:rsidRPr="00FC2D33" w:rsidRDefault="009E17C1" w:rsidP="004A5192">
            <w:pPr>
              <w:jc w:val="center"/>
              <w:rPr>
                <w:sz w:val="18"/>
                <w:szCs w:val="18"/>
                <w:highlight w:val="yellow"/>
              </w:rPr>
            </w:pPr>
            <w:r w:rsidRPr="00FC2D33">
              <w:rPr>
                <w:sz w:val="18"/>
                <w:szCs w:val="18"/>
                <w:highlight w:val="yellow"/>
              </w:rPr>
              <w:t xml:space="preserve">Adragao </w:t>
            </w:r>
            <w:r w:rsidRPr="00FC2D33">
              <w:rPr>
                <w:i/>
                <w:sz w:val="18"/>
                <w:szCs w:val="18"/>
                <w:highlight w:val="yellow"/>
              </w:rPr>
              <w:t>et al.</w:t>
            </w:r>
          </w:p>
        </w:tc>
        <w:tc>
          <w:tcPr>
            <w:tcW w:w="0" w:type="auto"/>
          </w:tcPr>
          <w:p w14:paraId="049ECE68"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Portugal</w:t>
            </w:r>
          </w:p>
        </w:tc>
        <w:tc>
          <w:tcPr>
            <w:tcW w:w="0" w:type="auto"/>
          </w:tcPr>
          <w:p w14:paraId="5B612121"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2004</w:t>
            </w:r>
          </w:p>
        </w:tc>
        <w:tc>
          <w:tcPr>
            <w:tcW w:w="0" w:type="auto"/>
          </w:tcPr>
          <w:p w14:paraId="3840D56B"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5D (HD)</w:t>
            </w:r>
          </w:p>
        </w:tc>
        <w:tc>
          <w:tcPr>
            <w:tcW w:w="0" w:type="auto"/>
          </w:tcPr>
          <w:p w14:paraId="2A4828F6"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123</w:t>
            </w:r>
          </w:p>
        </w:tc>
        <w:tc>
          <w:tcPr>
            <w:tcW w:w="0" w:type="auto"/>
          </w:tcPr>
          <w:p w14:paraId="2D583CF6" w14:textId="13112CFB"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 xml:space="preserve">Male </w:t>
            </w:r>
            <w:r w:rsidR="007E744E">
              <w:rPr>
                <w:sz w:val="18"/>
                <w:szCs w:val="18"/>
                <w:highlight w:val="yellow"/>
              </w:rPr>
              <w:t>at risk for</w:t>
            </w:r>
            <w:r w:rsidR="00FC2D33" w:rsidRPr="00FC2D33">
              <w:rPr>
                <w:sz w:val="18"/>
                <w:szCs w:val="18"/>
                <w:highlight w:val="yellow"/>
              </w:rPr>
              <w:t xml:space="preserve"> severe</w:t>
            </w:r>
            <w:r w:rsidR="007E744E">
              <w:rPr>
                <w:sz w:val="18"/>
                <w:szCs w:val="18"/>
                <w:highlight w:val="yellow"/>
              </w:rPr>
              <w:t xml:space="preserve"> disease</w:t>
            </w:r>
          </w:p>
        </w:tc>
        <w:tc>
          <w:tcPr>
            <w:tcW w:w="3241" w:type="dxa"/>
          </w:tcPr>
          <w:p w14:paraId="2D2769CF" w14:textId="62962E04" w:rsidR="009E17C1" w:rsidRPr="00FC2D33" w:rsidRDefault="00FC2D3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Score</w:t>
            </w:r>
            <w:r w:rsidR="009E17C1" w:rsidRPr="00FC2D33">
              <w:rPr>
                <w:sz w:val="18"/>
                <w:szCs w:val="18"/>
                <w:highlight w:val="yellow"/>
              </w:rPr>
              <w:t xml:space="preserve"> ≥ 3 OR 7.47 (2.9–19.1)</w:t>
            </w:r>
          </w:p>
        </w:tc>
        <w:tc>
          <w:tcPr>
            <w:tcW w:w="3035" w:type="dxa"/>
          </w:tcPr>
          <w:p w14:paraId="5C05798D" w14:textId="4FC55E16" w:rsidR="009E17C1" w:rsidRPr="00FC2D33" w:rsidRDefault="00933C24" w:rsidP="00AE3BD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w:t>
            </w:r>
            <w:r w:rsidR="009E17C1" w:rsidRPr="00FC2D33">
              <w:rPr>
                <w:sz w:val="18"/>
                <w:szCs w:val="18"/>
                <w:highlight w:val="yellow"/>
              </w:rPr>
              <w:t>lain</w:t>
            </w:r>
            <w:r w:rsidR="00AE3BD7" w:rsidRPr="00FC2D33">
              <w:rPr>
                <w:rFonts w:hint="eastAsia"/>
                <w:sz w:val="18"/>
                <w:szCs w:val="18"/>
                <w:highlight w:val="yellow"/>
              </w:rPr>
              <w:t xml:space="preserve"> </w:t>
            </w:r>
            <w:r w:rsidR="009E17C1" w:rsidRPr="00FC2D33">
              <w:rPr>
                <w:sz w:val="18"/>
                <w:szCs w:val="18"/>
                <w:highlight w:val="yellow"/>
              </w:rPr>
              <w:t>radiograph</w:t>
            </w:r>
            <w:r w:rsidRPr="00FC2D33">
              <w:rPr>
                <w:sz w:val="18"/>
                <w:szCs w:val="18"/>
                <w:highlight w:val="yellow"/>
              </w:rPr>
              <w:t>y</w:t>
            </w:r>
            <w:r w:rsidR="009E17C1" w:rsidRPr="00FC2D33">
              <w:rPr>
                <w:sz w:val="18"/>
                <w:szCs w:val="18"/>
                <w:highlight w:val="yellow"/>
              </w:rPr>
              <w:t xml:space="preserve"> of pelvis and hands (Adragao</w:t>
            </w:r>
            <w:r w:rsidRPr="00FC2D33">
              <w:rPr>
                <w:sz w:val="18"/>
                <w:szCs w:val="18"/>
                <w:highlight w:val="yellow"/>
              </w:rPr>
              <w:t xml:space="preserve"> score</w:t>
            </w:r>
            <w:r w:rsidR="009E17C1" w:rsidRPr="00FC2D33">
              <w:rPr>
                <w:sz w:val="18"/>
                <w:szCs w:val="18"/>
                <w:highlight w:val="yellow"/>
              </w:rPr>
              <w:t>)</w:t>
            </w:r>
          </w:p>
        </w:tc>
        <w:tc>
          <w:tcPr>
            <w:tcW w:w="0" w:type="auto"/>
          </w:tcPr>
          <w:p w14:paraId="5914FEE5" w14:textId="07F4A5D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2D33">
              <w:rPr>
                <w:sz w:val="18"/>
                <w:szCs w:val="18"/>
                <w:highlight w:val="yellow"/>
              </w:rPr>
              <w:fldChar w:fldCharType="begin" w:fldLock="1"/>
            </w:r>
            <w:r w:rsidR="007735D8">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(95)"},"properties":{"noteIndex":0},"schema":"https://github.com/citation-style-language/schema/raw/master/csl-citation.json"}</w:instrText>
            </w:r>
            <w:r w:rsidRPr="00FC2D33">
              <w:rPr>
                <w:sz w:val="18"/>
                <w:szCs w:val="18"/>
                <w:highlight w:val="yellow"/>
              </w:rPr>
              <w:fldChar w:fldCharType="separate"/>
            </w:r>
            <w:r w:rsidR="007735D8" w:rsidRPr="007735D8">
              <w:rPr>
                <w:noProof/>
                <w:sz w:val="18"/>
                <w:szCs w:val="18"/>
                <w:highlight w:val="yellow"/>
              </w:rPr>
              <w:t>(88)</w:t>
            </w:r>
            <w:r w:rsidRPr="00FC2D33">
              <w:rPr>
                <w:sz w:val="18"/>
                <w:szCs w:val="18"/>
                <w:highlight w:val="yellow"/>
              </w:rPr>
              <w:fldChar w:fldCharType="end"/>
            </w:r>
          </w:p>
        </w:tc>
      </w:tr>
      <w:tr w:rsidR="00D36794" w:rsidRPr="0001000C" w14:paraId="757F7E73"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9E17C1" w:rsidRPr="00771035" w:rsidRDefault="009E17C1"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403F986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5E491A30"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744E">
              <w:rPr>
                <w:sz w:val="18"/>
                <w:szCs w:val="18"/>
              </w:rPr>
              <w:t xml:space="preserve">at risk </w:t>
            </w:r>
            <w:r w:rsidRPr="00BD03D2">
              <w:rPr>
                <w:sz w:val="18"/>
                <w:szCs w:val="18"/>
              </w:rPr>
              <w:t>(subgroup)</w:t>
            </w:r>
          </w:p>
        </w:tc>
        <w:tc>
          <w:tcPr>
            <w:tcW w:w="3241" w:type="dxa"/>
            <w:shd w:val="clear" w:color="auto" w:fill="E7E6E6" w:themeFill="background2"/>
          </w:tcPr>
          <w:p w14:paraId="220E9490" w14:textId="45E9D4B3" w:rsidR="009E17C1" w:rsidRPr="00BD03D2"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coronary artery</w:t>
            </w:r>
            <w:r w:rsidR="007E744E">
              <w:rPr>
                <w:sz w:val="18"/>
                <w:szCs w:val="18"/>
              </w:rPr>
              <w:t xml:space="preserve"> calcification</w:t>
            </w:r>
            <w:r w:rsidRPr="00BD03D2">
              <w:rPr>
                <w:sz w:val="18"/>
                <w:szCs w:val="18"/>
              </w:rPr>
              <w:t xml:space="preserve">,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3035" w:type="dxa"/>
            <w:shd w:val="clear" w:color="auto" w:fill="E7E6E6" w:themeFill="background2"/>
          </w:tcPr>
          <w:p w14:paraId="7A4F3102" w14:textId="41D24ABB"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7427210B"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(102)","plainTextFormattedCitation":"(102)","previouslyFormattedCitation":"(97)"},"properties":{"noteIndex":0},"schema":"https://github.com/citation-style-language/schema/raw/master/csl-citation.json"}</w:instrText>
            </w:r>
            <w:r w:rsidRPr="002352DD">
              <w:rPr>
                <w:sz w:val="18"/>
                <w:szCs w:val="18"/>
              </w:rPr>
              <w:fldChar w:fldCharType="separate"/>
            </w:r>
            <w:r w:rsidR="007735D8" w:rsidRPr="007735D8">
              <w:rPr>
                <w:noProof/>
                <w:sz w:val="18"/>
                <w:szCs w:val="18"/>
              </w:rPr>
              <w:t>(102)</w:t>
            </w:r>
            <w:r w:rsidRPr="002352DD">
              <w:rPr>
                <w:sz w:val="18"/>
                <w:szCs w:val="18"/>
              </w:rPr>
              <w:fldChar w:fldCharType="end"/>
            </w:r>
          </w:p>
        </w:tc>
      </w:tr>
      <w:tr w:rsidR="0094505E" w:rsidRPr="0001000C" w14:paraId="37D723D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9E17C1" w:rsidRPr="007E744E" w:rsidRDefault="009E17C1" w:rsidP="004A5192">
            <w:pPr>
              <w:jc w:val="center"/>
              <w:rPr>
                <w:sz w:val="18"/>
                <w:szCs w:val="18"/>
                <w:highlight w:val="yellow"/>
              </w:rPr>
            </w:pPr>
            <w:proofErr w:type="spellStart"/>
            <w:r w:rsidRPr="007E744E">
              <w:rPr>
                <w:sz w:val="18"/>
                <w:szCs w:val="18"/>
                <w:highlight w:val="yellow"/>
              </w:rPr>
              <w:t>Budoff</w:t>
            </w:r>
            <w:proofErr w:type="spellEnd"/>
            <w:r w:rsidRPr="007E744E">
              <w:rPr>
                <w:sz w:val="18"/>
                <w:szCs w:val="18"/>
                <w:highlight w:val="yellow"/>
              </w:rPr>
              <w:t xml:space="preserve"> </w:t>
            </w:r>
            <w:r w:rsidRPr="007E744E">
              <w:rPr>
                <w:i/>
                <w:sz w:val="18"/>
                <w:szCs w:val="18"/>
                <w:highlight w:val="yellow"/>
              </w:rPr>
              <w:t>et al.</w:t>
            </w:r>
          </w:p>
        </w:tc>
        <w:tc>
          <w:tcPr>
            <w:tcW w:w="0" w:type="auto"/>
          </w:tcPr>
          <w:p w14:paraId="7CEFC903" w14:textId="357E9E9F"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United States </w:t>
            </w:r>
          </w:p>
        </w:tc>
        <w:tc>
          <w:tcPr>
            <w:tcW w:w="0" w:type="auto"/>
          </w:tcPr>
          <w:p w14:paraId="15FF639D"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2011</w:t>
            </w:r>
          </w:p>
        </w:tc>
        <w:tc>
          <w:tcPr>
            <w:tcW w:w="0" w:type="auto"/>
          </w:tcPr>
          <w:p w14:paraId="019D4AB1"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2-3A</w:t>
            </w:r>
          </w:p>
        </w:tc>
        <w:tc>
          <w:tcPr>
            <w:tcW w:w="0" w:type="auto"/>
          </w:tcPr>
          <w:p w14:paraId="0A4714D0"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1908</w:t>
            </w:r>
          </w:p>
        </w:tc>
        <w:tc>
          <w:tcPr>
            <w:tcW w:w="0" w:type="auto"/>
          </w:tcPr>
          <w:p w14:paraId="63F61EFE"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Male at risk</w:t>
            </w:r>
          </w:p>
        </w:tc>
        <w:tc>
          <w:tcPr>
            <w:tcW w:w="3241" w:type="dxa"/>
          </w:tcPr>
          <w:p w14:paraId="740FDAC9" w14:textId="0C07639B" w:rsidR="009E17C1" w:rsidRPr="007E744E" w:rsidRDefault="007E744E"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Female </w:t>
            </w:r>
            <w:r w:rsidR="009E17C1" w:rsidRPr="007E744E">
              <w:rPr>
                <w:rFonts w:hint="eastAsia"/>
                <w:sz w:val="18"/>
                <w:szCs w:val="18"/>
                <w:highlight w:val="yellow"/>
              </w:rPr>
              <w:t>O</w:t>
            </w:r>
            <w:r w:rsidR="009E17C1" w:rsidRPr="007E744E">
              <w:rPr>
                <w:sz w:val="18"/>
                <w:szCs w:val="18"/>
                <w:highlight w:val="yellow"/>
              </w:rPr>
              <w:t>R 0.43 (0.35-0.53)</w:t>
            </w:r>
          </w:p>
        </w:tc>
        <w:tc>
          <w:tcPr>
            <w:tcW w:w="3035" w:type="dxa"/>
          </w:tcPr>
          <w:p w14:paraId="1F4957BE" w14:textId="0C9919E3" w:rsidR="009E17C1" w:rsidRPr="007E744E" w:rsidRDefault="00D01E6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Coronary artery calcification (Agatston score)</w:t>
            </w:r>
          </w:p>
        </w:tc>
        <w:tc>
          <w:tcPr>
            <w:tcW w:w="0" w:type="auto"/>
          </w:tcPr>
          <w:p w14:paraId="5BB7DE47" w14:textId="3B3C22B2"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744E">
              <w:rPr>
                <w:sz w:val="18"/>
                <w:szCs w:val="18"/>
                <w:highlight w:val="yellow"/>
              </w:rPr>
              <w:fldChar w:fldCharType="begin" w:fldLock="1"/>
            </w:r>
            <w:r w:rsidR="007735D8">
              <w:rPr>
                <w:sz w:val="18"/>
                <w:szCs w:val="18"/>
                <w:highlight w:val="yellow"/>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(103)","plainTextFormattedCitation":"(103)","previouslyFormattedCitation":"(99)"},"properties":{"noteIndex":0},"schema":"https://github.com/citation-style-language/schema/raw/master/csl-citation.json"}</w:instrText>
            </w:r>
            <w:r w:rsidRPr="007E744E">
              <w:rPr>
                <w:sz w:val="18"/>
                <w:szCs w:val="18"/>
                <w:highlight w:val="yellow"/>
              </w:rPr>
              <w:fldChar w:fldCharType="separate"/>
            </w:r>
            <w:r w:rsidR="007735D8" w:rsidRPr="007735D8">
              <w:rPr>
                <w:noProof/>
                <w:sz w:val="18"/>
                <w:szCs w:val="18"/>
                <w:highlight w:val="yellow"/>
              </w:rPr>
              <w:t>(103)</w:t>
            </w:r>
            <w:r w:rsidRPr="007E744E">
              <w:rPr>
                <w:sz w:val="18"/>
                <w:szCs w:val="18"/>
                <w:highlight w:val="yellow"/>
              </w:rPr>
              <w:fldChar w:fldCharType="end"/>
            </w:r>
          </w:p>
        </w:tc>
      </w:tr>
      <w:tr w:rsidR="0094505E" w:rsidRPr="0001000C" w14:paraId="36F39EB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9E17C1" w:rsidRPr="001318F4" w:rsidRDefault="009E17C1" w:rsidP="00681752">
            <w:pPr>
              <w:jc w:val="center"/>
              <w:rPr>
                <w:sz w:val="18"/>
                <w:szCs w:val="18"/>
                <w:highlight w:val="yellow"/>
              </w:rPr>
            </w:pPr>
            <w:r w:rsidRPr="001318F4">
              <w:rPr>
                <w:sz w:val="18"/>
                <w:szCs w:val="18"/>
                <w:highlight w:val="yellow"/>
              </w:rPr>
              <w:t xml:space="preserve">Cai </w:t>
            </w:r>
            <w:r w:rsidRPr="001318F4">
              <w:rPr>
                <w:i/>
                <w:sz w:val="18"/>
                <w:szCs w:val="18"/>
                <w:highlight w:val="yellow"/>
              </w:rPr>
              <w:t>et al.</w:t>
            </w:r>
          </w:p>
        </w:tc>
        <w:tc>
          <w:tcPr>
            <w:tcW w:w="0" w:type="auto"/>
          </w:tcPr>
          <w:p w14:paraId="1E6A3C5D"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China</w:t>
            </w:r>
          </w:p>
        </w:tc>
        <w:tc>
          <w:tcPr>
            <w:tcW w:w="0" w:type="auto"/>
          </w:tcPr>
          <w:p w14:paraId="6C9A76D4"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2015</w:t>
            </w:r>
          </w:p>
        </w:tc>
        <w:tc>
          <w:tcPr>
            <w:tcW w:w="0" w:type="auto"/>
          </w:tcPr>
          <w:p w14:paraId="7CCD81F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5D (HD)</w:t>
            </w:r>
          </w:p>
        </w:tc>
        <w:tc>
          <w:tcPr>
            <w:tcW w:w="0" w:type="auto"/>
          </w:tcPr>
          <w:p w14:paraId="72FF268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129</w:t>
            </w:r>
          </w:p>
        </w:tc>
        <w:tc>
          <w:tcPr>
            <w:tcW w:w="0" w:type="auto"/>
          </w:tcPr>
          <w:p w14:paraId="41754456"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Neutral</w:t>
            </w:r>
          </w:p>
        </w:tc>
        <w:tc>
          <w:tcPr>
            <w:tcW w:w="3241" w:type="dxa"/>
          </w:tcPr>
          <w:p w14:paraId="4ACB5B80" w14:textId="0AB968C9"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M</w:t>
            </w:r>
            <w:r w:rsidR="009E17C1" w:rsidRPr="001318F4">
              <w:rPr>
                <w:sz w:val="18"/>
                <w:szCs w:val="18"/>
                <w:highlight w:val="yellow"/>
              </w:rPr>
              <w:t xml:space="preserve">ale OR 0.549 (0.113–2.661), </w:t>
            </w:r>
            <w:r w:rsidR="009E17C1" w:rsidRPr="001318F4">
              <w:rPr>
                <w:i/>
                <w:iCs/>
                <w:sz w:val="18"/>
                <w:szCs w:val="18"/>
                <w:highlight w:val="yellow"/>
              </w:rPr>
              <w:t>p</w:t>
            </w:r>
            <w:r w:rsidR="009E17C1" w:rsidRPr="001318F4">
              <w:rPr>
                <w:sz w:val="18"/>
                <w:szCs w:val="18"/>
                <w:highlight w:val="yellow"/>
              </w:rPr>
              <w:t xml:space="preserve"> = 0.456</w:t>
            </w:r>
          </w:p>
        </w:tc>
        <w:tc>
          <w:tcPr>
            <w:tcW w:w="3035" w:type="dxa"/>
          </w:tcPr>
          <w:p w14:paraId="7682298B" w14:textId="1BD9872E"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Lateral lumbar radiography </w:t>
            </w:r>
          </w:p>
        </w:tc>
        <w:tc>
          <w:tcPr>
            <w:tcW w:w="0" w:type="auto"/>
          </w:tcPr>
          <w:p w14:paraId="7A80B6D9" w14:textId="787E4DFF"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8F4">
              <w:rPr>
                <w:sz w:val="18"/>
                <w:szCs w:val="18"/>
                <w:highlight w:val="yellow"/>
              </w:rPr>
              <w:fldChar w:fldCharType="begin" w:fldLock="1"/>
            </w:r>
            <w:r w:rsidR="007735D8">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(104)","plainTextFormattedCitation":"(104)","previouslyFormattedCitation":"(101)"},"properties":{"noteIndex":0},"schema":"https://github.com/citation-style-language/schema/raw/master/csl-citation.json"}</w:instrText>
            </w:r>
            <w:r w:rsidRPr="001318F4">
              <w:rPr>
                <w:sz w:val="18"/>
                <w:szCs w:val="18"/>
                <w:highlight w:val="yellow"/>
              </w:rPr>
              <w:fldChar w:fldCharType="separate"/>
            </w:r>
            <w:r w:rsidR="007735D8" w:rsidRPr="007735D8">
              <w:rPr>
                <w:noProof/>
                <w:sz w:val="18"/>
                <w:szCs w:val="18"/>
                <w:highlight w:val="yellow"/>
              </w:rPr>
              <w:t>(104)</w:t>
            </w:r>
            <w:r w:rsidRPr="001318F4">
              <w:rPr>
                <w:sz w:val="18"/>
                <w:szCs w:val="18"/>
                <w:highlight w:val="yellow"/>
              </w:rPr>
              <w:fldChar w:fldCharType="end"/>
            </w:r>
          </w:p>
        </w:tc>
      </w:tr>
      <w:tr w:rsidR="00D36794" w:rsidRPr="0001000C" w14:paraId="64253D62"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9E17C1" w:rsidRPr="00DB7295" w:rsidRDefault="009E17C1"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3241" w:type="dxa"/>
            <w:shd w:val="clear" w:color="auto" w:fill="E7E6E6" w:themeFill="background2"/>
          </w:tcPr>
          <w:p w14:paraId="4D70C34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3035" w:type="dxa"/>
            <w:shd w:val="clear" w:color="auto" w:fill="E7E6E6" w:themeFill="background2"/>
          </w:tcPr>
          <w:p w14:paraId="7A0152B6" w14:textId="77777777" w:rsidR="009E17C1" w:rsidRPr="0001000C"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3685EE86" w:rsidR="009E17C1" w:rsidRPr="00DF2245"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7735D8">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sidRPr="002352DD">
              <w:rPr>
                <w:sz w:val="18"/>
                <w:szCs w:val="18"/>
              </w:rPr>
              <w:fldChar w:fldCharType="separate"/>
            </w:r>
            <w:r w:rsidR="007735D8" w:rsidRPr="007735D8">
              <w:rPr>
                <w:noProof/>
                <w:sz w:val="18"/>
                <w:szCs w:val="18"/>
                <w:lang w:eastAsia="ja-JP"/>
              </w:rPr>
              <w:t>(15)</w:t>
            </w:r>
            <w:r w:rsidRPr="002352DD">
              <w:rPr>
                <w:sz w:val="18"/>
                <w:szCs w:val="18"/>
              </w:rPr>
              <w:fldChar w:fldCharType="end"/>
            </w:r>
          </w:p>
        </w:tc>
      </w:tr>
      <w:tr w:rsidR="00D36794" w:rsidRPr="0001000C" w14:paraId="5DFBB32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9E17C1" w:rsidRPr="00D1649A" w:rsidRDefault="009E17C1"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3BC9D6E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ED0A8E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3035" w:type="dxa"/>
            <w:shd w:val="clear" w:color="auto" w:fill="E7E6E6" w:themeFill="background2"/>
          </w:tcPr>
          <w:p w14:paraId="45ECA419" w14:textId="77777777"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7F779D33"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(18)"},"properties":{"noteIndex":0},"schema":"https://github.com/citation-style-language/schema/raw/master/csl-citation.json"}</w:instrText>
            </w:r>
            <w:r w:rsidRPr="002352DD">
              <w:rPr>
                <w:sz w:val="18"/>
                <w:szCs w:val="18"/>
              </w:rPr>
              <w:fldChar w:fldCharType="separate"/>
            </w:r>
            <w:r w:rsidR="007735D8" w:rsidRPr="007735D8">
              <w:rPr>
                <w:noProof/>
                <w:sz w:val="18"/>
                <w:szCs w:val="18"/>
              </w:rPr>
              <w:t>(17)</w:t>
            </w:r>
            <w:r w:rsidRPr="002352DD">
              <w:rPr>
                <w:sz w:val="18"/>
                <w:szCs w:val="18"/>
              </w:rPr>
              <w:fldChar w:fldCharType="end"/>
            </w:r>
          </w:p>
        </w:tc>
      </w:tr>
      <w:tr w:rsidR="00D36794" w:rsidRPr="0001000C" w14:paraId="519CF86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9E17C1" w:rsidRPr="00BD03D2" w:rsidRDefault="009E17C1"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08B9753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5C014EC1"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3035" w:type="dxa"/>
            <w:shd w:val="clear" w:color="auto" w:fill="E7E6E6" w:themeFill="background2"/>
          </w:tcPr>
          <w:p w14:paraId="3937222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031CAD62"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(20)"},"properties":{"noteIndex":0},"schema":"https://github.com/citation-style-language/schema/raw/master/csl-citation.json"}</w:instrText>
            </w:r>
            <w:r>
              <w:rPr>
                <w:sz w:val="18"/>
                <w:szCs w:val="18"/>
              </w:rPr>
              <w:fldChar w:fldCharType="separate"/>
            </w:r>
            <w:r w:rsidR="007735D8" w:rsidRPr="007735D8">
              <w:rPr>
                <w:noProof/>
                <w:sz w:val="18"/>
                <w:szCs w:val="18"/>
              </w:rPr>
              <w:t>(19)</w:t>
            </w:r>
            <w:r>
              <w:rPr>
                <w:sz w:val="18"/>
                <w:szCs w:val="18"/>
              </w:rPr>
              <w:fldChar w:fldCharType="end"/>
            </w:r>
          </w:p>
        </w:tc>
      </w:tr>
      <w:tr w:rsidR="0094505E" w:rsidRPr="0001000C" w14:paraId="54E927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9E17C1" w:rsidRPr="00A17122" w:rsidRDefault="009E17C1" w:rsidP="00681752">
            <w:pPr>
              <w:jc w:val="center"/>
              <w:rPr>
                <w:sz w:val="18"/>
                <w:szCs w:val="18"/>
                <w:highlight w:val="yellow"/>
              </w:rPr>
            </w:pPr>
            <w:r w:rsidRPr="00A17122">
              <w:rPr>
                <w:sz w:val="18"/>
                <w:szCs w:val="18"/>
                <w:highlight w:val="yellow"/>
              </w:rPr>
              <w:t xml:space="preserve">Coll </w:t>
            </w:r>
            <w:r w:rsidRPr="00A17122">
              <w:rPr>
                <w:i/>
                <w:sz w:val="18"/>
                <w:szCs w:val="18"/>
                <w:highlight w:val="yellow"/>
              </w:rPr>
              <w:t>et al.</w:t>
            </w:r>
          </w:p>
        </w:tc>
        <w:tc>
          <w:tcPr>
            <w:tcW w:w="0" w:type="auto"/>
          </w:tcPr>
          <w:p w14:paraId="269E873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Spain</w:t>
            </w:r>
          </w:p>
        </w:tc>
        <w:tc>
          <w:tcPr>
            <w:tcW w:w="0" w:type="auto"/>
          </w:tcPr>
          <w:p w14:paraId="2AB5531F"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2010</w:t>
            </w:r>
          </w:p>
        </w:tc>
        <w:tc>
          <w:tcPr>
            <w:tcW w:w="0" w:type="auto"/>
          </w:tcPr>
          <w:p w14:paraId="09428A75"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5D</w:t>
            </w:r>
          </w:p>
        </w:tc>
        <w:tc>
          <w:tcPr>
            <w:tcW w:w="0" w:type="auto"/>
          </w:tcPr>
          <w:p w14:paraId="58C654D6"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232</w:t>
            </w:r>
          </w:p>
        </w:tc>
        <w:tc>
          <w:tcPr>
            <w:tcW w:w="0" w:type="auto"/>
          </w:tcPr>
          <w:p w14:paraId="4BB187A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rFonts w:hint="eastAsia"/>
                <w:sz w:val="18"/>
                <w:szCs w:val="18"/>
                <w:highlight w:val="yellow"/>
              </w:rPr>
              <w:t>Ne</w:t>
            </w:r>
            <w:r w:rsidRPr="00A17122">
              <w:rPr>
                <w:sz w:val="18"/>
                <w:szCs w:val="18"/>
                <w:highlight w:val="yellow"/>
              </w:rPr>
              <w:t>utral</w:t>
            </w:r>
          </w:p>
        </w:tc>
        <w:tc>
          <w:tcPr>
            <w:tcW w:w="3241" w:type="dxa"/>
          </w:tcPr>
          <w:p w14:paraId="74AD2F49" w14:textId="0CA3AF63" w:rsidR="009E17C1" w:rsidRPr="00A17122" w:rsidRDefault="00A1712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 xml:space="preserve">Male </w:t>
            </w:r>
            <w:r w:rsidR="009E17C1" w:rsidRPr="00A17122">
              <w:rPr>
                <w:sz w:val="18"/>
                <w:szCs w:val="18"/>
                <w:highlight w:val="yellow"/>
              </w:rPr>
              <w:t>OR 1.57 (0.69–3.55),</w:t>
            </w:r>
            <w:r w:rsidR="009E17C1" w:rsidRPr="00A17122">
              <w:rPr>
                <w:i/>
                <w:iCs/>
                <w:sz w:val="18"/>
                <w:szCs w:val="18"/>
                <w:highlight w:val="yellow"/>
              </w:rPr>
              <w:t xml:space="preserve"> p</w:t>
            </w:r>
            <w:r w:rsidR="009E17C1" w:rsidRPr="00A17122">
              <w:rPr>
                <w:sz w:val="18"/>
                <w:szCs w:val="18"/>
                <w:highlight w:val="yellow"/>
              </w:rPr>
              <w:t xml:space="preserve"> = 0.27</w:t>
            </w:r>
          </w:p>
        </w:tc>
        <w:tc>
          <w:tcPr>
            <w:tcW w:w="3035" w:type="dxa"/>
          </w:tcPr>
          <w:p w14:paraId="32FBF0C4" w14:textId="2BCFB253" w:rsidR="009E17C1" w:rsidRPr="00A17122" w:rsidRDefault="006E301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Vascular ultrasound for carotid, femoral, or brachial arteries</w:t>
            </w:r>
          </w:p>
        </w:tc>
        <w:tc>
          <w:tcPr>
            <w:tcW w:w="0" w:type="auto"/>
          </w:tcPr>
          <w:p w14:paraId="065062C1" w14:textId="7F5FD81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7122">
              <w:rPr>
                <w:sz w:val="18"/>
                <w:szCs w:val="18"/>
                <w:highlight w:val="yellow"/>
              </w:rPr>
              <w:fldChar w:fldCharType="begin" w:fldLock="1"/>
            </w:r>
            <w:r w:rsidR="007735D8">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(23)"},"properties":{"noteIndex":0},"schema":"https://github.com/citation-style-language/schema/raw/master/csl-citation.json"}</w:instrText>
            </w:r>
            <w:r w:rsidRPr="00A17122">
              <w:rPr>
                <w:sz w:val="18"/>
                <w:szCs w:val="18"/>
                <w:highlight w:val="yellow"/>
              </w:rPr>
              <w:fldChar w:fldCharType="separate"/>
            </w:r>
            <w:r w:rsidR="007735D8" w:rsidRPr="007735D8">
              <w:rPr>
                <w:noProof/>
                <w:sz w:val="18"/>
                <w:szCs w:val="18"/>
                <w:highlight w:val="yellow"/>
              </w:rPr>
              <w:t>(22)</w:t>
            </w:r>
            <w:r w:rsidRPr="00A17122">
              <w:rPr>
                <w:sz w:val="18"/>
                <w:szCs w:val="18"/>
                <w:highlight w:val="yellow"/>
              </w:rPr>
              <w:fldChar w:fldCharType="end"/>
            </w:r>
          </w:p>
        </w:tc>
      </w:tr>
      <w:tr w:rsidR="00D36794" w:rsidRPr="0001000C" w14:paraId="24B35A36"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9E17C1" w:rsidRPr="0001000C" w:rsidRDefault="009E17C1"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3241" w:type="dxa"/>
            <w:shd w:val="clear" w:color="auto" w:fill="E7E6E6" w:themeFill="background2"/>
          </w:tcPr>
          <w:p w14:paraId="7C5A0F1C"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3035" w:type="dxa"/>
            <w:shd w:val="clear" w:color="auto" w:fill="E7E6E6" w:themeFill="background2"/>
          </w:tcPr>
          <w:p w14:paraId="4947FD95" w14:textId="731068F4"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Abdominal aortic calcification (Kauppila </w:t>
            </w:r>
            <w:r w:rsidR="00D7784E">
              <w:rPr>
                <w:sz w:val="18"/>
                <w:szCs w:val="18"/>
              </w:rPr>
              <w:t>score</w:t>
            </w:r>
            <w:r w:rsidRPr="0001000C">
              <w:rPr>
                <w:sz w:val="18"/>
                <w:szCs w:val="18"/>
              </w:rPr>
              <w:t>)</w:t>
            </w:r>
          </w:p>
        </w:tc>
        <w:tc>
          <w:tcPr>
            <w:tcW w:w="0" w:type="auto"/>
          </w:tcPr>
          <w:p w14:paraId="69D82940" w14:textId="19427DBB"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(24)"},"properties":{"noteIndex":0},"schema":"https://github.com/citation-style-language/schema/raw/master/csl-citation.json"}</w:instrText>
            </w:r>
            <w:r w:rsidRPr="002352DD">
              <w:rPr>
                <w:sz w:val="18"/>
                <w:szCs w:val="18"/>
              </w:rPr>
              <w:fldChar w:fldCharType="separate"/>
            </w:r>
            <w:r w:rsidR="007735D8" w:rsidRPr="007735D8">
              <w:rPr>
                <w:noProof/>
                <w:sz w:val="18"/>
                <w:szCs w:val="18"/>
              </w:rPr>
              <w:t>(23)</w:t>
            </w:r>
            <w:r w:rsidRPr="002352DD">
              <w:rPr>
                <w:sz w:val="18"/>
                <w:szCs w:val="18"/>
              </w:rPr>
              <w:fldChar w:fldCharType="end"/>
            </w:r>
          </w:p>
        </w:tc>
      </w:tr>
      <w:tr w:rsidR="0094505E" w:rsidRPr="0001000C" w14:paraId="55E744C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9E17C1" w:rsidRPr="00540EDD" w:rsidRDefault="009E17C1" w:rsidP="00681752">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0" w:type="auto"/>
          </w:tcPr>
          <w:p w14:paraId="674A1D33"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Sweden</w:t>
            </w:r>
          </w:p>
        </w:tc>
        <w:tc>
          <w:tcPr>
            <w:tcW w:w="0" w:type="auto"/>
          </w:tcPr>
          <w:p w14:paraId="214F1DD9"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2020</w:t>
            </w:r>
          </w:p>
        </w:tc>
        <w:tc>
          <w:tcPr>
            <w:tcW w:w="0" w:type="auto"/>
          </w:tcPr>
          <w:p w14:paraId="7338CC05"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5</w:t>
            </w:r>
          </w:p>
        </w:tc>
        <w:tc>
          <w:tcPr>
            <w:tcW w:w="0" w:type="auto"/>
          </w:tcPr>
          <w:p w14:paraId="64F7D2E0"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152</w:t>
            </w:r>
          </w:p>
        </w:tc>
        <w:tc>
          <w:tcPr>
            <w:tcW w:w="0" w:type="auto"/>
          </w:tcPr>
          <w:p w14:paraId="1261CD58"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at risk</w:t>
            </w:r>
          </w:p>
        </w:tc>
        <w:tc>
          <w:tcPr>
            <w:tcW w:w="3241" w:type="dxa"/>
          </w:tcPr>
          <w:p w14:paraId="4D0F6702"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OR 6.67 (2.53–17.58)</w:t>
            </w:r>
          </w:p>
        </w:tc>
        <w:tc>
          <w:tcPr>
            <w:tcW w:w="3035" w:type="dxa"/>
          </w:tcPr>
          <w:p w14:paraId="1DFA9EF8" w14:textId="14DF4F4E" w:rsidR="009E17C1" w:rsidRPr="00540EDD" w:rsidRDefault="00540EDD"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Pr>
          <w:p w14:paraId="32B1466B" w14:textId="54D00BC9"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0EDD">
              <w:rPr>
                <w:sz w:val="18"/>
                <w:szCs w:val="18"/>
                <w:highlight w:val="yellow"/>
              </w:rPr>
              <w:fldChar w:fldCharType="begin" w:fldLock="1"/>
            </w:r>
            <w:r w:rsidR="007735D8">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(103)"},"properties":{"noteIndex":0},"schema":"https://github.com/citation-style-language/schema/raw/master/csl-citation.json"}</w:instrText>
            </w:r>
            <w:r w:rsidRPr="00540EDD">
              <w:rPr>
                <w:sz w:val="18"/>
                <w:szCs w:val="18"/>
                <w:highlight w:val="yellow"/>
              </w:rPr>
              <w:fldChar w:fldCharType="separate"/>
            </w:r>
            <w:r w:rsidR="007735D8" w:rsidRPr="007735D8">
              <w:rPr>
                <w:noProof/>
                <w:sz w:val="18"/>
                <w:szCs w:val="18"/>
                <w:highlight w:val="yellow"/>
              </w:rPr>
              <w:t>(91)</w:t>
            </w:r>
            <w:r w:rsidRPr="00540EDD">
              <w:rPr>
                <w:sz w:val="18"/>
                <w:szCs w:val="18"/>
                <w:highlight w:val="yellow"/>
              </w:rPr>
              <w:fldChar w:fldCharType="end"/>
            </w:r>
          </w:p>
        </w:tc>
      </w:tr>
      <w:tr w:rsidR="00D36794" w:rsidRPr="0001000C" w14:paraId="328D0B3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9E17C1" w:rsidRPr="001818FE" w:rsidRDefault="009E17C1"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3C5C2EE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8315D09"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3035" w:type="dxa"/>
            <w:shd w:val="clear" w:color="auto" w:fill="E7E6E6" w:themeFill="background2"/>
          </w:tcPr>
          <w:p w14:paraId="574BDF82"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486AA15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(105)","plainTextFormattedCitation":"(105)","previouslyFormattedCitation":"(104)"},"properties":{"noteIndex":0},"schema":"https://github.com/citation-style-language/schema/raw/master/csl-citation.json"}</w:instrText>
            </w:r>
            <w:r w:rsidRPr="002352DD">
              <w:rPr>
                <w:sz w:val="18"/>
                <w:szCs w:val="18"/>
              </w:rPr>
              <w:fldChar w:fldCharType="separate"/>
            </w:r>
            <w:r w:rsidR="007735D8" w:rsidRPr="007735D8">
              <w:rPr>
                <w:noProof/>
                <w:sz w:val="18"/>
                <w:szCs w:val="18"/>
              </w:rPr>
              <w:t>(105)</w:t>
            </w:r>
            <w:r w:rsidRPr="002352DD">
              <w:rPr>
                <w:sz w:val="18"/>
                <w:szCs w:val="18"/>
              </w:rPr>
              <w:fldChar w:fldCharType="end"/>
            </w:r>
          </w:p>
        </w:tc>
      </w:tr>
      <w:tr w:rsidR="0094505E" w:rsidRPr="0001000C" w14:paraId="7325C36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9E17C1" w:rsidRPr="00984A40" w:rsidRDefault="009E17C1" w:rsidP="00681752">
            <w:pPr>
              <w:jc w:val="center"/>
              <w:rPr>
                <w:sz w:val="18"/>
                <w:szCs w:val="18"/>
                <w:highlight w:val="yellow"/>
              </w:rPr>
            </w:pPr>
            <w:r w:rsidRPr="00984A40">
              <w:rPr>
                <w:sz w:val="18"/>
                <w:szCs w:val="18"/>
                <w:highlight w:val="yellow"/>
              </w:rPr>
              <w:t xml:space="preserve">Fayed </w:t>
            </w:r>
            <w:r w:rsidRPr="00984A40">
              <w:rPr>
                <w:i/>
                <w:sz w:val="18"/>
                <w:szCs w:val="18"/>
                <w:highlight w:val="yellow"/>
              </w:rPr>
              <w:t>et al.</w:t>
            </w:r>
          </w:p>
        </w:tc>
        <w:tc>
          <w:tcPr>
            <w:tcW w:w="0" w:type="auto"/>
          </w:tcPr>
          <w:p w14:paraId="64AABC8B"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Egypt</w:t>
            </w:r>
          </w:p>
        </w:tc>
        <w:tc>
          <w:tcPr>
            <w:tcW w:w="0" w:type="auto"/>
          </w:tcPr>
          <w:p w14:paraId="05101397"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2019</w:t>
            </w:r>
          </w:p>
        </w:tc>
        <w:tc>
          <w:tcPr>
            <w:tcW w:w="0" w:type="auto"/>
          </w:tcPr>
          <w:p w14:paraId="54CC3B55"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5D (HD)</w:t>
            </w:r>
          </w:p>
        </w:tc>
        <w:tc>
          <w:tcPr>
            <w:tcW w:w="0" w:type="auto"/>
          </w:tcPr>
          <w:p w14:paraId="3A0CFD8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81</w:t>
            </w:r>
          </w:p>
        </w:tc>
        <w:tc>
          <w:tcPr>
            <w:tcW w:w="0" w:type="auto"/>
          </w:tcPr>
          <w:p w14:paraId="1F67E39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Neutral</w:t>
            </w:r>
          </w:p>
        </w:tc>
        <w:tc>
          <w:tcPr>
            <w:tcW w:w="3241" w:type="dxa"/>
          </w:tcPr>
          <w:p w14:paraId="6F93CC42" w14:textId="4D6E0145"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 xml:space="preserve">Male </w:t>
            </w:r>
            <w:r w:rsidR="009E17C1" w:rsidRPr="00984A40">
              <w:rPr>
                <w:sz w:val="18"/>
                <w:szCs w:val="18"/>
                <w:highlight w:val="yellow"/>
                <w:lang w:val="el-GR"/>
              </w:rPr>
              <w:t>β</w:t>
            </w:r>
            <w:r w:rsidR="009E17C1" w:rsidRPr="00984A40">
              <w:rPr>
                <w:sz w:val="18"/>
                <w:szCs w:val="18"/>
                <w:highlight w:val="yellow"/>
              </w:rPr>
              <w:t xml:space="preserve"> = 0.0</w:t>
            </w:r>
            <w:r w:rsidRPr="00984A40">
              <w:rPr>
                <w:sz w:val="18"/>
                <w:szCs w:val="18"/>
                <w:highlight w:val="yellow"/>
              </w:rPr>
              <w:t>88</w:t>
            </w:r>
            <w:r w:rsidR="009E17C1" w:rsidRPr="00984A40">
              <w:rPr>
                <w:sz w:val="18"/>
                <w:szCs w:val="18"/>
                <w:highlight w:val="yellow"/>
              </w:rPr>
              <w:t xml:space="preserve">, </w:t>
            </w:r>
            <w:r w:rsidR="009E17C1" w:rsidRPr="00984A40">
              <w:rPr>
                <w:i/>
                <w:iCs/>
                <w:sz w:val="18"/>
                <w:szCs w:val="18"/>
                <w:highlight w:val="yellow"/>
              </w:rPr>
              <w:t>p</w:t>
            </w:r>
            <w:r w:rsidR="009E17C1" w:rsidRPr="00984A40">
              <w:rPr>
                <w:sz w:val="18"/>
                <w:szCs w:val="18"/>
                <w:highlight w:val="yellow"/>
              </w:rPr>
              <w:t xml:space="preserve"> = 0.695</w:t>
            </w:r>
          </w:p>
        </w:tc>
        <w:tc>
          <w:tcPr>
            <w:tcW w:w="3035" w:type="dxa"/>
          </w:tcPr>
          <w:p w14:paraId="140FF218" w14:textId="4684640C"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Abdominal aortic calcification by computed tomography</w:t>
            </w:r>
          </w:p>
        </w:tc>
        <w:tc>
          <w:tcPr>
            <w:tcW w:w="0" w:type="auto"/>
          </w:tcPr>
          <w:p w14:paraId="42C74EC5" w14:textId="5AABEB9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4A40">
              <w:rPr>
                <w:sz w:val="18"/>
                <w:szCs w:val="18"/>
                <w:highlight w:val="yellow"/>
              </w:rPr>
              <w:fldChar w:fldCharType="begin" w:fldLock="1"/>
            </w:r>
            <w:r w:rsidR="007735D8">
              <w:rPr>
                <w:sz w:val="18"/>
                <w:szCs w:val="18"/>
                <w:highlight w:val="yellow"/>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(106)"},"properties":{"noteIndex":0},"schema":"https://github.com/citation-style-language/schema/raw/master/csl-citation.json"}</w:instrText>
            </w:r>
            <w:r w:rsidRPr="00984A40">
              <w:rPr>
                <w:sz w:val="18"/>
                <w:szCs w:val="18"/>
                <w:highlight w:val="yellow"/>
              </w:rPr>
              <w:fldChar w:fldCharType="separate"/>
            </w:r>
            <w:r w:rsidRPr="00984A40">
              <w:rPr>
                <w:noProof/>
                <w:sz w:val="18"/>
                <w:szCs w:val="18"/>
                <w:highlight w:val="yellow"/>
              </w:rPr>
              <w:t>(106)</w:t>
            </w:r>
            <w:r w:rsidRPr="00984A40">
              <w:rPr>
                <w:sz w:val="18"/>
                <w:szCs w:val="18"/>
                <w:highlight w:val="yellow"/>
              </w:rPr>
              <w:fldChar w:fldCharType="end"/>
            </w:r>
          </w:p>
        </w:tc>
      </w:tr>
      <w:tr w:rsidR="0094505E" w:rsidRPr="0001000C" w14:paraId="2113363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9E17C1" w:rsidRPr="005D7727" w:rsidRDefault="009E17C1" w:rsidP="00681752">
            <w:pPr>
              <w:jc w:val="center"/>
              <w:rPr>
                <w:bCs w:val="0"/>
                <w:i/>
                <w:sz w:val="18"/>
                <w:szCs w:val="18"/>
                <w:highlight w:val="yellow"/>
              </w:rPr>
            </w:pPr>
            <w:proofErr w:type="spellStart"/>
            <w:r w:rsidRPr="005D7727">
              <w:rPr>
                <w:sz w:val="18"/>
                <w:szCs w:val="18"/>
                <w:highlight w:val="yellow"/>
              </w:rPr>
              <w:t>Filgueira</w:t>
            </w:r>
            <w:proofErr w:type="spellEnd"/>
            <w:r w:rsidRPr="005D7727">
              <w:rPr>
                <w:sz w:val="18"/>
                <w:szCs w:val="18"/>
                <w:highlight w:val="yellow"/>
              </w:rPr>
              <w:t xml:space="preserve"> </w:t>
            </w:r>
            <w:r w:rsidRPr="005D7727">
              <w:rPr>
                <w:i/>
                <w:sz w:val="18"/>
                <w:szCs w:val="18"/>
                <w:highlight w:val="yellow"/>
              </w:rPr>
              <w:t>et al.</w:t>
            </w:r>
          </w:p>
        </w:tc>
        <w:tc>
          <w:tcPr>
            <w:tcW w:w="0" w:type="auto"/>
          </w:tcPr>
          <w:p w14:paraId="591C7C6B"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Brazil</w:t>
            </w:r>
          </w:p>
        </w:tc>
        <w:tc>
          <w:tcPr>
            <w:tcW w:w="0" w:type="auto"/>
          </w:tcPr>
          <w:p w14:paraId="34DDFC7F"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2011</w:t>
            </w:r>
          </w:p>
        </w:tc>
        <w:tc>
          <w:tcPr>
            <w:tcW w:w="0" w:type="auto"/>
          </w:tcPr>
          <w:p w14:paraId="432C75FE"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2-4</w:t>
            </w:r>
          </w:p>
        </w:tc>
        <w:tc>
          <w:tcPr>
            <w:tcW w:w="0" w:type="auto"/>
          </w:tcPr>
          <w:p w14:paraId="1BB773A8"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72</w:t>
            </w:r>
          </w:p>
        </w:tc>
        <w:tc>
          <w:tcPr>
            <w:tcW w:w="0" w:type="auto"/>
          </w:tcPr>
          <w:p w14:paraId="67DCBA76"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Neutral</w:t>
            </w:r>
          </w:p>
        </w:tc>
        <w:tc>
          <w:tcPr>
            <w:tcW w:w="3241" w:type="dxa"/>
          </w:tcPr>
          <w:p w14:paraId="19EA372E" w14:textId="6FABF7EF"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Female</w:t>
            </w:r>
            <w:r w:rsidR="005D7727" w:rsidRPr="005D7727">
              <w:rPr>
                <w:sz w:val="18"/>
                <w:szCs w:val="18"/>
                <w:highlight w:val="yellow"/>
              </w:rPr>
              <w:t xml:space="preserve"> OR</w:t>
            </w:r>
            <w:r w:rsidRPr="005D7727">
              <w:rPr>
                <w:sz w:val="18"/>
                <w:szCs w:val="18"/>
                <w:highlight w:val="yellow"/>
              </w:rPr>
              <w:t xml:space="preserve"> 0.149, </w:t>
            </w:r>
            <w:r w:rsidRPr="005D7727">
              <w:rPr>
                <w:i/>
                <w:iCs/>
                <w:sz w:val="18"/>
                <w:szCs w:val="18"/>
                <w:highlight w:val="yellow"/>
              </w:rPr>
              <w:t>p</w:t>
            </w:r>
            <w:r w:rsidRPr="005D7727">
              <w:rPr>
                <w:sz w:val="18"/>
                <w:szCs w:val="18"/>
                <w:highlight w:val="yellow"/>
              </w:rPr>
              <w:t xml:space="preserve"> = 0.82</w:t>
            </w:r>
          </w:p>
        </w:tc>
        <w:tc>
          <w:tcPr>
            <w:tcW w:w="3035" w:type="dxa"/>
          </w:tcPr>
          <w:p w14:paraId="4953B248" w14:textId="6B18D962" w:rsidR="009E17C1" w:rsidRPr="005D7727" w:rsidRDefault="005D7727"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Coronary artery calcification (Agatston score)</w:t>
            </w:r>
          </w:p>
        </w:tc>
        <w:tc>
          <w:tcPr>
            <w:tcW w:w="0" w:type="auto"/>
          </w:tcPr>
          <w:p w14:paraId="2AEB5471" w14:textId="7D1588E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7727">
              <w:rPr>
                <w:sz w:val="18"/>
                <w:szCs w:val="18"/>
                <w:highlight w:val="yellow"/>
              </w:rPr>
              <w:fldChar w:fldCharType="begin" w:fldLock="1"/>
            </w:r>
            <w:r w:rsidR="007735D8">
              <w:rPr>
                <w:sz w:val="18"/>
                <w:szCs w:val="18"/>
                <w:highlight w:val="yellow"/>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(107)"},"properties":{"noteIndex":0},"schema":"https://github.com/citation-style-language/schema/raw/master/csl-citation.json"}</w:instrText>
            </w:r>
            <w:r w:rsidRPr="005D7727">
              <w:rPr>
                <w:sz w:val="18"/>
                <w:szCs w:val="18"/>
                <w:highlight w:val="yellow"/>
              </w:rPr>
              <w:fldChar w:fldCharType="separate"/>
            </w:r>
            <w:r w:rsidRPr="005D7727">
              <w:rPr>
                <w:noProof/>
                <w:sz w:val="18"/>
                <w:szCs w:val="18"/>
                <w:highlight w:val="yellow"/>
              </w:rPr>
              <w:t>(107)</w:t>
            </w:r>
            <w:r w:rsidRPr="005D7727">
              <w:rPr>
                <w:sz w:val="18"/>
                <w:szCs w:val="18"/>
                <w:highlight w:val="yellow"/>
              </w:rPr>
              <w:fldChar w:fldCharType="end"/>
            </w:r>
          </w:p>
        </w:tc>
      </w:tr>
      <w:tr w:rsidR="0094505E" w:rsidRPr="0001000C" w14:paraId="6535833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9E17C1" w:rsidRPr="009F6C92" w:rsidRDefault="009E17C1" w:rsidP="00681752">
            <w:pPr>
              <w:jc w:val="center"/>
              <w:rPr>
                <w:sz w:val="18"/>
                <w:szCs w:val="18"/>
                <w:highlight w:val="yellow"/>
              </w:rPr>
            </w:pPr>
            <w:proofErr w:type="spellStart"/>
            <w:r w:rsidRPr="009F6C92">
              <w:rPr>
                <w:sz w:val="18"/>
                <w:szCs w:val="18"/>
                <w:highlight w:val="yellow"/>
              </w:rPr>
              <w:t>Floege</w:t>
            </w:r>
            <w:proofErr w:type="spellEnd"/>
            <w:r w:rsidRPr="009F6C92">
              <w:rPr>
                <w:sz w:val="18"/>
                <w:szCs w:val="18"/>
                <w:highlight w:val="yellow"/>
              </w:rPr>
              <w:t xml:space="preserve"> </w:t>
            </w:r>
            <w:r w:rsidRPr="009F6C92">
              <w:rPr>
                <w:i/>
                <w:sz w:val="18"/>
                <w:szCs w:val="18"/>
                <w:highlight w:val="yellow"/>
              </w:rPr>
              <w:t>et al.</w:t>
            </w:r>
          </w:p>
        </w:tc>
        <w:tc>
          <w:tcPr>
            <w:tcW w:w="0" w:type="auto"/>
          </w:tcPr>
          <w:p w14:paraId="3838EEC4"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0" w:type="auto"/>
          </w:tcPr>
          <w:p w14:paraId="7B2CA7C5"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0" w:type="auto"/>
          </w:tcPr>
          <w:p w14:paraId="7B2D3736"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0" w:type="auto"/>
          </w:tcPr>
          <w:p w14:paraId="10ABFC32"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0" w:type="auto"/>
          </w:tcPr>
          <w:p w14:paraId="30F6BB18" w14:textId="224FC286"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Male at risk</w:t>
            </w:r>
            <w:r w:rsidR="009F6C92" w:rsidRPr="009F6C92">
              <w:rPr>
                <w:sz w:val="18"/>
                <w:szCs w:val="18"/>
                <w:highlight w:val="yellow"/>
              </w:rPr>
              <w:t xml:space="preserve"> for severe disease</w:t>
            </w:r>
          </w:p>
        </w:tc>
        <w:tc>
          <w:tcPr>
            <w:tcW w:w="3241" w:type="dxa"/>
          </w:tcPr>
          <w:p w14:paraId="047452A7" w14:textId="15D4E48B"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 xml:space="preserve">Male </w:t>
            </w:r>
            <w:r w:rsidRPr="009F6C92">
              <w:rPr>
                <w:sz w:val="18"/>
                <w:szCs w:val="18"/>
                <w:highlight w:val="yellow"/>
                <w:lang w:val="el-GR"/>
              </w:rPr>
              <w:t>β</w:t>
            </w:r>
            <w:r w:rsidRPr="009F6C92">
              <w:rPr>
                <w:sz w:val="18"/>
                <w:szCs w:val="18"/>
                <w:highlight w:val="yellow"/>
              </w:rPr>
              <w:t xml:space="preserve"> </w:t>
            </w:r>
            <w:r w:rsidR="009E17C1" w:rsidRPr="009F6C92">
              <w:rPr>
                <w:sz w:val="18"/>
                <w:szCs w:val="18"/>
                <w:highlight w:val="yellow"/>
              </w:rPr>
              <w:t>= 0.42</w:t>
            </w:r>
            <w:r w:rsidRPr="009F6C92">
              <w:rPr>
                <w:sz w:val="18"/>
                <w:szCs w:val="18"/>
                <w:highlight w:val="yellow"/>
              </w:rPr>
              <w:t>6</w:t>
            </w:r>
            <w:r w:rsidR="009E17C1" w:rsidRPr="009F6C92">
              <w:rPr>
                <w:sz w:val="18"/>
                <w:szCs w:val="18"/>
                <w:highlight w:val="yellow"/>
              </w:rPr>
              <w:t xml:space="preserve">, </w:t>
            </w:r>
            <w:r w:rsidR="009E17C1" w:rsidRPr="009F6C92">
              <w:rPr>
                <w:i/>
                <w:iCs/>
                <w:sz w:val="18"/>
                <w:szCs w:val="18"/>
                <w:highlight w:val="yellow"/>
              </w:rPr>
              <w:t>p</w:t>
            </w:r>
            <w:r w:rsidR="009E17C1" w:rsidRPr="009F6C92">
              <w:rPr>
                <w:sz w:val="18"/>
                <w:szCs w:val="18"/>
                <w:highlight w:val="yellow"/>
              </w:rPr>
              <w:t xml:space="preserve"> = 0.0011</w:t>
            </w:r>
          </w:p>
        </w:tc>
        <w:tc>
          <w:tcPr>
            <w:tcW w:w="3035" w:type="dxa"/>
          </w:tcPr>
          <w:p w14:paraId="7D93765A" w14:textId="20552652"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Pr>
          <w:p w14:paraId="1D3068E9" w14:textId="0E173603"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6C92">
              <w:rPr>
                <w:sz w:val="18"/>
                <w:szCs w:val="18"/>
                <w:highlight w:val="yellow"/>
              </w:rPr>
              <w:fldChar w:fldCharType="begin" w:fldLock="1"/>
            </w:r>
            <w:r w:rsidR="007735D8">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(108)"},"properties":{"noteIndex":0},"schema":"https://github.com/citation-style-language/schema/raw/master/csl-citation.json"}</w:instrText>
            </w:r>
            <w:r w:rsidRPr="009F6C92">
              <w:rPr>
                <w:sz w:val="18"/>
                <w:szCs w:val="18"/>
                <w:highlight w:val="yellow"/>
              </w:rPr>
              <w:fldChar w:fldCharType="separate"/>
            </w:r>
            <w:r w:rsidR="007735D8" w:rsidRPr="007735D8">
              <w:rPr>
                <w:noProof/>
                <w:sz w:val="18"/>
                <w:szCs w:val="18"/>
                <w:highlight w:val="yellow"/>
              </w:rPr>
              <w:t>(92)</w:t>
            </w:r>
            <w:r w:rsidRPr="009F6C92">
              <w:rPr>
                <w:sz w:val="18"/>
                <w:szCs w:val="18"/>
                <w:highlight w:val="yellow"/>
              </w:rPr>
              <w:fldChar w:fldCharType="end"/>
            </w:r>
          </w:p>
        </w:tc>
      </w:tr>
      <w:tr w:rsidR="0094505E" w:rsidRPr="0001000C" w14:paraId="25FFDE3B"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9E17C1" w:rsidRPr="008215E2" w:rsidRDefault="009E17C1" w:rsidP="00681752">
            <w:pPr>
              <w:jc w:val="center"/>
              <w:rPr>
                <w:sz w:val="18"/>
                <w:szCs w:val="18"/>
                <w:highlight w:val="yellow"/>
              </w:rPr>
            </w:pPr>
            <w:proofErr w:type="spellStart"/>
            <w:r w:rsidRPr="008215E2">
              <w:rPr>
                <w:sz w:val="18"/>
                <w:szCs w:val="18"/>
                <w:highlight w:val="yellow"/>
              </w:rPr>
              <w:lastRenderedPageBreak/>
              <w:t>Fusaro</w:t>
            </w:r>
            <w:proofErr w:type="spellEnd"/>
            <w:r w:rsidRPr="008215E2">
              <w:rPr>
                <w:sz w:val="18"/>
                <w:szCs w:val="18"/>
                <w:highlight w:val="yellow"/>
              </w:rPr>
              <w:t xml:space="preserve"> </w:t>
            </w:r>
            <w:r w:rsidRPr="008215E2">
              <w:rPr>
                <w:i/>
                <w:sz w:val="18"/>
                <w:szCs w:val="18"/>
                <w:highlight w:val="yellow"/>
              </w:rPr>
              <w:t>et al.</w:t>
            </w:r>
          </w:p>
        </w:tc>
        <w:tc>
          <w:tcPr>
            <w:tcW w:w="0" w:type="auto"/>
          </w:tcPr>
          <w:p w14:paraId="03AAC1BA"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Italy</w:t>
            </w:r>
          </w:p>
        </w:tc>
        <w:tc>
          <w:tcPr>
            <w:tcW w:w="0" w:type="auto"/>
          </w:tcPr>
          <w:p w14:paraId="48D69D04"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2015</w:t>
            </w:r>
          </w:p>
        </w:tc>
        <w:tc>
          <w:tcPr>
            <w:tcW w:w="0" w:type="auto"/>
          </w:tcPr>
          <w:p w14:paraId="6C526EE1"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5D (HD)</w:t>
            </w:r>
          </w:p>
        </w:tc>
        <w:tc>
          <w:tcPr>
            <w:tcW w:w="0" w:type="auto"/>
          </w:tcPr>
          <w:p w14:paraId="31749212"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314</w:t>
            </w:r>
          </w:p>
        </w:tc>
        <w:tc>
          <w:tcPr>
            <w:tcW w:w="0" w:type="auto"/>
          </w:tcPr>
          <w:p w14:paraId="60147868"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Neutral</w:t>
            </w:r>
          </w:p>
        </w:tc>
        <w:tc>
          <w:tcPr>
            <w:tcW w:w="3241" w:type="dxa"/>
          </w:tcPr>
          <w:p w14:paraId="0C5C0CA5" w14:textId="15133E1C" w:rsidR="009E17C1" w:rsidRPr="008215E2" w:rsidRDefault="008215E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 xml:space="preserve">Male </w:t>
            </w:r>
            <w:r w:rsidR="009E17C1" w:rsidRPr="008215E2">
              <w:rPr>
                <w:rFonts w:hint="eastAsia"/>
                <w:sz w:val="18"/>
                <w:szCs w:val="18"/>
                <w:highlight w:val="yellow"/>
              </w:rPr>
              <w:t xml:space="preserve">OR </w:t>
            </w:r>
            <w:r w:rsidR="009E17C1" w:rsidRPr="008215E2">
              <w:rPr>
                <w:sz w:val="18"/>
                <w:szCs w:val="18"/>
                <w:highlight w:val="yellow"/>
              </w:rPr>
              <w:t xml:space="preserve">1.52 (0.87–2.66), </w:t>
            </w:r>
            <w:r w:rsidR="009E17C1" w:rsidRPr="008215E2">
              <w:rPr>
                <w:i/>
                <w:iCs/>
                <w:sz w:val="18"/>
                <w:szCs w:val="18"/>
                <w:highlight w:val="yellow"/>
              </w:rPr>
              <w:t>p</w:t>
            </w:r>
            <w:r w:rsidR="009E17C1" w:rsidRPr="008215E2">
              <w:rPr>
                <w:sz w:val="18"/>
                <w:szCs w:val="18"/>
                <w:highlight w:val="yellow"/>
              </w:rPr>
              <w:t xml:space="preserve"> = 0.1</w:t>
            </w:r>
          </w:p>
        </w:tc>
        <w:tc>
          <w:tcPr>
            <w:tcW w:w="3035" w:type="dxa"/>
          </w:tcPr>
          <w:p w14:paraId="22C5A264" w14:textId="7D5FA180" w:rsidR="009E17C1" w:rsidRPr="008215E2" w:rsidRDefault="00EC24C8"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Lateral lumbar radiography</w:t>
            </w:r>
          </w:p>
        </w:tc>
        <w:tc>
          <w:tcPr>
            <w:tcW w:w="0" w:type="auto"/>
          </w:tcPr>
          <w:p w14:paraId="12F3974B" w14:textId="086CD98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15E2">
              <w:rPr>
                <w:sz w:val="18"/>
                <w:szCs w:val="18"/>
                <w:highlight w:val="yellow"/>
              </w:rPr>
              <w:fldChar w:fldCharType="begin" w:fldLock="1"/>
            </w:r>
            <w:r w:rsidR="007735D8">
              <w:rPr>
                <w:sz w:val="18"/>
                <w:szCs w:val="18"/>
                <w:highlight w:val="yellow"/>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(108)","plainTextFormattedCitation":"(108)","previouslyFormattedCitation":"(110)"},"properties":{"noteIndex":0},"schema":"https://github.com/citation-style-language/schema/raw/master/csl-citation.json"}</w:instrText>
            </w:r>
            <w:r w:rsidRPr="008215E2">
              <w:rPr>
                <w:sz w:val="18"/>
                <w:szCs w:val="18"/>
                <w:highlight w:val="yellow"/>
              </w:rPr>
              <w:fldChar w:fldCharType="separate"/>
            </w:r>
            <w:r w:rsidR="007735D8" w:rsidRPr="007735D8">
              <w:rPr>
                <w:noProof/>
                <w:sz w:val="18"/>
                <w:szCs w:val="18"/>
                <w:highlight w:val="yellow"/>
              </w:rPr>
              <w:t>(108)</w:t>
            </w:r>
            <w:r w:rsidRPr="008215E2">
              <w:rPr>
                <w:sz w:val="18"/>
                <w:szCs w:val="18"/>
                <w:highlight w:val="yellow"/>
              </w:rPr>
              <w:fldChar w:fldCharType="end"/>
            </w:r>
          </w:p>
        </w:tc>
      </w:tr>
      <w:tr w:rsidR="00D36794" w:rsidRPr="0001000C" w14:paraId="40CD935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9E17C1" w:rsidRPr="00363928" w:rsidRDefault="009E17C1"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776ED5D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36BBD072"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3035" w:type="dxa"/>
            <w:shd w:val="clear" w:color="auto" w:fill="E7E6E6" w:themeFill="background2"/>
          </w:tcPr>
          <w:p w14:paraId="5E387609"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1B580239"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7735D8">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(109)","plainTextFormattedCitation":"(109)","previouslyFormattedCitation":"(113)"},"properties":{"noteIndex":0},"schema":"https://github.com/citation-style-language/schema/raw/master/csl-citation.json"}</w:instrText>
            </w:r>
            <w:r w:rsidRPr="002352DD">
              <w:rPr>
                <w:sz w:val="18"/>
                <w:szCs w:val="18"/>
              </w:rPr>
              <w:fldChar w:fldCharType="separate"/>
            </w:r>
            <w:r w:rsidR="007735D8" w:rsidRPr="007735D8">
              <w:rPr>
                <w:noProof/>
                <w:sz w:val="18"/>
                <w:szCs w:val="18"/>
                <w:lang w:eastAsia="ja-JP"/>
              </w:rPr>
              <w:t>(109)</w:t>
            </w:r>
            <w:r w:rsidRPr="002352DD">
              <w:rPr>
                <w:sz w:val="18"/>
                <w:szCs w:val="18"/>
              </w:rPr>
              <w:fldChar w:fldCharType="end"/>
            </w:r>
          </w:p>
        </w:tc>
      </w:tr>
      <w:tr w:rsidR="0094505E" w:rsidRPr="0001000C" w14:paraId="5CF9C9ED"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9E17C1" w:rsidRPr="00314B7D" w:rsidRDefault="009E17C1" w:rsidP="00681752">
            <w:pPr>
              <w:jc w:val="center"/>
              <w:rPr>
                <w:sz w:val="18"/>
                <w:szCs w:val="18"/>
                <w:highlight w:val="yellow"/>
              </w:rPr>
            </w:pPr>
            <w:r w:rsidRPr="00314B7D">
              <w:rPr>
                <w:sz w:val="18"/>
                <w:szCs w:val="18"/>
                <w:highlight w:val="yellow"/>
              </w:rPr>
              <w:t xml:space="preserve">Gruppen </w:t>
            </w:r>
            <w:r w:rsidRPr="00314B7D">
              <w:rPr>
                <w:i/>
                <w:sz w:val="18"/>
                <w:szCs w:val="18"/>
                <w:highlight w:val="yellow"/>
              </w:rPr>
              <w:t>et al.</w:t>
            </w:r>
          </w:p>
        </w:tc>
        <w:tc>
          <w:tcPr>
            <w:tcW w:w="0" w:type="auto"/>
          </w:tcPr>
          <w:p w14:paraId="34F1982B"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Dutch</w:t>
            </w:r>
          </w:p>
        </w:tc>
        <w:tc>
          <w:tcPr>
            <w:tcW w:w="0" w:type="auto"/>
          </w:tcPr>
          <w:p w14:paraId="336775F9"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2003</w:t>
            </w:r>
          </w:p>
        </w:tc>
        <w:tc>
          <w:tcPr>
            <w:tcW w:w="0" w:type="auto"/>
          </w:tcPr>
          <w:p w14:paraId="2325AED2"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5D</w:t>
            </w:r>
          </w:p>
        </w:tc>
        <w:tc>
          <w:tcPr>
            <w:tcW w:w="0" w:type="auto"/>
          </w:tcPr>
          <w:p w14:paraId="77B06E33"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140</w:t>
            </w:r>
          </w:p>
        </w:tc>
        <w:tc>
          <w:tcPr>
            <w:tcW w:w="0" w:type="auto"/>
          </w:tcPr>
          <w:p w14:paraId="46809868" w14:textId="4D9A2762"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Neutral</w:t>
            </w:r>
          </w:p>
        </w:tc>
        <w:tc>
          <w:tcPr>
            <w:tcW w:w="3241" w:type="dxa"/>
          </w:tcPr>
          <w:p w14:paraId="4E63AD9D" w14:textId="5C674289"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M</w:t>
            </w:r>
            <w:r w:rsidRPr="00314B7D">
              <w:rPr>
                <w:sz w:val="18"/>
                <w:szCs w:val="18"/>
                <w:highlight w:val="yellow"/>
              </w:rPr>
              <w:t xml:space="preserve">ale </w:t>
            </w:r>
            <w:r w:rsidRPr="00314B7D">
              <w:rPr>
                <w:i/>
                <w:iCs/>
                <w:sz w:val="18"/>
                <w:szCs w:val="18"/>
                <w:highlight w:val="yellow"/>
              </w:rPr>
              <w:t>p</w:t>
            </w:r>
            <w:r w:rsidRPr="00314B7D">
              <w:rPr>
                <w:sz w:val="18"/>
                <w:szCs w:val="18"/>
                <w:highlight w:val="yellow"/>
              </w:rPr>
              <w:t xml:space="preserve"> &gt; 0.05</w:t>
            </w:r>
          </w:p>
        </w:tc>
        <w:tc>
          <w:tcPr>
            <w:tcW w:w="3035" w:type="dxa"/>
          </w:tcPr>
          <w:p w14:paraId="61084616" w14:textId="7D135DA2" w:rsidR="009E17C1" w:rsidRPr="00314B7D" w:rsidRDefault="009E0EA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A</w:t>
            </w:r>
            <w:r w:rsidRPr="00314B7D">
              <w:rPr>
                <w:sz w:val="18"/>
                <w:szCs w:val="18"/>
                <w:highlight w:val="yellow"/>
              </w:rPr>
              <w:t>ortic valve calcification on ultrasound</w:t>
            </w:r>
          </w:p>
        </w:tc>
        <w:tc>
          <w:tcPr>
            <w:tcW w:w="0" w:type="auto"/>
          </w:tcPr>
          <w:p w14:paraId="1575A2F8" w14:textId="0B0EBA3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4B7D">
              <w:rPr>
                <w:sz w:val="18"/>
                <w:szCs w:val="18"/>
                <w:highlight w:val="yellow"/>
              </w:rPr>
              <w:fldChar w:fldCharType="begin" w:fldLock="1"/>
            </w:r>
            <w:r w:rsidR="007735D8">
              <w:rPr>
                <w:sz w:val="18"/>
                <w:szCs w:val="18"/>
                <w:highlight w:val="yellow"/>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(110)","plainTextFormattedCitation":"(110)","previouslyFormattedCitation":"(116)"},"properties":{"noteIndex":0},"schema":"https://github.com/citation-style-language/schema/raw/master/csl-citation.json"}</w:instrText>
            </w:r>
            <w:r w:rsidRPr="00314B7D">
              <w:rPr>
                <w:sz w:val="18"/>
                <w:szCs w:val="18"/>
                <w:highlight w:val="yellow"/>
              </w:rPr>
              <w:fldChar w:fldCharType="separate"/>
            </w:r>
            <w:r w:rsidR="007735D8" w:rsidRPr="007735D8">
              <w:rPr>
                <w:noProof/>
                <w:sz w:val="18"/>
                <w:szCs w:val="18"/>
                <w:highlight w:val="yellow"/>
              </w:rPr>
              <w:t>(110)</w:t>
            </w:r>
            <w:r w:rsidRPr="00314B7D">
              <w:rPr>
                <w:sz w:val="18"/>
                <w:szCs w:val="18"/>
                <w:highlight w:val="yellow"/>
              </w:rPr>
              <w:fldChar w:fldCharType="end"/>
            </w:r>
          </w:p>
        </w:tc>
      </w:tr>
      <w:tr w:rsidR="00D36794" w:rsidRPr="0001000C" w14:paraId="5C50E2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9E17C1" w:rsidRPr="00020E70" w:rsidRDefault="009E17C1"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3241" w:type="dxa"/>
            <w:shd w:val="clear" w:color="auto" w:fill="E7E6E6" w:themeFill="background2"/>
          </w:tcPr>
          <w:p w14:paraId="7963678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3035" w:type="dxa"/>
          </w:tcPr>
          <w:p w14:paraId="7587413D"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07FAF0D5"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sidRPr="002352DD">
              <w:rPr>
                <w:sz w:val="18"/>
                <w:szCs w:val="18"/>
              </w:rPr>
              <w:fldChar w:fldCharType="separate"/>
            </w:r>
            <w:r w:rsidR="007735D8" w:rsidRPr="007735D8">
              <w:rPr>
                <w:noProof/>
                <w:sz w:val="18"/>
                <w:szCs w:val="18"/>
              </w:rPr>
              <w:t>(33)</w:t>
            </w:r>
            <w:r w:rsidRPr="002352DD">
              <w:rPr>
                <w:sz w:val="18"/>
                <w:szCs w:val="18"/>
              </w:rPr>
              <w:fldChar w:fldCharType="end"/>
            </w:r>
          </w:p>
        </w:tc>
      </w:tr>
      <w:tr w:rsidR="0094505E" w:rsidRPr="0001000C" w14:paraId="70DA0D1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9E17C1" w:rsidRPr="00323AC2" w:rsidRDefault="009E17C1" w:rsidP="00681752">
            <w:pPr>
              <w:jc w:val="center"/>
              <w:rPr>
                <w:sz w:val="18"/>
                <w:szCs w:val="18"/>
                <w:highlight w:val="yellow"/>
              </w:rPr>
            </w:pPr>
            <w:r w:rsidRPr="00323AC2">
              <w:rPr>
                <w:sz w:val="18"/>
                <w:szCs w:val="18"/>
                <w:highlight w:val="yellow"/>
              </w:rPr>
              <w:t>Ho et al.</w:t>
            </w:r>
          </w:p>
        </w:tc>
        <w:tc>
          <w:tcPr>
            <w:tcW w:w="0" w:type="auto"/>
          </w:tcPr>
          <w:p w14:paraId="174DFB05"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Taiwan</w:t>
            </w:r>
          </w:p>
        </w:tc>
        <w:tc>
          <w:tcPr>
            <w:tcW w:w="0" w:type="auto"/>
          </w:tcPr>
          <w:p w14:paraId="25A3BE78"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2019</w:t>
            </w:r>
          </w:p>
        </w:tc>
        <w:tc>
          <w:tcPr>
            <w:tcW w:w="0" w:type="auto"/>
          </w:tcPr>
          <w:p w14:paraId="15CECF4C"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5D</w:t>
            </w:r>
          </w:p>
        </w:tc>
        <w:tc>
          <w:tcPr>
            <w:tcW w:w="0" w:type="auto"/>
          </w:tcPr>
          <w:p w14:paraId="39F357F3"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61</w:t>
            </w:r>
          </w:p>
        </w:tc>
        <w:tc>
          <w:tcPr>
            <w:tcW w:w="0" w:type="auto"/>
          </w:tcPr>
          <w:p w14:paraId="4781C7BD" w14:textId="16C965A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00323AC2" w:rsidRPr="00323AC2">
              <w:rPr>
                <w:sz w:val="18"/>
                <w:szCs w:val="18"/>
                <w:highlight w:val="yellow"/>
              </w:rPr>
              <w:t>at risk</w:t>
            </w:r>
          </w:p>
        </w:tc>
        <w:tc>
          <w:tcPr>
            <w:tcW w:w="3241" w:type="dxa"/>
          </w:tcPr>
          <w:p w14:paraId="58D87BEB" w14:textId="68AEC6B1" w:rsidR="009E17C1" w:rsidRPr="00323AC2" w:rsidRDefault="00323AC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Pr="00323AC2">
              <w:rPr>
                <w:sz w:val="18"/>
                <w:szCs w:val="18"/>
                <w:highlight w:val="yellow"/>
                <w:lang w:val="el-GR"/>
              </w:rPr>
              <w:t>β</w:t>
            </w:r>
            <w:r w:rsidR="009E17C1" w:rsidRPr="00323AC2">
              <w:rPr>
                <w:sz w:val="18"/>
                <w:szCs w:val="18"/>
                <w:highlight w:val="yellow"/>
              </w:rPr>
              <w:t xml:space="preserve">= 1688.01, </w:t>
            </w:r>
            <w:r w:rsidR="009E17C1" w:rsidRPr="00323AC2">
              <w:rPr>
                <w:i/>
                <w:iCs/>
                <w:sz w:val="18"/>
                <w:szCs w:val="18"/>
                <w:highlight w:val="yellow"/>
              </w:rPr>
              <w:t>p</w:t>
            </w:r>
            <w:r w:rsidR="009E17C1" w:rsidRPr="00323AC2">
              <w:rPr>
                <w:sz w:val="18"/>
                <w:szCs w:val="18"/>
                <w:highlight w:val="yellow"/>
              </w:rPr>
              <w:t xml:space="preserve"> = 0.02</w:t>
            </w:r>
          </w:p>
        </w:tc>
        <w:tc>
          <w:tcPr>
            <w:tcW w:w="3035" w:type="dxa"/>
          </w:tcPr>
          <w:p w14:paraId="0416D38C" w14:textId="55DD7243" w:rsidR="009E17C1" w:rsidRPr="00323AC2" w:rsidRDefault="004F6CAE"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Coronary artery calcification (Agatston score)</w:t>
            </w:r>
          </w:p>
        </w:tc>
        <w:tc>
          <w:tcPr>
            <w:tcW w:w="0" w:type="auto"/>
          </w:tcPr>
          <w:p w14:paraId="7ABE47EB" w14:textId="68359F16"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3AC2">
              <w:rPr>
                <w:sz w:val="18"/>
                <w:szCs w:val="18"/>
                <w:highlight w:val="yellow"/>
                <w:lang w:eastAsia="ja-JP"/>
              </w:rPr>
              <w:fldChar w:fldCharType="begin" w:fldLock="1"/>
            </w:r>
            <w:r w:rsidR="007735D8">
              <w:rPr>
                <w:sz w:val="18"/>
                <w:szCs w:val="18"/>
                <w:highlight w:val="yellow"/>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(111)","plainTextFormattedCitation":"(111)","previouslyFormattedCitation":"(117)"},"properties":{"noteIndex":0},"schema":"https://github.com/citation-style-language/schema/raw/master/csl-citation.json"}</w:instrText>
            </w:r>
            <w:r w:rsidRPr="00323AC2">
              <w:rPr>
                <w:sz w:val="18"/>
                <w:szCs w:val="18"/>
                <w:highlight w:val="yellow"/>
                <w:lang w:eastAsia="ja-JP"/>
              </w:rPr>
              <w:fldChar w:fldCharType="separate"/>
            </w:r>
            <w:r w:rsidR="007735D8" w:rsidRPr="007735D8">
              <w:rPr>
                <w:noProof/>
                <w:sz w:val="18"/>
                <w:szCs w:val="18"/>
                <w:highlight w:val="yellow"/>
              </w:rPr>
              <w:t>(111)</w:t>
            </w:r>
            <w:r w:rsidRPr="00323AC2">
              <w:rPr>
                <w:sz w:val="18"/>
                <w:szCs w:val="18"/>
                <w:highlight w:val="yellow"/>
                <w:lang w:eastAsia="ja-JP"/>
              </w:rPr>
              <w:fldChar w:fldCharType="end"/>
            </w:r>
          </w:p>
        </w:tc>
      </w:tr>
      <w:tr w:rsidR="0094505E" w:rsidRPr="0001000C" w14:paraId="0F05462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9E17C1" w:rsidRPr="005247B2" w:rsidRDefault="009E17C1" w:rsidP="00681752">
            <w:pPr>
              <w:jc w:val="center"/>
              <w:rPr>
                <w:sz w:val="18"/>
                <w:szCs w:val="18"/>
                <w:highlight w:val="yellow"/>
              </w:rPr>
            </w:pPr>
            <w:r w:rsidRPr="005247B2">
              <w:rPr>
                <w:sz w:val="18"/>
                <w:szCs w:val="18"/>
                <w:highlight w:val="yellow"/>
              </w:rPr>
              <w:t xml:space="preserve">Ishimura </w:t>
            </w:r>
            <w:r w:rsidRPr="005247B2">
              <w:rPr>
                <w:i/>
                <w:sz w:val="18"/>
                <w:szCs w:val="18"/>
                <w:highlight w:val="yellow"/>
              </w:rPr>
              <w:t>et al.</w:t>
            </w:r>
          </w:p>
        </w:tc>
        <w:tc>
          <w:tcPr>
            <w:tcW w:w="0" w:type="auto"/>
          </w:tcPr>
          <w:p w14:paraId="4DA0874C"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Japan</w:t>
            </w:r>
          </w:p>
        </w:tc>
        <w:tc>
          <w:tcPr>
            <w:tcW w:w="0" w:type="auto"/>
          </w:tcPr>
          <w:p w14:paraId="22735A8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2004</w:t>
            </w:r>
          </w:p>
        </w:tc>
        <w:tc>
          <w:tcPr>
            <w:tcW w:w="0" w:type="auto"/>
          </w:tcPr>
          <w:p w14:paraId="3E63F648"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5D (HD)</w:t>
            </w:r>
          </w:p>
        </w:tc>
        <w:tc>
          <w:tcPr>
            <w:tcW w:w="0" w:type="auto"/>
          </w:tcPr>
          <w:p w14:paraId="1BEC05D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594</w:t>
            </w:r>
          </w:p>
        </w:tc>
        <w:tc>
          <w:tcPr>
            <w:tcW w:w="0" w:type="auto"/>
          </w:tcPr>
          <w:p w14:paraId="48A7FEB6"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Male at risk</w:t>
            </w:r>
          </w:p>
        </w:tc>
        <w:tc>
          <w:tcPr>
            <w:tcW w:w="3241" w:type="dxa"/>
          </w:tcPr>
          <w:p w14:paraId="27ADB4FF" w14:textId="7777777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 xml:space="preserve">For aortic calcification, male </w:t>
            </w:r>
            <w:r w:rsidR="009E17C1" w:rsidRPr="005247B2">
              <w:rPr>
                <w:sz w:val="18"/>
                <w:szCs w:val="18"/>
                <w:highlight w:val="yellow"/>
              </w:rPr>
              <w:t xml:space="preserve">OR 2.339 (1.466–3.732), </w:t>
            </w:r>
            <w:r w:rsidR="009E17C1" w:rsidRPr="005247B2">
              <w:rPr>
                <w:i/>
                <w:iCs/>
                <w:sz w:val="18"/>
                <w:szCs w:val="18"/>
                <w:highlight w:val="yellow"/>
              </w:rPr>
              <w:t>p</w:t>
            </w:r>
            <w:r w:rsidR="009E17C1" w:rsidRPr="005247B2">
              <w:rPr>
                <w:sz w:val="18"/>
                <w:szCs w:val="18"/>
                <w:highlight w:val="yellow"/>
              </w:rPr>
              <w:t xml:space="preserve"> = 0.0004</w:t>
            </w:r>
          </w:p>
          <w:p w14:paraId="6FE37983" w14:textId="6D230A1B" w:rsidR="005247B2"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rFonts w:hint="eastAsia"/>
                <w:sz w:val="18"/>
                <w:szCs w:val="18"/>
                <w:highlight w:val="yellow"/>
              </w:rPr>
              <w:t>F</w:t>
            </w:r>
            <w:r w:rsidRPr="005247B2">
              <w:rPr>
                <w:sz w:val="18"/>
                <w:szCs w:val="18"/>
                <w:highlight w:val="yellow"/>
              </w:rPr>
              <w:t xml:space="preserve">or hand artery calcification, male OR 1.857 (1.043–3.306), </w:t>
            </w:r>
            <w:r w:rsidRPr="005247B2">
              <w:rPr>
                <w:i/>
                <w:iCs/>
                <w:sz w:val="18"/>
                <w:szCs w:val="18"/>
                <w:highlight w:val="yellow"/>
              </w:rPr>
              <w:t>p</w:t>
            </w:r>
            <w:r w:rsidRPr="005247B2">
              <w:rPr>
                <w:sz w:val="18"/>
                <w:szCs w:val="18"/>
                <w:highlight w:val="yellow"/>
              </w:rPr>
              <w:t xml:space="preserve"> = 0.0355</w:t>
            </w:r>
          </w:p>
        </w:tc>
        <w:tc>
          <w:tcPr>
            <w:tcW w:w="3035" w:type="dxa"/>
          </w:tcPr>
          <w:p w14:paraId="04B977ED" w14:textId="7A47C5A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Plain radiography of lateral abdomen and hand</w:t>
            </w:r>
          </w:p>
        </w:tc>
        <w:tc>
          <w:tcPr>
            <w:tcW w:w="0" w:type="auto"/>
          </w:tcPr>
          <w:p w14:paraId="5A3A70C6" w14:textId="5E3EC84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7B2">
              <w:rPr>
                <w:sz w:val="18"/>
                <w:szCs w:val="18"/>
                <w:highlight w:val="yellow"/>
              </w:rPr>
              <w:fldChar w:fldCharType="begin" w:fldLock="1"/>
            </w:r>
            <w:r w:rsidR="007735D8">
              <w:rPr>
                <w:sz w:val="18"/>
                <w:szCs w:val="18"/>
                <w:highlight w:val="yellow"/>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(112)","plainTextFormattedCitation":"(112)","previouslyFormattedCitation":"(119)"},"properties":{"noteIndex":0},"schema":"https://github.com/citation-style-language/schema/raw/master/csl-citation.json"}</w:instrText>
            </w:r>
            <w:r w:rsidRPr="005247B2">
              <w:rPr>
                <w:sz w:val="18"/>
                <w:szCs w:val="18"/>
                <w:highlight w:val="yellow"/>
              </w:rPr>
              <w:fldChar w:fldCharType="separate"/>
            </w:r>
            <w:r w:rsidR="007735D8" w:rsidRPr="007735D8">
              <w:rPr>
                <w:noProof/>
                <w:sz w:val="18"/>
                <w:szCs w:val="18"/>
                <w:highlight w:val="yellow"/>
              </w:rPr>
              <w:t>(112)</w:t>
            </w:r>
            <w:r w:rsidRPr="005247B2">
              <w:rPr>
                <w:sz w:val="18"/>
                <w:szCs w:val="18"/>
                <w:highlight w:val="yellow"/>
              </w:rPr>
              <w:fldChar w:fldCharType="end"/>
            </w:r>
          </w:p>
        </w:tc>
      </w:tr>
      <w:tr w:rsidR="00D36794" w:rsidRPr="0001000C" w14:paraId="2854434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9E17C1" w:rsidRPr="00882339" w:rsidRDefault="009E17C1"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3241" w:type="dxa"/>
            <w:shd w:val="clear" w:color="auto" w:fill="E7E6E6" w:themeFill="background2"/>
          </w:tcPr>
          <w:p w14:paraId="537AC4DE"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3035" w:type="dxa"/>
            <w:shd w:val="clear" w:color="auto" w:fill="E7E6E6" w:themeFill="background2"/>
          </w:tcPr>
          <w:p w14:paraId="3E7D6ACC" w14:textId="6237959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D7784E">
              <w:rPr>
                <w:sz w:val="18"/>
                <w:szCs w:val="18"/>
              </w:rPr>
              <w:t>calcification by</w:t>
            </w:r>
            <w:r w:rsidRPr="00BD03D2">
              <w:rPr>
                <w:sz w:val="18"/>
                <w:szCs w:val="18"/>
              </w:rPr>
              <w:t xml:space="preserve"> hand radiography</w:t>
            </w:r>
          </w:p>
        </w:tc>
        <w:tc>
          <w:tcPr>
            <w:tcW w:w="0" w:type="auto"/>
          </w:tcPr>
          <w:p w14:paraId="6C76E5A1" w14:textId="323E457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007735D8" w:rsidRPr="007735D8">
              <w:rPr>
                <w:noProof/>
                <w:sz w:val="18"/>
                <w:szCs w:val="18"/>
              </w:rPr>
              <w:t>(113)</w:t>
            </w:r>
            <w:r w:rsidRPr="002352DD">
              <w:rPr>
                <w:sz w:val="18"/>
                <w:szCs w:val="18"/>
              </w:rPr>
              <w:fldChar w:fldCharType="end"/>
            </w:r>
          </w:p>
        </w:tc>
      </w:tr>
      <w:tr w:rsidR="00D36794" w:rsidRPr="0001000C" w14:paraId="5152FFF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9E17C1" w:rsidRPr="00893BF2" w:rsidRDefault="009E17C1"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40DAB9B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at risk and </w:t>
            </w:r>
            <w:r w:rsidR="00BF4078">
              <w:rPr>
                <w:sz w:val="18"/>
                <w:szCs w:val="18"/>
              </w:rPr>
              <w:t>for</w:t>
            </w:r>
            <w:r w:rsidRPr="00BD03D2">
              <w:rPr>
                <w:sz w:val="18"/>
                <w:szCs w:val="18"/>
              </w:rPr>
              <w:t xml:space="preserve"> severe</w:t>
            </w:r>
            <w:r w:rsidR="00BF4078">
              <w:rPr>
                <w:sz w:val="18"/>
                <w:szCs w:val="18"/>
              </w:rPr>
              <w:t xml:space="preserve"> disease</w:t>
            </w:r>
          </w:p>
        </w:tc>
        <w:tc>
          <w:tcPr>
            <w:tcW w:w="3241" w:type="dxa"/>
            <w:shd w:val="clear" w:color="auto" w:fill="E7E6E6" w:themeFill="background2"/>
          </w:tcPr>
          <w:p w14:paraId="518CA7DA" w14:textId="4C3E64AD"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VC</w:t>
            </w:r>
            <w:r w:rsidR="00303854">
              <w:rPr>
                <w:sz w:val="18"/>
                <w:szCs w:val="18"/>
              </w:rPr>
              <w:t xml:space="preserve"> presence</w:t>
            </w:r>
            <w:r w:rsidRPr="00BD03D2">
              <w:rPr>
                <w:sz w:val="18"/>
                <w:szCs w:val="18"/>
              </w:rPr>
              <w:t xml:space="preserve">, female OR 0.134 (0.04–0.45), </w:t>
            </w:r>
            <w:r w:rsidRPr="00BD03D2">
              <w:rPr>
                <w:i/>
                <w:iCs/>
                <w:sz w:val="18"/>
                <w:szCs w:val="18"/>
              </w:rPr>
              <w:t>p</w:t>
            </w:r>
            <w:r w:rsidRPr="00BD03D2">
              <w:rPr>
                <w:sz w:val="18"/>
                <w:szCs w:val="18"/>
              </w:rPr>
              <w:t xml:space="preserve"> = 0.001</w:t>
            </w:r>
          </w:p>
          <w:p w14:paraId="1C103488" w14:textId="12FAB1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3035" w:type="dxa"/>
            <w:shd w:val="clear" w:color="auto" w:fill="E7E6E6" w:themeFill="background2"/>
          </w:tcPr>
          <w:p w14:paraId="34BC132F"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232389B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(39)"},"properties":{"noteIndex":0},"schema":"https://github.com/citation-style-language/schema/raw/master/csl-citation.json"}</w:instrText>
            </w:r>
            <w:r w:rsidRPr="002352DD">
              <w:rPr>
                <w:sz w:val="18"/>
                <w:szCs w:val="18"/>
              </w:rPr>
              <w:fldChar w:fldCharType="separate"/>
            </w:r>
            <w:r w:rsidR="007735D8" w:rsidRPr="007735D8">
              <w:rPr>
                <w:noProof/>
                <w:sz w:val="18"/>
                <w:szCs w:val="18"/>
              </w:rPr>
              <w:t>(38)</w:t>
            </w:r>
            <w:r w:rsidRPr="002352DD">
              <w:rPr>
                <w:sz w:val="18"/>
                <w:szCs w:val="18"/>
              </w:rPr>
              <w:fldChar w:fldCharType="end"/>
            </w:r>
          </w:p>
        </w:tc>
      </w:tr>
      <w:tr w:rsidR="0094505E" w:rsidRPr="0001000C" w14:paraId="2AB1DD7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9E17C1" w:rsidRPr="00395291" w:rsidRDefault="009E17C1" w:rsidP="00681752">
            <w:pPr>
              <w:jc w:val="center"/>
              <w:rPr>
                <w:sz w:val="18"/>
                <w:szCs w:val="18"/>
                <w:highlight w:val="yellow"/>
              </w:rPr>
            </w:pPr>
            <w:r w:rsidRPr="00395291">
              <w:rPr>
                <w:sz w:val="18"/>
                <w:szCs w:val="18"/>
                <w:highlight w:val="yellow"/>
              </w:rPr>
              <w:t xml:space="preserve">Jankovic </w:t>
            </w:r>
            <w:r w:rsidRPr="00395291">
              <w:rPr>
                <w:i/>
                <w:sz w:val="18"/>
                <w:szCs w:val="18"/>
                <w:highlight w:val="yellow"/>
              </w:rPr>
              <w:t>et al.</w:t>
            </w:r>
          </w:p>
        </w:tc>
        <w:tc>
          <w:tcPr>
            <w:tcW w:w="0" w:type="auto"/>
          </w:tcPr>
          <w:p w14:paraId="09F9128C"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Serbia</w:t>
            </w:r>
          </w:p>
        </w:tc>
        <w:tc>
          <w:tcPr>
            <w:tcW w:w="0" w:type="auto"/>
          </w:tcPr>
          <w:p w14:paraId="33492C46"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2015</w:t>
            </w:r>
          </w:p>
        </w:tc>
        <w:tc>
          <w:tcPr>
            <w:tcW w:w="0" w:type="auto"/>
          </w:tcPr>
          <w:p w14:paraId="193441BD"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5D (HD)</w:t>
            </w:r>
          </w:p>
        </w:tc>
        <w:tc>
          <w:tcPr>
            <w:tcW w:w="0" w:type="auto"/>
          </w:tcPr>
          <w:p w14:paraId="04CAAE01"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90</w:t>
            </w:r>
          </w:p>
        </w:tc>
        <w:tc>
          <w:tcPr>
            <w:tcW w:w="0" w:type="auto"/>
          </w:tcPr>
          <w:p w14:paraId="6E8214A2" w14:textId="2A93D9E3"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Male </w:t>
            </w:r>
            <w:r w:rsidR="00395291" w:rsidRPr="00395291">
              <w:rPr>
                <w:sz w:val="18"/>
                <w:szCs w:val="18"/>
                <w:highlight w:val="yellow"/>
              </w:rPr>
              <w:t>at risk for severe disease</w:t>
            </w:r>
          </w:p>
        </w:tc>
        <w:tc>
          <w:tcPr>
            <w:tcW w:w="3241" w:type="dxa"/>
          </w:tcPr>
          <w:p w14:paraId="0F5E7481" w14:textId="5F4F1118" w:rsidR="009E17C1" w:rsidRPr="00395291" w:rsidRDefault="0039529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Composite calcification score, female </w:t>
            </w:r>
            <w:r w:rsidR="009E17C1" w:rsidRPr="00395291">
              <w:rPr>
                <w:sz w:val="18"/>
                <w:szCs w:val="18"/>
                <w:highlight w:val="yellow"/>
                <w:lang w:val="el-GR"/>
              </w:rPr>
              <w:t>β</w:t>
            </w:r>
            <w:r w:rsidR="009E17C1" w:rsidRPr="00395291">
              <w:rPr>
                <w:sz w:val="18"/>
                <w:szCs w:val="18"/>
                <w:highlight w:val="yellow"/>
              </w:rPr>
              <w:t xml:space="preserve"> = -0.432, </w:t>
            </w:r>
            <w:r w:rsidR="009E17C1" w:rsidRPr="00395291">
              <w:rPr>
                <w:i/>
                <w:iCs/>
                <w:sz w:val="18"/>
                <w:szCs w:val="18"/>
                <w:highlight w:val="yellow"/>
              </w:rPr>
              <w:t>p</w:t>
            </w:r>
            <w:r w:rsidR="009E17C1" w:rsidRPr="00395291">
              <w:rPr>
                <w:sz w:val="18"/>
                <w:szCs w:val="18"/>
                <w:highlight w:val="yellow"/>
              </w:rPr>
              <w:t xml:space="preserve"> &lt; 0.001</w:t>
            </w:r>
          </w:p>
        </w:tc>
        <w:tc>
          <w:tcPr>
            <w:tcW w:w="3035" w:type="dxa"/>
          </w:tcPr>
          <w:p w14:paraId="10664F85" w14:textId="401117B6" w:rsidR="009E17C1" w:rsidRPr="00395291" w:rsidRDefault="009451B9"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Plain</w:t>
            </w:r>
            <w:r w:rsidRPr="00395291">
              <w:rPr>
                <w:rFonts w:hint="eastAsia"/>
                <w:sz w:val="18"/>
                <w:szCs w:val="18"/>
                <w:highlight w:val="yellow"/>
              </w:rPr>
              <w:t xml:space="preserve"> </w:t>
            </w:r>
            <w:r w:rsidRPr="00395291">
              <w:rPr>
                <w:sz w:val="18"/>
                <w:szCs w:val="18"/>
                <w:highlight w:val="yellow"/>
              </w:rPr>
              <w:t>radiography of pelvis and hands (Adragao score) + forearm AVF plain radiography</w:t>
            </w:r>
          </w:p>
        </w:tc>
        <w:tc>
          <w:tcPr>
            <w:tcW w:w="0" w:type="auto"/>
          </w:tcPr>
          <w:p w14:paraId="4005699F" w14:textId="6E38DA5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95291">
              <w:rPr>
                <w:sz w:val="18"/>
                <w:szCs w:val="18"/>
                <w:highlight w:val="yellow"/>
              </w:rPr>
              <w:fldChar w:fldCharType="begin" w:fldLock="1"/>
            </w:r>
            <w:r w:rsidR="007735D8">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(121)"},"properties":{"noteIndex":0},"schema":"https://github.com/citation-style-language/schema/raw/master/csl-citation.json"}</w:instrText>
            </w:r>
            <w:r w:rsidRPr="00395291">
              <w:rPr>
                <w:sz w:val="18"/>
                <w:szCs w:val="18"/>
                <w:highlight w:val="yellow"/>
              </w:rPr>
              <w:fldChar w:fldCharType="separate"/>
            </w:r>
            <w:r w:rsidR="007735D8" w:rsidRPr="007735D8">
              <w:rPr>
                <w:noProof/>
                <w:sz w:val="18"/>
                <w:szCs w:val="18"/>
                <w:highlight w:val="yellow"/>
              </w:rPr>
              <w:t>(39)</w:t>
            </w:r>
            <w:r w:rsidRPr="00395291">
              <w:rPr>
                <w:sz w:val="18"/>
                <w:szCs w:val="18"/>
                <w:highlight w:val="yellow"/>
              </w:rPr>
              <w:fldChar w:fldCharType="end"/>
            </w:r>
          </w:p>
        </w:tc>
      </w:tr>
      <w:tr w:rsidR="00D36794" w:rsidRPr="0001000C" w14:paraId="15936FE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9E17C1" w:rsidRPr="009E39F0" w:rsidRDefault="009E17C1"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435616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12AE3639"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 xml:space="preserve">eutral </w:t>
            </w:r>
            <w:r w:rsidR="007E06EC">
              <w:rPr>
                <w:sz w:val="18"/>
                <w:szCs w:val="18"/>
              </w:rPr>
              <w:t xml:space="preserve">for overall risk </w:t>
            </w:r>
            <w:r w:rsidRPr="00BD03D2">
              <w:rPr>
                <w:sz w:val="18"/>
                <w:szCs w:val="18"/>
              </w:rPr>
              <w:t>but</w:t>
            </w:r>
          </w:p>
          <w:p w14:paraId="7BBA4FF5" w14:textId="230D60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06EC">
              <w:rPr>
                <w:sz w:val="18"/>
                <w:szCs w:val="18"/>
              </w:rPr>
              <w:t>at risk for</w:t>
            </w:r>
            <w:r w:rsidRPr="00BD03D2">
              <w:rPr>
                <w:sz w:val="18"/>
                <w:szCs w:val="18"/>
              </w:rPr>
              <w:t xml:space="preserve"> severe</w:t>
            </w:r>
            <w:r w:rsidR="007E06EC">
              <w:rPr>
                <w:sz w:val="18"/>
                <w:szCs w:val="18"/>
              </w:rPr>
              <w:t xml:space="preserve"> disease</w:t>
            </w:r>
          </w:p>
        </w:tc>
        <w:tc>
          <w:tcPr>
            <w:tcW w:w="3241" w:type="dxa"/>
            <w:shd w:val="clear" w:color="auto" w:fill="E7E6E6" w:themeFill="background2"/>
          </w:tcPr>
          <w:p w14:paraId="359A6ACE"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3035" w:type="dxa"/>
            <w:shd w:val="clear" w:color="auto" w:fill="E7E6E6" w:themeFill="background2"/>
          </w:tcPr>
          <w:p w14:paraId="253C407C" w14:textId="5E352CC8"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Abdominal aortic calcification </w:t>
            </w:r>
            <w:r w:rsidR="00D13014">
              <w:rPr>
                <w:sz w:val="18"/>
                <w:szCs w:val="18"/>
              </w:rPr>
              <w:t>by</w:t>
            </w:r>
            <w:r w:rsidRPr="00BD03D2">
              <w:rPr>
                <w:sz w:val="18"/>
                <w:szCs w:val="18"/>
              </w:rPr>
              <w:t xml:space="preserve"> computed tomography</w:t>
            </w:r>
          </w:p>
        </w:tc>
        <w:tc>
          <w:tcPr>
            <w:tcW w:w="0" w:type="auto"/>
          </w:tcPr>
          <w:p w14:paraId="1382A227" w14:textId="2A0E9376"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D36794" w:rsidRPr="0001000C" w14:paraId="754637A9"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9E17C1" w:rsidRDefault="009E17C1"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3894E37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3035" w:type="dxa"/>
            <w:shd w:val="clear" w:color="auto" w:fill="E7E6E6" w:themeFill="background2"/>
          </w:tcPr>
          <w:p w14:paraId="42E85B6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72421CE5" w:rsidR="009E17C1" w:rsidRPr="002352D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94505E" w:rsidRPr="0001000C" w14:paraId="3A7AC37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3753D0" w:rsidRPr="003753D0" w:rsidRDefault="003753D0" w:rsidP="003753D0">
            <w:pPr>
              <w:jc w:val="center"/>
              <w:rPr>
                <w:sz w:val="18"/>
                <w:szCs w:val="18"/>
                <w:highlight w:val="yellow"/>
              </w:rPr>
            </w:pPr>
            <w:r w:rsidRPr="003753D0">
              <w:rPr>
                <w:sz w:val="18"/>
                <w:szCs w:val="18"/>
                <w:highlight w:val="yellow"/>
              </w:rPr>
              <w:t xml:space="preserve">Jean </w:t>
            </w:r>
            <w:r w:rsidRPr="003753D0">
              <w:rPr>
                <w:i/>
                <w:sz w:val="18"/>
                <w:szCs w:val="18"/>
                <w:highlight w:val="yellow"/>
              </w:rPr>
              <w:t>et al.</w:t>
            </w:r>
          </w:p>
        </w:tc>
        <w:tc>
          <w:tcPr>
            <w:tcW w:w="0" w:type="auto"/>
          </w:tcPr>
          <w:p w14:paraId="1B0DC153"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France</w:t>
            </w:r>
          </w:p>
        </w:tc>
        <w:tc>
          <w:tcPr>
            <w:tcW w:w="0" w:type="auto"/>
          </w:tcPr>
          <w:p w14:paraId="79BE489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2012</w:t>
            </w:r>
          </w:p>
        </w:tc>
        <w:tc>
          <w:tcPr>
            <w:tcW w:w="0" w:type="auto"/>
          </w:tcPr>
          <w:p w14:paraId="13F2E474"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5D (HD)</w:t>
            </w:r>
          </w:p>
        </w:tc>
        <w:tc>
          <w:tcPr>
            <w:tcW w:w="0" w:type="auto"/>
          </w:tcPr>
          <w:p w14:paraId="683300B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85</w:t>
            </w:r>
          </w:p>
        </w:tc>
        <w:tc>
          <w:tcPr>
            <w:tcW w:w="0" w:type="auto"/>
          </w:tcPr>
          <w:p w14:paraId="07AE7C3E"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Neutral</w:t>
            </w:r>
          </w:p>
        </w:tc>
        <w:tc>
          <w:tcPr>
            <w:tcW w:w="3241" w:type="dxa"/>
          </w:tcPr>
          <w:p w14:paraId="4BE10641" w14:textId="7356F314"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 xml:space="preserve">For </w:t>
            </w:r>
            <w:r w:rsidR="007F7BF9">
              <w:rPr>
                <w:sz w:val="18"/>
                <w:szCs w:val="18"/>
                <w:highlight w:val="yellow"/>
              </w:rPr>
              <w:t>calcification</w:t>
            </w:r>
            <w:r w:rsidRPr="003753D0">
              <w:rPr>
                <w:sz w:val="18"/>
                <w:szCs w:val="18"/>
                <w:highlight w:val="yellow"/>
              </w:rPr>
              <w:t xml:space="preserve"> progression, female OR 0.51 (0.185–1.426), </w:t>
            </w:r>
            <w:r w:rsidRPr="003753D0">
              <w:rPr>
                <w:i/>
                <w:iCs/>
                <w:sz w:val="18"/>
                <w:szCs w:val="18"/>
                <w:highlight w:val="yellow"/>
              </w:rPr>
              <w:t>p</w:t>
            </w:r>
            <w:r w:rsidRPr="003753D0">
              <w:rPr>
                <w:sz w:val="18"/>
                <w:szCs w:val="18"/>
                <w:highlight w:val="yellow"/>
              </w:rPr>
              <w:t xml:space="preserve"> = 0.2</w:t>
            </w:r>
          </w:p>
        </w:tc>
        <w:tc>
          <w:tcPr>
            <w:tcW w:w="3035" w:type="dxa"/>
          </w:tcPr>
          <w:p w14:paraId="12B9BA24" w14:textId="2B68DA1F"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Multi-site plain radiography involving pelvis, lumbar, knee, right hand, right arm, chest, skull, and orthopantomogram</w:t>
            </w:r>
          </w:p>
        </w:tc>
        <w:tc>
          <w:tcPr>
            <w:tcW w:w="0" w:type="auto"/>
          </w:tcPr>
          <w:p w14:paraId="7A26B856" w14:textId="5D46E56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53D0">
              <w:rPr>
                <w:sz w:val="18"/>
                <w:szCs w:val="18"/>
                <w:highlight w:val="yellow"/>
              </w:rPr>
              <w:fldChar w:fldCharType="begin" w:fldLock="1"/>
            </w:r>
            <w:r w:rsidR="007735D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3753D0">
              <w:rPr>
                <w:sz w:val="18"/>
                <w:szCs w:val="18"/>
                <w:highlight w:val="yellow"/>
              </w:rPr>
              <w:fldChar w:fldCharType="separate"/>
            </w:r>
            <w:r w:rsidRPr="003753D0">
              <w:rPr>
                <w:noProof/>
                <w:sz w:val="18"/>
                <w:szCs w:val="18"/>
                <w:highlight w:val="yellow"/>
              </w:rPr>
              <w:t>(43)</w:t>
            </w:r>
            <w:r w:rsidRPr="003753D0">
              <w:rPr>
                <w:sz w:val="18"/>
                <w:szCs w:val="18"/>
                <w:highlight w:val="yellow"/>
              </w:rPr>
              <w:fldChar w:fldCharType="end"/>
            </w:r>
          </w:p>
        </w:tc>
      </w:tr>
      <w:tr w:rsidR="00D36794" w:rsidRPr="0001000C" w14:paraId="0568451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3753D0" w:rsidRPr="00771035" w:rsidRDefault="003753D0" w:rsidP="003753D0">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4CC0A44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FB3341">
              <w:rPr>
                <w:sz w:val="18"/>
                <w:szCs w:val="18"/>
              </w:rPr>
              <w:t>at risk for progression</w:t>
            </w:r>
          </w:p>
        </w:tc>
        <w:tc>
          <w:tcPr>
            <w:tcW w:w="3241" w:type="dxa"/>
            <w:shd w:val="clear" w:color="auto" w:fill="E7E6E6" w:themeFill="background2"/>
          </w:tcPr>
          <w:p w14:paraId="3AB85685" w14:textId="74B55F45"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3035" w:type="dxa"/>
            <w:shd w:val="clear" w:color="auto" w:fill="E7E6E6" w:themeFill="background2"/>
          </w:tcPr>
          <w:p w14:paraId="4CDBF10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5C24269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(114)","plainTextFormattedCitation":"(114)","previouslyFormattedCitation":"(123)"},"properties":{"noteIndex":0},"schema":"https://github.com/citation-style-language/schema/raw/master/csl-citation.json"}</w:instrText>
            </w:r>
            <w:r w:rsidRPr="002352DD">
              <w:rPr>
                <w:sz w:val="18"/>
                <w:szCs w:val="18"/>
              </w:rPr>
              <w:fldChar w:fldCharType="separate"/>
            </w:r>
            <w:r w:rsidR="007735D8" w:rsidRPr="007735D8">
              <w:rPr>
                <w:noProof/>
                <w:sz w:val="18"/>
                <w:szCs w:val="18"/>
              </w:rPr>
              <w:t>(114)</w:t>
            </w:r>
            <w:r w:rsidRPr="002352DD">
              <w:rPr>
                <w:sz w:val="18"/>
                <w:szCs w:val="18"/>
              </w:rPr>
              <w:fldChar w:fldCharType="end"/>
            </w:r>
          </w:p>
        </w:tc>
      </w:tr>
      <w:tr w:rsidR="0094505E" w:rsidRPr="0001000C" w14:paraId="2D4B425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3753D0" w:rsidRPr="009318BA" w:rsidRDefault="003753D0" w:rsidP="003753D0">
            <w:pPr>
              <w:jc w:val="center"/>
              <w:rPr>
                <w:sz w:val="18"/>
                <w:szCs w:val="18"/>
                <w:highlight w:val="yellow"/>
              </w:rPr>
            </w:pPr>
            <w:r w:rsidRPr="009318BA">
              <w:rPr>
                <w:sz w:val="18"/>
                <w:szCs w:val="18"/>
                <w:highlight w:val="yellow"/>
              </w:rPr>
              <w:t xml:space="preserve">Kestenbaum </w:t>
            </w:r>
            <w:r w:rsidRPr="009318BA">
              <w:rPr>
                <w:i/>
                <w:sz w:val="18"/>
                <w:szCs w:val="18"/>
                <w:highlight w:val="yellow"/>
              </w:rPr>
              <w:t>et al.</w:t>
            </w:r>
          </w:p>
        </w:tc>
        <w:tc>
          <w:tcPr>
            <w:tcW w:w="0" w:type="auto"/>
          </w:tcPr>
          <w:p w14:paraId="1ECED188" w14:textId="573E5E2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United States</w:t>
            </w:r>
          </w:p>
        </w:tc>
        <w:tc>
          <w:tcPr>
            <w:tcW w:w="0" w:type="auto"/>
          </w:tcPr>
          <w:p w14:paraId="7F491C54"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2009</w:t>
            </w:r>
          </w:p>
        </w:tc>
        <w:tc>
          <w:tcPr>
            <w:tcW w:w="0" w:type="auto"/>
          </w:tcPr>
          <w:p w14:paraId="32D0BF1F"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3-5</w:t>
            </w:r>
          </w:p>
        </w:tc>
        <w:tc>
          <w:tcPr>
            <w:tcW w:w="0" w:type="auto"/>
          </w:tcPr>
          <w:p w14:paraId="0D40E4CD"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562</w:t>
            </w:r>
          </w:p>
        </w:tc>
        <w:tc>
          <w:tcPr>
            <w:tcW w:w="0" w:type="auto"/>
          </w:tcPr>
          <w:p w14:paraId="0D964C77" w14:textId="0B5CFDD2"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 xml:space="preserve">Male </w:t>
            </w:r>
            <w:r w:rsidR="009318BA" w:rsidRPr="009318BA">
              <w:rPr>
                <w:sz w:val="18"/>
                <w:szCs w:val="18"/>
                <w:highlight w:val="yellow"/>
              </w:rPr>
              <w:t>at risk</w:t>
            </w:r>
            <w:r w:rsidR="003C1C8D">
              <w:rPr>
                <w:sz w:val="18"/>
                <w:szCs w:val="18"/>
                <w:highlight w:val="yellow"/>
              </w:rPr>
              <w:t xml:space="preserve"> but not for progression</w:t>
            </w:r>
          </w:p>
        </w:tc>
        <w:tc>
          <w:tcPr>
            <w:tcW w:w="3241" w:type="dxa"/>
          </w:tcPr>
          <w:p w14:paraId="4F54C729" w14:textId="422B4548" w:rsidR="003753D0"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presence,</w:t>
            </w:r>
            <w:r w:rsidR="003753D0" w:rsidRPr="009318BA">
              <w:rPr>
                <w:sz w:val="18"/>
                <w:szCs w:val="18"/>
                <w:highlight w:val="yellow"/>
              </w:rPr>
              <w:t xml:space="preserve"> </w:t>
            </w:r>
            <w:r>
              <w:rPr>
                <w:sz w:val="18"/>
                <w:szCs w:val="18"/>
                <w:highlight w:val="yellow"/>
              </w:rPr>
              <w:t>i</w:t>
            </w:r>
            <w:r w:rsidRPr="009318BA">
              <w:rPr>
                <w:sz w:val="18"/>
                <w:szCs w:val="18"/>
                <w:highlight w:val="yellow"/>
              </w:rPr>
              <w:t>ncidence rate ratio (IRR)</w:t>
            </w:r>
            <w:r>
              <w:rPr>
                <w:sz w:val="18"/>
                <w:szCs w:val="18"/>
                <w:highlight w:val="yellow"/>
              </w:rPr>
              <w:t xml:space="preserve"> </w:t>
            </w:r>
            <w:r w:rsidR="003753D0" w:rsidRPr="009318BA">
              <w:rPr>
                <w:sz w:val="18"/>
                <w:szCs w:val="18"/>
                <w:highlight w:val="yellow"/>
              </w:rPr>
              <w:t>2.27 (1.26–4.09)</w:t>
            </w:r>
            <w:r w:rsidR="009318BA" w:rsidRPr="009318BA">
              <w:rPr>
                <w:sz w:val="18"/>
                <w:szCs w:val="18"/>
                <w:highlight w:val="yellow"/>
              </w:rPr>
              <w:t xml:space="preserve">, </w:t>
            </w:r>
            <w:r w:rsidR="009318BA" w:rsidRPr="009318BA">
              <w:rPr>
                <w:i/>
                <w:iCs/>
                <w:sz w:val="18"/>
                <w:szCs w:val="18"/>
                <w:highlight w:val="yellow"/>
              </w:rPr>
              <w:t>p</w:t>
            </w:r>
            <w:r w:rsidR="009318BA" w:rsidRPr="009318BA">
              <w:rPr>
                <w:sz w:val="18"/>
                <w:szCs w:val="18"/>
                <w:highlight w:val="yellow"/>
              </w:rPr>
              <w:t xml:space="preserve"> = 0.006</w:t>
            </w:r>
          </w:p>
          <w:p w14:paraId="5A00295A" w14:textId="5630E913" w:rsidR="00B66314" w:rsidRPr="009318BA"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lastRenderedPageBreak/>
              <w:t>For VC progression,</w:t>
            </w:r>
            <w:r>
              <w:rPr>
                <w:rFonts w:hint="eastAsia"/>
                <w:sz w:val="18"/>
                <w:szCs w:val="18"/>
                <w:highlight w:val="yellow"/>
              </w:rPr>
              <w:t xml:space="preserve"> </w:t>
            </w:r>
            <w:r>
              <w:rPr>
                <w:sz w:val="18"/>
                <w:szCs w:val="18"/>
                <w:highlight w:val="yellow"/>
              </w:rPr>
              <w:t xml:space="preserve">incidence rate ratio 1.10 (0.84-1.42), </w:t>
            </w:r>
            <w:r w:rsidRPr="00B66314">
              <w:rPr>
                <w:i/>
                <w:iCs/>
                <w:sz w:val="18"/>
                <w:szCs w:val="18"/>
                <w:highlight w:val="yellow"/>
              </w:rPr>
              <w:t>p</w:t>
            </w:r>
            <w:r>
              <w:rPr>
                <w:sz w:val="18"/>
                <w:szCs w:val="18"/>
                <w:highlight w:val="yellow"/>
              </w:rPr>
              <w:t xml:space="preserve"> = 0.5</w:t>
            </w:r>
          </w:p>
        </w:tc>
        <w:tc>
          <w:tcPr>
            <w:tcW w:w="3035" w:type="dxa"/>
          </w:tcPr>
          <w:p w14:paraId="3C23A535" w14:textId="30FF98BA" w:rsidR="003753D0" w:rsidRPr="009318BA" w:rsidRDefault="00D20EB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lastRenderedPageBreak/>
              <w:t>Coronary artery calcification (Agatston score)</w:t>
            </w:r>
          </w:p>
        </w:tc>
        <w:tc>
          <w:tcPr>
            <w:tcW w:w="0" w:type="auto"/>
          </w:tcPr>
          <w:p w14:paraId="3E85C7B5" w14:textId="2EE0801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18BA">
              <w:rPr>
                <w:sz w:val="18"/>
                <w:szCs w:val="18"/>
                <w:highlight w:val="yellow"/>
              </w:rPr>
              <w:fldChar w:fldCharType="begin" w:fldLock="1"/>
            </w:r>
            <w:r w:rsidR="007735D8">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(125)"},"properties":{"noteIndex":0},"schema":"https://github.com/citation-style-language/schema/raw/master/csl-citation.json"}</w:instrText>
            </w:r>
            <w:r w:rsidRPr="009318BA">
              <w:rPr>
                <w:sz w:val="18"/>
                <w:szCs w:val="18"/>
                <w:highlight w:val="yellow"/>
              </w:rPr>
              <w:fldChar w:fldCharType="separate"/>
            </w:r>
            <w:r w:rsidR="007735D8" w:rsidRPr="007735D8">
              <w:rPr>
                <w:noProof/>
                <w:sz w:val="18"/>
                <w:szCs w:val="18"/>
                <w:highlight w:val="yellow"/>
              </w:rPr>
              <w:t>(94)</w:t>
            </w:r>
            <w:r w:rsidRPr="009318BA">
              <w:rPr>
                <w:sz w:val="18"/>
                <w:szCs w:val="18"/>
                <w:highlight w:val="yellow"/>
              </w:rPr>
              <w:fldChar w:fldCharType="end"/>
            </w:r>
          </w:p>
        </w:tc>
      </w:tr>
      <w:tr w:rsidR="0094505E" w:rsidRPr="0001000C" w14:paraId="21E1AEB9"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3753D0" w:rsidRPr="00B247E6" w:rsidRDefault="003753D0" w:rsidP="003753D0">
            <w:pPr>
              <w:jc w:val="center"/>
              <w:rPr>
                <w:sz w:val="18"/>
                <w:szCs w:val="18"/>
                <w:highlight w:val="yellow"/>
              </w:rPr>
            </w:pPr>
            <w:r w:rsidRPr="00B247E6">
              <w:rPr>
                <w:sz w:val="18"/>
                <w:szCs w:val="18"/>
                <w:highlight w:val="yellow"/>
              </w:rPr>
              <w:t xml:space="preserve">Maia </w:t>
            </w:r>
            <w:r w:rsidRPr="00B247E6">
              <w:rPr>
                <w:i/>
                <w:sz w:val="18"/>
                <w:szCs w:val="18"/>
                <w:highlight w:val="yellow"/>
              </w:rPr>
              <w:t>et al.</w:t>
            </w:r>
          </w:p>
        </w:tc>
        <w:tc>
          <w:tcPr>
            <w:tcW w:w="0" w:type="auto"/>
          </w:tcPr>
          <w:p w14:paraId="7FCE2156"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Brazil</w:t>
            </w:r>
          </w:p>
        </w:tc>
        <w:tc>
          <w:tcPr>
            <w:tcW w:w="0" w:type="auto"/>
          </w:tcPr>
          <w:p w14:paraId="21E1CDDD"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2018</w:t>
            </w:r>
          </w:p>
        </w:tc>
        <w:tc>
          <w:tcPr>
            <w:tcW w:w="0" w:type="auto"/>
          </w:tcPr>
          <w:p w14:paraId="6EA3673B"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5D (HD)</w:t>
            </w:r>
          </w:p>
        </w:tc>
        <w:tc>
          <w:tcPr>
            <w:tcW w:w="0" w:type="auto"/>
          </w:tcPr>
          <w:p w14:paraId="0DBC3B5F"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309</w:t>
            </w:r>
          </w:p>
        </w:tc>
        <w:tc>
          <w:tcPr>
            <w:tcW w:w="0" w:type="auto"/>
          </w:tcPr>
          <w:p w14:paraId="093E6596" w14:textId="57697066"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 xml:space="preserve">Female </w:t>
            </w:r>
            <w:r w:rsidR="00B247E6" w:rsidRPr="00B247E6">
              <w:rPr>
                <w:sz w:val="18"/>
                <w:szCs w:val="18"/>
                <w:highlight w:val="yellow"/>
              </w:rPr>
              <w:t>at risk</w:t>
            </w:r>
          </w:p>
        </w:tc>
        <w:tc>
          <w:tcPr>
            <w:tcW w:w="3241" w:type="dxa"/>
          </w:tcPr>
          <w:p w14:paraId="39CBD634" w14:textId="2D1C68F9" w:rsidR="003753D0" w:rsidRPr="00B247E6" w:rsidRDefault="00B247E6"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prevalence ratio</w:t>
            </w:r>
            <w:r w:rsidR="003753D0" w:rsidRPr="00B247E6">
              <w:rPr>
                <w:sz w:val="18"/>
                <w:szCs w:val="18"/>
                <w:highlight w:val="yellow"/>
              </w:rPr>
              <w:t xml:space="preserve"> 2.004 (1.012 –3.966)</w:t>
            </w:r>
          </w:p>
        </w:tc>
        <w:tc>
          <w:tcPr>
            <w:tcW w:w="3035" w:type="dxa"/>
          </w:tcPr>
          <w:p w14:paraId="5BE550E5" w14:textId="10795357" w:rsidR="003753D0" w:rsidRPr="00B247E6" w:rsidRDefault="004C6D5F"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Carotid artery calcification on</w:t>
            </w:r>
            <w:r w:rsidR="003753D0" w:rsidRPr="00B247E6">
              <w:rPr>
                <w:sz w:val="18"/>
                <w:szCs w:val="18"/>
                <w:highlight w:val="yellow"/>
              </w:rPr>
              <w:t xml:space="preserve"> panoramic radiographs</w:t>
            </w:r>
          </w:p>
        </w:tc>
        <w:tc>
          <w:tcPr>
            <w:tcW w:w="0" w:type="auto"/>
          </w:tcPr>
          <w:p w14:paraId="075D5064" w14:textId="0FCCE86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47E6">
              <w:rPr>
                <w:sz w:val="18"/>
                <w:szCs w:val="18"/>
                <w:highlight w:val="yellow"/>
              </w:rPr>
              <w:fldChar w:fldCharType="begin" w:fldLock="1"/>
            </w:r>
            <w:r w:rsidR="007735D8">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(126)"},"properties":{"noteIndex":0},"schema":"https://github.com/citation-style-language/schema/raw/master/csl-citation.json"}</w:instrText>
            </w:r>
            <w:r w:rsidRPr="00B247E6">
              <w:rPr>
                <w:sz w:val="18"/>
                <w:szCs w:val="18"/>
                <w:highlight w:val="yellow"/>
              </w:rPr>
              <w:fldChar w:fldCharType="separate"/>
            </w:r>
            <w:r w:rsidR="007735D8" w:rsidRPr="007735D8">
              <w:rPr>
                <w:noProof/>
                <w:sz w:val="18"/>
                <w:szCs w:val="18"/>
                <w:highlight w:val="yellow"/>
              </w:rPr>
              <w:t>(95)</w:t>
            </w:r>
            <w:r w:rsidRPr="00B247E6">
              <w:rPr>
                <w:sz w:val="18"/>
                <w:szCs w:val="18"/>
                <w:highlight w:val="yellow"/>
              </w:rPr>
              <w:fldChar w:fldCharType="end"/>
            </w:r>
          </w:p>
        </w:tc>
      </w:tr>
      <w:tr w:rsidR="00D36794" w:rsidRPr="0001000C" w14:paraId="5B4FCF3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3753D0" w:rsidRPr="00851A91" w:rsidRDefault="003753D0" w:rsidP="003753D0">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2C417C65" w14:textId="18863FA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74DF7BF"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0F33AB8" w:rsidR="003753D0" w:rsidRDefault="0005058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but m</w:t>
            </w:r>
            <w:r w:rsidR="003753D0">
              <w:rPr>
                <w:sz w:val="18"/>
                <w:szCs w:val="18"/>
              </w:rPr>
              <w:t>ale at risk (</w:t>
            </w:r>
            <w:r>
              <w:rPr>
                <w:sz w:val="18"/>
                <w:szCs w:val="18"/>
              </w:rPr>
              <w:t>in subgroup</w:t>
            </w:r>
            <w:r w:rsidR="003753D0">
              <w:rPr>
                <w:sz w:val="18"/>
                <w:szCs w:val="18"/>
              </w:rPr>
              <w:t>)</w:t>
            </w:r>
          </w:p>
        </w:tc>
        <w:tc>
          <w:tcPr>
            <w:tcW w:w="3241" w:type="dxa"/>
            <w:shd w:val="clear" w:color="auto" w:fill="E7E6E6" w:themeFill="background2"/>
          </w:tcPr>
          <w:p w14:paraId="24BB8B13" w14:textId="4102FE99" w:rsidR="003753D0" w:rsidRDefault="007E5F6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Overall</w:t>
            </w:r>
            <w:r w:rsidR="003753D0">
              <w:rPr>
                <w:sz w:val="18"/>
                <w:szCs w:val="18"/>
              </w:rPr>
              <w:t xml:space="preserve">, male </w:t>
            </w:r>
            <w:r w:rsidR="003753D0" w:rsidRPr="00BD03D2">
              <w:rPr>
                <w:sz w:val="18"/>
                <w:szCs w:val="18"/>
                <w:lang w:val="el-GR"/>
              </w:rPr>
              <w:t>β</w:t>
            </w:r>
            <w:r w:rsidR="003753D0" w:rsidRPr="00BD03D2">
              <w:rPr>
                <w:sz w:val="18"/>
                <w:szCs w:val="18"/>
              </w:rPr>
              <w:t xml:space="preserve"> = 0.06, </w:t>
            </w:r>
            <w:r w:rsidR="003753D0" w:rsidRPr="004B1282">
              <w:rPr>
                <w:i/>
                <w:iCs/>
                <w:sz w:val="18"/>
                <w:szCs w:val="18"/>
              </w:rPr>
              <w:t xml:space="preserve">p </w:t>
            </w:r>
            <w:r w:rsidR="003753D0" w:rsidRPr="00BD03D2">
              <w:rPr>
                <w:sz w:val="18"/>
                <w:szCs w:val="18"/>
              </w:rPr>
              <w:t>=0.54</w:t>
            </w:r>
          </w:p>
          <w:p w14:paraId="49D32FDE" w14:textId="3AECF9A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In</w:t>
            </w:r>
            <w:r w:rsidR="007E5F60">
              <w:rPr>
                <w:sz w:val="18"/>
                <w:szCs w:val="18"/>
              </w:rPr>
              <w:t xml:space="preserve"> those with</w:t>
            </w:r>
            <w:r w:rsidRPr="006957CA">
              <w:rPr>
                <w:sz w:val="18"/>
                <w:szCs w:val="18"/>
              </w:rPr>
              <w:t xml:space="preserve">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w:t>
            </w:r>
            <w:r w:rsidRPr="004B1282">
              <w:rPr>
                <w:i/>
                <w:iCs/>
                <w:sz w:val="18"/>
                <w:szCs w:val="18"/>
              </w:rPr>
              <w:t xml:space="preserve"> p</w:t>
            </w:r>
            <w:r>
              <w:rPr>
                <w:sz w:val="18"/>
                <w:szCs w:val="18"/>
              </w:rPr>
              <w:t xml:space="preserve"> =</w:t>
            </w:r>
            <w:r w:rsidRPr="001A68A0">
              <w:rPr>
                <w:sz w:val="18"/>
                <w:szCs w:val="18"/>
              </w:rPr>
              <w:t>0.049</w:t>
            </w:r>
          </w:p>
        </w:tc>
        <w:tc>
          <w:tcPr>
            <w:tcW w:w="3035" w:type="dxa"/>
            <w:shd w:val="clear" w:color="auto" w:fill="E7E6E6" w:themeFill="background2"/>
          </w:tcPr>
          <w:p w14:paraId="45E03AEE" w14:textId="53114BD5" w:rsidR="003753D0" w:rsidRPr="0001000C" w:rsidRDefault="001F37B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based on</w:t>
            </w:r>
            <w:r w:rsidR="003753D0">
              <w:rPr>
                <w:sz w:val="18"/>
                <w:szCs w:val="18"/>
              </w:rPr>
              <w:t xml:space="preserve"> </w:t>
            </w:r>
            <w:r>
              <w:rPr>
                <w:sz w:val="18"/>
                <w:szCs w:val="18"/>
              </w:rPr>
              <w:t>a stiffness index</w:t>
            </w:r>
          </w:p>
        </w:tc>
        <w:tc>
          <w:tcPr>
            <w:tcW w:w="0" w:type="auto"/>
          </w:tcPr>
          <w:p w14:paraId="464189C9" w14:textId="16D9A8B6"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(115)","plainTextFormattedCitation":"(115)","previouslyFormattedCitation":"(127)"},"properties":{"noteIndex":0},"schema":"https://github.com/citation-style-language/schema/raw/master/csl-citation.json"}</w:instrText>
            </w:r>
            <w:r w:rsidRPr="002352DD">
              <w:rPr>
                <w:sz w:val="18"/>
                <w:szCs w:val="18"/>
              </w:rPr>
              <w:fldChar w:fldCharType="separate"/>
            </w:r>
            <w:r w:rsidR="007735D8" w:rsidRPr="007735D8">
              <w:rPr>
                <w:noProof/>
                <w:sz w:val="18"/>
                <w:szCs w:val="18"/>
              </w:rPr>
              <w:t>(115)</w:t>
            </w:r>
            <w:r w:rsidRPr="002352DD">
              <w:rPr>
                <w:sz w:val="18"/>
                <w:szCs w:val="18"/>
              </w:rPr>
              <w:fldChar w:fldCharType="end"/>
            </w:r>
          </w:p>
        </w:tc>
      </w:tr>
      <w:tr w:rsidR="0094505E" w:rsidRPr="0001000C" w14:paraId="7B9F611F"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3753D0" w:rsidRPr="00AB4F7E" w:rsidRDefault="003753D0" w:rsidP="003753D0">
            <w:pPr>
              <w:jc w:val="center"/>
              <w:rPr>
                <w:sz w:val="18"/>
                <w:szCs w:val="18"/>
                <w:highlight w:val="yellow"/>
              </w:rPr>
            </w:pPr>
            <w:r w:rsidRPr="00AB4F7E">
              <w:rPr>
                <w:sz w:val="18"/>
                <w:szCs w:val="18"/>
                <w:highlight w:val="yellow"/>
              </w:rPr>
              <w:t xml:space="preserve">Maréchal </w:t>
            </w:r>
            <w:r w:rsidRPr="00AB4F7E">
              <w:rPr>
                <w:i/>
                <w:sz w:val="18"/>
                <w:szCs w:val="18"/>
                <w:highlight w:val="yellow"/>
              </w:rPr>
              <w:t>et al.</w:t>
            </w:r>
          </w:p>
        </w:tc>
        <w:tc>
          <w:tcPr>
            <w:tcW w:w="0" w:type="auto"/>
          </w:tcPr>
          <w:p w14:paraId="348C7FF1"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Belgium</w:t>
            </w:r>
          </w:p>
        </w:tc>
        <w:tc>
          <w:tcPr>
            <w:tcW w:w="0" w:type="auto"/>
          </w:tcPr>
          <w:p w14:paraId="0D1500EB"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2012</w:t>
            </w:r>
          </w:p>
        </w:tc>
        <w:tc>
          <w:tcPr>
            <w:tcW w:w="0" w:type="auto"/>
          </w:tcPr>
          <w:p w14:paraId="79D0EBF8"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5T</w:t>
            </w:r>
          </w:p>
        </w:tc>
        <w:tc>
          <w:tcPr>
            <w:tcW w:w="0" w:type="auto"/>
          </w:tcPr>
          <w:p w14:paraId="5EF97690"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197</w:t>
            </w:r>
          </w:p>
        </w:tc>
        <w:tc>
          <w:tcPr>
            <w:tcW w:w="0" w:type="auto"/>
          </w:tcPr>
          <w:p w14:paraId="23465AB1" w14:textId="69026880"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tcPr>
          <w:p w14:paraId="4DCEE84D" w14:textId="77777777"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For coronary calcification, f</w:t>
            </w:r>
            <w:r w:rsidR="004B1282" w:rsidRPr="00AB4F7E">
              <w:rPr>
                <w:sz w:val="18"/>
                <w:szCs w:val="18"/>
                <w:highlight w:val="yellow"/>
              </w:rPr>
              <w:t>emale progression,</w:t>
            </w:r>
            <w:r w:rsidR="003753D0" w:rsidRPr="00AB4F7E">
              <w:rPr>
                <w:sz w:val="18"/>
                <w:szCs w:val="18"/>
                <w:highlight w:val="yellow"/>
              </w:rPr>
              <w:t xml:space="preserve"> </w:t>
            </w:r>
            <w:r w:rsidR="003753D0" w:rsidRPr="00AB4F7E">
              <w:rPr>
                <w:i/>
                <w:iCs/>
                <w:sz w:val="18"/>
                <w:szCs w:val="18"/>
                <w:highlight w:val="yellow"/>
              </w:rPr>
              <w:t>p</w:t>
            </w:r>
            <w:r w:rsidR="003753D0" w:rsidRPr="00AB4F7E">
              <w:rPr>
                <w:sz w:val="18"/>
                <w:szCs w:val="18"/>
                <w:highlight w:val="yellow"/>
              </w:rPr>
              <w:t xml:space="preserve"> </w:t>
            </w:r>
            <w:r w:rsidR="004B1282" w:rsidRPr="00AB4F7E">
              <w:rPr>
                <w:sz w:val="18"/>
                <w:szCs w:val="18"/>
                <w:highlight w:val="yellow"/>
              </w:rPr>
              <w:t>&gt;</w:t>
            </w:r>
            <w:r w:rsidR="003753D0" w:rsidRPr="00AB4F7E">
              <w:rPr>
                <w:sz w:val="18"/>
                <w:szCs w:val="18"/>
                <w:highlight w:val="yellow"/>
              </w:rPr>
              <w:t xml:space="preserve"> 0.0</w:t>
            </w:r>
            <w:r w:rsidR="004B1282" w:rsidRPr="00AB4F7E">
              <w:rPr>
                <w:sz w:val="18"/>
                <w:szCs w:val="18"/>
                <w:highlight w:val="yellow"/>
              </w:rPr>
              <w:t>5</w:t>
            </w:r>
          </w:p>
          <w:p w14:paraId="5D11ECC0" w14:textId="5A0EAAAF" w:rsidR="00A1033D"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F</w:t>
            </w:r>
            <w:r w:rsidRPr="00AB4F7E">
              <w:rPr>
                <w:sz w:val="18"/>
                <w:szCs w:val="18"/>
                <w:highlight w:val="yellow"/>
              </w:rPr>
              <w:t xml:space="preserve">or thoracic aortic calcification, female progression </w:t>
            </w:r>
            <w:r w:rsidRPr="00AB4F7E">
              <w:rPr>
                <w:sz w:val="18"/>
                <w:szCs w:val="18"/>
                <w:highlight w:val="yellow"/>
                <w:lang w:val="el-GR"/>
              </w:rPr>
              <w:t>β</w:t>
            </w:r>
            <w:r w:rsidRPr="00AB4F7E">
              <w:rPr>
                <w:sz w:val="18"/>
                <w:szCs w:val="18"/>
                <w:highlight w:val="yellow"/>
              </w:rPr>
              <w:t xml:space="preserve"> = -0.09 (-0.17~-0.01), </w:t>
            </w:r>
            <w:r w:rsidRPr="00AB4F7E">
              <w:rPr>
                <w:i/>
                <w:iCs/>
                <w:sz w:val="18"/>
                <w:szCs w:val="18"/>
                <w:highlight w:val="yellow"/>
              </w:rPr>
              <w:t>p</w:t>
            </w:r>
            <w:r w:rsidRPr="00AB4F7E">
              <w:rPr>
                <w:sz w:val="18"/>
                <w:szCs w:val="18"/>
                <w:highlight w:val="yellow"/>
              </w:rPr>
              <w:t xml:space="preserve"> = 0.03</w:t>
            </w:r>
          </w:p>
        </w:tc>
        <w:tc>
          <w:tcPr>
            <w:tcW w:w="3035" w:type="dxa"/>
          </w:tcPr>
          <w:p w14:paraId="13B46149" w14:textId="2D0885E7" w:rsidR="003753D0" w:rsidRPr="00AB4F7E" w:rsidRDefault="00BE2B7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Coronary artery calcification (Agatston score) and thoracic artery calcification by computed tomography</w:t>
            </w:r>
          </w:p>
        </w:tc>
        <w:tc>
          <w:tcPr>
            <w:tcW w:w="0" w:type="auto"/>
          </w:tcPr>
          <w:p w14:paraId="0A04F7B4" w14:textId="29E72C61"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sz w:val="18"/>
                <w:szCs w:val="18"/>
                <w:highlight w:val="yellow"/>
              </w:rPr>
              <w:fldChar w:fldCharType="begin" w:fldLock="1"/>
            </w:r>
            <w:r w:rsidR="007735D8">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(128)"},"properties":{"noteIndex":0},"schema":"https://github.com/citation-style-language/schema/raw/master/csl-citation.json"}</w:instrText>
            </w:r>
            <w:r w:rsidRPr="00AB4F7E">
              <w:rPr>
                <w:sz w:val="18"/>
                <w:szCs w:val="18"/>
                <w:highlight w:val="yellow"/>
              </w:rPr>
              <w:fldChar w:fldCharType="separate"/>
            </w:r>
            <w:r w:rsidR="007735D8" w:rsidRPr="007735D8">
              <w:rPr>
                <w:noProof/>
                <w:sz w:val="18"/>
                <w:szCs w:val="18"/>
                <w:highlight w:val="yellow"/>
              </w:rPr>
              <w:t>(96)</w:t>
            </w:r>
            <w:r w:rsidRPr="00AB4F7E">
              <w:rPr>
                <w:sz w:val="18"/>
                <w:szCs w:val="18"/>
                <w:highlight w:val="yellow"/>
              </w:rPr>
              <w:fldChar w:fldCharType="end"/>
            </w:r>
          </w:p>
        </w:tc>
      </w:tr>
      <w:tr w:rsidR="00D36794" w:rsidRPr="0001000C" w14:paraId="423359E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3753D0" w:rsidRPr="006154A9" w:rsidRDefault="003753D0" w:rsidP="003753D0">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49580B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A739D3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3035" w:type="dxa"/>
            <w:shd w:val="clear" w:color="auto" w:fill="E7E6E6" w:themeFill="background2"/>
          </w:tcPr>
          <w:p w14:paraId="6063F949" w14:textId="77777777"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4E1B37D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007735D8" w:rsidRPr="007735D8">
              <w:rPr>
                <w:noProof/>
                <w:sz w:val="18"/>
                <w:szCs w:val="18"/>
              </w:rPr>
              <w:t>(59)</w:t>
            </w:r>
            <w:r w:rsidRPr="002352DD">
              <w:rPr>
                <w:sz w:val="18"/>
                <w:szCs w:val="18"/>
              </w:rPr>
              <w:fldChar w:fldCharType="end"/>
            </w:r>
          </w:p>
        </w:tc>
      </w:tr>
      <w:tr w:rsidR="0094505E" w:rsidRPr="0001000C" w14:paraId="2A22106A"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3753D0" w:rsidRPr="009F53F0" w:rsidRDefault="003753D0" w:rsidP="003753D0">
            <w:pPr>
              <w:jc w:val="center"/>
              <w:rPr>
                <w:sz w:val="18"/>
                <w:szCs w:val="18"/>
                <w:highlight w:val="yellow"/>
              </w:rPr>
            </w:pPr>
            <w:proofErr w:type="spellStart"/>
            <w:r w:rsidRPr="009F53F0">
              <w:rPr>
                <w:sz w:val="18"/>
                <w:szCs w:val="18"/>
                <w:highlight w:val="yellow"/>
              </w:rPr>
              <w:t>Miyatake</w:t>
            </w:r>
            <w:proofErr w:type="spellEnd"/>
            <w:r w:rsidRPr="009F53F0">
              <w:rPr>
                <w:sz w:val="18"/>
                <w:szCs w:val="18"/>
                <w:highlight w:val="yellow"/>
              </w:rPr>
              <w:t xml:space="preserve"> </w:t>
            </w:r>
            <w:r w:rsidRPr="009F53F0">
              <w:rPr>
                <w:i/>
                <w:sz w:val="18"/>
                <w:szCs w:val="18"/>
                <w:highlight w:val="yellow"/>
              </w:rPr>
              <w:t>et al.</w:t>
            </w:r>
          </w:p>
        </w:tc>
        <w:tc>
          <w:tcPr>
            <w:tcW w:w="0" w:type="auto"/>
          </w:tcPr>
          <w:p w14:paraId="6C8D6FE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Japan</w:t>
            </w:r>
          </w:p>
        </w:tc>
        <w:tc>
          <w:tcPr>
            <w:tcW w:w="0" w:type="auto"/>
          </w:tcPr>
          <w:p w14:paraId="090AFB64"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2020</w:t>
            </w:r>
          </w:p>
        </w:tc>
        <w:tc>
          <w:tcPr>
            <w:tcW w:w="0" w:type="auto"/>
          </w:tcPr>
          <w:p w14:paraId="055AD23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5T</w:t>
            </w:r>
          </w:p>
        </w:tc>
        <w:tc>
          <w:tcPr>
            <w:tcW w:w="0" w:type="auto"/>
          </w:tcPr>
          <w:p w14:paraId="083F6C3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50</w:t>
            </w:r>
          </w:p>
        </w:tc>
        <w:tc>
          <w:tcPr>
            <w:tcW w:w="0" w:type="auto"/>
          </w:tcPr>
          <w:p w14:paraId="042814F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Neutral</w:t>
            </w:r>
          </w:p>
        </w:tc>
        <w:tc>
          <w:tcPr>
            <w:tcW w:w="3241" w:type="dxa"/>
          </w:tcPr>
          <w:p w14:paraId="10B9E390"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 xml:space="preserve">Female </w:t>
            </w:r>
            <w:r w:rsidRPr="009F53F0">
              <w:rPr>
                <w:sz w:val="18"/>
                <w:szCs w:val="18"/>
                <w:highlight w:val="yellow"/>
                <w:lang w:val="el-GR"/>
              </w:rPr>
              <w:t>β</w:t>
            </w:r>
            <w:r w:rsidRPr="009F53F0">
              <w:rPr>
                <w:sz w:val="18"/>
                <w:szCs w:val="18"/>
                <w:highlight w:val="yellow"/>
              </w:rPr>
              <w:t xml:space="preserve"> = -0.051, p = 0.741</w:t>
            </w:r>
          </w:p>
        </w:tc>
        <w:tc>
          <w:tcPr>
            <w:tcW w:w="3035" w:type="dxa"/>
          </w:tcPr>
          <w:p w14:paraId="465BC0E3" w14:textId="3E728A64" w:rsidR="003753D0" w:rsidRPr="009F53F0" w:rsidRDefault="009F53F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Abdominal aortic calcification by computed tomography</w:t>
            </w:r>
          </w:p>
        </w:tc>
        <w:tc>
          <w:tcPr>
            <w:tcW w:w="0" w:type="auto"/>
          </w:tcPr>
          <w:p w14:paraId="4903996F" w14:textId="1A21BFDB"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F53F0">
              <w:rPr>
                <w:sz w:val="18"/>
                <w:szCs w:val="18"/>
                <w:highlight w:val="yellow"/>
              </w:rPr>
              <w:fldChar w:fldCharType="begin" w:fldLock="1"/>
            </w:r>
            <w:r w:rsidR="007735D8">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9F53F0">
              <w:rPr>
                <w:sz w:val="18"/>
                <w:szCs w:val="18"/>
                <w:highlight w:val="yellow"/>
              </w:rPr>
              <w:fldChar w:fldCharType="separate"/>
            </w:r>
            <w:r w:rsidR="007735D8" w:rsidRPr="007735D8">
              <w:rPr>
                <w:noProof/>
                <w:sz w:val="18"/>
                <w:szCs w:val="18"/>
                <w:highlight w:val="yellow"/>
              </w:rPr>
              <w:t>(61)</w:t>
            </w:r>
            <w:r w:rsidRPr="009F53F0">
              <w:rPr>
                <w:sz w:val="18"/>
                <w:szCs w:val="18"/>
                <w:highlight w:val="yellow"/>
              </w:rPr>
              <w:fldChar w:fldCharType="end"/>
            </w:r>
          </w:p>
        </w:tc>
      </w:tr>
      <w:tr w:rsidR="0094505E" w:rsidRPr="0001000C" w14:paraId="1F84050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3753D0" w:rsidRPr="00155A5F" w:rsidRDefault="003753D0" w:rsidP="003753D0">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0" w:type="auto"/>
          </w:tcPr>
          <w:p w14:paraId="42E33F78"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Romania</w:t>
            </w:r>
          </w:p>
        </w:tc>
        <w:tc>
          <w:tcPr>
            <w:tcW w:w="0" w:type="auto"/>
          </w:tcPr>
          <w:p w14:paraId="2306AE2B"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2010</w:t>
            </w:r>
          </w:p>
        </w:tc>
        <w:tc>
          <w:tcPr>
            <w:tcW w:w="0" w:type="auto"/>
          </w:tcPr>
          <w:p w14:paraId="52547DB7"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5D (HD)</w:t>
            </w:r>
          </w:p>
        </w:tc>
        <w:tc>
          <w:tcPr>
            <w:tcW w:w="0" w:type="auto"/>
          </w:tcPr>
          <w:p w14:paraId="0E67A402"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81</w:t>
            </w:r>
          </w:p>
        </w:tc>
        <w:tc>
          <w:tcPr>
            <w:tcW w:w="0" w:type="auto"/>
          </w:tcPr>
          <w:p w14:paraId="390BA1FD" w14:textId="4742401D"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155A5F" w:rsidRPr="00155A5F">
              <w:rPr>
                <w:sz w:val="18"/>
                <w:szCs w:val="18"/>
                <w:highlight w:val="yellow"/>
              </w:rPr>
              <w:t>at risk</w:t>
            </w:r>
          </w:p>
        </w:tc>
        <w:tc>
          <w:tcPr>
            <w:tcW w:w="3241" w:type="dxa"/>
          </w:tcPr>
          <w:p w14:paraId="0E5248C5" w14:textId="7916077B"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3753D0" w:rsidRPr="00155A5F">
              <w:rPr>
                <w:rFonts w:hint="eastAsia"/>
                <w:sz w:val="18"/>
                <w:szCs w:val="18"/>
                <w:highlight w:val="yellow"/>
              </w:rPr>
              <w:t>OR</w:t>
            </w:r>
            <w:r w:rsidR="003753D0" w:rsidRPr="00155A5F">
              <w:rPr>
                <w:sz w:val="18"/>
                <w:szCs w:val="18"/>
                <w:highlight w:val="yellow"/>
              </w:rPr>
              <w:t xml:space="preserve"> 7.226 (1.138–45.882)</w:t>
            </w:r>
            <w:r w:rsidRPr="00155A5F">
              <w:rPr>
                <w:sz w:val="18"/>
                <w:szCs w:val="18"/>
                <w:highlight w:val="yellow"/>
              </w:rPr>
              <w:t xml:space="preserve">, </w:t>
            </w:r>
            <w:r w:rsidRPr="00155A5F">
              <w:rPr>
                <w:i/>
                <w:iCs/>
                <w:sz w:val="18"/>
                <w:szCs w:val="18"/>
                <w:highlight w:val="yellow"/>
              </w:rPr>
              <w:t>p</w:t>
            </w:r>
            <w:r w:rsidRPr="00155A5F">
              <w:rPr>
                <w:sz w:val="18"/>
                <w:szCs w:val="18"/>
                <w:highlight w:val="yellow"/>
              </w:rPr>
              <w:t xml:space="preserve"> = 0.036</w:t>
            </w:r>
          </w:p>
        </w:tc>
        <w:tc>
          <w:tcPr>
            <w:tcW w:w="3035" w:type="dxa"/>
          </w:tcPr>
          <w:p w14:paraId="05BE6996" w14:textId="77361D09"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Pr>
          <w:p w14:paraId="74E565EC" w14:textId="71E146B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A5F">
              <w:rPr>
                <w:sz w:val="18"/>
                <w:szCs w:val="18"/>
                <w:highlight w:val="yellow"/>
              </w:rPr>
              <w:fldChar w:fldCharType="begin" w:fldLock="1"/>
            </w:r>
            <w:r w:rsidR="007735D8">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(129)"},"properties":{"noteIndex":0},"schema":"https://github.com/citation-style-language/schema/raw/master/csl-citation.json"}</w:instrText>
            </w:r>
            <w:r w:rsidRPr="00155A5F">
              <w:rPr>
                <w:sz w:val="18"/>
                <w:szCs w:val="18"/>
                <w:highlight w:val="yellow"/>
              </w:rPr>
              <w:fldChar w:fldCharType="separate"/>
            </w:r>
            <w:r w:rsidR="007735D8" w:rsidRPr="007735D8">
              <w:rPr>
                <w:noProof/>
                <w:sz w:val="18"/>
                <w:szCs w:val="18"/>
                <w:highlight w:val="yellow"/>
              </w:rPr>
              <w:t>(97)</w:t>
            </w:r>
            <w:r w:rsidRPr="00155A5F">
              <w:rPr>
                <w:sz w:val="18"/>
                <w:szCs w:val="18"/>
                <w:highlight w:val="yellow"/>
              </w:rPr>
              <w:fldChar w:fldCharType="end"/>
            </w:r>
          </w:p>
        </w:tc>
      </w:tr>
      <w:tr w:rsidR="00D36794" w:rsidRPr="0001000C" w14:paraId="29F87A1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3753D0" w:rsidRPr="00DC57A2" w:rsidRDefault="003753D0" w:rsidP="003753D0">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25CD091C"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823EC6">
              <w:rPr>
                <w:sz w:val="18"/>
                <w:szCs w:val="18"/>
              </w:rPr>
              <w:t>at risk</w:t>
            </w:r>
          </w:p>
        </w:tc>
        <w:tc>
          <w:tcPr>
            <w:tcW w:w="3241" w:type="dxa"/>
            <w:shd w:val="clear" w:color="auto" w:fill="E7E6E6" w:themeFill="background2"/>
          </w:tcPr>
          <w:p w14:paraId="179242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3035" w:type="dxa"/>
            <w:shd w:val="clear" w:color="auto" w:fill="E7E6E6" w:themeFill="background2"/>
          </w:tcPr>
          <w:p w14:paraId="611BE71C"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0F01BF7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(65)"},"properties":{"noteIndex":0},"schema":"https://github.com/citation-style-language/schema/raw/master/csl-citation.json"}</w:instrText>
            </w:r>
            <w:r w:rsidRPr="002352DD">
              <w:rPr>
                <w:sz w:val="18"/>
                <w:szCs w:val="18"/>
              </w:rPr>
              <w:fldChar w:fldCharType="separate"/>
            </w:r>
            <w:r w:rsidR="007735D8" w:rsidRPr="007735D8">
              <w:rPr>
                <w:noProof/>
                <w:sz w:val="18"/>
                <w:szCs w:val="18"/>
              </w:rPr>
              <w:t>(63)</w:t>
            </w:r>
            <w:r w:rsidRPr="002352DD">
              <w:rPr>
                <w:sz w:val="18"/>
                <w:szCs w:val="18"/>
              </w:rPr>
              <w:fldChar w:fldCharType="end"/>
            </w:r>
          </w:p>
        </w:tc>
      </w:tr>
      <w:tr w:rsidR="0094505E" w:rsidRPr="0001000C" w14:paraId="047A6D5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3753D0" w:rsidRPr="00FE0AD9" w:rsidRDefault="003753D0" w:rsidP="003753D0">
            <w:pPr>
              <w:jc w:val="center"/>
              <w:rPr>
                <w:sz w:val="18"/>
                <w:szCs w:val="18"/>
                <w:highlight w:val="yellow"/>
              </w:rPr>
            </w:pPr>
            <w:proofErr w:type="spellStart"/>
            <w:r w:rsidRPr="00FE0AD9">
              <w:rPr>
                <w:sz w:val="18"/>
                <w:szCs w:val="18"/>
                <w:highlight w:val="yellow"/>
              </w:rPr>
              <w:t>Muntner</w:t>
            </w:r>
            <w:proofErr w:type="spellEnd"/>
            <w:r w:rsidRPr="00FE0AD9">
              <w:rPr>
                <w:sz w:val="18"/>
                <w:szCs w:val="18"/>
                <w:highlight w:val="yellow"/>
              </w:rPr>
              <w:t xml:space="preserve"> </w:t>
            </w:r>
            <w:r w:rsidRPr="00FE0AD9">
              <w:rPr>
                <w:i/>
                <w:sz w:val="18"/>
                <w:szCs w:val="18"/>
                <w:highlight w:val="yellow"/>
              </w:rPr>
              <w:t>et al.</w:t>
            </w:r>
          </w:p>
        </w:tc>
        <w:tc>
          <w:tcPr>
            <w:tcW w:w="0" w:type="auto"/>
          </w:tcPr>
          <w:p w14:paraId="69123161" w14:textId="69EAD620"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United States</w:t>
            </w:r>
          </w:p>
        </w:tc>
        <w:tc>
          <w:tcPr>
            <w:tcW w:w="0" w:type="auto"/>
          </w:tcPr>
          <w:p w14:paraId="79FD56AA"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2006</w:t>
            </w:r>
          </w:p>
        </w:tc>
        <w:tc>
          <w:tcPr>
            <w:tcW w:w="0" w:type="auto"/>
          </w:tcPr>
          <w:p w14:paraId="06F29E57"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5D (HD)</w:t>
            </w:r>
          </w:p>
        </w:tc>
        <w:tc>
          <w:tcPr>
            <w:tcW w:w="0" w:type="auto"/>
          </w:tcPr>
          <w:p w14:paraId="24B11658"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148</w:t>
            </w:r>
          </w:p>
        </w:tc>
        <w:tc>
          <w:tcPr>
            <w:tcW w:w="0" w:type="auto"/>
          </w:tcPr>
          <w:p w14:paraId="38B30449"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Neutral</w:t>
            </w:r>
          </w:p>
        </w:tc>
        <w:tc>
          <w:tcPr>
            <w:tcW w:w="3241" w:type="dxa"/>
          </w:tcPr>
          <w:p w14:paraId="46B847F3"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Prevalence rate ratio 1.37 (0.72–2.62)</w:t>
            </w:r>
          </w:p>
        </w:tc>
        <w:tc>
          <w:tcPr>
            <w:tcW w:w="3035" w:type="dxa"/>
          </w:tcPr>
          <w:p w14:paraId="26AD108B" w14:textId="39AAF23B" w:rsidR="003753D0" w:rsidRPr="00FE0AD9" w:rsidRDefault="00724DBD"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Coronary artery calcification (Agatston score)</w:t>
            </w:r>
          </w:p>
        </w:tc>
        <w:tc>
          <w:tcPr>
            <w:tcW w:w="0" w:type="auto"/>
          </w:tcPr>
          <w:p w14:paraId="5860611D" w14:textId="552EFD8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AD9">
              <w:rPr>
                <w:sz w:val="18"/>
                <w:szCs w:val="18"/>
                <w:highlight w:val="yellow"/>
              </w:rPr>
              <w:fldChar w:fldCharType="begin" w:fldLock="1"/>
            </w:r>
            <w:r w:rsidR="007735D8">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(130)"},"properties":{"noteIndex":0},"schema":"https://github.com/citation-style-language/schema/raw/master/csl-citation.json"}</w:instrText>
            </w:r>
            <w:r w:rsidRPr="00FE0AD9">
              <w:rPr>
                <w:sz w:val="18"/>
                <w:szCs w:val="18"/>
                <w:highlight w:val="yellow"/>
              </w:rPr>
              <w:fldChar w:fldCharType="separate"/>
            </w:r>
            <w:r w:rsidR="007735D8" w:rsidRPr="007735D8">
              <w:rPr>
                <w:noProof/>
                <w:sz w:val="18"/>
                <w:szCs w:val="18"/>
                <w:highlight w:val="yellow"/>
              </w:rPr>
              <w:t>(98)</w:t>
            </w:r>
            <w:r w:rsidRPr="00FE0AD9">
              <w:rPr>
                <w:sz w:val="18"/>
                <w:szCs w:val="18"/>
                <w:highlight w:val="yellow"/>
              </w:rPr>
              <w:fldChar w:fldCharType="end"/>
            </w:r>
          </w:p>
        </w:tc>
      </w:tr>
      <w:tr w:rsidR="0094505E" w:rsidRPr="0001000C" w14:paraId="48DB9C0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321E55" w:rsidRPr="002A58AD" w:rsidRDefault="00321E55" w:rsidP="00321E55">
            <w:pPr>
              <w:jc w:val="center"/>
              <w:rPr>
                <w:sz w:val="18"/>
                <w:szCs w:val="18"/>
                <w:highlight w:val="yellow"/>
              </w:rPr>
            </w:pPr>
            <w:r w:rsidRPr="002A58AD">
              <w:rPr>
                <w:sz w:val="18"/>
                <w:szCs w:val="18"/>
                <w:highlight w:val="yellow"/>
              </w:rPr>
              <w:t xml:space="preserve">Nakayama </w:t>
            </w:r>
            <w:r w:rsidRPr="002A58AD">
              <w:rPr>
                <w:i/>
                <w:sz w:val="18"/>
                <w:szCs w:val="18"/>
                <w:highlight w:val="yellow"/>
              </w:rPr>
              <w:t>et al.</w:t>
            </w:r>
          </w:p>
        </w:tc>
        <w:tc>
          <w:tcPr>
            <w:tcW w:w="0" w:type="auto"/>
          </w:tcPr>
          <w:p w14:paraId="06A7F301"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Japan</w:t>
            </w:r>
          </w:p>
        </w:tc>
        <w:tc>
          <w:tcPr>
            <w:tcW w:w="0" w:type="auto"/>
          </w:tcPr>
          <w:p w14:paraId="7422251B"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2013</w:t>
            </w:r>
          </w:p>
        </w:tc>
        <w:tc>
          <w:tcPr>
            <w:tcW w:w="0" w:type="auto"/>
          </w:tcPr>
          <w:p w14:paraId="5CF68268"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5D (HD)</w:t>
            </w:r>
          </w:p>
        </w:tc>
        <w:tc>
          <w:tcPr>
            <w:tcW w:w="0" w:type="auto"/>
          </w:tcPr>
          <w:p w14:paraId="77F5A486"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47</w:t>
            </w:r>
          </w:p>
        </w:tc>
        <w:tc>
          <w:tcPr>
            <w:tcW w:w="0" w:type="auto"/>
          </w:tcPr>
          <w:p w14:paraId="25B5933B" w14:textId="6F3EC3D0"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Male at risk</w:t>
            </w:r>
          </w:p>
        </w:tc>
        <w:tc>
          <w:tcPr>
            <w:tcW w:w="3241" w:type="dxa"/>
          </w:tcPr>
          <w:p w14:paraId="41DDFD4C" w14:textId="6034E211"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 xml:space="preserve">Female </w:t>
            </w:r>
            <w:r w:rsidR="00321E55" w:rsidRPr="002A58AD">
              <w:rPr>
                <w:sz w:val="18"/>
                <w:szCs w:val="18"/>
                <w:highlight w:val="yellow"/>
                <w:lang w:val="el-GR"/>
              </w:rPr>
              <w:t>β</w:t>
            </w:r>
            <w:r w:rsidR="00321E55" w:rsidRPr="002A58AD">
              <w:rPr>
                <w:sz w:val="18"/>
                <w:szCs w:val="18"/>
                <w:highlight w:val="yellow"/>
              </w:rPr>
              <w:t xml:space="preserve"> = -0.4</w:t>
            </w:r>
            <w:r w:rsidRPr="002A58AD">
              <w:rPr>
                <w:sz w:val="18"/>
                <w:szCs w:val="18"/>
                <w:highlight w:val="yellow"/>
              </w:rPr>
              <w:t>07</w:t>
            </w:r>
            <w:r w:rsidR="00321E55" w:rsidRPr="002A58AD">
              <w:rPr>
                <w:sz w:val="18"/>
                <w:szCs w:val="18"/>
                <w:highlight w:val="yellow"/>
              </w:rPr>
              <w:t xml:space="preserve">, </w:t>
            </w:r>
            <w:r w:rsidR="00321E55" w:rsidRPr="002A58AD">
              <w:rPr>
                <w:i/>
                <w:iCs/>
                <w:sz w:val="18"/>
                <w:szCs w:val="18"/>
                <w:highlight w:val="yellow"/>
              </w:rPr>
              <w:t>p</w:t>
            </w:r>
            <w:r w:rsidR="00321E55" w:rsidRPr="002A58AD">
              <w:rPr>
                <w:sz w:val="18"/>
                <w:szCs w:val="18"/>
                <w:highlight w:val="yellow"/>
              </w:rPr>
              <w:t xml:space="preserve"> = 0.014 </w:t>
            </w:r>
          </w:p>
        </w:tc>
        <w:tc>
          <w:tcPr>
            <w:tcW w:w="3035" w:type="dxa"/>
          </w:tcPr>
          <w:p w14:paraId="7C4B35A8" w14:textId="5439CF4B"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Abdominal aortic calcification by computed tomography</w:t>
            </w:r>
          </w:p>
        </w:tc>
        <w:tc>
          <w:tcPr>
            <w:tcW w:w="0" w:type="auto"/>
          </w:tcPr>
          <w:p w14:paraId="6C566132" w14:textId="5BE16D84" w:rsidR="00321E55"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58AD">
              <w:rPr>
                <w:sz w:val="18"/>
                <w:szCs w:val="18"/>
                <w:highlight w:val="yellow"/>
              </w:rPr>
              <w:fldChar w:fldCharType="begin" w:fldLock="1"/>
            </w:r>
            <w:r w:rsidR="007735D8">
              <w:rPr>
                <w:sz w:val="18"/>
                <w:szCs w:val="18"/>
                <w:highlight w:val="yellow"/>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(116)","plainTextFormattedCitation":"(116)","previouslyFormattedCitation":"(131)"},"properties":{"noteIndex":0},"schema":"https://github.com/citation-style-language/schema/raw/master/csl-citation.json"}</w:instrText>
            </w:r>
            <w:r w:rsidRPr="002A58AD">
              <w:rPr>
                <w:sz w:val="18"/>
                <w:szCs w:val="18"/>
                <w:highlight w:val="yellow"/>
              </w:rPr>
              <w:fldChar w:fldCharType="separate"/>
            </w:r>
            <w:r w:rsidR="007735D8" w:rsidRPr="007735D8">
              <w:rPr>
                <w:noProof/>
                <w:sz w:val="18"/>
                <w:szCs w:val="18"/>
                <w:highlight w:val="yellow"/>
              </w:rPr>
              <w:t>(116)</w:t>
            </w:r>
            <w:r w:rsidRPr="002A58AD">
              <w:rPr>
                <w:sz w:val="18"/>
                <w:szCs w:val="18"/>
                <w:highlight w:val="yellow"/>
              </w:rPr>
              <w:fldChar w:fldCharType="end"/>
            </w:r>
          </w:p>
        </w:tc>
      </w:tr>
      <w:tr w:rsidR="0094505E" w:rsidRPr="0001000C" w14:paraId="7363ABF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3753D0" w:rsidRPr="00315400" w:rsidRDefault="003753D0" w:rsidP="003753D0">
            <w:pPr>
              <w:jc w:val="center"/>
              <w:rPr>
                <w:sz w:val="18"/>
                <w:szCs w:val="18"/>
                <w:highlight w:val="yellow"/>
              </w:rPr>
            </w:pPr>
            <w:r w:rsidRPr="00315400">
              <w:rPr>
                <w:sz w:val="18"/>
                <w:szCs w:val="18"/>
                <w:highlight w:val="yellow"/>
              </w:rPr>
              <w:t xml:space="preserve">Nishizawa </w:t>
            </w:r>
            <w:r w:rsidRPr="00315400">
              <w:rPr>
                <w:i/>
                <w:sz w:val="18"/>
                <w:szCs w:val="18"/>
                <w:highlight w:val="yellow"/>
              </w:rPr>
              <w:t>et al.</w:t>
            </w:r>
          </w:p>
        </w:tc>
        <w:tc>
          <w:tcPr>
            <w:tcW w:w="0" w:type="auto"/>
          </w:tcPr>
          <w:p w14:paraId="2C0E658D"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Japan</w:t>
            </w:r>
          </w:p>
        </w:tc>
        <w:tc>
          <w:tcPr>
            <w:tcW w:w="0" w:type="auto"/>
          </w:tcPr>
          <w:p w14:paraId="3F5A937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2015</w:t>
            </w:r>
          </w:p>
        </w:tc>
        <w:tc>
          <w:tcPr>
            <w:tcW w:w="0" w:type="auto"/>
          </w:tcPr>
          <w:p w14:paraId="10D8DDE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5D (HD)</w:t>
            </w:r>
          </w:p>
        </w:tc>
        <w:tc>
          <w:tcPr>
            <w:tcW w:w="0" w:type="auto"/>
          </w:tcPr>
          <w:p w14:paraId="6AC5C94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207</w:t>
            </w:r>
          </w:p>
        </w:tc>
        <w:tc>
          <w:tcPr>
            <w:tcW w:w="0" w:type="auto"/>
          </w:tcPr>
          <w:p w14:paraId="40C8556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Neutral</w:t>
            </w:r>
          </w:p>
        </w:tc>
        <w:tc>
          <w:tcPr>
            <w:tcW w:w="3241" w:type="dxa"/>
          </w:tcPr>
          <w:p w14:paraId="608146BA" w14:textId="4D7319F3"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 xml:space="preserve">Male </w:t>
            </w:r>
            <w:r w:rsidR="003753D0" w:rsidRPr="00315400">
              <w:rPr>
                <w:sz w:val="18"/>
                <w:szCs w:val="18"/>
                <w:highlight w:val="yellow"/>
                <w:lang w:val="el-GR"/>
              </w:rPr>
              <w:t>β</w:t>
            </w:r>
            <w:r w:rsidR="003753D0" w:rsidRPr="00315400">
              <w:rPr>
                <w:sz w:val="18"/>
                <w:szCs w:val="18"/>
                <w:highlight w:val="yellow"/>
              </w:rPr>
              <w:t xml:space="preserve"> = -0.095, </w:t>
            </w:r>
            <w:r w:rsidR="003753D0" w:rsidRPr="00315400">
              <w:rPr>
                <w:rFonts w:hint="eastAsia"/>
                <w:sz w:val="18"/>
                <w:szCs w:val="18"/>
                <w:highlight w:val="yellow"/>
              </w:rPr>
              <w:t>p</w:t>
            </w:r>
            <w:r w:rsidR="003753D0" w:rsidRPr="00315400">
              <w:rPr>
                <w:sz w:val="18"/>
                <w:szCs w:val="18"/>
                <w:highlight w:val="yellow"/>
              </w:rPr>
              <w:t xml:space="preserve"> = 0.174</w:t>
            </w:r>
          </w:p>
        </w:tc>
        <w:tc>
          <w:tcPr>
            <w:tcW w:w="3035" w:type="dxa"/>
          </w:tcPr>
          <w:p w14:paraId="5A834681" w14:textId="75FE6679"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Coronary artery calcification (Agatston score)</w:t>
            </w:r>
          </w:p>
        </w:tc>
        <w:tc>
          <w:tcPr>
            <w:tcW w:w="0" w:type="auto"/>
          </w:tcPr>
          <w:p w14:paraId="7934A325" w14:textId="57A34911"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5400">
              <w:rPr>
                <w:sz w:val="18"/>
                <w:szCs w:val="18"/>
                <w:highlight w:val="yellow"/>
              </w:rPr>
              <w:fldChar w:fldCharType="begin" w:fldLock="1"/>
            </w:r>
            <w:r w:rsidR="007735D8">
              <w:rPr>
                <w:sz w:val="18"/>
                <w:szCs w:val="18"/>
                <w:highlight w:val="yellow"/>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(117)","plainTextFormattedCitation":"(117)","previouslyFormattedCitation":"(134)"},"properties":{"noteIndex":0},"schema":"https://github.com/citation-style-language/schema/raw/master/csl-citation.json"}</w:instrText>
            </w:r>
            <w:r w:rsidRPr="00315400">
              <w:rPr>
                <w:sz w:val="18"/>
                <w:szCs w:val="18"/>
                <w:highlight w:val="yellow"/>
              </w:rPr>
              <w:fldChar w:fldCharType="separate"/>
            </w:r>
            <w:r w:rsidR="007735D8" w:rsidRPr="007735D8">
              <w:rPr>
                <w:noProof/>
                <w:sz w:val="18"/>
                <w:szCs w:val="18"/>
                <w:highlight w:val="yellow"/>
              </w:rPr>
              <w:t>(117)</w:t>
            </w:r>
            <w:r w:rsidRPr="00315400">
              <w:rPr>
                <w:sz w:val="18"/>
                <w:szCs w:val="18"/>
                <w:highlight w:val="yellow"/>
              </w:rPr>
              <w:fldChar w:fldCharType="end"/>
            </w:r>
          </w:p>
        </w:tc>
      </w:tr>
      <w:tr w:rsidR="00D36794" w:rsidRPr="0001000C" w14:paraId="50FADFA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3753D0" w:rsidRPr="000F33AC" w:rsidRDefault="003753D0" w:rsidP="003753D0">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6C0B17A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3035" w:type="dxa"/>
            <w:shd w:val="clear" w:color="auto" w:fill="E7E6E6" w:themeFill="background2"/>
          </w:tcPr>
          <w:p w14:paraId="0097FA0E" w14:textId="743D7C54"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C03C30">
              <w:rPr>
                <w:sz w:val="18"/>
                <w:szCs w:val="18"/>
              </w:rPr>
              <w:t>calcification by</w:t>
            </w:r>
            <w:r w:rsidRPr="00BD03D2">
              <w:rPr>
                <w:sz w:val="18"/>
                <w:szCs w:val="18"/>
              </w:rPr>
              <w:t xml:space="preserve"> hand radiography</w:t>
            </w:r>
          </w:p>
        </w:tc>
        <w:tc>
          <w:tcPr>
            <w:tcW w:w="0" w:type="auto"/>
          </w:tcPr>
          <w:p w14:paraId="6160932C" w14:textId="4DDE4BA3"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(118)","plainTextFormattedCitation":"(118)","previouslyFormattedCitation":"(135)"},"properties":{"noteIndex":0},"schema":"https://github.com/citation-style-language/schema/raw/master/csl-citation.json"}</w:instrText>
            </w:r>
            <w:r w:rsidRPr="002352DD">
              <w:rPr>
                <w:sz w:val="18"/>
                <w:szCs w:val="18"/>
              </w:rPr>
              <w:fldChar w:fldCharType="separate"/>
            </w:r>
            <w:r w:rsidR="007735D8" w:rsidRPr="007735D8">
              <w:rPr>
                <w:noProof/>
                <w:sz w:val="18"/>
                <w:szCs w:val="18"/>
              </w:rPr>
              <w:t>(118)</w:t>
            </w:r>
            <w:r w:rsidRPr="002352DD">
              <w:rPr>
                <w:sz w:val="18"/>
                <w:szCs w:val="18"/>
              </w:rPr>
              <w:fldChar w:fldCharType="end"/>
            </w:r>
          </w:p>
        </w:tc>
      </w:tr>
      <w:tr w:rsidR="00D36794" w:rsidRPr="0001000C" w14:paraId="69753C6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3753D0" w:rsidRPr="0011409F" w:rsidRDefault="003753D0" w:rsidP="003753D0">
            <w:pPr>
              <w:jc w:val="center"/>
              <w:rPr>
                <w:sz w:val="18"/>
                <w:szCs w:val="18"/>
                <w:highlight w:val="yellow"/>
              </w:rPr>
            </w:pPr>
            <w:r w:rsidRPr="0011409F">
              <w:rPr>
                <w:sz w:val="18"/>
                <w:szCs w:val="18"/>
                <w:highlight w:val="yellow"/>
              </w:rPr>
              <w:t xml:space="preserve">Nitta </w:t>
            </w:r>
            <w:r w:rsidRPr="0011409F">
              <w:rPr>
                <w:i/>
                <w:sz w:val="18"/>
                <w:szCs w:val="18"/>
                <w:highlight w:val="yellow"/>
              </w:rPr>
              <w:t>et al.</w:t>
            </w:r>
          </w:p>
        </w:tc>
        <w:tc>
          <w:tcPr>
            <w:tcW w:w="0" w:type="auto"/>
            <w:shd w:val="clear" w:color="auto" w:fill="E7E6E6" w:themeFill="background2"/>
          </w:tcPr>
          <w:p w14:paraId="12971B73"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Japan</w:t>
            </w:r>
          </w:p>
        </w:tc>
        <w:tc>
          <w:tcPr>
            <w:tcW w:w="0" w:type="auto"/>
            <w:shd w:val="clear" w:color="auto" w:fill="E7E6E6" w:themeFill="background2"/>
          </w:tcPr>
          <w:p w14:paraId="4A04B590"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2018</w:t>
            </w:r>
          </w:p>
        </w:tc>
        <w:tc>
          <w:tcPr>
            <w:tcW w:w="0" w:type="auto"/>
            <w:shd w:val="clear" w:color="auto" w:fill="E7E6E6" w:themeFill="background2"/>
          </w:tcPr>
          <w:p w14:paraId="31B6244A"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5D (HD)</w:t>
            </w:r>
          </w:p>
        </w:tc>
        <w:tc>
          <w:tcPr>
            <w:tcW w:w="0" w:type="auto"/>
            <w:shd w:val="clear" w:color="auto" w:fill="E7E6E6" w:themeFill="background2"/>
          </w:tcPr>
          <w:p w14:paraId="339AEF9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216</w:t>
            </w:r>
          </w:p>
        </w:tc>
        <w:tc>
          <w:tcPr>
            <w:tcW w:w="0" w:type="auto"/>
            <w:shd w:val="clear" w:color="auto" w:fill="E7E6E6" w:themeFill="background2"/>
          </w:tcPr>
          <w:p w14:paraId="59E66359" w14:textId="389ECE53"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0011409F" w:rsidRPr="0011409F">
              <w:rPr>
                <w:sz w:val="18"/>
                <w:szCs w:val="18"/>
                <w:highlight w:val="yellow"/>
              </w:rPr>
              <w:t>at risk</w:t>
            </w:r>
          </w:p>
        </w:tc>
        <w:tc>
          <w:tcPr>
            <w:tcW w:w="3241" w:type="dxa"/>
            <w:shd w:val="clear" w:color="auto" w:fill="E7E6E6" w:themeFill="background2"/>
          </w:tcPr>
          <w:p w14:paraId="767E31F5" w14:textId="7B6A4C88"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Pr="0011409F">
              <w:rPr>
                <w:sz w:val="18"/>
                <w:szCs w:val="18"/>
                <w:highlight w:val="yellow"/>
                <w:lang w:val="el-GR"/>
              </w:rPr>
              <w:t>β</w:t>
            </w:r>
            <w:r w:rsidRPr="0011409F">
              <w:rPr>
                <w:sz w:val="18"/>
                <w:szCs w:val="18"/>
                <w:highlight w:val="yellow"/>
              </w:rPr>
              <w:t xml:space="preserve"> = 0.</w:t>
            </w:r>
            <w:r w:rsidR="0011409F" w:rsidRPr="0011409F">
              <w:rPr>
                <w:sz w:val="18"/>
                <w:szCs w:val="18"/>
                <w:highlight w:val="yellow"/>
              </w:rPr>
              <w:t>137</w:t>
            </w:r>
            <w:r w:rsidRPr="0011409F">
              <w:rPr>
                <w:sz w:val="18"/>
                <w:szCs w:val="18"/>
                <w:highlight w:val="yellow"/>
              </w:rPr>
              <w:t xml:space="preserve"> (0.</w:t>
            </w:r>
            <w:r w:rsidR="0011409F" w:rsidRPr="0011409F">
              <w:rPr>
                <w:sz w:val="18"/>
                <w:szCs w:val="18"/>
                <w:highlight w:val="yellow"/>
              </w:rPr>
              <w:t>021</w:t>
            </w:r>
            <w:r w:rsidRPr="0011409F">
              <w:rPr>
                <w:sz w:val="18"/>
                <w:szCs w:val="18"/>
                <w:highlight w:val="yellow"/>
              </w:rPr>
              <w:t>–0.</w:t>
            </w:r>
            <w:r w:rsidR="0011409F" w:rsidRPr="0011409F">
              <w:rPr>
                <w:sz w:val="18"/>
                <w:szCs w:val="18"/>
                <w:highlight w:val="yellow"/>
              </w:rPr>
              <w:t>254</w:t>
            </w:r>
            <w:r w:rsidRPr="0011409F">
              <w:rPr>
                <w:sz w:val="18"/>
                <w:szCs w:val="18"/>
                <w:highlight w:val="yellow"/>
              </w:rPr>
              <w:t xml:space="preserve">), </w:t>
            </w:r>
            <w:r w:rsidRPr="0011409F">
              <w:rPr>
                <w:rFonts w:hint="eastAsia"/>
                <w:i/>
                <w:iCs/>
                <w:sz w:val="18"/>
                <w:szCs w:val="18"/>
                <w:highlight w:val="yellow"/>
              </w:rPr>
              <w:t>p</w:t>
            </w:r>
            <w:r w:rsidRPr="0011409F">
              <w:rPr>
                <w:sz w:val="18"/>
                <w:szCs w:val="18"/>
                <w:highlight w:val="yellow"/>
              </w:rPr>
              <w:t xml:space="preserve"> </w:t>
            </w:r>
            <w:r w:rsidR="0011409F" w:rsidRPr="0011409F">
              <w:rPr>
                <w:sz w:val="18"/>
                <w:szCs w:val="18"/>
                <w:highlight w:val="yellow"/>
              </w:rPr>
              <w:t xml:space="preserve">= </w:t>
            </w:r>
            <w:r w:rsidRPr="0011409F">
              <w:rPr>
                <w:sz w:val="18"/>
                <w:szCs w:val="18"/>
                <w:highlight w:val="yellow"/>
              </w:rPr>
              <w:t>0.0</w:t>
            </w:r>
            <w:r w:rsidR="0011409F" w:rsidRPr="0011409F">
              <w:rPr>
                <w:sz w:val="18"/>
                <w:szCs w:val="18"/>
                <w:highlight w:val="yellow"/>
              </w:rPr>
              <w:t>206</w:t>
            </w:r>
          </w:p>
        </w:tc>
        <w:tc>
          <w:tcPr>
            <w:tcW w:w="3035" w:type="dxa"/>
            <w:shd w:val="clear" w:color="auto" w:fill="E7E6E6" w:themeFill="background2"/>
          </w:tcPr>
          <w:p w14:paraId="624F820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Aortic arch calcification on chest radiography</w:t>
            </w:r>
          </w:p>
        </w:tc>
        <w:tc>
          <w:tcPr>
            <w:tcW w:w="0" w:type="auto"/>
          </w:tcPr>
          <w:p w14:paraId="1F3C5AD4" w14:textId="24B7080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409F">
              <w:rPr>
                <w:sz w:val="18"/>
                <w:szCs w:val="18"/>
                <w:highlight w:val="yellow"/>
              </w:rPr>
              <w:fldChar w:fldCharType="begin" w:fldLock="1"/>
            </w:r>
            <w:r w:rsidR="007735D8">
              <w:rPr>
                <w:sz w:val="18"/>
                <w:szCs w:val="18"/>
                <w:highlight w:val="yellow"/>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(68)"},"properties":{"noteIndex":0},"schema":"https://github.com/citation-style-language/schema/raw/master/csl-citation.json"}</w:instrText>
            </w:r>
            <w:r w:rsidRPr="0011409F">
              <w:rPr>
                <w:sz w:val="18"/>
                <w:szCs w:val="18"/>
                <w:highlight w:val="yellow"/>
              </w:rPr>
              <w:fldChar w:fldCharType="separate"/>
            </w:r>
            <w:r w:rsidR="007735D8" w:rsidRPr="007735D8">
              <w:rPr>
                <w:noProof/>
                <w:sz w:val="18"/>
                <w:szCs w:val="18"/>
                <w:highlight w:val="yellow"/>
              </w:rPr>
              <w:t>(65)</w:t>
            </w:r>
            <w:r w:rsidRPr="0011409F">
              <w:rPr>
                <w:sz w:val="18"/>
                <w:szCs w:val="18"/>
                <w:highlight w:val="yellow"/>
              </w:rPr>
              <w:fldChar w:fldCharType="end"/>
            </w:r>
          </w:p>
        </w:tc>
      </w:tr>
      <w:tr w:rsidR="00D36794" w:rsidRPr="0001000C" w14:paraId="3F6AC1E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3753D0" w:rsidRPr="00D31632" w:rsidRDefault="003753D0" w:rsidP="003753D0">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FE73E47" w:rsidR="003753D0" w:rsidRDefault="002A391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0536FA2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xml:space="preserve">), </w:t>
            </w:r>
            <w:r w:rsidRPr="00A60B13">
              <w:rPr>
                <w:i/>
                <w:iCs/>
                <w:sz w:val="18"/>
                <w:szCs w:val="18"/>
              </w:rPr>
              <w:t>p</w:t>
            </w:r>
            <w:r>
              <w:rPr>
                <w:sz w:val="18"/>
                <w:szCs w:val="18"/>
              </w:rPr>
              <w:t xml:space="preserve"> = 0.014</w:t>
            </w:r>
          </w:p>
        </w:tc>
        <w:tc>
          <w:tcPr>
            <w:tcW w:w="3035" w:type="dxa"/>
            <w:shd w:val="clear" w:color="auto" w:fill="E7E6E6" w:themeFill="background2"/>
          </w:tcPr>
          <w:p w14:paraId="29284181" w14:textId="5D14E233" w:rsidR="003753D0" w:rsidRPr="0001000C" w:rsidRDefault="00C03053"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w:t>
            </w:r>
            <w:r w:rsidR="00D7784E">
              <w:rPr>
                <w:sz w:val="18"/>
                <w:szCs w:val="18"/>
              </w:rPr>
              <w:t>by</w:t>
            </w:r>
            <w:r>
              <w:rPr>
                <w:sz w:val="18"/>
                <w:szCs w:val="18"/>
              </w:rPr>
              <w:t xml:space="preserve"> computed tomography</w:t>
            </w:r>
          </w:p>
        </w:tc>
        <w:tc>
          <w:tcPr>
            <w:tcW w:w="0" w:type="auto"/>
          </w:tcPr>
          <w:p w14:paraId="0865AB56" w14:textId="61A87DF2"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(73)"},"properties":{"noteIndex":0},"schema":"https://github.com/citation-style-language/schema/raw/master/csl-citation.json"}</w:instrText>
            </w:r>
            <w:r w:rsidRPr="002352DD">
              <w:rPr>
                <w:sz w:val="18"/>
                <w:szCs w:val="18"/>
              </w:rPr>
              <w:fldChar w:fldCharType="separate"/>
            </w:r>
            <w:r w:rsidR="007735D8" w:rsidRPr="007735D8">
              <w:rPr>
                <w:noProof/>
                <w:sz w:val="18"/>
                <w:szCs w:val="18"/>
              </w:rPr>
              <w:t>(68)</w:t>
            </w:r>
            <w:r w:rsidRPr="002352DD">
              <w:rPr>
                <w:sz w:val="18"/>
                <w:szCs w:val="18"/>
              </w:rPr>
              <w:fldChar w:fldCharType="end"/>
            </w:r>
          </w:p>
        </w:tc>
      </w:tr>
      <w:tr w:rsidR="00D36794" w:rsidRPr="0001000C" w14:paraId="1CC8001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452AEDD4" w:rsidR="003753D0" w:rsidRPr="00311252" w:rsidRDefault="00D4157D" w:rsidP="003753D0">
            <w:pPr>
              <w:jc w:val="center"/>
              <w:rPr>
                <w:sz w:val="18"/>
                <w:szCs w:val="18"/>
              </w:rPr>
            </w:pPr>
            <w:r>
              <w:rPr>
                <w:sz w:val="18"/>
                <w:szCs w:val="18"/>
              </w:rPr>
              <w:t>Tamashiro</w:t>
            </w:r>
            <w:r w:rsidR="003753D0">
              <w:rPr>
                <w:sz w:val="18"/>
                <w:szCs w:val="18"/>
              </w:rPr>
              <w:t xml:space="preserve"> </w:t>
            </w:r>
            <w:r w:rsidR="003753D0" w:rsidRPr="00687D94">
              <w:rPr>
                <w:i/>
                <w:sz w:val="18"/>
                <w:szCs w:val="18"/>
              </w:rPr>
              <w:t>et al.</w:t>
            </w:r>
          </w:p>
        </w:tc>
        <w:tc>
          <w:tcPr>
            <w:tcW w:w="0" w:type="auto"/>
            <w:shd w:val="clear" w:color="auto" w:fill="E7E6E6" w:themeFill="background2"/>
          </w:tcPr>
          <w:p w14:paraId="7179993E" w14:textId="75D5DC56" w:rsidR="003753D0" w:rsidRDefault="00D4157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60F8D31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1516F290"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A60B13">
              <w:rPr>
                <w:sz w:val="18"/>
                <w:szCs w:val="18"/>
              </w:rPr>
              <w:t>at risk</w:t>
            </w:r>
            <w:r>
              <w:rPr>
                <w:sz w:val="18"/>
                <w:szCs w:val="18"/>
              </w:rPr>
              <w:t xml:space="preserve"> progress</w:t>
            </w:r>
            <w:r w:rsidR="00A60B13">
              <w:rPr>
                <w:sz w:val="18"/>
                <w:szCs w:val="18"/>
              </w:rPr>
              <w:t>ion</w:t>
            </w:r>
          </w:p>
        </w:tc>
        <w:tc>
          <w:tcPr>
            <w:tcW w:w="3241" w:type="dxa"/>
            <w:shd w:val="clear" w:color="auto" w:fill="E7E6E6" w:themeFill="background2"/>
          </w:tcPr>
          <w:p w14:paraId="58313EAB" w14:textId="3E91EE7C"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80400F">
              <w:rPr>
                <w:sz w:val="18"/>
                <w:szCs w:val="18"/>
              </w:rPr>
              <w:t xml:space="preserve">gender </w:t>
            </w:r>
            <w:r>
              <w:rPr>
                <w:sz w:val="18"/>
                <w:szCs w:val="18"/>
              </w:rPr>
              <w:t xml:space="preserve">significant correlation with calcification </w:t>
            </w:r>
            <w:r w:rsidR="0080400F">
              <w:rPr>
                <w:sz w:val="18"/>
                <w:szCs w:val="18"/>
              </w:rPr>
              <w:t>progression</w:t>
            </w:r>
          </w:p>
        </w:tc>
        <w:tc>
          <w:tcPr>
            <w:tcW w:w="3035" w:type="dxa"/>
            <w:shd w:val="clear" w:color="auto" w:fill="E7E6E6" w:themeFill="background2"/>
          </w:tcPr>
          <w:p w14:paraId="743E0FB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62DD1C5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(119)","plainTextFormattedCitation":"(119)","previouslyFormattedCitation":"(136)"},"properties":{"noteIndex":0},"schema":"https://github.com/citation-style-language/schema/raw/master/csl-citation.json"}</w:instrText>
            </w:r>
            <w:r w:rsidRPr="002352DD">
              <w:rPr>
                <w:sz w:val="18"/>
                <w:szCs w:val="18"/>
              </w:rPr>
              <w:fldChar w:fldCharType="separate"/>
            </w:r>
            <w:r w:rsidR="007735D8" w:rsidRPr="007735D8">
              <w:rPr>
                <w:noProof/>
                <w:sz w:val="18"/>
                <w:szCs w:val="18"/>
              </w:rPr>
              <w:t>(119)</w:t>
            </w:r>
            <w:r w:rsidRPr="002352DD">
              <w:rPr>
                <w:sz w:val="18"/>
                <w:szCs w:val="18"/>
              </w:rPr>
              <w:fldChar w:fldCharType="end"/>
            </w:r>
          </w:p>
        </w:tc>
      </w:tr>
      <w:tr w:rsidR="00D36794" w:rsidRPr="0001000C" w14:paraId="7F2D049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3753D0" w:rsidRDefault="003753D0" w:rsidP="003753D0">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375FA3EF" w14:textId="35A2518E" w:rsidR="003753D0" w:rsidRPr="001D4A6B"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164489B9" w14:textId="77777777" w:rsidR="003753D0" w:rsidRPr="00E71F11" w:rsidRDefault="003753D0" w:rsidP="003753D0">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w:t>
            </w:r>
            <w:r w:rsidRPr="00503C53">
              <w:rPr>
                <w:rFonts w:eastAsia="Yu Mincho"/>
                <w:i/>
                <w:iCs/>
                <w:sz w:val="18"/>
                <w:szCs w:val="18"/>
                <w:lang w:eastAsia="ja-JP"/>
              </w:rPr>
              <w:t>p</w:t>
            </w:r>
            <w:r>
              <w:rPr>
                <w:rFonts w:eastAsia="Yu Mincho"/>
                <w:sz w:val="18"/>
                <w:szCs w:val="18"/>
                <w:lang w:eastAsia="ja-JP"/>
              </w:rPr>
              <w:t xml:space="preserve"> = </w:t>
            </w:r>
            <w:r w:rsidRPr="00E71F11">
              <w:rPr>
                <w:rFonts w:eastAsia="Yu Mincho"/>
                <w:sz w:val="18"/>
                <w:szCs w:val="18"/>
                <w:lang w:eastAsia="ja-JP"/>
              </w:rPr>
              <w:t>0.15</w:t>
            </w:r>
          </w:p>
        </w:tc>
        <w:tc>
          <w:tcPr>
            <w:tcW w:w="3035" w:type="dxa"/>
            <w:shd w:val="clear" w:color="auto" w:fill="E7E6E6" w:themeFill="background2"/>
          </w:tcPr>
          <w:p w14:paraId="5E6439B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0" w:type="auto"/>
          </w:tcPr>
          <w:p w14:paraId="46066A68" w14:textId="3B35DBBB"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(120)","plainTextFormattedCitation":"(120)","previouslyFormattedCitation":"(137)"},"properties":{"noteIndex":0},"schema":"https://github.com/citation-style-language/schema/raw/master/csl-citation.json"}</w:instrText>
            </w:r>
            <w:r w:rsidRPr="002352DD">
              <w:rPr>
                <w:sz w:val="18"/>
                <w:szCs w:val="18"/>
              </w:rPr>
              <w:fldChar w:fldCharType="separate"/>
            </w:r>
            <w:r w:rsidR="007735D8" w:rsidRPr="007735D8">
              <w:rPr>
                <w:noProof/>
                <w:sz w:val="18"/>
                <w:szCs w:val="18"/>
              </w:rPr>
              <w:t>(120)</w:t>
            </w:r>
            <w:r w:rsidRPr="002352DD">
              <w:rPr>
                <w:sz w:val="18"/>
                <w:szCs w:val="18"/>
              </w:rPr>
              <w:fldChar w:fldCharType="end"/>
            </w:r>
          </w:p>
        </w:tc>
      </w:tr>
      <w:tr w:rsidR="0094505E" w:rsidRPr="0001000C" w14:paraId="7C3A98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3753D0" w:rsidRPr="005243CC" w:rsidRDefault="003753D0" w:rsidP="003753D0">
            <w:pPr>
              <w:jc w:val="center"/>
              <w:rPr>
                <w:sz w:val="18"/>
                <w:szCs w:val="18"/>
                <w:highlight w:val="yellow"/>
              </w:rPr>
            </w:pPr>
            <w:r w:rsidRPr="005243CC">
              <w:rPr>
                <w:sz w:val="18"/>
                <w:szCs w:val="18"/>
                <w:highlight w:val="yellow"/>
              </w:rPr>
              <w:t xml:space="preserve">Porter </w:t>
            </w:r>
            <w:r w:rsidRPr="005243CC">
              <w:rPr>
                <w:i/>
                <w:sz w:val="18"/>
                <w:szCs w:val="18"/>
                <w:highlight w:val="yellow"/>
              </w:rPr>
              <w:t>et al.</w:t>
            </w:r>
          </w:p>
        </w:tc>
        <w:tc>
          <w:tcPr>
            <w:tcW w:w="0" w:type="auto"/>
          </w:tcPr>
          <w:p w14:paraId="4B4D4EF3" w14:textId="1B405772"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United Kingdom</w:t>
            </w:r>
          </w:p>
        </w:tc>
        <w:tc>
          <w:tcPr>
            <w:tcW w:w="0" w:type="auto"/>
          </w:tcPr>
          <w:p w14:paraId="6FDAAC9F"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2007</w:t>
            </w:r>
          </w:p>
        </w:tc>
        <w:tc>
          <w:tcPr>
            <w:tcW w:w="0" w:type="auto"/>
          </w:tcPr>
          <w:p w14:paraId="331D42A1"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3-4</w:t>
            </w:r>
          </w:p>
        </w:tc>
        <w:tc>
          <w:tcPr>
            <w:tcW w:w="0" w:type="auto"/>
          </w:tcPr>
          <w:p w14:paraId="0491DF80"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112</w:t>
            </w:r>
          </w:p>
        </w:tc>
        <w:tc>
          <w:tcPr>
            <w:tcW w:w="0" w:type="auto"/>
          </w:tcPr>
          <w:p w14:paraId="6B37F023" w14:textId="0B94CB49"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rFonts w:hint="eastAsia"/>
                <w:sz w:val="18"/>
                <w:szCs w:val="18"/>
                <w:highlight w:val="yellow"/>
              </w:rPr>
              <w:t>Ma</w:t>
            </w:r>
            <w:r w:rsidRPr="005243CC">
              <w:rPr>
                <w:sz w:val="18"/>
                <w:szCs w:val="18"/>
                <w:highlight w:val="yellow"/>
              </w:rPr>
              <w:t xml:space="preserve">le </w:t>
            </w:r>
            <w:r w:rsidR="005243CC" w:rsidRPr="005243CC">
              <w:rPr>
                <w:sz w:val="18"/>
                <w:szCs w:val="18"/>
                <w:highlight w:val="yellow"/>
              </w:rPr>
              <w:t>at risk</w:t>
            </w:r>
          </w:p>
        </w:tc>
        <w:tc>
          <w:tcPr>
            <w:tcW w:w="3241" w:type="dxa"/>
          </w:tcPr>
          <w:p w14:paraId="5C046939" w14:textId="613EBD55" w:rsidR="003753D0" w:rsidRPr="005243CC" w:rsidRDefault="005243C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 xml:space="preserve">Male </w:t>
            </w:r>
            <w:r w:rsidR="003753D0" w:rsidRPr="005243CC">
              <w:rPr>
                <w:rFonts w:hint="eastAsia"/>
                <w:sz w:val="18"/>
                <w:szCs w:val="18"/>
                <w:highlight w:val="yellow"/>
              </w:rPr>
              <w:t>OR</w:t>
            </w:r>
            <w:r w:rsidR="003753D0" w:rsidRPr="005243CC">
              <w:rPr>
                <w:sz w:val="18"/>
                <w:szCs w:val="18"/>
                <w:highlight w:val="yellow"/>
              </w:rPr>
              <w:t xml:space="preserve"> 43.713 </w:t>
            </w:r>
            <w:r w:rsidR="003753D0" w:rsidRPr="005243CC">
              <w:rPr>
                <w:rFonts w:hint="eastAsia"/>
                <w:sz w:val="18"/>
                <w:szCs w:val="18"/>
                <w:highlight w:val="yellow"/>
              </w:rPr>
              <w:t>(</w:t>
            </w:r>
            <w:r w:rsidR="003753D0" w:rsidRPr="005243CC">
              <w:rPr>
                <w:sz w:val="18"/>
                <w:szCs w:val="18"/>
                <w:highlight w:val="yellow"/>
              </w:rPr>
              <w:t>2.92–654.0</w:t>
            </w:r>
            <w:r w:rsidR="003753D0" w:rsidRPr="005243CC">
              <w:rPr>
                <w:rFonts w:hint="eastAsia"/>
                <w:sz w:val="18"/>
                <w:szCs w:val="18"/>
                <w:highlight w:val="yellow"/>
              </w:rPr>
              <w:t>)</w:t>
            </w:r>
            <w:r w:rsidRPr="005243CC">
              <w:rPr>
                <w:sz w:val="18"/>
                <w:szCs w:val="18"/>
                <w:highlight w:val="yellow"/>
              </w:rPr>
              <w:t xml:space="preserve">, </w:t>
            </w:r>
            <w:r w:rsidRPr="005243CC">
              <w:rPr>
                <w:i/>
                <w:iCs/>
                <w:sz w:val="18"/>
                <w:szCs w:val="18"/>
                <w:highlight w:val="yellow"/>
              </w:rPr>
              <w:t>p</w:t>
            </w:r>
            <w:r w:rsidRPr="005243CC">
              <w:rPr>
                <w:sz w:val="18"/>
                <w:szCs w:val="18"/>
                <w:highlight w:val="yellow"/>
              </w:rPr>
              <w:t xml:space="preserve"> = 0.006</w:t>
            </w:r>
          </w:p>
        </w:tc>
        <w:tc>
          <w:tcPr>
            <w:tcW w:w="3035" w:type="dxa"/>
          </w:tcPr>
          <w:p w14:paraId="304588F3" w14:textId="433E4924" w:rsidR="003753D0" w:rsidRPr="005243CC" w:rsidRDefault="00A83A5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Coronary artery calcification (Agatston score)</w:t>
            </w:r>
          </w:p>
        </w:tc>
        <w:tc>
          <w:tcPr>
            <w:tcW w:w="0" w:type="auto"/>
          </w:tcPr>
          <w:p w14:paraId="76A39290" w14:textId="48A2F76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3CC">
              <w:rPr>
                <w:sz w:val="18"/>
                <w:szCs w:val="18"/>
                <w:highlight w:val="yellow"/>
              </w:rPr>
              <w:fldChar w:fldCharType="begin" w:fldLock="1"/>
            </w:r>
            <w:r w:rsidR="007735D8">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(138)"},"properties":{"noteIndex":0},"schema":"https://github.com/citation-style-language/schema/raw/master/csl-citation.json"}</w:instrText>
            </w:r>
            <w:r w:rsidRPr="005243CC">
              <w:rPr>
                <w:sz w:val="18"/>
                <w:szCs w:val="18"/>
                <w:highlight w:val="yellow"/>
              </w:rPr>
              <w:fldChar w:fldCharType="separate"/>
            </w:r>
            <w:r w:rsidR="007735D8" w:rsidRPr="007735D8">
              <w:rPr>
                <w:noProof/>
                <w:sz w:val="18"/>
                <w:szCs w:val="18"/>
                <w:highlight w:val="yellow"/>
              </w:rPr>
              <w:t>(99)</w:t>
            </w:r>
            <w:r w:rsidRPr="005243CC">
              <w:rPr>
                <w:sz w:val="18"/>
                <w:szCs w:val="18"/>
                <w:highlight w:val="yellow"/>
              </w:rPr>
              <w:fldChar w:fldCharType="end"/>
            </w:r>
          </w:p>
        </w:tc>
      </w:tr>
      <w:tr w:rsidR="00D36794" w:rsidRPr="0001000C" w14:paraId="5D7CA02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3753D0" w:rsidRPr="00904274" w:rsidRDefault="003753D0" w:rsidP="003753D0">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0FFAB0A6" w:rsidR="003753D0" w:rsidRDefault="0080438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shd w:val="clear" w:color="auto" w:fill="E7E6E6" w:themeFill="background2"/>
          </w:tcPr>
          <w:p w14:paraId="4081BD6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lastRenderedPageBreak/>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3035" w:type="dxa"/>
            <w:shd w:val="clear" w:color="auto" w:fill="E7E6E6" w:themeFill="background2"/>
          </w:tcPr>
          <w:p w14:paraId="768E27C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lastRenderedPageBreak/>
              <w:t>Biopsy-verified calcification in epigastric arteries and coronary artery calcification (Agatston score)</w:t>
            </w:r>
          </w:p>
        </w:tc>
        <w:tc>
          <w:tcPr>
            <w:tcW w:w="0" w:type="auto"/>
          </w:tcPr>
          <w:p w14:paraId="46985834" w14:textId="3C129B54"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(76)"},"properties":{"noteIndex":0},"schema":"https://github.com/citation-style-language/schema/raw/master/csl-citation.json"}</w:instrText>
            </w:r>
            <w:r w:rsidRPr="002352DD">
              <w:rPr>
                <w:sz w:val="18"/>
                <w:szCs w:val="18"/>
              </w:rPr>
              <w:fldChar w:fldCharType="separate"/>
            </w:r>
            <w:r w:rsidR="007735D8" w:rsidRPr="007735D8">
              <w:rPr>
                <w:noProof/>
                <w:sz w:val="18"/>
                <w:szCs w:val="18"/>
              </w:rPr>
              <w:t>(70)</w:t>
            </w:r>
            <w:r w:rsidRPr="002352DD">
              <w:rPr>
                <w:sz w:val="18"/>
                <w:szCs w:val="18"/>
              </w:rPr>
              <w:fldChar w:fldCharType="end"/>
            </w:r>
          </w:p>
        </w:tc>
      </w:tr>
      <w:tr w:rsidR="00D36794" w:rsidRPr="0001000C" w14:paraId="2ACA9F5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3753D0" w:rsidRPr="00D36794" w:rsidRDefault="003753D0" w:rsidP="003753D0">
            <w:pPr>
              <w:jc w:val="center"/>
              <w:rPr>
                <w:sz w:val="18"/>
                <w:szCs w:val="18"/>
                <w:highlight w:val="yellow"/>
              </w:rPr>
            </w:pPr>
            <w:r w:rsidRPr="00D36794">
              <w:rPr>
                <w:sz w:val="18"/>
                <w:szCs w:val="18"/>
                <w:highlight w:val="yellow"/>
              </w:rPr>
              <w:t xml:space="preserve">Raggi </w:t>
            </w:r>
            <w:r w:rsidRPr="00D36794">
              <w:rPr>
                <w:i/>
                <w:sz w:val="18"/>
                <w:szCs w:val="18"/>
                <w:highlight w:val="yellow"/>
              </w:rPr>
              <w:t>et al.</w:t>
            </w:r>
          </w:p>
        </w:tc>
        <w:tc>
          <w:tcPr>
            <w:tcW w:w="0" w:type="auto"/>
            <w:shd w:val="clear" w:color="auto" w:fill="E7E6E6" w:themeFill="background2"/>
          </w:tcPr>
          <w:p w14:paraId="0DE5CC95"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United States and </w:t>
            </w:r>
            <w:r w:rsidRPr="00D36794">
              <w:rPr>
                <w:rFonts w:hint="eastAsia"/>
                <w:sz w:val="18"/>
                <w:szCs w:val="18"/>
                <w:highlight w:val="yellow"/>
              </w:rPr>
              <w:t>Eu</w:t>
            </w:r>
            <w:r w:rsidRPr="00D36794">
              <w:rPr>
                <w:sz w:val="18"/>
                <w:szCs w:val="18"/>
                <w:highlight w:val="yellow"/>
              </w:rPr>
              <w:t>rope</w:t>
            </w:r>
          </w:p>
        </w:tc>
        <w:tc>
          <w:tcPr>
            <w:tcW w:w="0" w:type="auto"/>
            <w:shd w:val="clear" w:color="auto" w:fill="E7E6E6" w:themeFill="background2"/>
          </w:tcPr>
          <w:p w14:paraId="43E63357"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2002</w:t>
            </w:r>
          </w:p>
        </w:tc>
        <w:tc>
          <w:tcPr>
            <w:tcW w:w="0" w:type="auto"/>
            <w:shd w:val="clear" w:color="auto" w:fill="E7E6E6" w:themeFill="background2"/>
          </w:tcPr>
          <w:p w14:paraId="714C67D2"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5D (HD)</w:t>
            </w:r>
          </w:p>
        </w:tc>
        <w:tc>
          <w:tcPr>
            <w:tcW w:w="0" w:type="auto"/>
            <w:shd w:val="clear" w:color="auto" w:fill="E7E6E6" w:themeFill="background2"/>
          </w:tcPr>
          <w:p w14:paraId="1B37CD9D"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205</w:t>
            </w:r>
          </w:p>
        </w:tc>
        <w:tc>
          <w:tcPr>
            <w:tcW w:w="0" w:type="auto"/>
            <w:shd w:val="clear" w:color="auto" w:fill="E7E6E6" w:themeFill="background2"/>
          </w:tcPr>
          <w:p w14:paraId="46D7D049" w14:textId="468C4389"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rFonts w:hint="eastAsia"/>
                <w:sz w:val="18"/>
                <w:szCs w:val="18"/>
                <w:highlight w:val="yellow"/>
              </w:rPr>
              <w:t>D</w:t>
            </w:r>
            <w:r w:rsidRPr="00D36794">
              <w:rPr>
                <w:sz w:val="18"/>
                <w:szCs w:val="18"/>
                <w:highlight w:val="yellow"/>
              </w:rPr>
              <w:t>ifferential effect depending on calcification site</w:t>
            </w:r>
          </w:p>
        </w:tc>
        <w:tc>
          <w:tcPr>
            <w:tcW w:w="3241" w:type="dxa"/>
            <w:shd w:val="clear" w:color="auto" w:fill="E7E6E6" w:themeFill="background2"/>
          </w:tcPr>
          <w:p w14:paraId="1622CF35" w14:textId="77777777"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For coronary artery calcification, f</w:t>
            </w:r>
            <w:r w:rsidR="003753D0" w:rsidRPr="00D36794">
              <w:rPr>
                <w:sz w:val="18"/>
                <w:szCs w:val="18"/>
                <w:highlight w:val="yellow"/>
              </w:rPr>
              <w:t xml:space="preserve">emale </w:t>
            </w:r>
            <w:r w:rsidR="003753D0" w:rsidRPr="00D36794">
              <w:rPr>
                <w:sz w:val="18"/>
                <w:szCs w:val="18"/>
                <w:highlight w:val="yellow"/>
                <w:lang w:val="el-GR"/>
              </w:rPr>
              <w:t>β</w:t>
            </w:r>
            <w:r w:rsidR="003753D0" w:rsidRPr="00D36794">
              <w:rPr>
                <w:sz w:val="18"/>
                <w:szCs w:val="18"/>
                <w:highlight w:val="yellow"/>
              </w:rPr>
              <w:t xml:space="preserve"> = -0.587547, </w:t>
            </w:r>
            <w:r w:rsidR="003753D0" w:rsidRPr="00D36794">
              <w:rPr>
                <w:i/>
                <w:iCs/>
                <w:sz w:val="18"/>
                <w:szCs w:val="18"/>
                <w:highlight w:val="yellow"/>
              </w:rPr>
              <w:t>p</w:t>
            </w:r>
            <w:r w:rsidR="003753D0" w:rsidRPr="00D36794">
              <w:rPr>
                <w:sz w:val="18"/>
                <w:szCs w:val="18"/>
                <w:highlight w:val="yellow"/>
              </w:rPr>
              <w:t xml:space="preserve"> = 0.0167</w:t>
            </w:r>
          </w:p>
          <w:p w14:paraId="605E4899" w14:textId="680ECAC5" w:rsidR="00D36794"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aortic calcification, female </w:t>
            </w:r>
            <w:r w:rsidRPr="00D36794">
              <w:rPr>
                <w:sz w:val="18"/>
                <w:szCs w:val="18"/>
                <w:highlight w:val="yellow"/>
                <w:lang w:val="el-GR"/>
              </w:rPr>
              <w:t>β</w:t>
            </w:r>
            <w:r w:rsidRPr="00D36794">
              <w:rPr>
                <w:sz w:val="18"/>
                <w:szCs w:val="18"/>
                <w:highlight w:val="yellow"/>
              </w:rPr>
              <w:t xml:space="preserve"> = -0.044508, </w:t>
            </w:r>
            <w:r w:rsidRPr="00D36794">
              <w:rPr>
                <w:i/>
                <w:iCs/>
                <w:sz w:val="18"/>
                <w:szCs w:val="18"/>
                <w:highlight w:val="yellow"/>
              </w:rPr>
              <w:t xml:space="preserve">p </w:t>
            </w:r>
            <w:r w:rsidRPr="00D36794">
              <w:rPr>
                <w:sz w:val="18"/>
                <w:szCs w:val="18"/>
                <w:highlight w:val="yellow"/>
              </w:rPr>
              <w:t>= 0.9036</w:t>
            </w:r>
          </w:p>
        </w:tc>
        <w:tc>
          <w:tcPr>
            <w:tcW w:w="3035" w:type="dxa"/>
            <w:shd w:val="clear" w:color="auto" w:fill="E7E6E6" w:themeFill="background2"/>
          </w:tcPr>
          <w:p w14:paraId="1C140BBF" w14:textId="1B42B33D" w:rsidR="003753D0" w:rsidRPr="00D36794" w:rsidRDefault="00F66719"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Coronary artery calcification (Agatston score)</w:t>
            </w:r>
            <w:r w:rsidR="00D36794" w:rsidRPr="00D36794">
              <w:rPr>
                <w:sz w:val="18"/>
                <w:szCs w:val="18"/>
                <w:highlight w:val="yellow"/>
              </w:rPr>
              <w:t xml:space="preserve"> and aortic calcification by computed tomography</w:t>
            </w:r>
          </w:p>
        </w:tc>
        <w:tc>
          <w:tcPr>
            <w:tcW w:w="0" w:type="auto"/>
          </w:tcPr>
          <w:p w14:paraId="48136305" w14:textId="781BFE3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6794">
              <w:rPr>
                <w:sz w:val="18"/>
                <w:szCs w:val="18"/>
                <w:highlight w:val="yellow"/>
              </w:rPr>
              <w:fldChar w:fldCharType="begin" w:fldLock="1"/>
            </w:r>
            <w:r w:rsidR="007735D8">
              <w:rPr>
                <w:sz w:val="18"/>
                <w:szCs w:val="18"/>
                <w:highlight w:val="yellow"/>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(121)","plainTextFormattedCitation":"(121)","previouslyFormattedCitation":"(139)"},"properties":{"noteIndex":0},"schema":"https://github.com/citation-style-language/schema/raw/master/csl-citation.json"}</w:instrText>
            </w:r>
            <w:r w:rsidRPr="00D36794">
              <w:rPr>
                <w:sz w:val="18"/>
                <w:szCs w:val="18"/>
                <w:highlight w:val="yellow"/>
              </w:rPr>
              <w:fldChar w:fldCharType="separate"/>
            </w:r>
            <w:r w:rsidR="007735D8" w:rsidRPr="007735D8">
              <w:rPr>
                <w:noProof/>
                <w:sz w:val="18"/>
                <w:szCs w:val="18"/>
                <w:highlight w:val="yellow"/>
              </w:rPr>
              <w:t>(121)</w:t>
            </w:r>
            <w:r w:rsidRPr="00D36794">
              <w:rPr>
                <w:sz w:val="18"/>
                <w:szCs w:val="18"/>
                <w:highlight w:val="yellow"/>
              </w:rPr>
              <w:fldChar w:fldCharType="end"/>
            </w:r>
          </w:p>
        </w:tc>
      </w:tr>
      <w:tr w:rsidR="00D36794" w:rsidRPr="0001000C" w14:paraId="344C4B6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3753D0" w:rsidRPr="00BD03D2" w:rsidRDefault="003753D0" w:rsidP="003753D0">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5510EC8E"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B233A22"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3035" w:type="dxa"/>
            <w:shd w:val="clear" w:color="auto" w:fill="E7E6E6" w:themeFill="background2"/>
          </w:tcPr>
          <w:p w14:paraId="3179F309" w14:textId="3AD43E84"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Vascular access calcification </w:t>
            </w:r>
            <w:r w:rsidR="00D13014">
              <w:rPr>
                <w:sz w:val="18"/>
                <w:szCs w:val="18"/>
              </w:rPr>
              <w:t>by</w:t>
            </w:r>
            <w:r w:rsidRPr="00BD03D2">
              <w:rPr>
                <w:sz w:val="18"/>
                <w:szCs w:val="18"/>
              </w:rPr>
              <w:t xml:space="preserve"> plain radiography</w:t>
            </w:r>
          </w:p>
        </w:tc>
        <w:tc>
          <w:tcPr>
            <w:tcW w:w="0" w:type="auto"/>
          </w:tcPr>
          <w:p w14:paraId="2E6D5B17" w14:textId="3351AE60"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Pr>
                <w:sz w:val="18"/>
                <w:szCs w:val="18"/>
              </w:rPr>
              <w:fldChar w:fldCharType="separate"/>
            </w:r>
            <w:r w:rsidR="007735D8" w:rsidRPr="007735D8">
              <w:rPr>
                <w:noProof/>
                <w:sz w:val="18"/>
                <w:szCs w:val="18"/>
              </w:rPr>
              <w:t>(75)</w:t>
            </w:r>
            <w:r>
              <w:rPr>
                <w:sz w:val="18"/>
                <w:szCs w:val="18"/>
              </w:rPr>
              <w:fldChar w:fldCharType="end"/>
            </w:r>
          </w:p>
        </w:tc>
      </w:tr>
      <w:tr w:rsidR="00D36794" w:rsidRPr="0001000C" w14:paraId="7F9FB8F4"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3753D0" w:rsidRPr="00F31E65" w:rsidRDefault="003753D0" w:rsidP="003753D0">
            <w:pPr>
              <w:jc w:val="center"/>
              <w:rPr>
                <w:sz w:val="18"/>
                <w:szCs w:val="18"/>
                <w:highlight w:val="yellow"/>
              </w:rPr>
            </w:pPr>
            <w:proofErr w:type="spellStart"/>
            <w:r w:rsidRPr="00F31E65">
              <w:rPr>
                <w:sz w:val="18"/>
                <w:szCs w:val="18"/>
                <w:highlight w:val="yellow"/>
              </w:rPr>
              <w:t>Schlieper</w:t>
            </w:r>
            <w:proofErr w:type="spellEnd"/>
            <w:r w:rsidRPr="00F31E65">
              <w:rPr>
                <w:sz w:val="18"/>
                <w:szCs w:val="18"/>
                <w:highlight w:val="yellow"/>
              </w:rPr>
              <w:t xml:space="preserve"> </w:t>
            </w:r>
            <w:r w:rsidRPr="00F31E65">
              <w:rPr>
                <w:i/>
                <w:sz w:val="18"/>
                <w:szCs w:val="18"/>
                <w:highlight w:val="yellow"/>
              </w:rPr>
              <w:t>et al.</w:t>
            </w:r>
          </w:p>
        </w:tc>
        <w:tc>
          <w:tcPr>
            <w:tcW w:w="0" w:type="auto"/>
            <w:shd w:val="clear" w:color="auto" w:fill="E7E6E6" w:themeFill="background2"/>
          </w:tcPr>
          <w:p w14:paraId="4D39F8F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Serbia</w:t>
            </w:r>
          </w:p>
        </w:tc>
        <w:tc>
          <w:tcPr>
            <w:tcW w:w="0" w:type="auto"/>
            <w:shd w:val="clear" w:color="auto" w:fill="E7E6E6" w:themeFill="background2"/>
          </w:tcPr>
          <w:p w14:paraId="44101D67"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2009</w:t>
            </w:r>
          </w:p>
        </w:tc>
        <w:tc>
          <w:tcPr>
            <w:tcW w:w="0" w:type="auto"/>
            <w:shd w:val="clear" w:color="auto" w:fill="E7E6E6" w:themeFill="background2"/>
          </w:tcPr>
          <w:p w14:paraId="3944C8D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5</w:t>
            </w:r>
            <w:r w:rsidRPr="00F31E65">
              <w:rPr>
                <w:sz w:val="18"/>
                <w:szCs w:val="18"/>
                <w:highlight w:val="yellow"/>
              </w:rPr>
              <w:t>D (HD)</w:t>
            </w:r>
          </w:p>
        </w:tc>
        <w:tc>
          <w:tcPr>
            <w:tcW w:w="0" w:type="auto"/>
            <w:shd w:val="clear" w:color="auto" w:fill="E7E6E6" w:themeFill="background2"/>
          </w:tcPr>
          <w:p w14:paraId="1ED8CFF2"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1</w:t>
            </w:r>
            <w:r w:rsidRPr="00F31E65">
              <w:rPr>
                <w:sz w:val="18"/>
                <w:szCs w:val="18"/>
                <w:highlight w:val="yellow"/>
              </w:rPr>
              <w:t>94</w:t>
            </w:r>
          </w:p>
        </w:tc>
        <w:tc>
          <w:tcPr>
            <w:tcW w:w="0" w:type="auto"/>
            <w:shd w:val="clear" w:color="auto" w:fill="E7E6E6" w:themeFill="background2"/>
          </w:tcPr>
          <w:p w14:paraId="7EAE3E78"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Male at risk</w:t>
            </w:r>
          </w:p>
        </w:tc>
        <w:tc>
          <w:tcPr>
            <w:tcW w:w="3241" w:type="dxa"/>
            <w:shd w:val="clear" w:color="auto" w:fill="E7E6E6" w:themeFill="background2"/>
          </w:tcPr>
          <w:p w14:paraId="7D9F6D56"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composite score, male OR 2.32 (1.19–4.52), </w:t>
            </w:r>
            <w:r w:rsidRPr="00F31E65">
              <w:rPr>
                <w:i/>
                <w:iCs/>
                <w:sz w:val="18"/>
                <w:szCs w:val="18"/>
                <w:highlight w:val="yellow"/>
              </w:rPr>
              <w:t>p</w:t>
            </w:r>
            <w:r w:rsidRPr="00F31E65">
              <w:rPr>
                <w:sz w:val="18"/>
                <w:szCs w:val="18"/>
                <w:highlight w:val="yellow"/>
              </w:rPr>
              <w:t xml:space="preserve"> = 0.014</w:t>
            </w:r>
          </w:p>
          <w:p w14:paraId="6832843C"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Adragao score, male OR 2.75 (1.41–5.38), </w:t>
            </w:r>
            <w:r w:rsidRPr="00F31E65">
              <w:rPr>
                <w:i/>
                <w:iCs/>
                <w:sz w:val="18"/>
                <w:szCs w:val="18"/>
                <w:highlight w:val="yellow"/>
              </w:rPr>
              <w:t>p</w:t>
            </w:r>
            <w:r w:rsidRPr="00F31E65">
              <w:rPr>
                <w:sz w:val="18"/>
                <w:szCs w:val="18"/>
                <w:highlight w:val="yellow"/>
              </w:rPr>
              <w:t xml:space="preserve"> = 0.003</w:t>
            </w:r>
          </w:p>
        </w:tc>
        <w:tc>
          <w:tcPr>
            <w:tcW w:w="3035" w:type="dxa"/>
            <w:shd w:val="clear" w:color="auto" w:fill="E7E6E6" w:themeFill="background2"/>
          </w:tcPr>
          <w:p w14:paraId="7507E5B5" w14:textId="06B7D22F" w:rsidR="003753D0" w:rsidRPr="00F31E65" w:rsidRDefault="00F31E6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Plain</w:t>
            </w:r>
            <w:r w:rsidRPr="00F31E65">
              <w:rPr>
                <w:rFonts w:hint="eastAsia"/>
                <w:sz w:val="18"/>
                <w:szCs w:val="18"/>
                <w:highlight w:val="yellow"/>
              </w:rPr>
              <w:t xml:space="preserve"> </w:t>
            </w:r>
            <w:r w:rsidRPr="00F31E65">
              <w:rPr>
                <w:sz w:val="18"/>
                <w:szCs w:val="18"/>
                <w:highlight w:val="yellow"/>
              </w:rPr>
              <w:t>radiography of pelvis and hands (Adragao score) + forearm AVF plain radiography + Cardiac ultrasound + Carotid ultrasound</w:t>
            </w:r>
          </w:p>
        </w:tc>
        <w:tc>
          <w:tcPr>
            <w:tcW w:w="0" w:type="auto"/>
          </w:tcPr>
          <w:p w14:paraId="4B0450E2" w14:textId="6F50AD1C"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31E65">
              <w:rPr>
                <w:sz w:val="18"/>
                <w:szCs w:val="18"/>
                <w:highlight w:val="yellow"/>
              </w:rPr>
              <w:fldChar w:fldCharType="begin" w:fldLock="1"/>
            </w:r>
            <w:r w:rsidR="007735D8">
              <w:rPr>
                <w:sz w:val="18"/>
                <w:szCs w:val="18"/>
                <w:highlight w:val="yellow"/>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(122)","plainTextFormattedCitation":"(122)","previouslyFormattedCitation":"(141)"},"properties":{"noteIndex":0},"schema":"https://github.com/citation-style-language/schema/raw/master/csl-citation.json"}</w:instrText>
            </w:r>
            <w:r w:rsidRPr="00F31E65">
              <w:rPr>
                <w:sz w:val="18"/>
                <w:szCs w:val="18"/>
                <w:highlight w:val="yellow"/>
              </w:rPr>
              <w:fldChar w:fldCharType="separate"/>
            </w:r>
            <w:r w:rsidR="007735D8" w:rsidRPr="007735D8">
              <w:rPr>
                <w:noProof/>
                <w:sz w:val="18"/>
                <w:szCs w:val="18"/>
                <w:highlight w:val="yellow"/>
              </w:rPr>
              <w:t>(122)</w:t>
            </w:r>
            <w:r w:rsidRPr="00F31E65">
              <w:rPr>
                <w:sz w:val="18"/>
                <w:szCs w:val="18"/>
                <w:highlight w:val="yellow"/>
              </w:rPr>
              <w:fldChar w:fldCharType="end"/>
            </w:r>
          </w:p>
        </w:tc>
      </w:tr>
      <w:tr w:rsidR="0094505E" w:rsidRPr="0001000C" w14:paraId="731FF7D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3753D0" w:rsidRPr="004C52BC" w:rsidRDefault="003753D0" w:rsidP="003753D0">
            <w:pPr>
              <w:jc w:val="center"/>
              <w:rPr>
                <w:sz w:val="18"/>
                <w:szCs w:val="18"/>
                <w:highlight w:val="yellow"/>
              </w:rPr>
            </w:pPr>
            <w:proofErr w:type="spellStart"/>
            <w:r w:rsidRPr="004C52BC">
              <w:rPr>
                <w:sz w:val="18"/>
                <w:szCs w:val="18"/>
                <w:highlight w:val="yellow"/>
              </w:rPr>
              <w:t>Schlieper</w:t>
            </w:r>
            <w:proofErr w:type="spellEnd"/>
            <w:r w:rsidRPr="004C52BC">
              <w:rPr>
                <w:sz w:val="18"/>
                <w:szCs w:val="18"/>
                <w:highlight w:val="yellow"/>
              </w:rPr>
              <w:t xml:space="preserve"> </w:t>
            </w:r>
            <w:r w:rsidRPr="004C52BC">
              <w:rPr>
                <w:i/>
                <w:sz w:val="18"/>
                <w:szCs w:val="18"/>
                <w:highlight w:val="yellow"/>
              </w:rPr>
              <w:t>et al.</w:t>
            </w:r>
          </w:p>
        </w:tc>
        <w:tc>
          <w:tcPr>
            <w:tcW w:w="0" w:type="auto"/>
          </w:tcPr>
          <w:p w14:paraId="58BD136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Serbia</w:t>
            </w:r>
          </w:p>
        </w:tc>
        <w:tc>
          <w:tcPr>
            <w:tcW w:w="0" w:type="auto"/>
          </w:tcPr>
          <w:p w14:paraId="689F663C"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2008</w:t>
            </w:r>
          </w:p>
        </w:tc>
        <w:tc>
          <w:tcPr>
            <w:tcW w:w="0" w:type="auto"/>
          </w:tcPr>
          <w:p w14:paraId="4621EEA1"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5D (HD)</w:t>
            </w:r>
          </w:p>
        </w:tc>
        <w:tc>
          <w:tcPr>
            <w:tcW w:w="0" w:type="auto"/>
          </w:tcPr>
          <w:p w14:paraId="1ECC605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212</w:t>
            </w:r>
          </w:p>
        </w:tc>
        <w:tc>
          <w:tcPr>
            <w:tcW w:w="0" w:type="auto"/>
          </w:tcPr>
          <w:p w14:paraId="2199D3BC" w14:textId="459A8D19"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4C52BC" w:rsidRPr="004C52BC">
              <w:rPr>
                <w:sz w:val="18"/>
                <w:szCs w:val="18"/>
                <w:highlight w:val="yellow"/>
              </w:rPr>
              <w:t>at risk</w:t>
            </w:r>
          </w:p>
        </w:tc>
        <w:tc>
          <w:tcPr>
            <w:tcW w:w="3241" w:type="dxa"/>
          </w:tcPr>
          <w:p w14:paraId="255CA81E" w14:textId="6E79D1F4"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3753D0" w:rsidRPr="004C52BC">
              <w:rPr>
                <w:sz w:val="18"/>
                <w:szCs w:val="18"/>
                <w:highlight w:val="yellow"/>
              </w:rPr>
              <w:t>OR 5.08 (2.18–11.86)</w:t>
            </w:r>
            <w:r w:rsidRPr="004C52BC">
              <w:rPr>
                <w:sz w:val="18"/>
                <w:szCs w:val="18"/>
                <w:highlight w:val="yellow"/>
              </w:rPr>
              <w:t xml:space="preserve">, </w:t>
            </w:r>
            <w:r w:rsidRPr="004C52BC">
              <w:rPr>
                <w:i/>
                <w:iCs/>
                <w:sz w:val="18"/>
                <w:szCs w:val="18"/>
                <w:highlight w:val="yellow"/>
              </w:rPr>
              <w:t xml:space="preserve">p </w:t>
            </w:r>
            <w:r w:rsidRPr="004C52BC">
              <w:rPr>
                <w:sz w:val="18"/>
                <w:szCs w:val="18"/>
                <w:highlight w:val="yellow"/>
              </w:rPr>
              <w:t>= 0.0001</w:t>
            </w:r>
          </w:p>
        </w:tc>
        <w:tc>
          <w:tcPr>
            <w:tcW w:w="3035" w:type="dxa"/>
          </w:tcPr>
          <w:p w14:paraId="6EAA520D" w14:textId="47D9C1BB"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Vascular access calcification on plain radiography</w:t>
            </w:r>
          </w:p>
        </w:tc>
        <w:tc>
          <w:tcPr>
            <w:tcW w:w="0" w:type="auto"/>
          </w:tcPr>
          <w:p w14:paraId="171A9DAF" w14:textId="66C3DCFB"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52BC">
              <w:rPr>
                <w:sz w:val="18"/>
                <w:szCs w:val="18"/>
                <w:highlight w:val="yellow"/>
              </w:rPr>
              <w:fldChar w:fldCharType="begin" w:fldLock="1"/>
            </w:r>
            <w:r w:rsidR="007735D8">
              <w:rPr>
                <w:sz w:val="18"/>
                <w:szCs w:val="18"/>
                <w:highlight w:val="yellow"/>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sidRPr="004C52BC">
              <w:rPr>
                <w:sz w:val="18"/>
                <w:szCs w:val="18"/>
                <w:highlight w:val="yellow"/>
              </w:rPr>
              <w:fldChar w:fldCharType="separate"/>
            </w:r>
            <w:r w:rsidR="007735D8" w:rsidRPr="007735D8">
              <w:rPr>
                <w:noProof/>
                <w:sz w:val="18"/>
                <w:szCs w:val="18"/>
                <w:highlight w:val="yellow"/>
              </w:rPr>
              <w:t>(75)</w:t>
            </w:r>
            <w:r w:rsidRPr="004C52BC">
              <w:rPr>
                <w:sz w:val="18"/>
                <w:szCs w:val="18"/>
                <w:highlight w:val="yellow"/>
              </w:rPr>
              <w:fldChar w:fldCharType="end"/>
            </w:r>
          </w:p>
        </w:tc>
      </w:tr>
      <w:tr w:rsidR="0094505E" w:rsidRPr="0001000C" w14:paraId="06CED48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3753D0" w:rsidRPr="00E34FFC" w:rsidRDefault="003753D0" w:rsidP="003753D0">
            <w:pPr>
              <w:jc w:val="center"/>
              <w:rPr>
                <w:sz w:val="18"/>
                <w:szCs w:val="18"/>
                <w:highlight w:val="yellow"/>
              </w:rPr>
            </w:pPr>
            <w:r w:rsidRPr="00E34FFC">
              <w:rPr>
                <w:sz w:val="18"/>
                <w:szCs w:val="18"/>
                <w:highlight w:val="yellow"/>
              </w:rPr>
              <w:t xml:space="preserve">Sharma </w:t>
            </w:r>
            <w:r w:rsidRPr="00E34FFC">
              <w:rPr>
                <w:i/>
                <w:sz w:val="18"/>
                <w:szCs w:val="18"/>
                <w:highlight w:val="yellow"/>
              </w:rPr>
              <w:t>et al.</w:t>
            </w:r>
          </w:p>
        </w:tc>
        <w:tc>
          <w:tcPr>
            <w:tcW w:w="0" w:type="auto"/>
          </w:tcPr>
          <w:p w14:paraId="649AF6FE" w14:textId="30056CC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United Kingdom</w:t>
            </w:r>
          </w:p>
        </w:tc>
        <w:tc>
          <w:tcPr>
            <w:tcW w:w="0" w:type="auto"/>
          </w:tcPr>
          <w:p w14:paraId="28026ABB"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2007</w:t>
            </w:r>
          </w:p>
        </w:tc>
        <w:tc>
          <w:tcPr>
            <w:tcW w:w="0" w:type="auto"/>
          </w:tcPr>
          <w:p w14:paraId="7FC55674" w14:textId="2DA44821"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5</w:t>
            </w:r>
            <w:r w:rsidR="00E34FFC">
              <w:rPr>
                <w:sz w:val="18"/>
                <w:szCs w:val="18"/>
                <w:highlight w:val="yellow"/>
              </w:rPr>
              <w:t>D</w:t>
            </w:r>
          </w:p>
        </w:tc>
        <w:tc>
          <w:tcPr>
            <w:tcW w:w="0" w:type="auto"/>
          </w:tcPr>
          <w:p w14:paraId="5092AE21"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140</w:t>
            </w:r>
          </w:p>
        </w:tc>
        <w:tc>
          <w:tcPr>
            <w:tcW w:w="0" w:type="auto"/>
          </w:tcPr>
          <w:p w14:paraId="262F09EC"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Neutral</w:t>
            </w:r>
          </w:p>
        </w:tc>
        <w:tc>
          <w:tcPr>
            <w:tcW w:w="3241" w:type="dxa"/>
          </w:tcPr>
          <w:p w14:paraId="759C65B8" w14:textId="3402253A" w:rsidR="003753D0" w:rsidRPr="00E34FFC" w:rsidRDefault="00E34FF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 xml:space="preserve">Female </w:t>
            </w:r>
            <w:r w:rsidR="003753D0" w:rsidRPr="00E34FFC">
              <w:rPr>
                <w:sz w:val="18"/>
                <w:szCs w:val="18"/>
                <w:highlight w:val="yellow"/>
              </w:rPr>
              <w:t xml:space="preserve">OR 0.45 (0.16–0.81), </w:t>
            </w:r>
            <w:r w:rsidR="003753D0" w:rsidRPr="00E34FFC">
              <w:rPr>
                <w:i/>
                <w:iCs/>
                <w:sz w:val="18"/>
                <w:szCs w:val="18"/>
                <w:highlight w:val="yellow"/>
              </w:rPr>
              <w:t>p</w:t>
            </w:r>
            <w:r w:rsidR="003753D0" w:rsidRPr="00E34FFC">
              <w:rPr>
                <w:sz w:val="18"/>
                <w:szCs w:val="18"/>
                <w:highlight w:val="yellow"/>
              </w:rPr>
              <w:t xml:space="preserve"> = 0.53</w:t>
            </w:r>
          </w:p>
        </w:tc>
        <w:tc>
          <w:tcPr>
            <w:tcW w:w="3035" w:type="dxa"/>
          </w:tcPr>
          <w:p w14:paraId="0BF72C86" w14:textId="46C45359"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Mitral annular calcification</w:t>
            </w:r>
            <w:r w:rsidR="00292ADE" w:rsidRPr="00E34FFC">
              <w:rPr>
                <w:sz w:val="18"/>
                <w:szCs w:val="18"/>
                <w:highlight w:val="yellow"/>
              </w:rPr>
              <w:t xml:space="preserve"> by cardiac ultrasound</w:t>
            </w:r>
          </w:p>
        </w:tc>
        <w:tc>
          <w:tcPr>
            <w:tcW w:w="0" w:type="auto"/>
          </w:tcPr>
          <w:p w14:paraId="2473BAB7" w14:textId="4802335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FFC">
              <w:rPr>
                <w:sz w:val="18"/>
                <w:szCs w:val="18"/>
                <w:highlight w:val="yellow"/>
              </w:rPr>
              <w:fldChar w:fldCharType="begin" w:fldLock="1"/>
            </w:r>
            <w:r w:rsidR="007735D8">
              <w:rPr>
                <w:sz w:val="18"/>
                <w:szCs w:val="18"/>
                <w:highlight w:val="yellow"/>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(123)","plainTextFormattedCitation":"(123)","previouslyFormattedCitation":"(143)"},"properties":{"noteIndex":0},"schema":"https://github.com/citation-style-language/schema/raw/master/csl-citation.json"}</w:instrText>
            </w:r>
            <w:r w:rsidRPr="00E34FFC">
              <w:rPr>
                <w:sz w:val="18"/>
                <w:szCs w:val="18"/>
                <w:highlight w:val="yellow"/>
              </w:rPr>
              <w:fldChar w:fldCharType="separate"/>
            </w:r>
            <w:r w:rsidR="007735D8" w:rsidRPr="007735D8">
              <w:rPr>
                <w:noProof/>
                <w:sz w:val="18"/>
                <w:szCs w:val="18"/>
                <w:highlight w:val="yellow"/>
              </w:rPr>
              <w:t>(123)</w:t>
            </w:r>
            <w:r w:rsidRPr="00E34FFC">
              <w:rPr>
                <w:sz w:val="18"/>
                <w:szCs w:val="18"/>
                <w:highlight w:val="yellow"/>
              </w:rPr>
              <w:fldChar w:fldCharType="end"/>
            </w:r>
          </w:p>
        </w:tc>
      </w:tr>
      <w:tr w:rsidR="00D36794" w:rsidRPr="0001000C" w14:paraId="4E799E5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3753D0" w:rsidRPr="00DC0622" w:rsidRDefault="003753D0" w:rsidP="003753D0">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06BD4211" w:rsidR="003753D0" w:rsidRDefault="00823EC6"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0B49EF8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xml:space="preserve">, </w:t>
            </w:r>
            <w:r w:rsidRPr="00C27138">
              <w:rPr>
                <w:rFonts w:eastAsia="Yu Mincho"/>
                <w:i/>
                <w:iCs/>
                <w:sz w:val="18"/>
                <w:szCs w:val="18"/>
              </w:rPr>
              <w:t>p</w:t>
            </w:r>
            <w:r>
              <w:rPr>
                <w:rFonts w:eastAsia="Yu Mincho"/>
                <w:sz w:val="18"/>
                <w:szCs w:val="18"/>
              </w:rPr>
              <w:t xml:space="preserve"> =</w:t>
            </w:r>
            <w:r w:rsidRPr="00DC0622">
              <w:rPr>
                <w:sz w:val="18"/>
                <w:szCs w:val="18"/>
              </w:rPr>
              <w:t xml:space="preserve"> </w:t>
            </w:r>
            <w:r>
              <w:rPr>
                <w:sz w:val="18"/>
                <w:szCs w:val="18"/>
              </w:rPr>
              <w:t>0</w:t>
            </w:r>
            <w:r w:rsidRPr="00DC0622">
              <w:rPr>
                <w:sz w:val="18"/>
                <w:szCs w:val="18"/>
              </w:rPr>
              <w:t>.0021</w:t>
            </w:r>
          </w:p>
        </w:tc>
        <w:tc>
          <w:tcPr>
            <w:tcW w:w="3035" w:type="dxa"/>
            <w:shd w:val="clear" w:color="auto" w:fill="E7E6E6" w:themeFill="background2"/>
          </w:tcPr>
          <w:p w14:paraId="2E779544"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627DCFD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(82)"},"properties":{"noteIndex":0},"schema":"https://github.com/citation-style-language/schema/raw/master/csl-citation.json"}</w:instrText>
            </w:r>
            <w:r w:rsidRPr="002352DD">
              <w:rPr>
                <w:sz w:val="18"/>
                <w:szCs w:val="18"/>
              </w:rPr>
              <w:fldChar w:fldCharType="separate"/>
            </w:r>
            <w:r w:rsidR="007735D8" w:rsidRPr="007735D8">
              <w:rPr>
                <w:noProof/>
                <w:sz w:val="18"/>
                <w:szCs w:val="18"/>
              </w:rPr>
              <w:t>(76)</w:t>
            </w:r>
            <w:r w:rsidRPr="002352DD">
              <w:rPr>
                <w:sz w:val="18"/>
                <w:szCs w:val="18"/>
              </w:rPr>
              <w:fldChar w:fldCharType="end"/>
            </w:r>
          </w:p>
        </w:tc>
      </w:tr>
      <w:tr w:rsidR="00D36794" w:rsidRPr="0001000C" w14:paraId="1F1D67B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3753D0" w:rsidRDefault="003753D0" w:rsidP="003753D0">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1DAF5EB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4158A5DC" w:rsidR="003753D0"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38662865" w14:textId="77777777" w:rsidR="003753D0" w:rsidRPr="00472136"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3035" w:type="dxa"/>
            <w:shd w:val="clear" w:color="auto" w:fill="E7E6E6" w:themeFill="background2"/>
          </w:tcPr>
          <w:p w14:paraId="42288F78" w14:textId="3FF1414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 </w:t>
            </w:r>
          </w:p>
        </w:tc>
        <w:tc>
          <w:tcPr>
            <w:tcW w:w="0" w:type="auto"/>
          </w:tcPr>
          <w:p w14:paraId="2914D433" w14:textId="199A5FA6"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(83)"},"properties":{"noteIndex":0},"schema":"https://github.com/citation-style-language/schema/raw/master/csl-citation.json"}</w:instrText>
            </w:r>
            <w:r>
              <w:rPr>
                <w:sz w:val="18"/>
                <w:szCs w:val="18"/>
              </w:rPr>
              <w:fldChar w:fldCharType="separate"/>
            </w:r>
            <w:r w:rsidR="007735D8" w:rsidRPr="007735D8">
              <w:rPr>
                <w:noProof/>
                <w:sz w:val="18"/>
                <w:szCs w:val="18"/>
              </w:rPr>
              <w:t>(77)</w:t>
            </w:r>
            <w:r>
              <w:rPr>
                <w:sz w:val="18"/>
                <w:szCs w:val="18"/>
              </w:rPr>
              <w:fldChar w:fldCharType="end"/>
            </w:r>
          </w:p>
        </w:tc>
      </w:tr>
      <w:tr w:rsidR="00D36794" w:rsidRPr="0001000C" w14:paraId="5D5035C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3753D0" w:rsidRPr="00BA368F" w:rsidRDefault="003753D0" w:rsidP="003753D0">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4F4AF40"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5A4554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3035" w:type="dxa"/>
            <w:shd w:val="clear" w:color="auto" w:fill="E7E6E6" w:themeFill="background2"/>
          </w:tcPr>
          <w:p w14:paraId="5C6913BB" w14:textId="69E4D942"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w:t>
            </w:r>
          </w:p>
        </w:tc>
        <w:tc>
          <w:tcPr>
            <w:tcW w:w="0" w:type="auto"/>
            <w:shd w:val="clear" w:color="auto" w:fill="E7E6E6" w:themeFill="background2"/>
          </w:tcPr>
          <w:p w14:paraId="4626E5F1" w14:textId="6B4D40B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(124)","plainTextFormattedCitation":"(124)","previouslyFormattedCitation":"(144)"},"properties":{"noteIndex":0},"schema":"https://github.com/citation-style-language/schema/raw/master/csl-citation.json"}</w:instrText>
            </w:r>
            <w:r w:rsidRPr="002352DD">
              <w:rPr>
                <w:sz w:val="18"/>
                <w:szCs w:val="18"/>
              </w:rPr>
              <w:fldChar w:fldCharType="separate"/>
            </w:r>
            <w:r w:rsidR="007735D8" w:rsidRPr="007735D8">
              <w:rPr>
                <w:noProof/>
                <w:sz w:val="18"/>
                <w:szCs w:val="18"/>
              </w:rPr>
              <w:t>(124)</w:t>
            </w:r>
            <w:r w:rsidRPr="002352DD">
              <w:rPr>
                <w:sz w:val="18"/>
                <w:szCs w:val="18"/>
              </w:rPr>
              <w:fldChar w:fldCharType="end"/>
            </w:r>
          </w:p>
        </w:tc>
      </w:tr>
      <w:tr w:rsidR="0094505E" w:rsidRPr="0001000C" w14:paraId="51C8151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3753D0" w:rsidRPr="0094505E" w:rsidRDefault="003753D0" w:rsidP="003753D0">
            <w:pPr>
              <w:jc w:val="center"/>
              <w:rPr>
                <w:sz w:val="18"/>
                <w:szCs w:val="18"/>
                <w:highlight w:val="yellow"/>
              </w:rPr>
            </w:pPr>
            <w:proofErr w:type="spellStart"/>
            <w:r w:rsidRPr="0094505E">
              <w:rPr>
                <w:sz w:val="18"/>
                <w:szCs w:val="18"/>
                <w:highlight w:val="yellow"/>
              </w:rPr>
              <w:t>Stavroulopoulos</w:t>
            </w:r>
            <w:proofErr w:type="spellEnd"/>
            <w:r w:rsidRPr="0094505E">
              <w:rPr>
                <w:sz w:val="18"/>
                <w:szCs w:val="18"/>
                <w:highlight w:val="yellow"/>
              </w:rPr>
              <w:t xml:space="preserve"> </w:t>
            </w:r>
            <w:r w:rsidRPr="0094505E">
              <w:rPr>
                <w:i/>
                <w:sz w:val="18"/>
                <w:szCs w:val="18"/>
                <w:highlight w:val="yellow"/>
              </w:rPr>
              <w:t>et al.</w:t>
            </w:r>
          </w:p>
        </w:tc>
        <w:tc>
          <w:tcPr>
            <w:tcW w:w="0" w:type="auto"/>
          </w:tcPr>
          <w:p w14:paraId="53034A81" w14:textId="5260E3DC"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United Kingdom</w:t>
            </w:r>
          </w:p>
        </w:tc>
        <w:tc>
          <w:tcPr>
            <w:tcW w:w="0" w:type="auto"/>
          </w:tcPr>
          <w:p w14:paraId="404E0AE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2011</w:t>
            </w:r>
          </w:p>
        </w:tc>
        <w:tc>
          <w:tcPr>
            <w:tcW w:w="0" w:type="auto"/>
          </w:tcPr>
          <w:p w14:paraId="0D064506"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3-4</w:t>
            </w:r>
          </w:p>
        </w:tc>
        <w:tc>
          <w:tcPr>
            <w:tcW w:w="0" w:type="auto"/>
          </w:tcPr>
          <w:p w14:paraId="4492B49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112</w:t>
            </w:r>
          </w:p>
        </w:tc>
        <w:tc>
          <w:tcPr>
            <w:tcW w:w="0" w:type="auto"/>
          </w:tcPr>
          <w:p w14:paraId="4B280F81" w14:textId="434E9EC6"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Male at risk for progression</w:t>
            </w:r>
          </w:p>
        </w:tc>
        <w:tc>
          <w:tcPr>
            <w:tcW w:w="3241" w:type="dxa"/>
          </w:tcPr>
          <w:p w14:paraId="5AE7963D" w14:textId="17C04228"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 xml:space="preserve">Progression at 2-yr, male </w:t>
            </w:r>
            <w:r w:rsidR="003753D0" w:rsidRPr="0094505E">
              <w:rPr>
                <w:sz w:val="18"/>
                <w:szCs w:val="18"/>
                <w:highlight w:val="yellow"/>
              </w:rPr>
              <w:t>OR 27.808 (1.625–475.97)</w:t>
            </w:r>
            <w:r w:rsidRPr="0094505E">
              <w:rPr>
                <w:sz w:val="18"/>
                <w:szCs w:val="18"/>
                <w:highlight w:val="yellow"/>
              </w:rPr>
              <w:t xml:space="preserve">, </w:t>
            </w:r>
            <w:r w:rsidRPr="0094505E">
              <w:rPr>
                <w:i/>
                <w:iCs/>
                <w:sz w:val="18"/>
                <w:szCs w:val="18"/>
                <w:highlight w:val="yellow"/>
              </w:rPr>
              <w:t>p</w:t>
            </w:r>
            <w:r w:rsidRPr="0094505E">
              <w:rPr>
                <w:sz w:val="18"/>
                <w:szCs w:val="18"/>
                <w:highlight w:val="yellow"/>
              </w:rPr>
              <w:t xml:space="preserve"> = 0.022</w:t>
            </w:r>
          </w:p>
        </w:tc>
        <w:tc>
          <w:tcPr>
            <w:tcW w:w="3035" w:type="dxa"/>
          </w:tcPr>
          <w:p w14:paraId="017B7BDA" w14:textId="06A4B56D" w:rsidR="003753D0" w:rsidRPr="0094505E"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Coronary artery calcification (Agatston score)</w:t>
            </w:r>
          </w:p>
        </w:tc>
        <w:tc>
          <w:tcPr>
            <w:tcW w:w="0" w:type="auto"/>
          </w:tcPr>
          <w:p w14:paraId="794B1DED" w14:textId="10FFD0B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fldChar w:fldCharType="begin" w:fldLock="1"/>
            </w:r>
            <w:r w:rsidR="007735D8">
              <w:rPr>
                <w:sz w:val="18"/>
                <w:szCs w:val="18"/>
                <w:highlight w:val="yellow"/>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(125)","plainTextFormattedCitation":"(125)","previouslyFormattedCitation":"(146)"},"properties":{"noteIndex":0},"schema":"https://github.com/citation-style-language/schema/raw/master/csl-citation.json"}</w:instrText>
            </w:r>
            <w:r w:rsidRPr="0094505E">
              <w:rPr>
                <w:sz w:val="18"/>
                <w:szCs w:val="18"/>
                <w:highlight w:val="yellow"/>
              </w:rPr>
              <w:fldChar w:fldCharType="separate"/>
            </w:r>
            <w:r w:rsidR="007735D8" w:rsidRPr="007735D8">
              <w:rPr>
                <w:noProof/>
                <w:sz w:val="18"/>
                <w:szCs w:val="18"/>
                <w:highlight w:val="yellow"/>
              </w:rPr>
              <w:t>(125)</w:t>
            </w:r>
            <w:r w:rsidRPr="0094505E">
              <w:rPr>
                <w:sz w:val="18"/>
                <w:szCs w:val="18"/>
                <w:highlight w:val="yellow"/>
              </w:rPr>
              <w:fldChar w:fldCharType="end"/>
            </w:r>
          </w:p>
        </w:tc>
      </w:tr>
      <w:tr w:rsidR="00D36794" w:rsidRPr="0001000C" w14:paraId="457A76D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3753D0" w:rsidRDefault="003753D0" w:rsidP="003753D0">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6A5D0E9F" w14:textId="77777777" w:rsidR="003753D0" w:rsidRPr="00383A8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3035" w:type="dxa"/>
            <w:shd w:val="clear" w:color="auto" w:fill="E7E6E6" w:themeFill="background2"/>
          </w:tcPr>
          <w:p w14:paraId="0F06CA6C" w14:textId="48B7FCA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Carotid artery calcification </w:t>
            </w:r>
            <w:r w:rsidR="00D7784E">
              <w:rPr>
                <w:sz w:val="18"/>
                <w:szCs w:val="18"/>
              </w:rPr>
              <w:t>by</w:t>
            </w:r>
            <w:r w:rsidRPr="00BD03D2">
              <w:rPr>
                <w:sz w:val="18"/>
                <w:szCs w:val="18"/>
              </w:rPr>
              <w:t xml:space="preserve"> computed tomography</w:t>
            </w:r>
          </w:p>
        </w:tc>
        <w:tc>
          <w:tcPr>
            <w:tcW w:w="0" w:type="auto"/>
          </w:tcPr>
          <w:p w14:paraId="129050DA" w14:textId="79860174"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(126)","plainTextFormattedCitation":"(126)","previouslyFormattedCitation":"(147)"},"properties":{"noteIndex":0},"schema":"https://github.com/citation-style-language/schema/raw/master/csl-citation.json"}</w:instrText>
            </w:r>
            <w:r>
              <w:rPr>
                <w:sz w:val="18"/>
                <w:szCs w:val="18"/>
              </w:rPr>
              <w:fldChar w:fldCharType="separate"/>
            </w:r>
            <w:r w:rsidR="007735D8" w:rsidRPr="007735D8">
              <w:rPr>
                <w:noProof/>
                <w:sz w:val="18"/>
                <w:szCs w:val="18"/>
              </w:rPr>
              <w:t>(126)</w:t>
            </w:r>
            <w:r>
              <w:rPr>
                <w:sz w:val="18"/>
                <w:szCs w:val="18"/>
              </w:rPr>
              <w:fldChar w:fldCharType="end"/>
            </w:r>
          </w:p>
        </w:tc>
      </w:tr>
      <w:tr w:rsidR="00D36794" w:rsidRPr="0001000C" w14:paraId="7F67B5C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3753D0" w:rsidRPr="004408F3" w:rsidRDefault="003753D0" w:rsidP="003753D0">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0749EB1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111FFFD4"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t>Male at risk for progression</w:t>
            </w:r>
          </w:p>
        </w:tc>
        <w:tc>
          <w:tcPr>
            <w:tcW w:w="3241" w:type="dxa"/>
            <w:shd w:val="clear" w:color="auto" w:fill="E7E6E6" w:themeFill="background2"/>
          </w:tcPr>
          <w:p w14:paraId="1AC55690" w14:textId="689E89BE"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003753D0" w:rsidRPr="00BD03D2">
              <w:rPr>
                <w:sz w:val="18"/>
                <w:szCs w:val="18"/>
              </w:rPr>
              <w:t xml:space="preserve">rogression at 5-yr, male </w:t>
            </w:r>
            <w:r w:rsidR="003753D0" w:rsidRPr="00BD03D2">
              <w:rPr>
                <w:sz w:val="18"/>
                <w:szCs w:val="18"/>
                <w:lang w:val="el-GR"/>
              </w:rPr>
              <w:t>β</w:t>
            </w:r>
            <w:r w:rsidR="003753D0" w:rsidRPr="00BD03D2">
              <w:rPr>
                <w:sz w:val="18"/>
                <w:szCs w:val="18"/>
              </w:rPr>
              <w:t xml:space="preserve"> = 0.969, </w:t>
            </w:r>
            <w:r w:rsidR="003753D0" w:rsidRPr="00BD03D2">
              <w:rPr>
                <w:i/>
                <w:iCs/>
                <w:sz w:val="18"/>
                <w:szCs w:val="18"/>
              </w:rPr>
              <w:t>p</w:t>
            </w:r>
            <w:r w:rsidR="003753D0" w:rsidRPr="00BD03D2">
              <w:rPr>
                <w:sz w:val="18"/>
                <w:szCs w:val="18"/>
              </w:rPr>
              <w:t xml:space="preserve"> = 0.0192</w:t>
            </w:r>
          </w:p>
        </w:tc>
        <w:tc>
          <w:tcPr>
            <w:tcW w:w="3035" w:type="dxa"/>
            <w:shd w:val="clear" w:color="auto" w:fill="E7E6E6" w:themeFill="background2"/>
          </w:tcPr>
          <w:p w14:paraId="1F968E7B" w14:textId="4F3B29B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Aortic arch calcification </w:t>
            </w:r>
            <w:r w:rsidR="00D13014">
              <w:rPr>
                <w:sz w:val="18"/>
                <w:szCs w:val="18"/>
              </w:rPr>
              <w:t>by</w:t>
            </w:r>
            <w:r w:rsidRPr="00BD03D2">
              <w:rPr>
                <w:sz w:val="18"/>
                <w:szCs w:val="18"/>
              </w:rPr>
              <w:t xml:space="preserve"> chest radiography</w:t>
            </w:r>
          </w:p>
        </w:tc>
        <w:tc>
          <w:tcPr>
            <w:tcW w:w="0" w:type="auto"/>
          </w:tcPr>
          <w:p w14:paraId="6DE4D90D" w14:textId="4E62B20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(127)","plainTextFormattedCitation":"(127)","previouslyFormattedCitation":"(148)"},"properties":{"noteIndex":0},"schema":"https://github.com/citation-style-language/schema/raw/master/csl-citation.json"}</w:instrText>
            </w:r>
            <w:r w:rsidRPr="002352DD">
              <w:rPr>
                <w:sz w:val="18"/>
                <w:szCs w:val="18"/>
              </w:rPr>
              <w:fldChar w:fldCharType="separate"/>
            </w:r>
            <w:r w:rsidR="007735D8" w:rsidRPr="007735D8">
              <w:rPr>
                <w:noProof/>
                <w:sz w:val="18"/>
                <w:szCs w:val="18"/>
              </w:rPr>
              <w:t>(127)</w:t>
            </w:r>
            <w:r w:rsidRPr="002352DD">
              <w:rPr>
                <w:sz w:val="18"/>
                <w:szCs w:val="18"/>
              </w:rPr>
              <w:fldChar w:fldCharType="end"/>
            </w:r>
          </w:p>
        </w:tc>
      </w:tr>
      <w:tr w:rsidR="00D36794" w:rsidRPr="0001000C" w14:paraId="4C1C4EE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3753D0" w:rsidRPr="00145DA2" w:rsidRDefault="003753D0" w:rsidP="003753D0">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05B04D7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34F619F0" w:rsidR="003753D0" w:rsidRDefault="00E7540F"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C0E580F" w14:textId="55C8FFDC" w:rsidR="003753D0" w:rsidRDefault="005F515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3753D0" w:rsidRPr="00BD03D2">
              <w:rPr>
                <w:sz w:val="18"/>
                <w:szCs w:val="18"/>
              </w:rPr>
              <w:t xml:space="preserve">RR 4.14 (2.01–8.51), </w:t>
            </w:r>
            <w:r w:rsidR="003753D0" w:rsidRPr="00BD03D2">
              <w:rPr>
                <w:i/>
                <w:iCs/>
                <w:sz w:val="18"/>
                <w:szCs w:val="18"/>
              </w:rPr>
              <w:t>p</w:t>
            </w:r>
            <w:r w:rsidR="003753D0" w:rsidRPr="00BD03D2">
              <w:rPr>
                <w:sz w:val="18"/>
                <w:szCs w:val="18"/>
              </w:rPr>
              <w:t xml:space="preserve"> &lt; 0.001</w:t>
            </w:r>
          </w:p>
        </w:tc>
        <w:tc>
          <w:tcPr>
            <w:tcW w:w="3035" w:type="dxa"/>
            <w:shd w:val="clear" w:color="auto" w:fill="E7E6E6" w:themeFill="background2"/>
          </w:tcPr>
          <w:p w14:paraId="6D5501A0"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7199EC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sidRPr="002352DD">
              <w:rPr>
                <w:sz w:val="18"/>
                <w:szCs w:val="18"/>
              </w:rPr>
              <w:fldChar w:fldCharType="separate"/>
            </w:r>
            <w:r w:rsidR="007735D8" w:rsidRPr="007735D8">
              <w:rPr>
                <w:noProof/>
                <w:sz w:val="18"/>
                <w:szCs w:val="18"/>
              </w:rPr>
              <w:t>(81)</w:t>
            </w:r>
            <w:r w:rsidRPr="002352DD">
              <w:rPr>
                <w:sz w:val="18"/>
                <w:szCs w:val="18"/>
              </w:rPr>
              <w:fldChar w:fldCharType="end"/>
            </w:r>
          </w:p>
        </w:tc>
      </w:tr>
      <w:tr w:rsidR="0094505E" w:rsidRPr="0001000C" w14:paraId="3CB8646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3753D0" w:rsidRPr="00E7540F" w:rsidRDefault="003753D0" w:rsidP="003753D0">
            <w:pPr>
              <w:jc w:val="center"/>
              <w:rPr>
                <w:sz w:val="18"/>
                <w:szCs w:val="18"/>
                <w:highlight w:val="yellow"/>
              </w:rPr>
            </w:pPr>
            <w:proofErr w:type="spellStart"/>
            <w:r w:rsidRPr="00E7540F">
              <w:rPr>
                <w:sz w:val="18"/>
                <w:szCs w:val="18"/>
                <w:highlight w:val="yellow"/>
              </w:rPr>
              <w:t>Turan</w:t>
            </w:r>
            <w:proofErr w:type="spellEnd"/>
            <w:r w:rsidRPr="00E7540F">
              <w:rPr>
                <w:sz w:val="18"/>
                <w:szCs w:val="18"/>
                <w:highlight w:val="yellow"/>
              </w:rPr>
              <w:t xml:space="preserve"> </w:t>
            </w:r>
            <w:r w:rsidRPr="00E7540F">
              <w:rPr>
                <w:i/>
                <w:sz w:val="18"/>
                <w:szCs w:val="18"/>
                <w:highlight w:val="yellow"/>
              </w:rPr>
              <w:t>et al.</w:t>
            </w:r>
          </w:p>
        </w:tc>
        <w:tc>
          <w:tcPr>
            <w:tcW w:w="0" w:type="auto"/>
          </w:tcPr>
          <w:p w14:paraId="6E31692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89C1FC2"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187B5BFA"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4F843B1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1EDBE72E" w14:textId="17F8D22A"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Male at risk</w:t>
            </w:r>
          </w:p>
        </w:tc>
        <w:tc>
          <w:tcPr>
            <w:tcW w:w="3241" w:type="dxa"/>
          </w:tcPr>
          <w:p w14:paraId="754092EB" w14:textId="5C198BA2"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 xml:space="preserve">Male </w:t>
            </w:r>
            <w:r w:rsidR="003753D0" w:rsidRPr="00E7540F">
              <w:rPr>
                <w:sz w:val="18"/>
                <w:szCs w:val="18"/>
                <w:highlight w:val="yellow"/>
              </w:rPr>
              <w:t>RR 2.79 (1.30–5.98)</w:t>
            </w:r>
            <w:r w:rsidRPr="00E7540F">
              <w:rPr>
                <w:sz w:val="18"/>
                <w:szCs w:val="18"/>
                <w:highlight w:val="yellow"/>
              </w:rPr>
              <w:t xml:space="preserve">, </w:t>
            </w:r>
            <w:r w:rsidRPr="00E7540F">
              <w:rPr>
                <w:i/>
                <w:iCs/>
                <w:sz w:val="18"/>
                <w:szCs w:val="18"/>
                <w:highlight w:val="yellow"/>
              </w:rPr>
              <w:t xml:space="preserve">p </w:t>
            </w:r>
            <w:r w:rsidRPr="00E7540F">
              <w:rPr>
                <w:sz w:val="18"/>
                <w:szCs w:val="18"/>
                <w:highlight w:val="yellow"/>
              </w:rPr>
              <w:t>= 0.008</w:t>
            </w:r>
          </w:p>
        </w:tc>
        <w:tc>
          <w:tcPr>
            <w:tcW w:w="3035" w:type="dxa"/>
          </w:tcPr>
          <w:p w14:paraId="49513EF3" w14:textId="57D3FD3E"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Coronary artery calcification (Agatston score)</w:t>
            </w:r>
          </w:p>
        </w:tc>
        <w:tc>
          <w:tcPr>
            <w:tcW w:w="0" w:type="auto"/>
          </w:tcPr>
          <w:p w14:paraId="1C17161F" w14:textId="0D96EB38" w:rsidR="003753D0" w:rsidRDefault="003753D0" w:rsidP="00D9112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540F">
              <w:rPr>
                <w:sz w:val="18"/>
                <w:szCs w:val="18"/>
                <w:highlight w:val="yellow"/>
              </w:rPr>
              <w:fldChar w:fldCharType="begin" w:fldLock="1"/>
            </w:r>
            <w:r w:rsidR="007735D8">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(128)","plainTextFormattedCitation":"(128)","previouslyFormattedCitation":"(150)"},"properties":{"noteIndex":0},"schema":"https://github.com/citation-style-language/schema/raw/master/csl-citation.json"}</w:instrText>
            </w:r>
            <w:r w:rsidRPr="00E7540F">
              <w:rPr>
                <w:sz w:val="18"/>
                <w:szCs w:val="18"/>
                <w:highlight w:val="yellow"/>
              </w:rPr>
              <w:fldChar w:fldCharType="separate"/>
            </w:r>
            <w:r w:rsidR="007735D8" w:rsidRPr="007735D8">
              <w:rPr>
                <w:noProof/>
                <w:sz w:val="18"/>
                <w:szCs w:val="18"/>
                <w:highlight w:val="yellow"/>
              </w:rPr>
              <w:t>(128)</w:t>
            </w:r>
            <w:r w:rsidRPr="00E7540F">
              <w:rPr>
                <w:sz w:val="18"/>
                <w:szCs w:val="18"/>
                <w:highlight w:val="yellow"/>
              </w:rPr>
              <w:fldChar w:fldCharType="end"/>
            </w:r>
          </w:p>
        </w:tc>
      </w:tr>
      <w:tr w:rsidR="00D36794" w:rsidRPr="0001000C" w14:paraId="4BAA248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3753D0" w:rsidRPr="00222660" w:rsidRDefault="003753D0" w:rsidP="003753D0">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3B929A3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075BA0CB" w14:textId="53EFB63B" w:rsidR="003753D0" w:rsidRPr="00BD03D2"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5T patients, OR 2.49 (0.87–7.14),</w:t>
            </w:r>
            <w:r w:rsidR="003753D0" w:rsidRPr="00BD03D2">
              <w:rPr>
                <w:i/>
                <w:iCs/>
                <w:sz w:val="18"/>
                <w:szCs w:val="18"/>
              </w:rPr>
              <w:t xml:space="preserve"> p</w:t>
            </w:r>
            <w:r w:rsidR="003753D0" w:rsidRPr="00BD03D2">
              <w:rPr>
                <w:sz w:val="18"/>
                <w:szCs w:val="18"/>
              </w:rPr>
              <w:t xml:space="preserve"> = 0.09</w:t>
            </w:r>
          </w:p>
          <w:p w14:paraId="613441EB" w14:textId="4C919D47" w:rsidR="003753D0"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 and 5D patients, OR 2.02 (0.71-5.78), </w:t>
            </w:r>
            <w:r w:rsidR="003753D0" w:rsidRPr="00BD03D2">
              <w:rPr>
                <w:i/>
                <w:iCs/>
                <w:sz w:val="18"/>
                <w:szCs w:val="18"/>
              </w:rPr>
              <w:t>p</w:t>
            </w:r>
            <w:r w:rsidR="003753D0" w:rsidRPr="00BD03D2">
              <w:rPr>
                <w:sz w:val="18"/>
                <w:szCs w:val="18"/>
              </w:rPr>
              <w:t xml:space="preserve"> = 0.19</w:t>
            </w:r>
          </w:p>
        </w:tc>
        <w:tc>
          <w:tcPr>
            <w:tcW w:w="3035" w:type="dxa"/>
            <w:shd w:val="clear" w:color="auto" w:fill="E7E6E6" w:themeFill="background2"/>
          </w:tcPr>
          <w:p w14:paraId="04F529B2" w14:textId="74C63EA6" w:rsidR="003753D0" w:rsidRPr="0001000C" w:rsidRDefault="003753D0" w:rsidP="00CB098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tc>
        <w:tc>
          <w:tcPr>
            <w:tcW w:w="0" w:type="auto"/>
          </w:tcPr>
          <w:p w14:paraId="4C4D4703" w14:textId="1C7ED35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(129)","plainTextFormattedCitation":"(129)","previouslyFormattedCitation":"(151)"},"properties":{"noteIndex":0},"schema":"https://github.com/citation-style-language/schema/raw/master/csl-citation.json"}</w:instrText>
            </w:r>
            <w:r w:rsidRPr="002352DD">
              <w:rPr>
                <w:sz w:val="18"/>
                <w:szCs w:val="18"/>
              </w:rPr>
              <w:fldChar w:fldCharType="separate"/>
            </w:r>
            <w:r w:rsidR="007735D8" w:rsidRPr="007735D8">
              <w:rPr>
                <w:noProof/>
                <w:sz w:val="18"/>
                <w:szCs w:val="18"/>
              </w:rPr>
              <w:t>(129)</w:t>
            </w:r>
            <w:r w:rsidRPr="002352DD">
              <w:rPr>
                <w:sz w:val="18"/>
                <w:szCs w:val="18"/>
              </w:rPr>
              <w:fldChar w:fldCharType="end"/>
            </w:r>
          </w:p>
        </w:tc>
      </w:tr>
      <w:tr w:rsidR="0094505E" w:rsidRPr="0001000C" w14:paraId="6707F5D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3753D0" w:rsidRPr="00E31393" w:rsidRDefault="003753D0" w:rsidP="003753D0">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0" w:type="auto"/>
          </w:tcPr>
          <w:p w14:paraId="3E70455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0" w:type="auto"/>
          </w:tcPr>
          <w:p w14:paraId="741FEFFE"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0" w:type="auto"/>
          </w:tcPr>
          <w:p w14:paraId="0846CCA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0" w:type="auto"/>
          </w:tcPr>
          <w:p w14:paraId="1F24D897"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0" w:type="auto"/>
          </w:tcPr>
          <w:p w14:paraId="6395D0C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241" w:type="dxa"/>
          </w:tcPr>
          <w:p w14:paraId="057642ED" w14:textId="6597CAF5"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 xml:space="preserve">Female OR 0.56 (0.15–2.06), </w:t>
            </w:r>
            <w:r w:rsidRPr="00E31393">
              <w:rPr>
                <w:i/>
                <w:iCs/>
                <w:sz w:val="18"/>
                <w:szCs w:val="18"/>
                <w:highlight w:val="yellow"/>
              </w:rPr>
              <w:t>p</w:t>
            </w:r>
            <w:r w:rsidRPr="00E31393">
              <w:rPr>
                <w:sz w:val="18"/>
                <w:szCs w:val="18"/>
                <w:highlight w:val="yellow"/>
              </w:rPr>
              <w:t xml:space="preserve"> = 0.38</w:t>
            </w:r>
          </w:p>
        </w:tc>
        <w:tc>
          <w:tcPr>
            <w:tcW w:w="3035" w:type="dxa"/>
          </w:tcPr>
          <w:p w14:paraId="24F2242A" w14:textId="58F90DEB" w:rsidR="003753D0" w:rsidRPr="00E31393" w:rsidRDefault="00E3139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Pr>
          <w:p w14:paraId="78621D38" w14:textId="546F95D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393">
              <w:rPr>
                <w:sz w:val="18"/>
                <w:szCs w:val="18"/>
                <w:highlight w:val="yellow"/>
              </w:rPr>
              <w:fldChar w:fldCharType="begin" w:fldLock="1"/>
            </w:r>
            <w:r w:rsidR="007735D8">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(152)"},"properties":{"noteIndex":0},"schema":"https://github.com/citation-style-language/schema/raw/master/csl-citation.json"}</w:instrText>
            </w:r>
            <w:r w:rsidRPr="00E31393">
              <w:rPr>
                <w:sz w:val="18"/>
                <w:szCs w:val="18"/>
                <w:highlight w:val="yellow"/>
              </w:rPr>
              <w:fldChar w:fldCharType="separate"/>
            </w:r>
            <w:r w:rsidR="007735D8" w:rsidRPr="007735D8">
              <w:rPr>
                <w:noProof/>
                <w:sz w:val="18"/>
                <w:szCs w:val="18"/>
                <w:highlight w:val="yellow"/>
              </w:rPr>
              <w:t>(100)</w:t>
            </w:r>
            <w:r w:rsidRPr="00E31393">
              <w:rPr>
                <w:sz w:val="18"/>
                <w:szCs w:val="18"/>
                <w:highlight w:val="yellow"/>
              </w:rPr>
              <w:fldChar w:fldCharType="end"/>
            </w:r>
          </w:p>
        </w:tc>
      </w:tr>
      <w:tr w:rsidR="0094505E" w:rsidRPr="0001000C" w14:paraId="1470A5B9" w14:textId="77777777" w:rsidTr="0013260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76FF754" w14:textId="77777777" w:rsidR="003753D0" w:rsidRPr="00945B4A" w:rsidRDefault="003753D0" w:rsidP="003753D0">
            <w:pPr>
              <w:jc w:val="center"/>
              <w:rPr>
                <w:sz w:val="18"/>
                <w:szCs w:val="18"/>
                <w:highlight w:val="yellow"/>
              </w:rPr>
            </w:pPr>
            <w:r w:rsidRPr="00945B4A">
              <w:rPr>
                <w:sz w:val="18"/>
                <w:szCs w:val="18"/>
                <w:highlight w:val="yellow"/>
              </w:rPr>
              <w:t xml:space="preserve">Wang </w:t>
            </w:r>
            <w:r w:rsidRPr="00945B4A">
              <w:rPr>
                <w:i/>
                <w:sz w:val="18"/>
                <w:szCs w:val="18"/>
                <w:highlight w:val="yellow"/>
              </w:rPr>
              <w:t>et al.</w:t>
            </w:r>
          </w:p>
        </w:tc>
        <w:tc>
          <w:tcPr>
            <w:tcW w:w="0" w:type="auto"/>
            <w:tcBorders>
              <w:bottom w:val="single" w:sz="4" w:space="0" w:color="auto"/>
            </w:tcBorders>
          </w:tcPr>
          <w:p w14:paraId="2FF1D9A0"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China</w:t>
            </w:r>
          </w:p>
        </w:tc>
        <w:tc>
          <w:tcPr>
            <w:tcW w:w="0" w:type="auto"/>
            <w:tcBorders>
              <w:bottom w:val="single" w:sz="4" w:space="0" w:color="auto"/>
            </w:tcBorders>
          </w:tcPr>
          <w:p w14:paraId="6C36945B"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2014</w:t>
            </w:r>
          </w:p>
        </w:tc>
        <w:tc>
          <w:tcPr>
            <w:tcW w:w="0" w:type="auto"/>
            <w:tcBorders>
              <w:bottom w:val="single" w:sz="4" w:space="0" w:color="auto"/>
            </w:tcBorders>
          </w:tcPr>
          <w:p w14:paraId="04E660F9"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5D (HD)</w:t>
            </w:r>
          </w:p>
        </w:tc>
        <w:tc>
          <w:tcPr>
            <w:tcW w:w="0" w:type="auto"/>
            <w:tcBorders>
              <w:bottom w:val="single" w:sz="4" w:space="0" w:color="auto"/>
            </w:tcBorders>
          </w:tcPr>
          <w:p w14:paraId="1522D1F4"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77</w:t>
            </w:r>
          </w:p>
        </w:tc>
        <w:tc>
          <w:tcPr>
            <w:tcW w:w="0" w:type="auto"/>
            <w:tcBorders>
              <w:bottom w:val="single" w:sz="4" w:space="0" w:color="auto"/>
            </w:tcBorders>
          </w:tcPr>
          <w:p w14:paraId="73DD3888"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Male at risk</w:t>
            </w:r>
          </w:p>
        </w:tc>
        <w:tc>
          <w:tcPr>
            <w:tcW w:w="3241" w:type="dxa"/>
            <w:tcBorders>
              <w:bottom w:val="single" w:sz="4" w:space="0" w:color="auto"/>
            </w:tcBorders>
          </w:tcPr>
          <w:p w14:paraId="08CEB0C5" w14:textId="3A8B0CF4"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female OR 0.2</w:t>
            </w:r>
            <w:r w:rsidR="00945B4A" w:rsidRPr="00945B4A">
              <w:rPr>
                <w:sz w:val="18"/>
                <w:szCs w:val="18"/>
                <w:highlight w:val="yellow"/>
              </w:rPr>
              <w:t>1</w:t>
            </w:r>
            <w:r w:rsidRPr="00945B4A">
              <w:rPr>
                <w:sz w:val="18"/>
                <w:szCs w:val="18"/>
                <w:highlight w:val="yellow"/>
              </w:rPr>
              <w:t xml:space="preserve"> (0.07–0.5</w:t>
            </w:r>
            <w:r w:rsidR="00945B4A" w:rsidRPr="00945B4A">
              <w:rPr>
                <w:sz w:val="18"/>
                <w:szCs w:val="18"/>
                <w:highlight w:val="yellow"/>
              </w:rPr>
              <w:t>8</w:t>
            </w:r>
            <w:r w:rsidRPr="00945B4A">
              <w:rPr>
                <w:sz w:val="18"/>
                <w:szCs w:val="18"/>
                <w:highlight w:val="yellow"/>
              </w:rPr>
              <w:t>)</w:t>
            </w:r>
            <w:r w:rsidR="00945B4A" w:rsidRPr="00945B4A">
              <w:rPr>
                <w:sz w:val="18"/>
                <w:szCs w:val="18"/>
                <w:highlight w:val="yellow"/>
              </w:rPr>
              <w:t xml:space="preserve">, </w:t>
            </w:r>
            <w:r w:rsidR="00945B4A" w:rsidRPr="00945B4A">
              <w:rPr>
                <w:i/>
                <w:iCs/>
                <w:sz w:val="18"/>
                <w:szCs w:val="18"/>
                <w:highlight w:val="yellow"/>
              </w:rPr>
              <w:t>p</w:t>
            </w:r>
            <w:r w:rsidR="00945B4A" w:rsidRPr="00945B4A">
              <w:rPr>
                <w:sz w:val="18"/>
                <w:szCs w:val="18"/>
                <w:highlight w:val="yellow"/>
              </w:rPr>
              <w:t xml:space="preserve"> = 0.003</w:t>
            </w:r>
          </w:p>
        </w:tc>
        <w:tc>
          <w:tcPr>
            <w:tcW w:w="3035" w:type="dxa"/>
            <w:tcBorders>
              <w:bottom w:val="single" w:sz="4" w:space="0" w:color="auto"/>
            </w:tcBorders>
          </w:tcPr>
          <w:p w14:paraId="121E8522" w14:textId="0AE6AA92" w:rsidR="003753D0" w:rsidRPr="00945B4A" w:rsidRDefault="007B009B"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Coronary artery calcification (Agatston score)</w:t>
            </w:r>
          </w:p>
        </w:tc>
        <w:tc>
          <w:tcPr>
            <w:tcW w:w="0" w:type="auto"/>
            <w:tcBorders>
              <w:bottom w:val="single" w:sz="4" w:space="0" w:color="auto"/>
            </w:tcBorders>
          </w:tcPr>
          <w:p w14:paraId="37E62D9D" w14:textId="012D325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5B4A">
              <w:rPr>
                <w:sz w:val="18"/>
                <w:szCs w:val="18"/>
                <w:highlight w:val="yellow"/>
              </w:rPr>
              <w:fldChar w:fldCharType="begin" w:fldLock="1"/>
            </w:r>
            <w:r w:rsidR="007735D8">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(153)"},"properties":{"noteIndex":0},"schema":"https://github.com/citation-style-language/schema/raw/master/csl-citation.json"}</w:instrText>
            </w:r>
            <w:r w:rsidRPr="00945B4A">
              <w:rPr>
                <w:sz w:val="18"/>
                <w:szCs w:val="18"/>
                <w:highlight w:val="yellow"/>
              </w:rPr>
              <w:fldChar w:fldCharType="separate"/>
            </w:r>
            <w:r w:rsidR="007735D8" w:rsidRPr="007735D8">
              <w:rPr>
                <w:noProof/>
                <w:sz w:val="18"/>
                <w:szCs w:val="18"/>
                <w:highlight w:val="yellow"/>
              </w:rPr>
              <w:t>(101)</w:t>
            </w:r>
            <w:r w:rsidRPr="00945B4A">
              <w:rPr>
                <w:sz w:val="18"/>
                <w:szCs w:val="18"/>
                <w:highlight w:val="yellow"/>
              </w:rPr>
              <w:fldChar w:fldCharType="end"/>
            </w:r>
          </w:p>
        </w:tc>
      </w:tr>
      <w:tr w:rsidR="0094505E" w:rsidRPr="0001000C" w14:paraId="2726AFF5" w14:textId="77777777" w:rsidTr="0013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0925AD6" w14:textId="77777777" w:rsidR="003753D0" w:rsidRPr="00561244" w:rsidRDefault="003753D0" w:rsidP="003753D0">
            <w:pPr>
              <w:jc w:val="center"/>
              <w:rPr>
                <w:sz w:val="18"/>
                <w:szCs w:val="18"/>
                <w:highlight w:val="yellow"/>
              </w:rPr>
            </w:pPr>
            <w:r w:rsidRPr="00561244">
              <w:rPr>
                <w:sz w:val="18"/>
                <w:szCs w:val="18"/>
                <w:highlight w:val="yellow"/>
              </w:rPr>
              <w:lastRenderedPageBreak/>
              <w:t xml:space="preserve">Yamada </w:t>
            </w:r>
            <w:r w:rsidRPr="00561244">
              <w:rPr>
                <w:i/>
                <w:sz w:val="18"/>
                <w:szCs w:val="18"/>
                <w:highlight w:val="yellow"/>
              </w:rPr>
              <w:t>et al.</w:t>
            </w:r>
          </w:p>
        </w:tc>
        <w:tc>
          <w:tcPr>
            <w:tcW w:w="0" w:type="auto"/>
            <w:tcBorders>
              <w:top w:val="single" w:sz="4" w:space="0" w:color="auto"/>
              <w:bottom w:val="single" w:sz="24" w:space="0" w:color="auto"/>
            </w:tcBorders>
          </w:tcPr>
          <w:p w14:paraId="0A07966F"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Japan</w:t>
            </w:r>
          </w:p>
        </w:tc>
        <w:tc>
          <w:tcPr>
            <w:tcW w:w="0" w:type="auto"/>
            <w:tcBorders>
              <w:top w:val="single" w:sz="4" w:space="0" w:color="auto"/>
              <w:bottom w:val="single" w:sz="24" w:space="0" w:color="auto"/>
            </w:tcBorders>
          </w:tcPr>
          <w:p w14:paraId="6022E050"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2008</w:t>
            </w:r>
          </w:p>
        </w:tc>
        <w:tc>
          <w:tcPr>
            <w:tcW w:w="0" w:type="auto"/>
            <w:tcBorders>
              <w:top w:val="single" w:sz="4" w:space="0" w:color="auto"/>
              <w:bottom w:val="single" w:sz="24" w:space="0" w:color="auto"/>
            </w:tcBorders>
          </w:tcPr>
          <w:p w14:paraId="35043B8C"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5D (HD)</w:t>
            </w:r>
          </w:p>
        </w:tc>
        <w:tc>
          <w:tcPr>
            <w:tcW w:w="0" w:type="auto"/>
            <w:tcBorders>
              <w:top w:val="single" w:sz="4" w:space="0" w:color="auto"/>
              <w:bottom w:val="single" w:sz="24" w:space="0" w:color="auto"/>
            </w:tcBorders>
          </w:tcPr>
          <w:p w14:paraId="7E6D4591"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49</w:t>
            </w:r>
          </w:p>
        </w:tc>
        <w:tc>
          <w:tcPr>
            <w:tcW w:w="0" w:type="auto"/>
            <w:tcBorders>
              <w:top w:val="single" w:sz="4" w:space="0" w:color="auto"/>
              <w:bottom w:val="single" w:sz="24" w:space="0" w:color="auto"/>
            </w:tcBorders>
          </w:tcPr>
          <w:p w14:paraId="4112D877"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Male at risk</w:t>
            </w:r>
          </w:p>
        </w:tc>
        <w:tc>
          <w:tcPr>
            <w:tcW w:w="3241" w:type="dxa"/>
            <w:tcBorders>
              <w:top w:val="single" w:sz="4" w:space="0" w:color="auto"/>
              <w:bottom w:val="single" w:sz="24" w:space="0" w:color="auto"/>
            </w:tcBorders>
          </w:tcPr>
          <w:p w14:paraId="0B0732C3"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 xml:space="preserve">Female </w:t>
            </w:r>
            <w:r w:rsidRPr="00561244">
              <w:rPr>
                <w:sz w:val="18"/>
                <w:szCs w:val="18"/>
                <w:highlight w:val="yellow"/>
                <w:lang w:val="el-GR"/>
              </w:rPr>
              <w:t>β</w:t>
            </w:r>
            <w:r w:rsidRPr="00561244">
              <w:rPr>
                <w:sz w:val="18"/>
                <w:szCs w:val="18"/>
                <w:highlight w:val="yellow"/>
              </w:rPr>
              <w:t xml:space="preserve"> = -0.178, </w:t>
            </w:r>
            <w:r w:rsidRPr="00561244">
              <w:rPr>
                <w:i/>
                <w:iCs/>
                <w:sz w:val="18"/>
                <w:szCs w:val="18"/>
                <w:highlight w:val="yellow"/>
              </w:rPr>
              <w:t>p</w:t>
            </w:r>
            <w:r w:rsidRPr="00561244">
              <w:rPr>
                <w:sz w:val="18"/>
                <w:szCs w:val="18"/>
                <w:highlight w:val="yellow"/>
              </w:rPr>
              <w:t xml:space="preserve"> = 0.0345</w:t>
            </w:r>
          </w:p>
        </w:tc>
        <w:tc>
          <w:tcPr>
            <w:tcW w:w="3035" w:type="dxa"/>
            <w:tcBorders>
              <w:top w:val="single" w:sz="4" w:space="0" w:color="auto"/>
              <w:bottom w:val="single" w:sz="24" w:space="0" w:color="auto"/>
            </w:tcBorders>
          </w:tcPr>
          <w:p w14:paraId="79A10AF2" w14:textId="714DFBB0" w:rsidR="003753D0" w:rsidRPr="00561244" w:rsidRDefault="00C03C3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Digital artery calcification by hand radiography</w:t>
            </w:r>
          </w:p>
        </w:tc>
        <w:tc>
          <w:tcPr>
            <w:tcW w:w="0" w:type="auto"/>
            <w:tcBorders>
              <w:top w:val="single" w:sz="4" w:space="0" w:color="auto"/>
              <w:bottom w:val="single" w:sz="24" w:space="0" w:color="auto"/>
            </w:tcBorders>
          </w:tcPr>
          <w:p w14:paraId="322DEE96" w14:textId="374F7729"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244">
              <w:rPr>
                <w:sz w:val="18"/>
                <w:szCs w:val="18"/>
                <w:highlight w:val="yellow"/>
              </w:rPr>
              <w:fldChar w:fldCharType="begin" w:fldLock="1"/>
            </w:r>
            <w:r w:rsidR="007735D8">
              <w:rPr>
                <w:sz w:val="18"/>
                <w:szCs w:val="18"/>
                <w:highlight w:val="yellow"/>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(130)","plainTextFormattedCitation":"(130)","previouslyFormattedCitation":"(154)"},"properties":{"noteIndex":0},"schema":"https://github.com/citation-style-language/schema/raw/master/csl-citation.json"}</w:instrText>
            </w:r>
            <w:r w:rsidRPr="00561244">
              <w:rPr>
                <w:sz w:val="18"/>
                <w:szCs w:val="18"/>
                <w:highlight w:val="yellow"/>
              </w:rPr>
              <w:fldChar w:fldCharType="separate"/>
            </w:r>
            <w:r w:rsidR="007735D8" w:rsidRPr="007735D8">
              <w:rPr>
                <w:noProof/>
                <w:sz w:val="18"/>
                <w:szCs w:val="18"/>
                <w:highlight w:val="yellow"/>
              </w:rPr>
              <w:t>(130)</w:t>
            </w:r>
            <w:r w:rsidRPr="00561244">
              <w:rPr>
                <w:sz w:val="18"/>
                <w:szCs w:val="18"/>
                <w:highlight w:val="yellow"/>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11B303C9" w:rsidR="001B4FDB" w:rsidRDefault="001B4FDB" w:rsidP="001B4FDB">
      <w:pPr>
        <w:pStyle w:val="a7"/>
      </w:pPr>
      <w:r>
        <w:lastRenderedPageBreak/>
        <w:t xml:space="preserve">Table 3. </w:t>
      </w:r>
      <w:r w:rsidR="00DD535B">
        <w:t>Potential g</w:t>
      </w:r>
      <w:r w:rsidR="00AF3BB6">
        <w:t>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407"/>
        <w:gridCol w:w="1194"/>
        <w:gridCol w:w="587"/>
        <w:gridCol w:w="757"/>
        <w:gridCol w:w="832"/>
        <w:gridCol w:w="1593"/>
        <w:gridCol w:w="4829"/>
        <w:gridCol w:w="2160"/>
        <w:gridCol w:w="599"/>
      </w:tblGrid>
      <w:tr w:rsidR="00D72116" w:rsidRPr="0001000C" w14:paraId="764010CE" w14:textId="77777777" w:rsidTr="00C72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1863C9" w14:textId="77777777" w:rsidR="00D72116" w:rsidRPr="0001000C" w:rsidRDefault="00D72116" w:rsidP="00F741BD">
            <w:pPr>
              <w:jc w:val="center"/>
              <w:rPr>
                <w:sz w:val="18"/>
                <w:szCs w:val="18"/>
              </w:rPr>
            </w:pPr>
            <w:r>
              <w:rPr>
                <w:sz w:val="18"/>
                <w:szCs w:val="18"/>
              </w:rPr>
              <w:t>Authors</w:t>
            </w:r>
          </w:p>
        </w:tc>
        <w:tc>
          <w:tcPr>
            <w:tcW w:w="0" w:type="auto"/>
          </w:tcPr>
          <w:p w14:paraId="3AB90750"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675A541D"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F59C464"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1CFDA5E"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1DF8F7CE"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Gender </w:t>
            </w:r>
            <w:r>
              <w:rPr>
                <w:rFonts w:hint="eastAsia"/>
                <w:sz w:val="18"/>
                <w:szCs w:val="18"/>
              </w:rPr>
              <w:t>E</w:t>
            </w:r>
            <w:r>
              <w:rPr>
                <w:sz w:val="18"/>
                <w:szCs w:val="18"/>
              </w:rPr>
              <w:t>ffect</w:t>
            </w:r>
          </w:p>
        </w:tc>
        <w:tc>
          <w:tcPr>
            <w:tcW w:w="4829" w:type="dxa"/>
          </w:tcPr>
          <w:p w14:paraId="73476164"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2160" w:type="dxa"/>
          </w:tcPr>
          <w:p w14:paraId="14703C15"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30BDA3C2" w14:textId="77777777" w:rsidR="00D72116" w:rsidRPr="0001000C" w:rsidRDefault="00D72116"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D72116" w:rsidRPr="0001000C" w14:paraId="33F7484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D1AC0B" w14:textId="77777777" w:rsidR="00D72116" w:rsidRPr="00D97795" w:rsidRDefault="00D72116" w:rsidP="00B57B67">
            <w:pPr>
              <w:jc w:val="center"/>
              <w:rPr>
                <w:sz w:val="18"/>
                <w:szCs w:val="18"/>
                <w:highlight w:val="yellow"/>
              </w:rPr>
            </w:pPr>
            <w:proofErr w:type="spellStart"/>
            <w:r w:rsidRPr="00D97795">
              <w:rPr>
                <w:rFonts w:hint="eastAsia"/>
                <w:sz w:val="18"/>
                <w:szCs w:val="18"/>
                <w:highlight w:val="yellow"/>
              </w:rPr>
              <w:t>G</w:t>
            </w:r>
            <w:r w:rsidRPr="00D97795">
              <w:rPr>
                <w:sz w:val="18"/>
                <w:szCs w:val="18"/>
                <w:highlight w:val="yellow"/>
              </w:rPr>
              <w:t>olembiewska</w:t>
            </w:r>
            <w:proofErr w:type="spellEnd"/>
            <w:r w:rsidRPr="00D97795">
              <w:rPr>
                <w:sz w:val="18"/>
                <w:szCs w:val="18"/>
                <w:highlight w:val="yellow"/>
              </w:rPr>
              <w:t xml:space="preserve"> </w:t>
            </w:r>
            <w:r w:rsidRPr="00D97795">
              <w:rPr>
                <w:i/>
                <w:iCs/>
                <w:sz w:val="18"/>
                <w:szCs w:val="18"/>
                <w:highlight w:val="yellow"/>
              </w:rPr>
              <w:t>et al.</w:t>
            </w:r>
          </w:p>
        </w:tc>
        <w:tc>
          <w:tcPr>
            <w:tcW w:w="0" w:type="auto"/>
          </w:tcPr>
          <w:p w14:paraId="10C1E98E"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S</w:t>
            </w:r>
            <w:r w:rsidRPr="00D97795">
              <w:rPr>
                <w:sz w:val="18"/>
                <w:szCs w:val="18"/>
                <w:highlight w:val="yellow"/>
              </w:rPr>
              <w:t>weden</w:t>
            </w:r>
          </w:p>
        </w:tc>
        <w:tc>
          <w:tcPr>
            <w:tcW w:w="0" w:type="auto"/>
          </w:tcPr>
          <w:p w14:paraId="7A29B1F7"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2</w:t>
            </w:r>
            <w:r w:rsidRPr="00D97795">
              <w:rPr>
                <w:sz w:val="18"/>
                <w:szCs w:val="18"/>
                <w:highlight w:val="yellow"/>
              </w:rPr>
              <w:t>020</w:t>
            </w:r>
          </w:p>
        </w:tc>
        <w:tc>
          <w:tcPr>
            <w:tcW w:w="0" w:type="auto"/>
          </w:tcPr>
          <w:p w14:paraId="2C9D5894"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5</w:t>
            </w:r>
          </w:p>
        </w:tc>
        <w:tc>
          <w:tcPr>
            <w:tcW w:w="0" w:type="auto"/>
          </w:tcPr>
          <w:p w14:paraId="2B5BE562"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1</w:t>
            </w:r>
            <w:r w:rsidRPr="00D97795">
              <w:rPr>
                <w:sz w:val="18"/>
                <w:szCs w:val="18"/>
                <w:highlight w:val="yellow"/>
              </w:rPr>
              <w:t>49</w:t>
            </w:r>
          </w:p>
        </w:tc>
        <w:tc>
          <w:tcPr>
            <w:tcW w:w="0" w:type="auto"/>
          </w:tcPr>
          <w:p w14:paraId="7F7B9C3E"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Neutral</w:t>
            </w:r>
          </w:p>
        </w:tc>
        <w:tc>
          <w:tcPr>
            <w:tcW w:w="4829" w:type="dxa"/>
          </w:tcPr>
          <w:p w14:paraId="4425E6D7"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H</w:t>
            </w:r>
            <w:r w:rsidRPr="00D97795">
              <w:rPr>
                <w:sz w:val="18"/>
                <w:szCs w:val="18"/>
                <w:highlight w:val="yellow"/>
              </w:rPr>
              <w:t>igh vs. middle vs. low levels, male 71% vs. 67% vs. 65%,</w:t>
            </w:r>
            <w:r w:rsidRPr="00D97795">
              <w:rPr>
                <w:i/>
                <w:iCs/>
                <w:sz w:val="18"/>
                <w:szCs w:val="18"/>
                <w:highlight w:val="yellow"/>
              </w:rPr>
              <w:t xml:space="preserve"> p</w:t>
            </w:r>
            <w:r w:rsidRPr="00D97795">
              <w:rPr>
                <w:sz w:val="18"/>
                <w:szCs w:val="18"/>
                <w:highlight w:val="yellow"/>
              </w:rPr>
              <w:t xml:space="preserve"> = 0.84</w:t>
            </w:r>
          </w:p>
          <w:p w14:paraId="7D15AABB"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R</w:t>
            </w:r>
            <w:r w:rsidRPr="00D97795">
              <w:rPr>
                <w:sz w:val="18"/>
                <w:szCs w:val="18"/>
                <w:highlight w:val="yellow"/>
              </w:rPr>
              <w:t xml:space="preserve">egression model, male </w:t>
            </w:r>
            <w:r w:rsidRPr="00D97795">
              <w:rPr>
                <w:sz w:val="18"/>
                <w:szCs w:val="18"/>
                <w:highlight w:val="yellow"/>
                <w:lang w:val="el-GR"/>
              </w:rPr>
              <w:t>β</w:t>
            </w:r>
            <w:r w:rsidRPr="00D97795">
              <w:rPr>
                <w:sz w:val="18"/>
                <w:szCs w:val="18"/>
                <w:highlight w:val="yellow"/>
              </w:rPr>
              <w:t xml:space="preserve"> -0.08,</w:t>
            </w:r>
            <w:r w:rsidRPr="00D97795">
              <w:rPr>
                <w:i/>
                <w:iCs/>
                <w:sz w:val="18"/>
                <w:szCs w:val="18"/>
                <w:highlight w:val="yellow"/>
              </w:rPr>
              <w:t xml:space="preserve"> p</w:t>
            </w:r>
            <w:r w:rsidRPr="00D97795">
              <w:rPr>
                <w:sz w:val="18"/>
                <w:szCs w:val="18"/>
                <w:highlight w:val="yellow"/>
              </w:rPr>
              <w:t xml:space="preserve"> = 0.31</w:t>
            </w:r>
          </w:p>
        </w:tc>
        <w:tc>
          <w:tcPr>
            <w:tcW w:w="2160" w:type="dxa"/>
          </w:tcPr>
          <w:p w14:paraId="4343C5F7" w14:textId="77777777" w:rsidR="00D72116" w:rsidRPr="00D9779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Copeptin</w:t>
            </w:r>
          </w:p>
        </w:tc>
        <w:tc>
          <w:tcPr>
            <w:tcW w:w="0" w:type="auto"/>
          </w:tcPr>
          <w:p w14:paraId="1A0E5C4A" w14:textId="77777777" w:rsidR="00D72116" w:rsidRPr="00D749C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7795">
              <w:rPr>
                <w:sz w:val="18"/>
                <w:szCs w:val="18"/>
                <w:highlight w:val="yellow"/>
              </w:rPr>
              <w:fldChar w:fldCharType="begin" w:fldLock="1"/>
            </w:r>
            <w:r>
              <w:rPr>
                <w:sz w:val="18"/>
                <w:szCs w:val="18"/>
                <w:highlight w:val="yellow"/>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(109)","plainTextFormattedCitation":"(109)","previouslyFormattedCitation":"(113)"},"properties":{"noteIndex":0},"schema":"https://github.com/citation-style-language/schema/raw/master/csl-citation.json"}</w:instrText>
            </w:r>
            <w:r w:rsidRPr="00D97795">
              <w:rPr>
                <w:sz w:val="18"/>
                <w:szCs w:val="18"/>
                <w:highlight w:val="yellow"/>
              </w:rPr>
              <w:fldChar w:fldCharType="separate"/>
            </w:r>
            <w:r w:rsidRPr="007735D8">
              <w:rPr>
                <w:noProof/>
                <w:sz w:val="18"/>
                <w:szCs w:val="18"/>
                <w:highlight w:val="yellow"/>
                <w:lang w:eastAsia="ja-JP"/>
              </w:rPr>
              <w:t>(109)</w:t>
            </w:r>
            <w:r w:rsidRPr="00D97795">
              <w:rPr>
                <w:sz w:val="18"/>
                <w:szCs w:val="18"/>
                <w:highlight w:val="yellow"/>
              </w:rPr>
              <w:fldChar w:fldCharType="end"/>
            </w:r>
          </w:p>
        </w:tc>
      </w:tr>
      <w:tr w:rsidR="00D72116" w:rsidRPr="0001000C" w14:paraId="65D97D49"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309C3A30" w14:textId="77777777" w:rsidR="00D72116" w:rsidRPr="00864BDD" w:rsidRDefault="00D72116" w:rsidP="00B57B67">
            <w:pPr>
              <w:jc w:val="center"/>
              <w:rPr>
                <w:sz w:val="18"/>
                <w:szCs w:val="18"/>
                <w:highlight w:val="yellow"/>
              </w:rPr>
            </w:pPr>
            <w:proofErr w:type="spellStart"/>
            <w:r w:rsidRPr="00864BDD">
              <w:rPr>
                <w:sz w:val="18"/>
                <w:szCs w:val="18"/>
                <w:highlight w:val="yellow"/>
              </w:rPr>
              <w:t>Schlieper</w:t>
            </w:r>
            <w:proofErr w:type="spellEnd"/>
            <w:r w:rsidRPr="00864BDD">
              <w:rPr>
                <w:sz w:val="18"/>
                <w:szCs w:val="18"/>
                <w:highlight w:val="yellow"/>
              </w:rPr>
              <w:t xml:space="preserve"> </w:t>
            </w:r>
            <w:r w:rsidRPr="00864BDD">
              <w:rPr>
                <w:i/>
                <w:sz w:val="18"/>
                <w:szCs w:val="18"/>
                <w:highlight w:val="yellow"/>
              </w:rPr>
              <w:t>et al.</w:t>
            </w:r>
          </w:p>
        </w:tc>
        <w:tc>
          <w:tcPr>
            <w:tcW w:w="0" w:type="auto"/>
          </w:tcPr>
          <w:p w14:paraId="747102F9"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Serbia</w:t>
            </w:r>
          </w:p>
        </w:tc>
        <w:tc>
          <w:tcPr>
            <w:tcW w:w="0" w:type="auto"/>
          </w:tcPr>
          <w:p w14:paraId="2E8C0BDC"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2011</w:t>
            </w:r>
          </w:p>
        </w:tc>
        <w:tc>
          <w:tcPr>
            <w:tcW w:w="0" w:type="auto"/>
          </w:tcPr>
          <w:p w14:paraId="4DAFC512"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5</w:t>
            </w:r>
          </w:p>
        </w:tc>
        <w:tc>
          <w:tcPr>
            <w:tcW w:w="0" w:type="auto"/>
          </w:tcPr>
          <w:p w14:paraId="6B282EAF"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188</w:t>
            </w:r>
          </w:p>
        </w:tc>
        <w:tc>
          <w:tcPr>
            <w:tcW w:w="0" w:type="auto"/>
          </w:tcPr>
          <w:p w14:paraId="7F93E608"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Neutral</w:t>
            </w:r>
          </w:p>
        </w:tc>
        <w:tc>
          <w:tcPr>
            <w:tcW w:w="4829" w:type="dxa"/>
          </w:tcPr>
          <w:p w14:paraId="67ECC7DA"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4BDD">
              <w:rPr>
                <w:sz w:val="18"/>
                <w:szCs w:val="18"/>
                <w:highlight w:val="yellow"/>
              </w:rPr>
              <w:t xml:space="preserve">&lt;6139 vs. &gt;6139 </w:t>
            </w:r>
            <w:proofErr w:type="spellStart"/>
            <w:r w:rsidRPr="00864BDD">
              <w:rPr>
                <w:sz w:val="18"/>
                <w:szCs w:val="18"/>
                <w:highlight w:val="yellow"/>
              </w:rPr>
              <w:t>pmol</w:t>
            </w:r>
            <w:proofErr w:type="spellEnd"/>
            <w:r w:rsidRPr="00864BDD">
              <w:rPr>
                <w:sz w:val="18"/>
                <w:szCs w:val="18"/>
                <w:highlight w:val="yellow"/>
              </w:rPr>
              <w:t xml:space="preserve">/L, female OR 0.62 (0.35–1.11), </w:t>
            </w:r>
            <w:r w:rsidRPr="00864BDD">
              <w:rPr>
                <w:i/>
                <w:iCs/>
                <w:sz w:val="18"/>
                <w:szCs w:val="18"/>
                <w:highlight w:val="yellow"/>
              </w:rPr>
              <w:t>p</w:t>
            </w:r>
            <w:r w:rsidRPr="00864BDD">
              <w:rPr>
                <w:sz w:val="18"/>
                <w:szCs w:val="18"/>
                <w:highlight w:val="yellow"/>
              </w:rPr>
              <w:t xml:space="preserve"> = 0.11</w:t>
            </w:r>
          </w:p>
        </w:tc>
        <w:tc>
          <w:tcPr>
            <w:tcW w:w="2160" w:type="dxa"/>
          </w:tcPr>
          <w:p w14:paraId="01BBD549" w14:textId="77777777" w:rsidR="00D72116" w:rsidRPr="00864B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864BDD">
              <w:rPr>
                <w:sz w:val="18"/>
                <w:szCs w:val="18"/>
                <w:highlight w:val="yellow"/>
              </w:rPr>
              <w:t>dp-cMGP</w:t>
            </w:r>
            <w:proofErr w:type="spellEnd"/>
          </w:p>
        </w:tc>
        <w:tc>
          <w:tcPr>
            <w:tcW w:w="0" w:type="auto"/>
          </w:tcPr>
          <w:p w14:paraId="1DF1F1E4"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4BDD">
              <w:rPr>
                <w:sz w:val="18"/>
                <w:szCs w:val="18"/>
                <w:highlight w:val="yellow"/>
              </w:rPr>
              <w:fldChar w:fldCharType="begin" w:fldLock="1"/>
            </w:r>
            <w:r>
              <w:rPr>
                <w:sz w:val="18"/>
                <w:szCs w:val="18"/>
                <w:highlight w:val="yellow"/>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(157)","plainTextFormattedCitation":"(157)","previouslyFormattedCitation":"(187)"},"properties":{"noteIndex":0},"schema":"https://github.com/citation-style-language/schema/raw/master/csl-citation.json"}</w:instrText>
            </w:r>
            <w:r w:rsidRPr="00864BDD">
              <w:rPr>
                <w:sz w:val="18"/>
                <w:szCs w:val="18"/>
                <w:highlight w:val="yellow"/>
              </w:rPr>
              <w:fldChar w:fldCharType="separate"/>
            </w:r>
            <w:r w:rsidRPr="007735D8">
              <w:rPr>
                <w:noProof/>
                <w:sz w:val="18"/>
                <w:szCs w:val="18"/>
                <w:highlight w:val="yellow"/>
              </w:rPr>
              <w:t>(157)</w:t>
            </w:r>
            <w:r w:rsidRPr="00864BDD">
              <w:rPr>
                <w:sz w:val="18"/>
                <w:szCs w:val="18"/>
                <w:highlight w:val="yellow"/>
              </w:rPr>
              <w:fldChar w:fldCharType="end"/>
            </w:r>
          </w:p>
        </w:tc>
      </w:tr>
      <w:tr w:rsidR="00D72116" w:rsidRPr="0001000C" w14:paraId="3CB4FF4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858F8" w14:textId="77777777" w:rsidR="00D72116" w:rsidRPr="007976A1" w:rsidRDefault="00D72116" w:rsidP="008E6533">
            <w:pPr>
              <w:jc w:val="center"/>
              <w:rPr>
                <w:sz w:val="18"/>
                <w:szCs w:val="18"/>
                <w:highlight w:val="yellow"/>
              </w:rPr>
            </w:pPr>
            <w:r w:rsidRPr="007976A1">
              <w:rPr>
                <w:sz w:val="18"/>
                <w:szCs w:val="18"/>
                <w:highlight w:val="yellow"/>
              </w:rPr>
              <w:t xml:space="preserve">Aoun </w:t>
            </w:r>
            <w:r w:rsidRPr="007976A1">
              <w:rPr>
                <w:i/>
                <w:sz w:val="18"/>
                <w:szCs w:val="18"/>
                <w:highlight w:val="yellow"/>
              </w:rPr>
              <w:t>et al.</w:t>
            </w:r>
          </w:p>
        </w:tc>
        <w:tc>
          <w:tcPr>
            <w:tcW w:w="0" w:type="auto"/>
          </w:tcPr>
          <w:p w14:paraId="4C6A212C"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Lebanon</w:t>
            </w:r>
          </w:p>
        </w:tc>
        <w:tc>
          <w:tcPr>
            <w:tcW w:w="0" w:type="auto"/>
          </w:tcPr>
          <w:p w14:paraId="1E877139"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2017</w:t>
            </w:r>
          </w:p>
        </w:tc>
        <w:tc>
          <w:tcPr>
            <w:tcW w:w="0" w:type="auto"/>
          </w:tcPr>
          <w:p w14:paraId="4D0F622F"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5D (HD)</w:t>
            </w:r>
          </w:p>
        </w:tc>
        <w:tc>
          <w:tcPr>
            <w:tcW w:w="0" w:type="auto"/>
          </w:tcPr>
          <w:p w14:paraId="6236940B"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50</w:t>
            </w:r>
          </w:p>
        </w:tc>
        <w:tc>
          <w:tcPr>
            <w:tcW w:w="0" w:type="auto"/>
          </w:tcPr>
          <w:p w14:paraId="62DA4435"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Male lower</w:t>
            </w:r>
          </w:p>
        </w:tc>
        <w:tc>
          <w:tcPr>
            <w:tcW w:w="4829" w:type="dxa"/>
          </w:tcPr>
          <w:p w14:paraId="6A7799C4"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&lt;5000 vs. &gt;5000</w:t>
            </w:r>
            <w:r>
              <w:rPr>
                <w:sz w:val="18"/>
                <w:szCs w:val="18"/>
                <w:highlight w:val="yellow"/>
              </w:rPr>
              <w:t xml:space="preserve"> </w:t>
            </w:r>
            <w:proofErr w:type="spellStart"/>
            <w:r>
              <w:rPr>
                <w:sz w:val="18"/>
                <w:szCs w:val="18"/>
                <w:highlight w:val="yellow"/>
              </w:rPr>
              <w:t>pmol</w:t>
            </w:r>
            <w:proofErr w:type="spellEnd"/>
            <w:r>
              <w:rPr>
                <w:sz w:val="18"/>
                <w:szCs w:val="18"/>
                <w:highlight w:val="yellow"/>
              </w:rPr>
              <w:t>/L</w:t>
            </w:r>
            <w:r w:rsidRPr="007976A1">
              <w:rPr>
                <w:sz w:val="18"/>
                <w:szCs w:val="18"/>
                <w:highlight w:val="yellow"/>
              </w:rPr>
              <w:t xml:space="preserve">, male 68.3% vs. 22.2%, </w:t>
            </w:r>
            <w:r w:rsidRPr="007976A1">
              <w:rPr>
                <w:i/>
                <w:iCs/>
                <w:sz w:val="18"/>
                <w:szCs w:val="18"/>
                <w:highlight w:val="yellow"/>
              </w:rPr>
              <w:t>p</w:t>
            </w:r>
            <w:r w:rsidRPr="007976A1">
              <w:rPr>
                <w:sz w:val="18"/>
                <w:szCs w:val="18"/>
                <w:highlight w:val="yellow"/>
              </w:rPr>
              <w:t xml:space="preserve"> = 0.02</w:t>
            </w:r>
          </w:p>
        </w:tc>
        <w:tc>
          <w:tcPr>
            <w:tcW w:w="2160" w:type="dxa"/>
          </w:tcPr>
          <w:p w14:paraId="0952DF5B" w14:textId="77777777" w:rsidR="00D72116" w:rsidRPr="007976A1"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7976A1">
              <w:rPr>
                <w:sz w:val="18"/>
                <w:szCs w:val="18"/>
                <w:highlight w:val="yellow"/>
              </w:rPr>
              <w:t>Dp-ucMGP</w:t>
            </w:r>
            <w:proofErr w:type="spellEnd"/>
          </w:p>
        </w:tc>
        <w:tc>
          <w:tcPr>
            <w:tcW w:w="0" w:type="auto"/>
          </w:tcPr>
          <w:p w14:paraId="4B4F4FCB" w14:textId="77777777" w:rsidR="00D72116" w:rsidRDefault="00D72116"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976A1">
              <w:rPr>
                <w:sz w:val="18"/>
                <w:szCs w:val="18"/>
                <w:highlight w:val="yellow"/>
              </w:rPr>
              <w:fldChar w:fldCharType="begin" w:fldLock="1"/>
            </w:r>
            <w:r>
              <w:rPr>
                <w:sz w:val="18"/>
                <w:szCs w:val="18"/>
                <w:highlight w:val="yellow"/>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(131)","plainTextFormattedCitation":"(131)","previouslyFormattedCitation":"(158)"},"properties":{"noteIndex":0},"schema":"https://github.com/citation-style-language/schema/raw/master/csl-citation.json"}</w:instrText>
            </w:r>
            <w:r w:rsidRPr="007976A1">
              <w:rPr>
                <w:sz w:val="18"/>
                <w:szCs w:val="18"/>
                <w:highlight w:val="yellow"/>
              </w:rPr>
              <w:fldChar w:fldCharType="separate"/>
            </w:r>
            <w:r w:rsidRPr="007735D8">
              <w:rPr>
                <w:noProof/>
                <w:sz w:val="18"/>
                <w:szCs w:val="18"/>
                <w:highlight w:val="yellow"/>
              </w:rPr>
              <w:t>(131)</w:t>
            </w:r>
            <w:r w:rsidRPr="007976A1">
              <w:rPr>
                <w:sz w:val="18"/>
                <w:szCs w:val="18"/>
                <w:highlight w:val="yellow"/>
              </w:rPr>
              <w:fldChar w:fldCharType="end"/>
            </w:r>
          </w:p>
        </w:tc>
      </w:tr>
      <w:tr w:rsidR="00D72116" w:rsidRPr="0001000C" w14:paraId="49E00844"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06B138A8" w14:textId="77777777" w:rsidR="00D72116" w:rsidRPr="003551A2" w:rsidRDefault="00D72116" w:rsidP="00B57B67">
            <w:pPr>
              <w:jc w:val="center"/>
              <w:rPr>
                <w:sz w:val="18"/>
                <w:szCs w:val="18"/>
                <w:highlight w:val="yellow"/>
              </w:rPr>
            </w:pPr>
            <w:r w:rsidRPr="003551A2">
              <w:rPr>
                <w:sz w:val="18"/>
                <w:szCs w:val="18"/>
                <w:highlight w:val="yellow"/>
              </w:rPr>
              <w:t xml:space="preserve">Park </w:t>
            </w:r>
            <w:r w:rsidRPr="003551A2">
              <w:rPr>
                <w:i/>
                <w:sz w:val="18"/>
                <w:szCs w:val="18"/>
                <w:highlight w:val="yellow"/>
              </w:rPr>
              <w:t>et al.</w:t>
            </w:r>
          </w:p>
        </w:tc>
        <w:tc>
          <w:tcPr>
            <w:tcW w:w="0" w:type="auto"/>
          </w:tcPr>
          <w:p w14:paraId="57D748EA"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Korean</w:t>
            </w:r>
          </w:p>
        </w:tc>
        <w:tc>
          <w:tcPr>
            <w:tcW w:w="0" w:type="auto"/>
          </w:tcPr>
          <w:p w14:paraId="79152893"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2018</w:t>
            </w:r>
          </w:p>
        </w:tc>
        <w:tc>
          <w:tcPr>
            <w:tcW w:w="0" w:type="auto"/>
          </w:tcPr>
          <w:p w14:paraId="3BC27B00"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1-5</w:t>
            </w:r>
          </w:p>
        </w:tc>
        <w:tc>
          <w:tcPr>
            <w:tcW w:w="0" w:type="auto"/>
          </w:tcPr>
          <w:p w14:paraId="2EF5828C"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1741</w:t>
            </w:r>
          </w:p>
        </w:tc>
        <w:tc>
          <w:tcPr>
            <w:tcW w:w="0" w:type="auto"/>
          </w:tcPr>
          <w:p w14:paraId="1B9DFCA5"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Neutral</w:t>
            </w:r>
          </w:p>
        </w:tc>
        <w:tc>
          <w:tcPr>
            <w:tcW w:w="4829" w:type="dxa"/>
          </w:tcPr>
          <w:p w14:paraId="16F1F9DF"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Quartile 1 (lowest) vs. 2 vs. 3 vs. 4, male 80.6% vs. 59.0% vs. 39.7% vs. 39.6, </w:t>
            </w:r>
            <w:r w:rsidRPr="003551A2">
              <w:rPr>
                <w:i/>
                <w:iCs/>
                <w:sz w:val="18"/>
                <w:szCs w:val="18"/>
                <w:highlight w:val="yellow"/>
              </w:rPr>
              <w:t>p</w:t>
            </w:r>
            <w:r w:rsidRPr="003551A2">
              <w:rPr>
                <w:sz w:val="18"/>
                <w:szCs w:val="18"/>
                <w:highlight w:val="yellow"/>
              </w:rPr>
              <w:t xml:space="preserve"> &lt; 0.001</w:t>
            </w:r>
          </w:p>
          <w:p w14:paraId="5C0B8EC4"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Male </w:t>
            </w:r>
            <w:r w:rsidRPr="003551A2">
              <w:rPr>
                <w:sz w:val="18"/>
                <w:szCs w:val="18"/>
                <w:highlight w:val="yellow"/>
                <w:lang w:val="el-GR"/>
              </w:rPr>
              <w:t>β</w:t>
            </w:r>
            <w:r w:rsidRPr="003551A2">
              <w:rPr>
                <w:sz w:val="18"/>
                <w:szCs w:val="18"/>
                <w:highlight w:val="yellow"/>
              </w:rPr>
              <w:t xml:space="preserve"> = 0.095 (-0.421~0.231), </w:t>
            </w:r>
            <w:r w:rsidRPr="003551A2">
              <w:rPr>
                <w:i/>
                <w:iCs/>
                <w:sz w:val="18"/>
                <w:szCs w:val="18"/>
                <w:highlight w:val="yellow"/>
              </w:rPr>
              <w:t>p</w:t>
            </w:r>
            <w:r w:rsidRPr="003551A2">
              <w:rPr>
                <w:sz w:val="18"/>
                <w:szCs w:val="18"/>
                <w:highlight w:val="yellow"/>
              </w:rPr>
              <w:t xml:space="preserve"> = 0.566</w:t>
            </w:r>
          </w:p>
        </w:tc>
        <w:tc>
          <w:tcPr>
            <w:tcW w:w="2160" w:type="dxa"/>
          </w:tcPr>
          <w:p w14:paraId="4270DC3B" w14:textId="77777777" w:rsidR="00D72116" w:rsidRPr="003551A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ECF excess</w:t>
            </w:r>
          </w:p>
        </w:tc>
        <w:tc>
          <w:tcPr>
            <w:tcW w:w="0" w:type="auto"/>
          </w:tcPr>
          <w:p w14:paraId="7EBD93E7"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51A2">
              <w:rPr>
                <w:sz w:val="18"/>
                <w:szCs w:val="18"/>
                <w:highlight w:val="yellow"/>
              </w:rPr>
              <w:fldChar w:fldCharType="begin" w:fldLock="1"/>
            </w:r>
            <w:r>
              <w:rPr>
                <w:sz w:val="18"/>
                <w:szCs w:val="18"/>
                <w:highlight w:val="yellow"/>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(154)","plainTextFormattedCitation":"(154)","previouslyFormattedCitation":"(184)"},"properties":{"noteIndex":0},"schema":"https://github.com/citation-style-language/schema/raw/master/csl-citation.json"}</w:instrText>
            </w:r>
            <w:r w:rsidRPr="003551A2">
              <w:rPr>
                <w:sz w:val="18"/>
                <w:szCs w:val="18"/>
                <w:highlight w:val="yellow"/>
              </w:rPr>
              <w:fldChar w:fldCharType="separate"/>
            </w:r>
            <w:r w:rsidRPr="007735D8">
              <w:rPr>
                <w:noProof/>
                <w:sz w:val="18"/>
                <w:szCs w:val="18"/>
                <w:highlight w:val="yellow"/>
              </w:rPr>
              <w:t>(154)</w:t>
            </w:r>
            <w:r w:rsidRPr="003551A2">
              <w:rPr>
                <w:sz w:val="18"/>
                <w:szCs w:val="18"/>
                <w:highlight w:val="yellow"/>
              </w:rPr>
              <w:fldChar w:fldCharType="end"/>
            </w:r>
          </w:p>
        </w:tc>
      </w:tr>
      <w:tr w:rsidR="00D72116" w:rsidRPr="0001000C" w14:paraId="24DEBE1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AA0294" w14:textId="77777777" w:rsidR="00D72116" w:rsidRPr="00257E89" w:rsidRDefault="00D72116" w:rsidP="00B57B67">
            <w:pPr>
              <w:jc w:val="center"/>
              <w:rPr>
                <w:sz w:val="18"/>
                <w:szCs w:val="18"/>
                <w:highlight w:val="yellow"/>
              </w:rPr>
            </w:pPr>
            <w:proofErr w:type="spellStart"/>
            <w:r w:rsidRPr="00E7540F">
              <w:rPr>
                <w:sz w:val="18"/>
                <w:szCs w:val="18"/>
                <w:highlight w:val="yellow"/>
              </w:rPr>
              <w:t>Turan</w:t>
            </w:r>
            <w:proofErr w:type="spellEnd"/>
            <w:r w:rsidRPr="00E7540F">
              <w:rPr>
                <w:sz w:val="18"/>
                <w:szCs w:val="18"/>
                <w:highlight w:val="yellow"/>
              </w:rPr>
              <w:t xml:space="preserve"> </w:t>
            </w:r>
            <w:r w:rsidRPr="00E7540F">
              <w:rPr>
                <w:i/>
                <w:sz w:val="18"/>
                <w:szCs w:val="18"/>
                <w:highlight w:val="yellow"/>
              </w:rPr>
              <w:t>et al.</w:t>
            </w:r>
          </w:p>
        </w:tc>
        <w:tc>
          <w:tcPr>
            <w:tcW w:w="0" w:type="auto"/>
          </w:tcPr>
          <w:p w14:paraId="3F31B47E"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0E61F9C"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47579BB5"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06FD484C"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3DCB4169"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4829" w:type="dxa"/>
          </w:tcPr>
          <w:p w14:paraId="39991CA8"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L</w:t>
            </w:r>
            <w:r>
              <w:rPr>
                <w:sz w:val="18"/>
                <w:szCs w:val="18"/>
                <w:highlight w:val="yellow"/>
              </w:rPr>
              <w:t xml:space="preserve">ow vs. middle vs. high, female 46% vs. 39% vs. 58%, </w:t>
            </w:r>
            <w:r w:rsidRPr="00897581">
              <w:rPr>
                <w:i/>
                <w:iCs/>
                <w:sz w:val="18"/>
                <w:szCs w:val="18"/>
                <w:highlight w:val="yellow"/>
              </w:rPr>
              <w:t>p</w:t>
            </w:r>
            <w:r>
              <w:rPr>
                <w:sz w:val="18"/>
                <w:szCs w:val="18"/>
                <w:highlight w:val="yellow"/>
              </w:rPr>
              <w:t xml:space="preserve"> = 0.1</w:t>
            </w:r>
          </w:p>
        </w:tc>
        <w:tc>
          <w:tcPr>
            <w:tcW w:w="2160" w:type="dxa"/>
          </w:tcPr>
          <w:p w14:paraId="41ED25C2"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E</w:t>
            </w:r>
            <w:r>
              <w:rPr>
                <w:sz w:val="18"/>
                <w:szCs w:val="18"/>
                <w:highlight w:val="yellow"/>
              </w:rPr>
              <w:t>picardial fat</w:t>
            </w:r>
          </w:p>
        </w:tc>
        <w:tc>
          <w:tcPr>
            <w:tcW w:w="0" w:type="auto"/>
          </w:tcPr>
          <w:p w14:paraId="41CE5D51" w14:textId="77777777" w:rsidR="00D72116" w:rsidRPr="00257E89"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fldChar w:fldCharType="begin" w:fldLock="1"/>
            </w:r>
            <w:r>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(128)","plainTextFormattedCitation":"(128)","previouslyFormattedCitation":"(150)"},"properties":{"noteIndex":0},"schema":"https://github.com/citation-style-language/schema/raw/master/csl-citation.json"}</w:instrText>
            </w:r>
            <w:r w:rsidRPr="00E7540F">
              <w:rPr>
                <w:sz w:val="18"/>
                <w:szCs w:val="18"/>
                <w:highlight w:val="yellow"/>
              </w:rPr>
              <w:fldChar w:fldCharType="separate"/>
            </w:r>
            <w:r w:rsidRPr="007735D8">
              <w:rPr>
                <w:noProof/>
                <w:sz w:val="18"/>
                <w:szCs w:val="18"/>
                <w:highlight w:val="yellow"/>
              </w:rPr>
              <w:t>(128)</w:t>
            </w:r>
            <w:r w:rsidRPr="00E7540F">
              <w:rPr>
                <w:sz w:val="18"/>
                <w:szCs w:val="18"/>
                <w:highlight w:val="yellow"/>
              </w:rPr>
              <w:fldChar w:fldCharType="end"/>
            </w:r>
          </w:p>
        </w:tc>
      </w:tr>
      <w:tr w:rsidR="00D72116" w:rsidRPr="0001000C" w14:paraId="15B8431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102F9E7A" w14:textId="77777777" w:rsidR="00D72116" w:rsidRPr="005D138F" w:rsidRDefault="00D72116" w:rsidP="00B57B67">
            <w:pPr>
              <w:jc w:val="center"/>
              <w:rPr>
                <w:sz w:val="18"/>
                <w:szCs w:val="18"/>
                <w:highlight w:val="yellow"/>
              </w:rPr>
            </w:pPr>
            <w:proofErr w:type="spellStart"/>
            <w:r w:rsidRPr="005D138F">
              <w:rPr>
                <w:sz w:val="18"/>
                <w:szCs w:val="18"/>
                <w:highlight w:val="yellow"/>
              </w:rPr>
              <w:t>Stenvinkel</w:t>
            </w:r>
            <w:proofErr w:type="spellEnd"/>
            <w:r w:rsidRPr="005D138F">
              <w:rPr>
                <w:sz w:val="18"/>
                <w:szCs w:val="18"/>
                <w:highlight w:val="yellow"/>
              </w:rPr>
              <w:t xml:space="preserve"> </w:t>
            </w:r>
            <w:r w:rsidRPr="005D138F">
              <w:rPr>
                <w:i/>
                <w:sz w:val="18"/>
                <w:szCs w:val="18"/>
                <w:highlight w:val="yellow"/>
              </w:rPr>
              <w:t>et al.</w:t>
            </w:r>
          </w:p>
        </w:tc>
        <w:tc>
          <w:tcPr>
            <w:tcW w:w="0" w:type="auto"/>
          </w:tcPr>
          <w:p w14:paraId="0DDF5630"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Sweden</w:t>
            </w:r>
          </w:p>
        </w:tc>
        <w:tc>
          <w:tcPr>
            <w:tcW w:w="0" w:type="auto"/>
          </w:tcPr>
          <w:p w14:paraId="4BFA14D4"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2005</w:t>
            </w:r>
          </w:p>
        </w:tc>
        <w:tc>
          <w:tcPr>
            <w:tcW w:w="0" w:type="auto"/>
          </w:tcPr>
          <w:p w14:paraId="53FDD4FE"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5</w:t>
            </w:r>
          </w:p>
        </w:tc>
        <w:tc>
          <w:tcPr>
            <w:tcW w:w="0" w:type="auto"/>
          </w:tcPr>
          <w:p w14:paraId="4BE0F528"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258</w:t>
            </w:r>
          </w:p>
        </w:tc>
        <w:tc>
          <w:tcPr>
            <w:tcW w:w="0" w:type="auto"/>
          </w:tcPr>
          <w:p w14:paraId="1029D40E"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Neutral</w:t>
            </w:r>
          </w:p>
        </w:tc>
        <w:tc>
          <w:tcPr>
            <w:tcW w:w="4829" w:type="dxa"/>
          </w:tcPr>
          <w:p w14:paraId="2FB8CC5E"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 xml:space="preserve">Male vs. female, median 0.225 vs. 0.223 g/L, </w:t>
            </w:r>
            <w:r w:rsidRPr="005D138F">
              <w:rPr>
                <w:i/>
                <w:iCs/>
                <w:sz w:val="18"/>
                <w:szCs w:val="18"/>
                <w:highlight w:val="yellow"/>
              </w:rPr>
              <w:t>p</w:t>
            </w:r>
            <w:r w:rsidRPr="005D138F">
              <w:rPr>
                <w:sz w:val="18"/>
                <w:szCs w:val="18"/>
                <w:highlight w:val="yellow"/>
              </w:rPr>
              <w:t xml:space="preserve"> &gt; 0.05</w:t>
            </w:r>
          </w:p>
        </w:tc>
        <w:tc>
          <w:tcPr>
            <w:tcW w:w="2160" w:type="dxa"/>
          </w:tcPr>
          <w:p w14:paraId="5F84FD3A" w14:textId="77777777" w:rsidR="00D72116" w:rsidRPr="005D138F"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138F">
              <w:rPr>
                <w:sz w:val="18"/>
                <w:szCs w:val="18"/>
                <w:highlight w:val="yellow"/>
              </w:rPr>
              <w:t>Fetuin-A</w:t>
            </w:r>
          </w:p>
        </w:tc>
        <w:tc>
          <w:tcPr>
            <w:tcW w:w="0" w:type="auto"/>
          </w:tcPr>
          <w:p w14:paraId="0BF37410"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138F">
              <w:rPr>
                <w:sz w:val="18"/>
                <w:szCs w:val="18"/>
                <w:highlight w:val="yellow"/>
              </w:rPr>
              <w:fldChar w:fldCharType="begin" w:fldLock="1"/>
            </w:r>
            <w:r>
              <w:rPr>
                <w:sz w:val="18"/>
                <w:szCs w:val="18"/>
                <w:highlight w:val="yellow"/>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highlight w:val="yellow"/>
              </w:rPr>
              <w:instrText>es (N = 101), hs-CRP, fetuin-A, S-albumin, interleukin (IL)-6, and single nucleotide polymorphisms (SNPs) in the AHSG gene (N = 215) at amino acid positions Thr248Met (C</w:instrText>
            </w:r>
            <w:r>
              <w:rPr>
                <w:rFonts w:hint="eastAsia"/>
                <w:sz w:val="18"/>
                <w:szCs w:val="18"/>
                <w:highlight w:val="yellow"/>
              </w:rPr>
              <w:instrText>→</w:instrText>
            </w:r>
            <w:r>
              <w:rPr>
                <w:rFonts w:hint="eastAsia"/>
                <w:sz w:val="18"/>
                <w:szCs w:val="18"/>
                <w:highlight w:val="yellow"/>
              </w:rPr>
              <w:instrText>T), Thr256Ser (C</w:instrText>
            </w:r>
            <w:r>
              <w:rPr>
                <w:rFonts w:hint="eastAsia"/>
                <w:sz w:val="18"/>
                <w:szCs w:val="18"/>
                <w:highlight w:val="yellow"/>
              </w:rPr>
              <w:instrText>→</w:instrText>
            </w:r>
            <w:r>
              <w:rPr>
                <w:rFonts w:hint="eastAsia"/>
                <w:sz w:val="18"/>
                <w:szCs w:val="18"/>
                <w:highlight w:val="yellow"/>
              </w:rPr>
              <w:instrText>G), Asp276Asn (G</w:instrText>
            </w:r>
            <w:r>
              <w:rPr>
                <w:rFonts w:hint="eastAsia"/>
                <w:sz w:val="18"/>
                <w:szCs w:val="18"/>
                <w:highlight w:val="yellow"/>
              </w:rPr>
              <w:instrText>→</w:instrText>
            </w:r>
            <w:r>
              <w:rPr>
                <w:rFonts w:hint="eastAsia"/>
                <w:sz w:val="18"/>
                <w:szCs w:val="18"/>
                <w:highlight w:val="yellow"/>
              </w:rPr>
              <w:instrText>A), and Arg317Cys (C</w:instrText>
            </w:r>
            <w:r>
              <w:rPr>
                <w:rFonts w:hint="eastAsia"/>
                <w:sz w:val="18"/>
                <w:szCs w:val="18"/>
                <w:highlight w:val="yellow"/>
              </w:rPr>
              <w:instrText>→</w:instrText>
            </w:r>
            <w:r>
              <w:rPr>
                <w:rFonts w:hint="eastAsia"/>
                <w:sz w:val="18"/>
                <w:szCs w:val="18"/>
                <w:highlight w:val="yellow"/>
              </w:rPr>
              <w:instrText>T). Results. Both all-cause (P</w:instrText>
            </w:r>
            <w:r>
              <w:rPr>
                <w:sz w:val="18"/>
                <w:szCs w:val="18"/>
                <w:highlight w:val="yellow"/>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(159)","plainTextFormattedCitation":"(159)","previouslyFormattedCitation":"(191)"},"properties":{"noteIndex":0},"schema":"https://github.com/citation-style-language/schema/raw/master/csl-citation.json"}</w:instrText>
            </w:r>
            <w:r w:rsidRPr="005D138F">
              <w:rPr>
                <w:sz w:val="18"/>
                <w:szCs w:val="18"/>
                <w:highlight w:val="yellow"/>
              </w:rPr>
              <w:fldChar w:fldCharType="separate"/>
            </w:r>
            <w:r w:rsidRPr="007735D8">
              <w:rPr>
                <w:noProof/>
                <w:sz w:val="18"/>
                <w:szCs w:val="18"/>
                <w:highlight w:val="yellow"/>
              </w:rPr>
              <w:t>(159)</w:t>
            </w:r>
            <w:r w:rsidRPr="005D138F">
              <w:rPr>
                <w:sz w:val="18"/>
                <w:szCs w:val="18"/>
                <w:highlight w:val="yellow"/>
              </w:rPr>
              <w:fldChar w:fldCharType="end"/>
            </w:r>
          </w:p>
        </w:tc>
      </w:tr>
      <w:tr w:rsidR="00D72116" w:rsidRPr="0001000C" w14:paraId="612DF136"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16798" w14:textId="77777777" w:rsidR="00D72116" w:rsidRPr="00AA06F2" w:rsidRDefault="00D72116" w:rsidP="00B57B67">
            <w:pPr>
              <w:jc w:val="center"/>
              <w:rPr>
                <w:sz w:val="18"/>
                <w:szCs w:val="18"/>
                <w:highlight w:val="yellow"/>
              </w:rPr>
            </w:pPr>
            <w:r w:rsidRPr="00AA06F2">
              <w:rPr>
                <w:sz w:val="18"/>
                <w:szCs w:val="18"/>
                <w:highlight w:val="yellow"/>
              </w:rPr>
              <w:t xml:space="preserve">Okamoto </w:t>
            </w:r>
            <w:r w:rsidRPr="00AA06F2">
              <w:rPr>
                <w:i/>
                <w:sz w:val="18"/>
                <w:szCs w:val="18"/>
                <w:highlight w:val="yellow"/>
              </w:rPr>
              <w:t>et al.</w:t>
            </w:r>
          </w:p>
        </w:tc>
        <w:tc>
          <w:tcPr>
            <w:tcW w:w="0" w:type="auto"/>
          </w:tcPr>
          <w:p w14:paraId="4020278F"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Japan</w:t>
            </w:r>
          </w:p>
        </w:tc>
        <w:tc>
          <w:tcPr>
            <w:tcW w:w="0" w:type="auto"/>
          </w:tcPr>
          <w:p w14:paraId="2C9A5DA9"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2018</w:t>
            </w:r>
          </w:p>
        </w:tc>
        <w:tc>
          <w:tcPr>
            <w:tcW w:w="0" w:type="auto"/>
          </w:tcPr>
          <w:p w14:paraId="3907E586"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5D (HD)</w:t>
            </w:r>
          </w:p>
        </w:tc>
        <w:tc>
          <w:tcPr>
            <w:tcW w:w="0" w:type="auto"/>
          </w:tcPr>
          <w:p w14:paraId="7EFD2A4E"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230</w:t>
            </w:r>
          </w:p>
        </w:tc>
        <w:tc>
          <w:tcPr>
            <w:tcW w:w="0" w:type="auto"/>
          </w:tcPr>
          <w:p w14:paraId="514CF05D"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Neutral</w:t>
            </w:r>
          </w:p>
        </w:tc>
        <w:tc>
          <w:tcPr>
            <w:tcW w:w="4829" w:type="dxa"/>
          </w:tcPr>
          <w:p w14:paraId="0FAE0DB5"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 xml:space="preserve">&lt;0.213 vs. ≥0.213 g/L, male 61% vs. 68%, </w:t>
            </w:r>
            <w:r w:rsidRPr="00AA06F2">
              <w:rPr>
                <w:i/>
                <w:iCs/>
                <w:sz w:val="18"/>
                <w:szCs w:val="18"/>
                <w:highlight w:val="yellow"/>
              </w:rPr>
              <w:t xml:space="preserve">p </w:t>
            </w:r>
            <w:r w:rsidRPr="00AA06F2">
              <w:rPr>
                <w:sz w:val="18"/>
                <w:szCs w:val="18"/>
                <w:highlight w:val="yellow"/>
              </w:rPr>
              <w:t>= 0.400</w:t>
            </w:r>
          </w:p>
          <w:p w14:paraId="23509E24"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OR 0.48 (0.22-1.02), </w:t>
            </w:r>
            <w:r w:rsidRPr="00F90547">
              <w:rPr>
                <w:i/>
                <w:iCs/>
                <w:sz w:val="18"/>
                <w:szCs w:val="18"/>
                <w:highlight w:val="yellow"/>
              </w:rPr>
              <w:t>p</w:t>
            </w:r>
            <w:r>
              <w:rPr>
                <w:sz w:val="18"/>
                <w:szCs w:val="18"/>
                <w:highlight w:val="yellow"/>
              </w:rPr>
              <w:t xml:space="preserve"> = 0.056</w:t>
            </w:r>
          </w:p>
        </w:tc>
        <w:tc>
          <w:tcPr>
            <w:tcW w:w="2160" w:type="dxa"/>
          </w:tcPr>
          <w:p w14:paraId="66CF8632" w14:textId="77777777" w:rsidR="00D72116" w:rsidRPr="00AA06F2"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Fetuin-A</w:t>
            </w:r>
          </w:p>
        </w:tc>
        <w:tc>
          <w:tcPr>
            <w:tcW w:w="0" w:type="auto"/>
          </w:tcPr>
          <w:p w14:paraId="425C1211"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06F2">
              <w:rPr>
                <w:sz w:val="18"/>
                <w:szCs w:val="18"/>
                <w:highlight w:val="yellow"/>
              </w:rPr>
              <w:fldChar w:fldCharType="begin" w:fldLock="1"/>
            </w:r>
            <w:r>
              <w:rPr>
                <w:sz w:val="18"/>
                <w:szCs w:val="18"/>
                <w:highlight w:val="yellow"/>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(153)","plainTextFormattedCitation":"(153)","previouslyFormattedCitation":"(183)"},"properties":{"noteIndex":0},"schema":"https://github.com/citation-style-language/schema/raw/master/csl-citation.json"}</w:instrText>
            </w:r>
            <w:r w:rsidRPr="00AA06F2">
              <w:rPr>
                <w:sz w:val="18"/>
                <w:szCs w:val="18"/>
                <w:highlight w:val="yellow"/>
              </w:rPr>
              <w:fldChar w:fldCharType="separate"/>
            </w:r>
            <w:r w:rsidRPr="007735D8">
              <w:rPr>
                <w:noProof/>
                <w:sz w:val="18"/>
                <w:szCs w:val="18"/>
                <w:highlight w:val="yellow"/>
              </w:rPr>
              <w:t>(153)</w:t>
            </w:r>
            <w:r w:rsidRPr="00AA06F2">
              <w:rPr>
                <w:sz w:val="18"/>
                <w:szCs w:val="18"/>
                <w:highlight w:val="yellow"/>
              </w:rPr>
              <w:fldChar w:fldCharType="end"/>
            </w:r>
          </w:p>
        </w:tc>
      </w:tr>
      <w:tr w:rsidR="00D72116" w:rsidRPr="0001000C" w14:paraId="24E41894"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3A8B990E" w14:textId="77777777" w:rsidR="00D72116" w:rsidRPr="001450E0" w:rsidRDefault="00D72116" w:rsidP="00B57B67">
            <w:pPr>
              <w:jc w:val="center"/>
              <w:rPr>
                <w:sz w:val="18"/>
                <w:szCs w:val="18"/>
                <w:highlight w:val="yellow"/>
              </w:rPr>
            </w:pPr>
            <w:r w:rsidRPr="001450E0">
              <w:rPr>
                <w:sz w:val="18"/>
                <w:szCs w:val="18"/>
                <w:highlight w:val="yellow"/>
              </w:rPr>
              <w:t xml:space="preserve">Chen </w:t>
            </w:r>
            <w:r w:rsidRPr="001450E0">
              <w:rPr>
                <w:i/>
                <w:sz w:val="18"/>
                <w:szCs w:val="18"/>
                <w:highlight w:val="yellow"/>
              </w:rPr>
              <w:t>et al.</w:t>
            </w:r>
          </w:p>
        </w:tc>
        <w:tc>
          <w:tcPr>
            <w:tcW w:w="0" w:type="auto"/>
          </w:tcPr>
          <w:p w14:paraId="187B9245"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Taiwan</w:t>
            </w:r>
          </w:p>
        </w:tc>
        <w:tc>
          <w:tcPr>
            <w:tcW w:w="0" w:type="auto"/>
          </w:tcPr>
          <w:p w14:paraId="57A70EEC"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2013</w:t>
            </w:r>
          </w:p>
        </w:tc>
        <w:tc>
          <w:tcPr>
            <w:tcW w:w="0" w:type="auto"/>
          </w:tcPr>
          <w:p w14:paraId="3EF453DE"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5D (HD)</w:t>
            </w:r>
          </w:p>
        </w:tc>
        <w:tc>
          <w:tcPr>
            <w:tcW w:w="0" w:type="auto"/>
          </w:tcPr>
          <w:p w14:paraId="3E424736"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238</w:t>
            </w:r>
          </w:p>
        </w:tc>
        <w:tc>
          <w:tcPr>
            <w:tcW w:w="0" w:type="auto"/>
          </w:tcPr>
          <w:p w14:paraId="0FB2BB1C"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rFonts w:hint="eastAsia"/>
                <w:sz w:val="18"/>
                <w:szCs w:val="18"/>
                <w:highlight w:val="yellow"/>
              </w:rPr>
              <w:t>N</w:t>
            </w:r>
            <w:r w:rsidRPr="001450E0">
              <w:rPr>
                <w:sz w:val="18"/>
                <w:szCs w:val="18"/>
                <w:highlight w:val="yellow"/>
              </w:rPr>
              <w:t>eutral</w:t>
            </w:r>
          </w:p>
        </w:tc>
        <w:tc>
          <w:tcPr>
            <w:tcW w:w="4829" w:type="dxa"/>
          </w:tcPr>
          <w:p w14:paraId="56C0E881"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 xml:space="preserve">Tertile 1 (lowest) vs. 2 vs. 3, female 55% vs. 48% vs. 57%, </w:t>
            </w:r>
            <w:r w:rsidRPr="001450E0">
              <w:rPr>
                <w:i/>
                <w:iCs/>
                <w:sz w:val="18"/>
                <w:szCs w:val="18"/>
                <w:highlight w:val="yellow"/>
              </w:rPr>
              <w:t>p</w:t>
            </w:r>
            <w:r w:rsidRPr="001450E0">
              <w:rPr>
                <w:sz w:val="18"/>
                <w:szCs w:val="18"/>
                <w:highlight w:val="yellow"/>
              </w:rPr>
              <w:t xml:space="preserve"> = 0.5</w:t>
            </w:r>
          </w:p>
        </w:tc>
        <w:tc>
          <w:tcPr>
            <w:tcW w:w="2160" w:type="dxa"/>
          </w:tcPr>
          <w:p w14:paraId="41A473B5" w14:textId="77777777" w:rsidR="00D72116" w:rsidRPr="001450E0"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Fetuin-A</w:t>
            </w:r>
          </w:p>
        </w:tc>
        <w:tc>
          <w:tcPr>
            <w:tcW w:w="0" w:type="auto"/>
          </w:tcPr>
          <w:p w14:paraId="5CF7AE3C" w14:textId="77777777" w:rsidR="00D72116" w:rsidRPr="00D749C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0E0">
              <w:rPr>
                <w:sz w:val="18"/>
                <w:szCs w:val="18"/>
                <w:highlight w:val="yellow"/>
              </w:rPr>
              <w:fldChar w:fldCharType="begin" w:fldLock="1"/>
            </w:r>
            <w:r>
              <w:rPr>
                <w:sz w:val="18"/>
                <w:szCs w:val="18"/>
                <w:highlight w:val="yellow"/>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(136)","plainTextFormattedCitation":"(136)","previouslyFormattedCitation":"(166)"},"properties":{"noteIndex":0},"schema":"https://github.com/citation-style-language/schema/raw/master/csl-citation.json"}</w:instrText>
            </w:r>
            <w:r w:rsidRPr="001450E0">
              <w:rPr>
                <w:sz w:val="18"/>
                <w:szCs w:val="18"/>
                <w:highlight w:val="yellow"/>
              </w:rPr>
              <w:fldChar w:fldCharType="separate"/>
            </w:r>
            <w:r w:rsidRPr="007735D8">
              <w:rPr>
                <w:noProof/>
                <w:sz w:val="18"/>
                <w:szCs w:val="18"/>
                <w:highlight w:val="yellow"/>
              </w:rPr>
              <w:t>(136)</w:t>
            </w:r>
            <w:r w:rsidRPr="001450E0">
              <w:rPr>
                <w:sz w:val="18"/>
                <w:szCs w:val="18"/>
                <w:highlight w:val="yellow"/>
              </w:rPr>
              <w:fldChar w:fldCharType="end"/>
            </w:r>
          </w:p>
        </w:tc>
      </w:tr>
      <w:tr w:rsidR="00D72116" w:rsidRPr="0001000C" w14:paraId="3895A192"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8FA501" w14:textId="77777777" w:rsidR="00D72116" w:rsidRPr="00743F96" w:rsidRDefault="00D72116" w:rsidP="00B57B67">
            <w:pPr>
              <w:jc w:val="center"/>
              <w:rPr>
                <w:sz w:val="18"/>
                <w:szCs w:val="18"/>
                <w:highlight w:val="yellow"/>
              </w:rPr>
            </w:pPr>
            <w:proofErr w:type="spellStart"/>
            <w:r w:rsidRPr="00743F96">
              <w:rPr>
                <w:sz w:val="18"/>
                <w:szCs w:val="18"/>
                <w:highlight w:val="yellow"/>
              </w:rPr>
              <w:t>Metry</w:t>
            </w:r>
            <w:proofErr w:type="spellEnd"/>
            <w:r w:rsidRPr="00743F96">
              <w:rPr>
                <w:sz w:val="18"/>
                <w:szCs w:val="18"/>
                <w:highlight w:val="yellow"/>
              </w:rPr>
              <w:t xml:space="preserve"> </w:t>
            </w:r>
            <w:r w:rsidRPr="00743F96">
              <w:rPr>
                <w:i/>
                <w:sz w:val="18"/>
                <w:szCs w:val="18"/>
                <w:highlight w:val="yellow"/>
              </w:rPr>
              <w:t>et al.</w:t>
            </w:r>
          </w:p>
        </w:tc>
        <w:tc>
          <w:tcPr>
            <w:tcW w:w="0" w:type="auto"/>
          </w:tcPr>
          <w:p w14:paraId="6AB9FCE4"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Sweden</w:t>
            </w:r>
          </w:p>
        </w:tc>
        <w:tc>
          <w:tcPr>
            <w:tcW w:w="0" w:type="auto"/>
          </w:tcPr>
          <w:p w14:paraId="7C279562"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2008</w:t>
            </w:r>
          </w:p>
        </w:tc>
        <w:tc>
          <w:tcPr>
            <w:tcW w:w="0" w:type="auto"/>
          </w:tcPr>
          <w:p w14:paraId="159AD9A6"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5D (HD)</w:t>
            </w:r>
          </w:p>
        </w:tc>
        <w:tc>
          <w:tcPr>
            <w:tcW w:w="0" w:type="auto"/>
          </w:tcPr>
          <w:p w14:paraId="709C7152"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222</w:t>
            </w:r>
          </w:p>
        </w:tc>
        <w:tc>
          <w:tcPr>
            <w:tcW w:w="0" w:type="auto"/>
          </w:tcPr>
          <w:p w14:paraId="3CB44396"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Neutral</w:t>
            </w:r>
          </w:p>
        </w:tc>
        <w:tc>
          <w:tcPr>
            <w:tcW w:w="4829" w:type="dxa"/>
          </w:tcPr>
          <w:p w14:paraId="6A91A170"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743F96">
              <w:rPr>
                <w:noProof/>
                <w:sz w:val="18"/>
                <w:szCs w:val="18"/>
                <w:highlight w:val="yellow"/>
              </w:rPr>
              <w:t xml:space="preserve">High Fetuin-A/Low CRP vs. High Fetuin-A/High CRP vs. Low Fetuin-A/Low CRP vs. Low Fetuin-A/High CRP, 60.9% vs. 52.5% vs. 44.4% vs. 58.8%, </w:t>
            </w:r>
            <w:r w:rsidRPr="00743F96">
              <w:rPr>
                <w:i/>
                <w:iCs/>
                <w:noProof/>
                <w:sz w:val="18"/>
                <w:szCs w:val="18"/>
                <w:highlight w:val="yellow"/>
              </w:rPr>
              <w:t>p</w:t>
            </w:r>
            <w:r w:rsidRPr="00743F96">
              <w:rPr>
                <w:noProof/>
                <w:sz w:val="18"/>
                <w:szCs w:val="18"/>
                <w:highlight w:val="yellow"/>
              </w:rPr>
              <w:t xml:space="preserve"> &gt; 0.05</w:t>
            </w:r>
          </w:p>
        </w:tc>
        <w:tc>
          <w:tcPr>
            <w:tcW w:w="2160" w:type="dxa"/>
          </w:tcPr>
          <w:p w14:paraId="6FEB3E9F" w14:textId="77777777" w:rsidR="00D72116" w:rsidRPr="00743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43F96">
              <w:rPr>
                <w:sz w:val="18"/>
                <w:szCs w:val="18"/>
                <w:highlight w:val="yellow"/>
              </w:rPr>
              <w:t>Fetuin-A and CRP</w:t>
            </w:r>
          </w:p>
        </w:tc>
        <w:tc>
          <w:tcPr>
            <w:tcW w:w="0" w:type="auto"/>
          </w:tcPr>
          <w:p w14:paraId="2ECE3A0C"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43F96">
              <w:rPr>
                <w:sz w:val="18"/>
                <w:szCs w:val="18"/>
                <w:highlight w:val="yellow"/>
              </w:rPr>
              <w:fldChar w:fldCharType="begin" w:fldLock="1"/>
            </w:r>
            <w:r>
              <w:rPr>
                <w:sz w:val="18"/>
                <w:szCs w:val="18"/>
                <w:highlight w:val="yellow"/>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(149)","plainTextFormattedCitation":"(149)","previouslyFormattedCitation":"(180)"},"properties":{"noteIndex":0},"schema":"https://github.com/citation-style-language/schema/raw/master/csl-citation.json"}</w:instrText>
            </w:r>
            <w:r w:rsidRPr="00743F96">
              <w:rPr>
                <w:sz w:val="18"/>
                <w:szCs w:val="18"/>
                <w:highlight w:val="yellow"/>
              </w:rPr>
              <w:fldChar w:fldCharType="separate"/>
            </w:r>
            <w:r w:rsidRPr="007735D8">
              <w:rPr>
                <w:noProof/>
                <w:sz w:val="18"/>
                <w:szCs w:val="18"/>
                <w:highlight w:val="yellow"/>
              </w:rPr>
              <w:t>(149)</w:t>
            </w:r>
            <w:r w:rsidRPr="00743F96">
              <w:rPr>
                <w:sz w:val="18"/>
                <w:szCs w:val="18"/>
                <w:highlight w:val="yellow"/>
              </w:rPr>
              <w:fldChar w:fldCharType="end"/>
            </w:r>
          </w:p>
        </w:tc>
      </w:tr>
      <w:tr w:rsidR="00D72116" w:rsidRPr="0001000C" w14:paraId="362BFAFE"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F643541" w14:textId="77777777" w:rsidR="00D72116" w:rsidRPr="00257E89" w:rsidRDefault="00D72116" w:rsidP="00B57B67">
            <w:pPr>
              <w:jc w:val="center"/>
              <w:rPr>
                <w:sz w:val="18"/>
                <w:szCs w:val="18"/>
                <w:highlight w:val="yellow"/>
              </w:rPr>
            </w:pPr>
            <w:proofErr w:type="spellStart"/>
            <w:r w:rsidRPr="00257E89">
              <w:rPr>
                <w:sz w:val="18"/>
                <w:szCs w:val="18"/>
                <w:highlight w:val="yellow"/>
              </w:rPr>
              <w:t>Turan</w:t>
            </w:r>
            <w:proofErr w:type="spellEnd"/>
            <w:r w:rsidRPr="00257E89">
              <w:rPr>
                <w:sz w:val="18"/>
                <w:szCs w:val="18"/>
                <w:highlight w:val="yellow"/>
              </w:rPr>
              <w:t xml:space="preserve"> </w:t>
            </w:r>
            <w:r w:rsidRPr="00257E89">
              <w:rPr>
                <w:i/>
                <w:sz w:val="18"/>
                <w:szCs w:val="18"/>
                <w:highlight w:val="yellow"/>
              </w:rPr>
              <w:t>et al.</w:t>
            </w:r>
          </w:p>
        </w:tc>
        <w:tc>
          <w:tcPr>
            <w:tcW w:w="0" w:type="auto"/>
          </w:tcPr>
          <w:p w14:paraId="225BE8F0"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Turkey</w:t>
            </w:r>
          </w:p>
        </w:tc>
        <w:tc>
          <w:tcPr>
            <w:tcW w:w="0" w:type="auto"/>
          </w:tcPr>
          <w:p w14:paraId="3B040F5D"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2016</w:t>
            </w:r>
          </w:p>
        </w:tc>
        <w:tc>
          <w:tcPr>
            <w:tcW w:w="0" w:type="auto"/>
          </w:tcPr>
          <w:p w14:paraId="25CE23E6"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5D (HD)</w:t>
            </w:r>
          </w:p>
        </w:tc>
        <w:tc>
          <w:tcPr>
            <w:tcW w:w="0" w:type="auto"/>
          </w:tcPr>
          <w:p w14:paraId="70440279"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224</w:t>
            </w:r>
          </w:p>
        </w:tc>
        <w:tc>
          <w:tcPr>
            <w:tcW w:w="0" w:type="auto"/>
          </w:tcPr>
          <w:p w14:paraId="7C1FC694"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Neutral</w:t>
            </w:r>
          </w:p>
        </w:tc>
        <w:tc>
          <w:tcPr>
            <w:tcW w:w="4829" w:type="dxa"/>
          </w:tcPr>
          <w:p w14:paraId="6A1207E3" w14:textId="77777777" w:rsidR="00D72116" w:rsidRPr="007735D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 xml:space="preserve">&lt;35.5 vs. 35.5-123.4 vs. &gt;123.4 </w:t>
            </w:r>
            <w:proofErr w:type="spellStart"/>
            <w:r w:rsidRPr="00257E89">
              <w:rPr>
                <w:sz w:val="18"/>
                <w:szCs w:val="18"/>
                <w:highlight w:val="yellow"/>
              </w:rPr>
              <w:t>pg</w:t>
            </w:r>
            <w:proofErr w:type="spellEnd"/>
            <w:r w:rsidRPr="00257E89">
              <w:rPr>
                <w:sz w:val="18"/>
                <w:szCs w:val="18"/>
                <w:highlight w:val="yellow"/>
              </w:rPr>
              <w:t xml:space="preserve">/mL, male 56.6% vs. 46.5% vs. 50.0%, </w:t>
            </w:r>
            <w:r w:rsidRPr="00257E89">
              <w:rPr>
                <w:i/>
                <w:iCs/>
                <w:sz w:val="18"/>
                <w:szCs w:val="18"/>
                <w:highlight w:val="yellow"/>
              </w:rPr>
              <w:t>p</w:t>
            </w:r>
            <w:r w:rsidRPr="00257E89">
              <w:rPr>
                <w:sz w:val="18"/>
                <w:szCs w:val="18"/>
                <w:highlight w:val="yellow"/>
              </w:rPr>
              <w:t xml:space="preserve"> = 0.38</w:t>
            </w:r>
          </w:p>
        </w:tc>
        <w:tc>
          <w:tcPr>
            <w:tcW w:w="2160" w:type="dxa"/>
          </w:tcPr>
          <w:p w14:paraId="50C56D80" w14:textId="77777777" w:rsidR="00D72116" w:rsidRPr="00257E8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FGF-23</w:t>
            </w:r>
          </w:p>
        </w:tc>
        <w:tc>
          <w:tcPr>
            <w:tcW w:w="0" w:type="auto"/>
          </w:tcPr>
          <w:p w14:paraId="41069FC4"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7E89">
              <w:rPr>
                <w:sz w:val="18"/>
                <w:szCs w:val="18"/>
                <w:highlight w:val="yellow"/>
              </w:rPr>
              <w:fldChar w:fldCharType="begin" w:fldLock="1"/>
            </w:r>
            <w:r>
              <w:rPr>
                <w:sz w:val="18"/>
                <w:szCs w:val="18"/>
                <w:highlight w:val="yellow"/>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sidRPr="00257E89">
              <w:rPr>
                <w:sz w:val="18"/>
                <w:szCs w:val="18"/>
                <w:highlight w:val="yellow"/>
              </w:rPr>
              <w:fldChar w:fldCharType="separate"/>
            </w:r>
            <w:r w:rsidRPr="007735D8">
              <w:rPr>
                <w:noProof/>
                <w:sz w:val="18"/>
                <w:szCs w:val="18"/>
                <w:highlight w:val="yellow"/>
              </w:rPr>
              <w:t>(81)</w:t>
            </w:r>
            <w:r w:rsidRPr="00257E89">
              <w:rPr>
                <w:sz w:val="18"/>
                <w:szCs w:val="18"/>
                <w:highlight w:val="yellow"/>
              </w:rPr>
              <w:fldChar w:fldCharType="end"/>
            </w:r>
          </w:p>
        </w:tc>
      </w:tr>
      <w:tr w:rsidR="00D72116" w:rsidRPr="0001000C" w14:paraId="36F18E77"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48C57A" w14:textId="77777777" w:rsidR="00D72116" w:rsidRPr="00E03D81" w:rsidRDefault="00D72116" w:rsidP="00B57B67">
            <w:pPr>
              <w:jc w:val="center"/>
              <w:rPr>
                <w:sz w:val="18"/>
                <w:szCs w:val="18"/>
                <w:highlight w:val="yellow"/>
              </w:rPr>
            </w:pPr>
            <w:proofErr w:type="spellStart"/>
            <w:r w:rsidRPr="00E03D81">
              <w:rPr>
                <w:sz w:val="18"/>
                <w:szCs w:val="18"/>
                <w:highlight w:val="yellow"/>
              </w:rPr>
              <w:t>Liabeuf</w:t>
            </w:r>
            <w:proofErr w:type="spellEnd"/>
            <w:r w:rsidRPr="00E03D81">
              <w:rPr>
                <w:sz w:val="18"/>
                <w:szCs w:val="18"/>
                <w:highlight w:val="yellow"/>
              </w:rPr>
              <w:t xml:space="preserve"> </w:t>
            </w:r>
            <w:r w:rsidRPr="00E03D81">
              <w:rPr>
                <w:i/>
                <w:sz w:val="18"/>
                <w:szCs w:val="18"/>
                <w:highlight w:val="yellow"/>
              </w:rPr>
              <w:t>et al.</w:t>
            </w:r>
          </w:p>
        </w:tc>
        <w:tc>
          <w:tcPr>
            <w:tcW w:w="0" w:type="auto"/>
          </w:tcPr>
          <w:p w14:paraId="12CCC60B"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France</w:t>
            </w:r>
          </w:p>
        </w:tc>
        <w:tc>
          <w:tcPr>
            <w:tcW w:w="0" w:type="auto"/>
          </w:tcPr>
          <w:p w14:paraId="54D65CFA"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2013</w:t>
            </w:r>
          </w:p>
        </w:tc>
        <w:tc>
          <w:tcPr>
            <w:tcW w:w="0" w:type="auto"/>
          </w:tcPr>
          <w:p w14:paraId="3EB9B983"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2-5, 5D</w:t>
            </w:r>
          </w:p>
        </w:tc>
        <w:tc>
          <w:tcPr>
            <w:tcW w:w="0" w:type="auto"/>
          </w:tcPr>
          <w:p w14:paraId="760EB67F"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139</w:t>
            </w:r>
          </w:p>
        </w:tc>
        <w:tc>
          <w:tcPr>
            <w:tcW w:w="0" w:type="auto"/>
          </w:tcPr>
          <w:p w14:paraId="2D7C1329"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Neutral</w:t>
            </w:r>
          </w:p>
        </w:tc>
        <w:tc>
          <w:tcPr>
            <w:tcW w:w="4829" w:type="dxa"/>
          </w:tcPr>
          <w:p w14:paraId="0BF7CA77"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 xml:space="preserve">≤0.041 vs. &gt;0.041 mg/dL, male 63% vs. 57%, </w:t>
            </w:r>
            <w:r w:rsidRPr="00E03D81">
              <w:rPr>
                <w:i/>
                <w:iCs/>
                <w:sz w:val="18"/>
                <w:szCs w:val="18"/>
                <w:highlight w:val="yellow"/>
              </w:rPr>
              <w:t xml:space="preserve">p </w:t>
            </w:r>
            <w:r w:rsidRPr="00E03D81">
              <w:rPr>
                <w:sz w:val="18"/>
                <w:szCs w:val="18"/>
                <w:highlight w:val="yellow"/>
              </w:rPr>
              <w:t>= 0.5</w:t>
            </w:r>
          </w:p>
        </w:tc>
        <w:tc>
          <w:tcPr>
            <w:tcW w:w="2160" w:type="dxa"/>
          </w:tcPr>
          <w:p w14:paraId="3C1EDE0B" w14:textId="77777777" w:rsidR="00D72116" w:rsidRPr="00E03D8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bookmarkStart w:id="0" w:name="_Hlk72965601"/>
            <w:r w:rsidRPr="00E03D81">
              <w:rPr>
                <w:sz w:val="18"/>
                <w:szCs w:val="18"/>
                <w:highlight w:val="yellow"/>
              </w:rPr>
              <w:t>Free p-</w:t>
            </w:r>
            <w:proofErr w:type="spellStart"/>
            <w:r w:rsidRPr="00E03D81">
              <w:rPr>
                <w:sz w:val="18"/>
                <w:szCs w:val="18"/>
                <w:highlight w:val="yellow"/>
              </w:rPr>
              <w:t>cresylglucuronide</w:t>
            </w:r>
            <w:bookmarkEnd w:id="0"/>
            <w:proofErr w:type="spellEnd"/>
          </w:p>
        </w:tc>
        <w:tc>
          <w:tcPr>
            <w:tcW w:w="0" w:type="auto"/>
          </w:tcPr>
          <w:p w14:paraId="07392949"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E03D81">
              <w:rPr>
                <w:sz w:val="18"/>
                <w:szCs w:val="18"/>
                <w:highlight w:val="yellow"/>
              </w:rPr>
              <w:fldChar w:fldCharType="begin" w:fldLock="1"/>
            </w:r>
            <w:r>
              <w:rPr>
                <w:sz w:val="18"/>
                <w:szCs w:val="18"/>
                <w:highlight w:val="yellow"/>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(148)","plainTextFormattedCitation":"(148)","previouslyFormattedCitation":"(179)"},"properties":{"noteIndex":0},"schema":"https://github.com/citation-style-language/schema/raw/master/csl-citation.json"}</w:instrText>
            </w:r>
            <w:r w:rsidRPr="00E03D81">
              <w:rPr>
                <w:sz w:val="18"/>
                <w:szCs w:val="18"/>
                <w:highlight w:val="yellow"/>
              </w:rPr>
              <w:fldChar w:fldCharType="separate"/>
            </w:r>
            <w:r w:rsidRPr="007735D8">
              <w:rPr>
                <w:noProof/>
                <w:sz w:val="18"/>
                <w:szCs w:val="18"/>
                <w:highlight w:val="yellow"/>
              </w:rPr>
              <w:t>(148)</w:t>
            </w:r>
            <w:r w:rsidRPr="00E03D81">
              <w:rPr>
                <w:sz w:val="18"/>
                <w:szCs w:val="18"/>
                <w:highlight w:val="yellow"/>
              </w:rPr>
              <w:fldChar w:fldCharType="end"/>
            </w:r>
          </w:p>
        </w:tc>
      </w:tr>
      <w:tr w:rsidR="00D72116" w:rsidRPr="0001000C" w14:paraId="132A3EEF"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BF346DE" w14:textId="77777777" w:rsidR="00D72116" w:rsidRPr="005678FD" w:rsidRDefault="00D72116" w:rsidP="00B57B67">
            <w:pPr>
              <w:jc w:val="center"/>
              <w:rPr>
                <w:sz w:val="18"/>
                <w:szCs w:val="18"/>
                <w:highlight w:val="yellow"/>
              </w:rPr>
            </w:pPr>
            <w:proofErr w:type="spellStart"/>
            <w:r w:rsidRPr="005678FD">
              <w:rPr>
                <w:sz w:val="18"/>
                <w:szCs w:val="18"/>
                <w:highlight w:val="yellow"/>
              </w:rPr>
              <w:t>Miyatake</w:t>
            </w:r>
            <w:proofErr w:type="spellEnd"/>
            <w:r w:rsidRPr="005678FD">
              <w:rPr>
                <w:sz w:val="18"/>
                <w:szCs w:val="18"/>
                <w:highlight w:val="yellow"/>
              </w:rPr>
              <w:t xml:space="preserve"> </w:t>
            </w:r>
            <w:r w:rsidRPr="005678FD">
              <w:rPr>
                <w:i/>
                <w:sz w:val="18"/>
                <w:szCs w:val="18"/>
                <w:highlight w:val="yellow"/>
              </w:rPr>
              <w:t>et al.</w:t>
            </w:r>
          </w:p>
        </w:tc>
        <w:tc>
          <w:tcPr>
            <w:tcW w:w="0" w:type="auto"/>
          </w:tcPr>
          <w:p w14:paraId="6EF2921B"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Japan</w:t>
            </w:r>
          </w:p>
        </w:tc>
        <w:tc>
          <w:tcPr>
            <w:tcW w:w="0" w:type="auto"/>
          </w:tcPr>
          <w:p w14:paraId="6ADBFF88"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2020</w:t>
            </w:r>
          </w:p>
        </w:tc>
        <w:tc>
          <w:tcPr>
            <w:tcW w:w="0" w:type="auto"/>
          </w:tcPr>
          <w:p w14:paraId="14E6E9A3"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5T</w:t>
            </w:r>
          </w:p>
        </w:tc>
        <w:tc>
          <w:tcPr>
            <w:tcW w:w="0" w:type="auto"/>
          </w:tcPr>
          <w:p w14:paraId="799DD4F9"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50</w:t>
            </w:r>
          </w:p>
        </w:tc>
        <w:tc>
          <w:tcPr>
            <w:tcW w:w="0" w:type="auto"/>
          </w:tcPr>
          <w:p w14:paraId="37004E97"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bookmarkStart w:id="1" w:name="_Hlk72965629"/>
            <w:r w:rsidRPr="005678FD">
              <w:rPr>
                <w:rFonts w:hint="eastAsia"/>
                <w:sz w:val="18"/>
                <w:szCs w:val="18"/>
                <w:highlight w:val="yellow"/>
              </w:rPr>
              <w:t>F</w:t>
            </w:r>
            <w:r w:rsidRPr="005678FD">
              <w:rPr>
                <w:sz w:val="18"/>
                <w:szCs w:val="18"/>
                <w:highlight w:val="yellow"/>
              </w:rPr>
              <w:t>emale higher HDL, adiponectin but lower LDL</w:t>
            </w:r>
            <w:bookmarkEnd w:id="1"/>
          </w:p>
        </w:tc>
        <w:tc>
          <w:tcPr>
            <w:tcW w:w="4829" w:type="dxa"/>
          </w:tcPr>
          <w:p w14:paraId="21D3D3B2"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 xml:space="preserve">For LDL-C, male vs. female 113.0 (97.0–132.5) vs. 90.0 (76.5–98.3), </w:t>
            </w:r>
            <w:r w:rsidRPr="005678FD">
              <w:rPr>
                <w:i/>
                <w:iCs/>
                <w:sz w:val="18"/>
                <w:szCs w:val="18"/>
                <w:highlight w:val="yellow"/>
              </w:rPr>
              <w:t>p</w:t>
            </w:r>
            <w:r w:rsidRPr="005678FD">
              <w:rPr>
                <w:sz w:val="18"/>
                <w:szCs w:val="18"/>
                <w:highlight w:val="yellow"/>
              </w:rPr>
              <w:t xml:space="preserve"> &lt; 0.01</w:t>
            </w:r>
          </w:p>
          <w:p w14:paraId="566D0929"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 xml:space="preserve">For HDL-C, male vs. female 57.0 (51.0–67.0) vs. 78.0 (66.8–96.5), </w:t>
            </w:r>
            <w:r w:rsidRPr="005678FD">
              <w:rPr>
                <w:i/>
                <w:iCs/>
                <w:sz w:val="18"/>
                <w:szCs w:val="18"/>
                <w:highlight w:val="yellow"/>
              </w:rPr>
              <w:t>p</w:t>
            </w:r>
            <w:r w:rsidRPr="005678FD">
              <w:rPr>
                <w:sz w:val="18"/>
                <w:szCs w:val="18"/>
                <w:highlight w:val="yellow"/>
              </w:rPr>
              <w:t xml:space="preserve"> &lt; 0.01</w:t>
            </w:r>
          </w:p>
          <w:p w14:paraId="30055E42"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 xml:space="preserve">For HMW-ADPN, male vs. female 2.48 (1.62–3.33) vs. 4.52 (3.02–6.79), </w:t>
            </w:r>
            <w:r w:rsidRPr="005678FD">
              <w:rPr>
                <w:i/>
                <w:iCs/>
                <w:sz w:val="18"/>
                <w:szCs w:val="18"/>
                <w:highlight w:val="yellow"/>
              </w:rPr>
              <w:t>p</w:t>
            </w:r>
            <w:r w:rsidRPr="005678FD">
              <w:rPr>
                <w:sz w:val="18"/>
                <w:szCs w:val="18"/>
                <w:highlight w:val="yellow"/>
              </w:rPr>
              <w:t xml:space="preserve"> &lt; 0.01</w:t>
            </w:r>
          </w:p>
          <w:p w14:paraId="58FDE730"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 xml:space="preserve">For LMW-ADPN, male vs. female 1.67 (1.14–1.89) vs. 2.26 (1.85–2.83), </w:t>
            </w:r>
            <w:r w:rsidRPr="005678FD">
              <w:rPr>
                <w:i/>
                <w:iCs/>
                <w:sz w:val="18"/>
                <w:szCs w:val="18"/>
                <w:highlight w:val="yellow"/>
              </w:rPr>
              <w:t>p</w:t>
            </w:r>
            <w:r w:rsidRPr="005678FD">
              <w:rPr>
                <w:sz w:val="18"/>
                <w:szCs w:val="18"/>
                <w:highlight w:val="yellow"/>
              </w:rPr>
              <w:t xml:space="preserve"> &lt; 0.01</w:t>
            </w:r>
          </w:p>
          <w:p w14:paraId="1F9AF4C8"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 xml:space="preserve">For CTRP9, male vs. female 2.08 (2.01–2.13) vs. 2.03 (2.00–2.07), </w:t>
            </w:r>
            <w:r w:rsidRPr="005678FD">
              <w:rPr>
                <w:i/>
                <w:iCs/>
                <w:sz w:val="18"/>
                <w:szCs w:val="18"/>
                <w:highlight w:val="yellow"/>
              </w:rPr>
              <w:t>p</w:t>
            </w:r>
            <w:r w:rsidRPr="005678FD">
              <w:rPr>
                <w:sz w:val="18"/>
                <w:szCs w:val="18"/>
                <w:highlight w:val="yellow"/>
              </w:rPr>
              <w:t xml:space="preserve"> &gt; 0.05</w:t>
            </w:r>
          </w:p>
        </w:tc>
        <w:tc>
          <w:tcPr>
            <w:tcW w:w="2160" w:type="dxa"/>
          </w:tcPr>
          <w:p w14:paraId="16AD560E" w14:textId="77777777" w:rsidR="00D72116" w:rsidRPr="005678F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678FD">
              <w:rPr>
                <w:sz w:val="18"/>
                <w:szCs w:val="18"/>
                <w:highlight w:val="yellow"/>
              </w:rPr>
              <w:t>Lipid profile, circulating C1q/TNF-a related protein-9 (CTRP9), and adiponectin</w:t>
            </w:r>
          </w:p>
        </w:tc>
        <w:tc>
          <w:tcPr>
            <w:tcW w:w="0" w:type="auto"/>
          </w:tcPr>
          <w:p w14:paraId="12CB0FCF"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78FD">
              <w:rPr>
                <w:sz w:val="18"/>
                <w:szCs w:val="18"/>
                <w:highlight w:val="yellow"/>
              </w:rPr>
              <w:fldChar w:fldCharType="begin" w:fldLock="1"/>
            </w:r>
            <w:r>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5678FD">
              <w:rPr>
                <w:sz w:val="18"/>
                <w:szCs w:val="18"/>
                <w:highlight w:val="yellow"/>
              </w:rPr>
              <w:fldChar w:fldCharType="separate"/>
            </w:r>
            <w:r w:rsidRPr="007735D8">
              <w:rPr>
                <w:noProof/>
                <w:sz w:val="18"/>
                <w:szCs w:val="18"/>
                <w:highlight w:val="yellow"/>
              </w:rPr>
              <w:t>(61)</w:t>
            </w:r>
            <w:r w:rsidRPr="005678FD">
              <w:rPr>
                <w:sz w:val="18"/>
                <w:szCs w:val="18"/>
                <w:highlight w:val="yellow"/>
              </w:rPr>
              <w:fldChar w:fldCharType="end"/>
            </w:r>
          </w:p>
        </w:tc>
      </w:tr>
      <w:tr w:rsidR="00D72116" w:rsidRPr="0001000C" w14:paraId="22EF304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D1C48" w14:textId="77777777" w:rsidR="00D72116" w:rsidRPr="0081464C" w:rsidRDefault="00D72116" w:rsidP="00B57B67">
            <w:pPr>
              <w:jc w:val="center"/>
              <w:rPr>
                <w:sz w:val="18"/>
                <w:szCs w:val="18"/>
                <w:highlight w:val="yellow"/>
              </w:rPr>
            </w:pPr>
            <w:proofErr w:type="spellStart"/>
            <w:r w:rsidRPr="0081464C">
              <w:rPr>
                <w:sz w:val="18"/>
                <w:szCs w:val="18"/>
                <w:highlight w:val="yellow"/>
              </w:rPr>
              <w:t>Stolic</w:t>
            </w:r>
            <w:proofErr w:type="spellEnd"/>
            <w:r w:rsidRPr="0081464C">
              <w:rPr>
                <w:sz w:val="18"/>
                <w:szCs w:val="18"/>
                <w:highlight w:val="yellow"/>
              </w:rPr>
              <w:t xml:space="preserve"> </w:t>
            </w:r>
            <w:r w:rsidRPr="0081464C">
              <w:rPr>
                <w:i/>
                <w:sz w:val="18"/>
                <w:szCs w:val="18"/>
                <w:highlight w:val="yellow"/>
              </w:rPr>
              <w:t>et al.</w:t>
            </w:r>
          </w:p>
        </w:tc>
        <w:tc>
          <w:tcPr>
            <w:tcW w:w="0" w:type="auto"/>
          </w:tcPr>
          <w:p w14:paraId="2FF2DE9C"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Serbia</w:t>
            </w:r>
          </w:p>
        </w:tc>
        <w:tc>
          <w:tcPr>
            <w:tcW w:w="0" w:type="auto"/>
          </w:tcPr>
          <w:p w14:paraId="1352C218"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2016</w:t>
            </w:r>
          </w:p>
        </w:tc>
        <w:tc>
          <w:tcPr>
            <w:tcW w:w="0" w:type="auto"/>
          </w:tcPr>
          <w:p w14:paraId="68ECC7C4"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5D (HD)</w:t>
            </w:r>
          </w:p>
        </w:tc>
        <w:tc>
          <w:tcPr>
            <w:tcW w:w="0" w:type="auto"/>
          </w:tcPr>
          <w:p w14:paraId="5EB89B1E"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88</w:t>
            </w:r>
          </w:p>
        </w:tc>
        <w:tc>
          <w:tcPr>
            <w:tcW w:w="0" w:type="auto"/>
          </w:tcPr>
          <w:p w14:paraId="6B23C3D5"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Neutral</w:t>
            </w:r>
          </w:p>
        </w:tc>
        <w:tc>
          <w:tcPr>
            <w:tcW w:w="4829" w:type="dxa"/>
          </w:tcPr>
          <w:p w14:paraId="561CBED5"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 xml:space="preserve">Male vs. female, mean 1.2 (0.7–1.6) vs. 1.2 (0.8–1.5) mmol/L, </w:t>
            </w:r>
            <w:r w:rsidRPr="0081464C">
              <w:rPr>
                <w:i/>
                <w:iCs/>
                <w:sz w:val="18"/>
                <w:szCs w:val="18"/>
                <w:highlight w:val="yellow"/>
              </w:rPr>
              <w:t>p</w:t>
            </w:r>
            <w:r w:rsidRPr="0081464C">
              <w:rPr>
                <w:sz w:val="18"/>
                <w:szCs w:val="18"/>
                <w:highlight w:val="yellow"/>
              </w:rPr>
              <w:t xml:space="preserve"> = 0.896</w:t>
            </w:r>
          </w:p>
        </w:tc>
        <w:tc>
          <w:tcPr>
            <w:tcW w:w="2160" w:type="dxa"/>
          </w:tcPr>
          <w:p w14:paraId="27D1E658" w14:textId="77777777" w:rsidR="00D72116" w:rsidRPr="0081464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1464C">
              <w:rPr>
                <w:sz w:val="18"/>
                <w:szCs w:val="18"/>
                <w:highlight w:val="yellow"/>
              </w:rPr>
              <w:t xml:space="preserve">Magnesium </w:t>
            </w:r>
          </w:p>
        </w:tc>
        <w:tc>
          <w:tcPr>
            <w:tcW w:w="0" w:type="auto"/>
          </w:tcPr>
          <w:p w14:paraId="3A7E8633"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1464C">
              <w:rPr>
                <w:sz w:val="18"/>
                <w:szCs w:val="18"/>
                <w:highlight w:val="yellow"/>
              </w:rPr>
              <w:fldChar w:fldCharType="begin" w:fldLock="1"/>
            </w:r>
            <w:r>
              <w:rPr>
                <w:sz w:val="18"/>
                <w:szCs w:val="18"/>
                <w:highlight w:val="yellow"/>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(160)","plainTextFormattedCitation":"(160)","previouslyFormattedCitation":"(192)"},"properties":{"noteIndex":0},"schema":"https://github.com/citation-style-language/schema/raw/master/csl-citation.json"}</w:instrText>
            </w:r>
            <w:r w:rsidRPr="0081464C">
              <w:rPr>
                <w:sz w:val="18"/>
                <w:szCs w:val="18"/>
                <w:highlight w:val="yellow"/>
              </w:rPr>
              <w:fldChar w:fldCharType="separate"/>
            </w:r>
            <w:r w:rsidRPr="007735D8">
              <w:rPr>
                <w:noProof/>
                <w:sz w:val="18"/>
                <w:szCs w:val="18"/>
                <w:highlight w:val="yellow"/>
              </w:rPr>
              <w:t>(160)</w:t>
            </w:r>
            <w:r w:rsidRPr="0081464C">
              <w:rPr>
                <w:sz w:val="18"/>
                <w:szCs w:val="18"/>
                <w:highlight w:val="yellow"/>
              </w:rPr>
              <w:fldChar w:fldCharType="end"/>
            </w:r>
          </w:p>
        </w:tc>
      </w:tr>
      <w:tr w:rsidR="00D72116" w:rsidRPr="0001000C" w14:paraId="3817E2CA"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D1B5D18" w14:textId="77777777" w:rsidR="00D72116" w:rsidRPr="00F92A9C" w:rsidRDefault="00D72116" w:rsidP="00B57B67">
            <w:pPr>
              <w:jc w:val="center"/>
              <w:rPr>
                <w:sz w:val="18"/>
                <w:szCs w:val="18"/>
                <w:highlight w:val="yellow"/>
              </w:rPr>
            </w:pPr>
            <w:r w:rsidRPr="00F92A9C">
              <w:rPr>
                <w:sz w:val="18"/>
                <w:szCs w:val="18"/>
                <w:highlight w:val="yellow"/>
              </w:rPr>
              <w:t xml:space="preserve">Yoshikawa </w:t>
            </w:r>
            <w:r w:rsidRPr="00F92A9C">
              <w:rPr>
                <w:i/>
                <w:sz w:val="18"/>
                <w:szCs w:val="18"/>
                <w:highlight w:val="yellow"/>
              </w:rPr>
              <w:t>et al.</w:t>
            </w:r>
          </w:p>
        </w:tc>
        <w:tc>
          <w:tcPr>
            <w:tcW w:w="0" w:type="auto"/>
          </w:tcPr>
          <w:p w14:paraId="2DCF4AFF"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2A9C">
              <w:rPr>
                <w:sz w:val="18"/>
                <w:szCs w:val="18"/>
                <w:highlight w:val="yellow"/>
              </w:rPr>
              <w:t>Japan</w:t>
            </w:r>
          </w:p>
        </w:tc>
        <w:tc>
          <w:tcPr>
            <w:tcW w:w="0" w:type="auto"/>
          </w:tcPr>
          <w:p w14:paraId="047CD3FC"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2A9C">
              <w:rPr>
                <w:sz w:val="18"/>
                <w:szCs w:val="18"/>
                <w:highlight w:val="yellow"/>
              </w:rPr>
              <w:t>2013</w:t>
            </w:r>
          </w:p>
        </w:tc>
        <w:tc>
          <w:tcPr>
            <w:tcW w:w="0" w:type="auto"/>
          </w:tcPr>
          <w:p w14:paraId="43DD18A1"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2A9C">
              <w:rPr>
                <w:sz w:val="18"/>
                <w:szCs w:val="18"/>
                <w:highlight w:val="yellow"/>
              </w:rPr>
              <w:t>5D (HD)</w:t>
            </w:r>
          </w:p>
        </w:tc>
        <w:tc>
          <w:tcPr>
            <w:tcW w:w="0" w:type="auto"/>
          </w:tcPr>
          <w:p w14:paraId="1406A72A"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2A9C">
              <w:rPr>
                <w:sz w:val="18"/>
                <w:szCs w:val="18"/>
                <w:highlight w:val="yellow"/>
              </w:rPr>
              <w:t>134</w:t>
            </w:r>
          </w:p>
        </w:tc>
        <w:tc>
          <w:tcPr>
            <w:tcW w:w="0" w:type="auto"/>
          </w:tcPr>
          <w:p w14:paraId="5E47C575"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2A9C">
              <w:rPr>
                <w:sz w:val="18"/>
                <w:szCs w:val="18"/>
                <w:highlight w:val="yellow"/>
              </w:rPr>
              <w:t>Neutral</w:t>
            </w:r>
          </w:p>
        </w:tc>
        <w:tc>
          <w:tcPr>
            <w:tcW w:w="4829" w:type="dxa"/>
          </w:tcPr>
          <w:p w14:paraId="026EF31F"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F92A9C">
              <w:rPr>
                <w:noProof/>
                <w:sz w:val="18"/>
                <w:szCs w:val="18"/>
                <w:highlight w:val="yellow"/>
              </w:rPr>
              <w:t xml:space="preserve">CC vs. CT vs. TT genotype, male 14% vs. 48% vs. 33%, </w:t>
            </w:r>
            <w:r w:rsidRPr="00F92A9C">
              <w:rPr>
                <w:i/>
                <w:iCs/>
                <w:noProof/>
                <w:sz w:val="18"/>
                <w:szCs w:val="18"/>
                <w:highlight w:val="yellow"/>
              </w:rPr>
              <w:t>p</w:t>
            </w:r>
            <w:r w:rsidRPr="00F92A9C">
              <w:rPr>
                <w:noProof/>
                <w:sz w:val="18"/>
                <w:szCs w:val="18"/>
                <w:highlight w:val="yellow"/>
              </w:rPr>
              <w:t xml:space="preserve"> = 0.53</w:t>
            </w:r>
          </w:p>
        </w:tc>
        <w:tc>
          <w:tcPr>
            <w:tcW w:w="2160" w:type="dxa"/>
          </w:tcPr>
          <w:p w14:paraId="7571A907" w14:textId="77777777" w:rsidR="00D72116" w:rsidRPr="00F92A9C"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bookmarkStart w:id="2" w:name="_Hlk72965651"/>
            <w:r w:rsidRPr="00F92A9C">
              <w:rPr>
                <w:sz w:val="18"/>
                <w:szCs w:val="18"/>
                <w:highlight w:val="yellow"/>
              </w:rPr>
              <w:t>MGP Genotype T-138C</w:t>
            </w:r>
            <w:bookmarkEnd w:id="2"/>
          </w:p>
        </w:tc>
        <w:tc>
          <w:tcPr>
            <w:tcW w:w="0" w:type="auto"/>
          </w:tcPr>
          <w:p w14:paraId="246E574D"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92A9C">
              <w:rPr>
                <w:sz w:val="18"/>
                <w:szCs w:val="18"/>
                <w:highlight w:val="yellow"/>
              </w:rPr>
              <w:fldChar w:fldCharType="begin" w:fldLock="1"/>
            </w:r>
            <w:r>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(92)"},"properties":{"noteIndex":0},"schema":"https://github.com/citation-style-language/schema/raw/master/csl-citation.json"}</w:instrText>
            </w:r>
            <w:r w:rsidRPr="00F92A9C">
              <w:rPr>
                <w:sz w:val="18"/>
                <w:szCs w:val="18"/>
                <w:highlight w:val="yellow"/>
              </w:rPr>
              <w:fldChar w:fldCharType="separate"/>
            </w:r>
            <w:r w:rsidRPr="007735D8">
              <w:rPr>
                <w:noProof/>
                <w:sz w:val="18"/>
                <w:szCs w:val="18"/>
                <w:highlight w:val="yellow"/>
              </w:rPr>
              <w:t>(85)</w:t>
            </w:r>
            <w:r w:rsidRPr="00F92A9C">
              <w:rPr>
                <w:sz w:val="18"/>
                <w:szCs w:val="18"/>
                <w:highlight w:val="yellow"/>
              </w:rPr>
              <w:fldChar w:fldCharType="end"/>
            </w:r>
          </w:p>
        </w:tc>
      </w:tr>
      <w:tr w:rsidR="00D72116" w:rsidRPr="0001000C" w14:paraId="386309A2"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64339B" w14:textId="77777777" w:rsidR="00D72116" w:rsidRPr="00131A71" w:rsidRDefault="00D72116" w:rsidP="00B57B67">
            <w:pPr>
              <w:jc w:val="center"/>
              <w:rPr>
                <w:sz w:val="18"/>
                <w:szCs w:val="18"/>
                <w:highlight w:val="yellow"/>
              </w:rPr>
            </w:pPr>
            <w:r w:rsidRPr="00131A71">
              <w:rPr>
                <w:sz w:val="18"/>
                <w:szCs w:val="18"/>
                <w:highlight w:val="yellow"/>
              </w:rPr>
              <w:lastRenderedPageBreak/>
              <w:t xml:space="preserve">Chao </w:t>
            </w:r>
            <w:r w:rsidRPr="00131A71">
              <w:rPr>
                <w:i/>
                <w:sz w:val="18"/>
                <w:szCs w:val="18"/>
                <w:highlight w:val="yellow"/>
              </w:rPr>
              <w:t>et al.</w:t>
            </w:r>
          </w:p>
        </w:tc>
        <w:tc>
          <w:tcPr>
            <w:tcW w:w="0" w:type="auto"/>
          </w:tcPr>
          <w:p w14:paraId="2A1C7B14"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A71">
              <w:rPr>
                <w:sz w:val="18"/>
                <w:szCs w:val="18"/>
                <w:highlight w:val="yellow"/>
              </w:rPr>
              <w:t>Taiwan</w:t>
            </w:r>
          </w:p>
        </w:tc>
        <w:tc>
          <w:tcPr>
            <w:tcW w:w="0" w:type="auto"/>
          </w:tcPr>
          <w:p w14:paraId="21AA89D5"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A71">
              <w:rPr>
                <w:sz w:val="18"/>
                <w:szCs w:val="18"/>
                <w:highlight w:val="yellow"/>
              </w:rPr>
              <w:t>2019</w:t>
            </w:r>
          </w:p>
        </w:tc>
        <w:tc>
          <w:tcPr>
            <w:tcW w:w="0" w:type="auto"/>
          </w:tcPr>
          <w:p w14:paraId="26766282"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A71">
              <w:rPr>
                <w:sz w:val="18"/>
                <w:szCs w:val="18"/>
                <w:highlight w:val="yellow"/>
              </w:rPr>
              <w:t>5D</w:t>
            </w:r>
          </w:p>
        </w:tc>
        <w:tc>
          <w:tcPr>
            <w:tcW w:w="0" w:type="auto"/>
          </w:tcPr>
          <w:p w14:paraId="26ADDC8F"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A71">
              <w:rPr>
                <w:sz w:val="18"/>
                <w:szCs w:val="18"/>
                <w:highlight w:val="yellow"/>
              </w:rPr>
              <w:t>223</w:t>
            </w:r>
          </w:p>
        </w:tc>
        <w:tc>
          <w:tcPr>
            <w:tcW w:w="0" w:type="auto"/>
          </w:tcPr>
          <w:p w14:paraId="76F330CA"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A71">
              <w:rPr>
                <w:sz w:val="18"/>
                <w:szCs w:val="18"/>
                <w:highlight w:val="yellow"/>
              </w:rPr>
              <w:t>Neutral</w:t>
            </w:r>
          </w:p>
        </w:tc>
        <w:tc>
          <w:tcPr>
            <w:tcW w:w="4829" w:type="dxa"/>
          </w:tcPr>
          <w:p w14:paraId="6AA3A33A"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31A71">
              <w:rPr>
                <w:noProof/>
                <w:sz w:val="18"/>
                <w:szCs w:val="18"/>
                <w:highlight w:val="yellow"/>
              </w:rPr>
              <w:t xml:space="preserve">High vs. low levels, female 63% vs. 51%, </w:t>
            </w:r>
            <w:r w:rsidRPr="00131A71">
              <w:rPr>
                <w:i/>
                <w:iCs/>
                <w:noProof/>
                <w:sz w:val="18"/>
                <w:szCs w:val="18"/>
                <w:highlight w:val="yellow"/>
              </w:rPr>
              <w:t>p</w:t>
            </w:r>
            <w:r w:rsidRPr="00131A71">
              <w:rPr>
                <w:noProof/>
                <w:sz w:val="18"/>
                <w:szCs w:val="18"/>
                <w:highlight w:val="yellow"/>
              </w:rPr>
              <w:t xml:space="preserve"> = 0.14</w:t>
            </w:r>
          </w:p>
        </w:tc>
        <w:tc>
          <w:tcPr>
            <w:tcW w:w="2160" w:type="dxa"/>
          </w:tcPr>
          <w:p w14:paraId="22B9CD00" w14:textId="77777777" w:rsidR="00D72116" w:rsidRPr="00131A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bookmarkStart w:id="3" w:name="_Hlk72965744"/>
            <w:r w:rsidRPr="00131A71">
              <w:rPr>
                <w:noProof/>
                <w:sz w:val="18"/>
                <w:szCs w:val="18"/>
                <w:highlight w:val="yellow"/>
              </w:rPr>
              <w:t>microRNA-125b</w:t>
            </w:r>
            <w:bookmarkEnd w:id="3"/>
          </w:p>
        </w:tc>
        <w:tc>
          <w:tcPr>
            <w:tcW w:w="0" w:type="auto"/>
          </w:tcPr>
          <w:p w14:paraId="4CFA462D"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A71">
              <w:rPr>
                <w:sz w:val="18"/>
                <w:szCs w:val="18"/>
                <w:highlight w:val="yellow"/>
              </w:rPr>
              <w:fldChar w:fldCharType="begin" w:fldLock="1"/>
            </w:r>
            <w:r>
              <w:rPr>
                <w:sz w:val="18"/>
                <w:szCs w:val="18"/>
                <w:highlight w:val="yellow"/>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(135)","plainTextFormattedCitation":"(135)","previouslyFormattedCitation":"(165)"},"properties":{"noteIndex":0},"schema":"https://github.com/citation-style-language/schema/raw/master/csl-citation.json"}</w:instrText>
            </w:r>
            <w:r w:rsidRPr="00131A71">
              <w:rPr>
                <w:sz w:val="18"/>
                <w:szCs w:val="18"/>
                <w:highlight w:val="yellow"/>
              </w:rPr>
              <w:fldChar w:fldCharType="separate"/>
            </w:r>
            <w:r w:rsidRPr="007735D8">
              <w:rPr>
                <w:noProof/>
                <w:sz w:val="18"/>
                <w:szCs w:val="18"/>
                <w:highlight w:val="yellow"/>
              </w:rPr>
              <w:t>(135)</w:t>
            </w:r>
            <w:r w:rsidRPr="00131A71">
              <w:rPr>
                <w:sz w:val="18"/>
                <w:szCs w:val="18"/>
                <w:highlight w:val="yellow"/>
              </w:rPr>
              <w:fldChar w:fldCharType="end"/>
            </w:r>
          </w:p>
        </w:tc>
      </w:tr>
      <w:tr w:rsidR="00D72116" w:rsidRPr="0001000C" w14:paraId="03DA62D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A756B29" w14:textId="77777777" w:rsidR="00D72116" w:rsidRPr="00155E93" w:rsidRDefault="00D72116" w:rsidP="00B57B67">
            <w:pPr>
              <w:jc w:val="center"/>
              <w:rPr>
                <w:sz w:val="18"/>
                <w:szCs w:val="18"/>
                <w:highlight w:val="yellow"/>
              </w:rPr>
            </w:pPr>
            <w:r w:rsidRPr="00155E93">
              <w:rPr>
                <w:sz w:val="18"/>
                <w:szCs w:val="18"/>
                <w:highlight w:val="yellow"/>
              </w:rPr>
              <w:t xml:space="preserve">Choi </w:t>
            </w:r>
            <w:r w:rsidRPr="00155E93">
              <w:rPr>
                <w:i/>
                <w:sz w:val="18"/>
                <w:szCs w:val="18"/>
                <w:highlight w:val="yellow"/>
              </w:rPr>
              <w:t>et al.</w:t>
            </w:r>
          </w:p>
        </w:tc>
        <w:tc>
          <w:tcPr>
            <w:tcW w:w="0" w:type="auto"/>
          </w:tcPr>
          <w:p w14:paraId="159CDF89"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E93">
              <w:rPr>
                <w:sz w:val="18"/>
                <w:szCs w:val="18"/>
                <w:highlight w:val="yellow"/>
              </w:rPr>
              <w:t>Korea</w:t>
            </w:r>
          </w:p>
        </w:tc>
        <w:tc>
          <w:tcPr>
            <w:tcW w:w="0" w:type="auto"/>
          </w:tcPr>
          <w:p w14:paraId="3E3843DE"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E93">
              <w:rPr>
                <w:sz w:val="18"/>
                <w:szCs w:val="18"/>
                <w:highlight w:val="yellow"/>
              </w:rPr>
              <w:t>2019</w:t>
            </w:r>
          </w:p>
        </w:tc>
        <w:tc>
          <w:tcPr>
            <w:tcW w:w="0" w:type="auto"/>
          </w:tcPr>
          <w:p w14:paraId="0F905EDD"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E93">
              <w:rPr>
                <w:sz w:val="18"/>
                <w:szCs w:val="18"/>
                <w:highlight w:val="yellow"/>
              </w:rPr>
              <w:t>5D (HD)</w:t>
            </w:r>
          </w:p>
        </w:tc>
        <w:tc>
          <w:tcPr>
            <w:tcW w:w="0" w:type="auto"/>
          </w:tcPr>
          <w:p w14:paraId="3093F524"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E93">
              <w:rPr>
                <w:sz w:val="18"/>
                <w:szCs w:val="18"/>
                <w:highlight w:val="yellow"/>
              </w:rPr>
              <w:t>97</w:t>
            </w:r>
          </w:p>
        </w:tc>
        <w:tc>
          <w:tcPr>
            <w:tcW w:w="0" w:type="auto"/>
          </w:tcPr>
          <w:p w14:paraId="37302A0A"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E93">
              <w:rPr>
                <w:sz w:val="18"/>
                <w:szCs w:val="18"/>
                <w:highlight w:val="yellow"/>
              </w:rPr>
              <w:t>Neutral</w:t>
            </w:r>
          </w:p>
        </w:tc>
        <w:tc>
          <w:tcPr>
            <w:tcW w:w="4829" w:type="dxa"/>
          </w:tcPr>
          <w:p w14:paraId="4DC991CE"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155E93">
              <w:rPr>
                <w:noProof/>
                <w:sz w:val="18"/>
                <w:szCs w:val="18"/>
                <w:highlight w:val="yellow"/>
              </w:rPr>
              <w:t xml:space="preserve">Marker count 2 vs. 1 vs. 0, male 61.5% vs. 41.9% vs 34.1%, </w:t>
            </w:r>
            <w:r w:rsidRPr="00155E93">
              <w:rPr>
                <w:i/>
                <w:iCs/>
                <w:noProof/>
                <w:sz w:val="18"/>
                <w:szCs w:val="18"/>
                <w:highlight w:val="yellow"/>
              </w:rPr>
              <w:t>p</w:t>
            </w:r>
            <w:r w:rsidRPr="00155E93">
              <w:rPr>
                <w:noProof/>
                <w:sz w:val="18"/>
                <w:szCs w:val="18"/>
                <w:highlight w:val="yellow"/>
              </w:rPr>
              <w:t xml:space="preserve"> = 0.216</w:t>
            </w:r>
          </w:p>
        </w:tc>
        <w:tc>
          <w:tcPr>
            <w:tcW w:w="2160" w:type="dxa"/>
          </w:tcPr>
          <w:p w14:paraId="48EB7350" w14:textId="77777777" w:rsidR="00D72116" w:rsidRPr="00155E93"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bookmarkStart w:id="4" w:name="_Hlk72965766"/>
            <w:r w:rsidRPr="00155E93">
              <w:rPr>
                <w:noProof/>
                <w:sz w:val="18"/>
                <w:szCs w:val="18"/>
                <w:highlight w:val="yellow"/>
              </w:rPr>
              <w:t xml:space="preserve">Nutritioon (albumin) </w:t>
            </w:r>
            <w:bookmarkEnd w:id="4"/>
            <w:r w:rsidRPr="00155E93">
              <w:rPr>
                <w:noProof/>
                <w:sz w:val="18"/>
                <w:szCs w:val="18"/>
                <w:highlight w:val="yellow"/>
              </w:rPr>
              <w:t>and inflammation (CRP) markers</w:t>
            </w:r>
          </w:p>
        </w:tc>
        <w:tc>
          <w:tcPr>
            <w:tcW w:w="0" w:type="auto"/>
          </w:tcPr>
          <w:p w14:paraId="0BB397FC"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5E93">
              <w:rPr>
                <w:sz w:val="18"/>
                <w:szCs w:val="18"/>
                <w:highlight w:val="yellow"/>
              </w:rPr>
              <w:fldChar w:fldCharType="begin" w:fldLock="1"/>
            </w:r>
            <w:r>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(19)"},"properties":{"noteIndex":0},"schema":"https://github.com/citation-style-language/schema/raw/master/csl-citation.json"}</w:instrText>
            </w:r>
            <w:r w:rsidRPr="00155E93">
              <w:rPr>
                <w:sz w:val="18"/>
                <w:szCs w:val="18"/>
                <w:highlight w:val="yellow"/>
              </w:rPr>
              <w:fldChar w:fldCharType="separate"/>
            </w:r>
            <w:r w:rsidRPr="007735D8">
              <w:rPr>
                <w:noProof/>
                <w:sz w:val="18"/>
                <w:szCs w:val="18"/>
                <w:highlight w:val="yellow"/>
              </w:rPr>
              <w:t>(18)</w:t>
            </w:r>
            <w:r w:rsidRPr="00155E93">
              <w:rPr>
                <w:sz w:val="18"/>
                <w:szCs w:val="18"/>
                <w:highlight w:val="yellow"/>
              </w:rPr>
              <w:fldChar w:fldCharType="end"/>
            </w:r>
          </w:p>
        </w:tc>
      </w:tr>
      <w:tr w:rsidR="00D72116" w:rsidRPr="0001000C" w14:paraId="42982F9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0D64E1" w14:textId="77777777" w:rsidR="00D72116" w:rsidRPr="001F3B58" w:rsidRDefault="00D72116" w:rsidP="00B57B67">
            <w:pPr>
              <w:jc w:val="center"/>
              <w:rPr>
                <w:sz w:val="18"/>
                <w:szCs w:val="18"/>
                <w:highlight w:val="yellow"/>
              </w:rPr>
            </w:pPr>
            <w:bookmarkStart w:id="5" w:name="_GoBack" w:colFirst="7" w:colLast="7"/>
            <w:r w:rsidRPr="001F3B58">
              <w:rPr>
                <w:sz w:val="18"/>
                <w:szCs w:val="18"/>
                <w:highlight w:val="yellow"/>
              </w:rPr>
              <w:t>Gupta</w:t>
            </w:r>
            <w:r>
              <w:rPr>
                <w:sz w:val="18"/>
                <w:szCs w:val="18"/>
                <w:highlight w:val="yellow"/>
              </w:rPr>
              <w:t xml:space="preserve"> </w:t>
            </w:r>
            <w:r w:rsidRPr="001F3B58">
              <w:rPr>
                <w:i/>
                <w:iCs/>
                <w:sz w:val="18"/>
                <w:szCs w:val="18"/>
                <w:highlight w:val="yellow"/>
              </w:rPr>
              <w:t>et al</w:t>
            </w:r>
          </w:p>
        </w:tc>
        <w:tc>
          <w:tcPr>
            <w:tcW w:w="0" w:type="auto"/>
          </w:tcPr>
          <w:p w14:paraId="58E40918"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Hungary</w:t>
            </w:r>
          </w:p>
        </w:tc>
        <w:tc>
          <w:tcPr>
            <w:tcW w:w="0" w:type="auto"/>
          </w:tcPr>
          <w:p w14:paraId="3F3DB336"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2021</w:t>
            </w:r>
          </w:p>
        </w:tc>
        <w:tc>
          <w:tcPr>
            <w:tcW w:w="0" w:type="auto"/>
          </w:tcPr>
          <w:p w14:paraId="3D11021F"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5D (HD)</w:t>
            </w:r>
          </w:p>
        </w:tc>
        <w:tc>
          <w:tcPr>
            <w:tcW w:w="0" w:type="auto"/>
          </w:tcPr>
          <w:p w14:paraId="508B417E"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982</w:t>
            </w:r>
          </w:p>
        </w:tc>
        <w:tc>
          <w:tcPr>
            <w:tcW w:w="0" w:type="auto"/>
          </w:tcPr>
          <w:p w14:paraId="095C5DA3"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Female higher</w:t>
            </w:r>
          </w:p>
        </w:tc>
        <w:tc>
          <w:tcPr>
            <w:tcW w:w="4829" w:type="dxa"/>
          </w:tcPr>
          <w:p w14:paraId="3780E80B"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&lt;3.2 vs. 3.2–4.39 vs. &gt;4.39 </w:t>
            </w:r>
            <w:proofErr w:type="spellStart"/>
            <w:r w:rsidRPr="001F3B58">
              <w:rPr>
                <w:sz w:val="18"/>
                <w:szCs w:val="18"/>
                <w:highlight w:val="yellow"/>
              </w:rPr>
              <w:t>pmol</w:t>
            </w:r>
            <w:proofErr w:type="spellEnd"/>
            <w:r w:rsidRPr="001F3B58">
              <w:rPr>
                <w:sz w:val="18"/>
                <w:szCs w:val="18"/>
                <w:highlight w:val="yellow"/>
              </w:rPr>
              <w:t xml:space="preserve">/L, male 63% vs. 57% vs. 52%, </w:t>
            </w:r>
            <w:r w:rsidRPr="001F3B58">
              <w:rPr>
                <w:i/>
                <w:iCs/>
                <w:sz w:val="18"/>
                <w:szCs w:val="18"/>
                <w:highlight w:val="yellow"/>
              </w:rPr>
              <w:t>p</w:t>
            </w:r>
            <w:r w:rsidRPr="001F3B58">
              <w:rPr>
                <w:sz w:val="18"/>
                <w:szCs w:val="18"/>
                <w:highlight w:val="yellow"/>
              </w:rPr>
              <w:t xml:space="preserve"> = 0.015</w:t>
            </w:r>
          </w:p>
        </w:tc>
        <w:tc>
          <w:tcPr>
            <w:tcW w:w="2160" w:type="dxa"/>
          </w:tcPr>
          <w:p w14:paraId="6752BFD1" w14:textId="77777777" w:rsidR="00D72116" w:rsidRPr="001F3B58"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OPG </w:t>
            </w:r>
          </w:p>
        </w:tc>
        <w:tc>
          <w:tcPr>
            <w:tcW w:w="0" w:type="auto"/>
          </w:tcPr>
          <w:p w14:paraId="6C959C40"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3B58">
              <w:rPr>
                <w:sz w:val="18"/>
                <w:szCs w:val="18"/>
                <w:highlight w:val="yellow"/>
              </w:rPr>
              <w:fldChar w:fldCharType="begin" w:fldLock="1"/>
            </w:r>
            <w:r>
              <w:rPr>
                <w:sz w:val="18"/>
                <w:szCs w:val="18"/>
                <w:highlight w:val="yellow"/>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(140)","plainTextFormattedCitation":"(140)","previouslyFormattedCitation":"(170)"},"properties":{"noteIndex":0},"schema":"https://github.com/citation-style-language/schema/raw/master/csl-citation.json"}</w:instrText>
            </w:r>
            <w:r w:rsidRPr="001F3B58">
              <w:rPr>
                <w:sz w:val="18"/>
                <w:szCs w:val="18"/>
                <w:highlight w:val="yellow"/>
              </w:rPr>
              <w:fldChar w:fldCharType="separate"/>
            </w:r>
            <w:r w:rsidRPr="007735D8">
              <w:rPr>
                <w:noProof/>
                <w:sz w:val="18"/>
                <w:szCs w:val="18"/>
                <w:highlight w:val="yellow"/>
              </w:rPr>
              <w:t>(140)</w:t>
            </w:r>
            <w:r w:rsidRPr="001F3B58">
              <w:rPr>
                <w:sz w:val="18"/>
                <w:szCs w:val="18"/>
                <w:highlight w:val="yellow"/>
              </w:rPr>
              <w:fldChar w:fldCharType="end"/>
            </w:r>
          </w:p>
        </w:tc>
      </w:tr>
      <w:tr w:rsidR="00D72116" w:rsidRPr="0001000C" w14:paraId="39301BAD"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366CD3B" w14:textId="77777777" w:rsidR="00D72116" w:rsidRPr="00933F5D" w:rsidRDefault="00D72116" w:rsidP="00B57B67">
            <w:pPr>
              <w:jc w:val="center"/>
              <w:rPr>
                <w:sz w:val="18"/>
                <w:szCs w:val="18"/>
                <w:highlight w:val="yellow"/>
              </w:rPr>
            </w:pPr>
            <w:proofErr w:type="spellStart"/>
            <w:r w:rsidRPr="00933F5D">
              <w:rPr>
                <w:sz w:val="18"/>
                <w:szCs w:val="18"/>
                <w:highlight w:val="yellow"/>
              </w:rPr>
              <w:t>Chae</w:t>
            </w:r>
            <w:proofErr w:type="spellEnd"/>
            <w:r w:rsidRPr="00933F5D">
              <w:rPr>
                <w:sz w:val="18"/>
                <w:szCs w:val="18"/>
                <w:highlight w:val="yellow"/>
              </w:rPr>
              <w:t xml:space="preserve"> </w:t>
            </w:r>
            <w:r w:rsidRPr="00933F5D">
              <w:rPr>
                <w:i/>
                <w:sz w:val="18"/>
                <w:szCs w:val="18"/>
                <w:highlight w:val="yellow"/>
              </w:rPr>
              <w:t>et al.</w:t>
            </w:r>
          </w:p>
        </w:tc>
        <w:tc>
          <w:tcPr>
            <w:tcW w:w="0" w:type="auto"/>
          </w:tcPr>
          <w:p w14:paraId="79DC49AA"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Korea</w:t>
            </w:r>
          </w:p>
        </w:tc>
        <w:tc>
          <w:tcPr>
            <w:tcW w:w="0" w:type="auto"/>
          </w:tcPr>
          <w:p w14:paraId="1302FAEB"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2018</w:t>
            </w:r>
          </w:p>
        </w:tc>
        <w:tc>
          <w:tcPr>
            <w:tcW w:w="0" w:type="auto"/>
          </w:tcPr>
          <w:p w14:paraId="7460BC18"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1-5</w:t>
            </w:r>
          </w:p>
        </w:tc>
        <w:tc>
          <w:tcPr>
            <w:tcW w:w="0" w:type="auto"/>
          </w:tcPr>
          <w:p w14:paraId="3E1CE3CC"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1832</w:t>
            </w:r>
          </w:p>
        </w:tc>
        <w:tc>
          <w:tcPr>
            <w:tcW w:w="0" w:type="auto"/>
          </w:tcPr>
          <w:p w14:paraId="755BE558"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Neutral</w:t>
            </w:r>
          </w:p>
        </w:tc>
        <w:tc>
          <w:tcPr>
            <w:tcW w:w="4829" w:type="dxa"/>
          </w:tcPr>
          <w:p w14:paraId="617A51CF"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rPr>
              <w:t xml:space="preserve">Quartile 1 (lowest) vs. 2 vs. 3 vs. 4, female 36.2% vs. 43.4% vs. 42.5% vs. 38.6%, </w:t>
            </w:r>
            <w:r w:rsidRPr="00933F5D">
              <w:rPr>
                <w:i/>
                <w:iCs/>
                <w:sz w:val="18"/>
                <w:szCs w:val="18"/>
                <w:highlight w:val="yellow"/>
              </w:rPr>
              <w:t>p</w:t>
            </w:r>
            <w:r w:rsidRPr="00933F5D">
              <w:rPr>
                <w:sz w:val="18"/>
                <w:szCs w:val="18"/>
                <w:highlight w:val="yellow"/>
              </w:rPr>
              <w:t xml:space="preserve"> = 0.517</w:t>
            </w:r>
            <w:r>
              <w:rPr>
                <w:sz w:val="18"/>
                <w:szCs w:val="18"/>
                <w:highlight w:val="yellow"/>
              </w:rPr>
              <w:t xml:space="preserve"> (mean, 6.76 </w:t>
            </w:r>
            <w:proofErr w:type="spellStart"/>
            <w:r>
              <w:rPr>
                <w:sz w:val="18"/>
                <w:szCs w:val="18"/>
                <w:highlight w:val="yellow"/>
              </w:rPr>
              <w:t>pmol</w:t>
            </w:r>
            <w:proofErr w:type="spellEnd"/>
            <w:r>
              <w:rPr>
                <w:sz w:val="18"/>
                <w:szCs w:val="18"/>
                <w:highlight w:val="yellow"/>
              </w:rPr>
              <w:t>/L)</w:t>
            </w:r>
          </w:p>
        </w:tc>
        <w:tc>
          <w:tcPr>
            <w:tcW w:w="2160" w:type="dxa"/>
          </w:tcPr>
          <w:p w14:paraId="2CA16152" w14:textId="77777777" w:rsidR="00D72116" w:rsidRPr="00933F5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OPG</w:t>
            </w:r>
          </w:p>
        </w:tc>
        <w:tc>
          <w:tcPr>
            <w:tcW w:w="0" w:type="auto"/>
          </w:tcPr>
          <w:p w14:paraId="461F4893"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3F5D">
              <w:rPr>
                <w:sz w:val="18"/>
                <w:szCs w:val="18"/>
                <w:highlight w:val="yellow"/>
                <w:lang w:eastAsia="ja-JP"/>
              </w:rPr>
              <w:fldChar w:fldCharType="begin" w:fldLock="1"/>
            </w:r>
            <w:r>
              <w:rPr>
                <w:sz w:val="18"/>
                <w:szCs w:val="18"/>
                <w:highlight w:val="yellow"/>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(102)"},"properties":{"noteIndex":0},"schema":"https://github.com/citation-style-language/schema/raw/master/csl-citation.json"}</w:instrText>
            </w:r>
            <w:r w:rsidRPr="00933F5D">
              <w:rPr>
                <w:sz w:val="18"/>
                <w:szCs w:val="18"/>
                <w:highlight w:val="yellow"/>
                <w:lang w:eastAsia="ja-JP"/>
              </w:rPr>
              <w:fldChar w:fldCharType="separate"/>
            </w:r>
            <w:r w:rsidRPr="007735D8">
              <w:rPr>
                <w:noProof/>
                <w:sz w:val="18"/>
                <w:szCs w:val="18"/>
                <w:highlight w:val="yellow"/>
                <w:lang w:eastAsia="ja-JP"/>
              </w:rPr>
              <w:t>(90)</w:t>
            </w:r>
            <w:r w:rsidRPr="00933F5D">
              <w:rPr>
                <w:sz w:val="18"/>
                <w:szCs w:val="18"/>
                <w:highlight w:val="yellow"/>
                <w:lang w:eastAsia="ja-JP"/>
              </w:rPr>
              <w:fldChar w:fldCharType="end"/>
            </w:r>
          </w:p>
        </w:tc>
      </w:tr>
      <w:tr w:rsidR="00D72116" w:rsidRPr="0018616E" w14:paraId="644476C6"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A28163" w14:textId="77777777" w:rsidR="00D72116" w:rsidRPr="00BF7B43" w:rsidRDefault="00D72116" w:rsidP="00B57B67">
            <w:pPr>
              <w:jc w:val="center"/>
              <w:rPr>
                <w:sz w:val="18"/>
                <w:szCs w:val="18"/>
                <w:highlight w:val="yellow"/>
              </w:rPr>
            </w:pPr>
            <w:r w:rsidRPr="00BF7B43">
              <w:rPr>
                <w:sz w:val="18"/>
                <w:szCs w:val="18"/>
                <w:highlight w:val="yellow"/>
              </w:rPr>
              <w:t>Hou</w:t>
            </w:r>
            <w:r w:rsidRPr="00BF7B43">
              <w:rPr>
                <w:rFonts w:hint="eastAsia"/>
                <w:sz w:val="18"/>
                <w:szCs w:val="18"/>
                <w:highlight w:val="yellow"/>
              </w:rPr>
              <w:t xml:space="preserve"> </w:t>
            </w:r>
            <w:r w:rsidRPr="00BF7B43">
              <w:rPr>
                <w:rFonts w:hint="eastAsia"/>
                <w:i/>
                <w:sz w:val="18"/>
                <w:szCs w:val="18"/>
                <w:highlight w:val="yellow"/>
              </w:rPr>
              <w:t>e</w:t>
            </w:r>
            <w:r w:rsidRPr="00BF7B43">
              <w:rPr>
                <w:i/>
                <w:sz w:val="18"/>
                <w:szCs w:val="18"/>
                <w:highlight w:val="yellow"/>
              </w:rPr>
              <w:t>t al.</w:t>
            </w:r>
          </w:p>
        </w:tc>
        <w:tc>
          <w:tcPr>
            <w:tcW w:w="0" w:type="auto"/>
          </w:tcPr>
          <w:p w14:paraId="464A55A8"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Taiwan</w:t>
            </w:r>
          </w:p>
        </w:tc>
        <w:tc>
          <w:tcPr>
            <w:tcW w:w="0" w:type="auto"/>
          </w:tcPr>
          <w:p w14:paraId="2CC4EBB1"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2019</w:t>
            </w:r>
          </w:p>
        </w:tc>
        <w:tc>
          <w:tcPr>
            <w:tcW w:w="0" w:type="auto"/>
          </w:tcPr>
          <w:p w14:paraId="1992C117"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5D (HD)</w:t>
            </w:r>
          </w:p>
        </w:tc>
        <w:tc>
          <w:tcPr>
            <w:tcW w:w="0" w:type="auto"/>
          </w:tcPr>
          <w:p w14:paraId="2E065664"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120</w:t>
            </w:r>
          </w:p>
        </w:tc>
        <w:tc>
          <w:tcPr>
            <w:tcW w:w="0" w:type="auto"/>
          </w:tcPr>
          <w:p w14:paraId="442CF54C"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Female lower</w:t>
            </w:r>
          </w:p>
        </w:tc>
        <w:tc>
          <w:tcPr>
            <w:tcW w:w="4829" w:type="dxa"/>
          </w:tcPr>
          <w:p w14:paraId="0BCB3C94"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72.97-237.13 vs. 237.36-323.54 vs. 329.61-835.78</w:t>
            </w:r>
            <w:r>
              <w:rPr>
                <w:sz w:val="18"/>
                <w:szCs w:val="18"/>
                <w:highlight w:val="yellow"/>
              </w:rPr>
              <w:t xml:space="preserve"> </w:t>
            </w:r>
            <w:proofErr w:type="spellStart"/>
            <w:r>
              <w:rPr>
                <w:sz w:val="18"/>
                <w:szCs w:val="18"/>
                <w:highlight w:val="yellow"/>
              </w:rPr>
              <w:t>pg</w:t>
            </w:r>
            <w:proofErr w:type="spellEnd"/>
            <w:r>
              <w:rPr>
                <w:sz w:val="18"/>
                <w:szCs w:val="18"/>
                <w:highlight w:val="yellow"/>
              </w:rPr>
              <w:t>/L</w:t>
            </w:r>
            <w:r w:rsidRPr="00BF7B43">
              <w:rPr>
                <w:sz w:val="18"/>
                <w:szCs w:val="18"/>
                <w:highlight w:val="yellow"/>
              </w:rPr>
              <w:t xml:space="preserve">, female 62.5% vs. 55.0% vs. 32.5%, </w:t>
            </w:r>
            <w:r w:rsidRPr="00BF7B43">
              <w:rPr>
                <w:i/>
                <w:iCs/>
                <w:sz w:val="18"/>
                <w:szCs w:val="18"/>
                <w:highlight w:val="yellow"/>
              </w:rPr>
              <w:t>p</w:t>
            </w:r>
            <w:r w:rsidRPr="00BF7B43">
              <w:rPr>
                <w:sz w:val="18"/>
                <w:szCs w:val="18"/>
                <w:highlight w:val="yellow"/>
              </w:rPr>
              <w:t xml:space="preserve"> = 0.008</w:t>
            </w:r>
          </w:p>
        </w:tc>
        <w:tc>
          <w:tcPr>
            <w:tcW w:w="2160" w:type="dxa"/>
          </w:tcPr>
          <w:p w14:paraId="0EDFB6B0" w14:textId="77777777" w:rsidR="00D72116" w:rsidRPr="00BF7B43"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OPG</w:t>
            </w:r>
          </w:p>
        </w:tc>
        <w:tc>
          <w:tcPr>
            <w:tcW w:w="0" w:type="auto"/>
          </w:tcPr>
          <w:p w14:paraId="377024E7" w14:textId="77777777" w:rsidR="00D72116" w:rsidRPr="001861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616E">
              <w:rPr>
                <w:sz w:val="18"/>
                <w:szCs w:val="18"/>
                <w:highlight w:val="yellow"/>
              </w:rPr>
              <w:fldChar w:fldCharType="begin" w:fldLock="1"/>
            </w:r>
            <w:r>
              <w:rPr>
                <w:sz w:val="18"/>
                <w:szCs w:val="18"/>
                <w:highlight w:val="yellow"/>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(37)"},"properties":{"noteIndex":0},"schema":"https://github.com/citation-style-language/schema/raw/master/csl-citation.json"}</w:instrText>
            </w:r>
            <w:r w:rsidRPr="0018616E">
              <w:rPr>
                <w:sz w:val="18"/>
                <w:szCs w:val="18"/>
                <w:highlight w:val="yellow"/>
              </w:rPr>
              <w:fldChar w:fldCharType="separate"/>
            </w:r>
            <w:r w:rsidRPr="007735D8">
              <w:rPr>
                <w:noProof/>
                <w:sz w:val="18"/>
                <w:szCs w:val="18"/>
                <w:highlight w:val="yellow"/>
              </w:rPr>
              <w:t>(36)</w:t>
            </w:r>
            <w:r w:rsidRPr="0018616E">
              <w:rPr>
                <w:sz w:val="18"/>
                <w:szCs w:val="18"/>
                <w:highlight w:val="yellow"/>
              </w:rPr>
              <w:fldChar w:fldCharType="end"/>
            </w:r>
          </w:p>
        </w:tc>
      </w:tr>
      <w:tr w:rsidR="00D72116" w:rsidRPr="0001000C" w14:paraId="567069B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318D875C" w14:textId="77777777" w:rsidR="00D72116" w:rsidRPr="00A009C2" w:rsidRDefault="00D72116" w:rsidP="00B57B67">
            <w:pPr>
              <w:jc w:val="center"/>
              <w:rPr>
                <w:sz w:val="18"/>
                <w:szCs w:val="18"/>
                <w:highlight w:val="yellow"/>
              </w:rPr>
            </w:pPr>
            <w:proofErr w:type="spellStart"/>
            <w:r w:rsidRPr="00A009C2">
              <w:rPr>
                <w:sz w:val="18"/>
                <w:szCs w:val="18"/>
                <w:highlight w:val="yellow"/>
              </w:rPr>
              <w:t>Sigrist</w:t>
            </w:r>
            <w:proofErr w:type="spellEnd"/>
            <w:r w:rsidRPr="00A009C2">
              <w:rPr>
                <w:sz w:val="18"/>
                <w:szCs w:val="18"/>
                <w:highlight w:val="yellow"/>
              </w:rPr>
              <w:t xml:space="preserve"> </w:t>
            </w:r>
            <w:r w:rsidRPr="00A009C2">
              <w:rPr>
                <w:i/>
                <w:sz w:val="18"/>
                <w:szCs w:val="18"/>
                <w:highlight w:val="yellow"/>
              </w:rPr>
              <w:t>et al.</w:t>
            </w:r>
          </w:p>
        </w:tc>
        <w:tc>
          <w:tcPr>
            <w:tcW w:w="0" w:type="auto"/>
          </w:tcPr>
          <w:p w14:paraId="1D8EB0D0"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United Kingdom</w:t>
            </w:r>
          </w:p>
        </w:tc>
        <w:tc>
          <w:tcPr>
            <w:tcW w:w="0" w:type="auto"/>
          </w:tcPr>
          <w:p w14:paraId="0621CD9E"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2009</w:t>
            </w:r>
          </w:p>
        </w:tc>
        <w:tc>
          <w:tcPr>
            <w:tcW w:w="0" w:type="auto"/>
          </w:tcPr>
          <w:p w14:paraId="59D9E6C3"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3-4</w:t>
            </w:r>
          </w:p>
        </w:tc>
        <w:tc>
          <w:tcPr>
            <w:tcW w:w="0" w:type="auto"/>
          </w:tcPr>
          <w:p w14:paraId="1776A1CE"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134</w:t>
            </w:r>
          </w:p>
        </w:tc>
        <w:tc>
          <w:tcPr>
            <w:tcW w:w="0" w:type="auto"/>
          </w:tcPr>
          <w:p w14:paraId="3D2A22F2"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Neutral</w:t>
            </w:r>
          </w:p>
        </w:tc>
        <w:tc>
          <w:tcPr>
            <w:tcW w:w="4829" w:type="dxa"/>
          </w:tcPr>
          <w:p w14:paraId="148B5FDB"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 xml:space="preserve">≤25 vs. &gt;25 </w:t>
            </w:r>
            <w:proofErr w:type="spellStart"/>
            <w:r w:rsidRPr="00A009C2">
              <w:rPr>
                <w:sz w:val="18"/>
                <w:szCs w:val="18"/>
                <w:highlight w:val="yellow"/>
              </w:rPr>
              <w:t>pmol</w:t>
            </w:r>
            <w:proofErr w:type="spellEnd"/>
            <w:r w:rsidRPr="00A009C2">
              <w:rPr>
                <w:sz w:val="18"/>
                <w:szCs w:val="18"/>
                <w:highlight w:val="yellow"/>
              </w:rPr>
              <w:t xml:space="preserve">/L, male 63% vs. 70%, </w:t>
            </w:r>
            <w:r w:rsidRPr="00A009C2">
              <w:rPr>
                <w:i/>
                <w:iCs/>
                <w:sz w:val="18"/>
                <w:szCs w:val="18"/>
                <w:highlight w:val="yellow"/>
              </w:rPr>
              <w:t>p</w:t>
            </w:r>
            <w:r w:rsidRPr="00A009C2">
              <w:rPr>
                <w:sz w:val="18"/>
                <w:szCs w:val="18"/>
                <w:highlight w:val="yellow"/>
              </w:rPr>
              <w:t xml:space="preserve"> = 0.47</w:t>
            </w:r>
          </w:p>
        </w:tc>
        <w:tc>
          <w:tcPr>
            <w:tcW w:w="2160" w:type="dxa"/>
          </w:tcPr>
          <w:p w14:paraId="41E9020A" w14:textId="77777777" w:rsidR="00D72116" w:rsidRPr="00A009C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Osteoprotegerin</w:t>
            </w:r>
          </w:p>
        </w:tc>
        <w:tc>
          <w:tcPr>
            <w:tcW w:w="0" w:type="auto"/>
          </w:tcPr>
          <w:p w14:paraId="23001D4A"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9C2">
              <w:rPr>
                <w:sz w:val="18"/>
                <w:szCs w:val="18"/>
                <w:highlight w:val="yellow"/>
              </w:rPr>
              <w:fldChar w:fldCharType="begin" w:fldLock="1"/>
            </w:r>
            <w:r>
              <w:rPr>
                <w:sz w:val="18"/>
                <w:szCs w:val="18"/>
                <w:highlight w:val="yellow"/>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(158)","plainTextFormattedCitation":"(158)","previouslyFormattedCitation":"(190)"},"properties":{"noteIndex":0},"schema":"https://github.com/citation-style-language/schema/raw/master/csl-citation.json"}</w:instrText>
            </w:r>
            <w:r w:rsidRPr="00A009C2">
              <w:rPr>
                <w:sz w:val="18"/>
                <w:szCs w:val="18"/>
                <w:highlight w:val="yellow"/>
              </w:rPr>
              <w:fldChar w:fldCharType="separate"/>
            </w:r>
            <w:r w:rsidRPr="007735D8">
              <w:rPr>
                <w:noProof/>
                <w:sz w:val="18"/>
                <w:szCs w:val="18"/>
                <w:highlight w:val="yellow"/>
              </w:rPr>
              <w:t>(158)</w:t>
            </w:r>
            <w:r w:rsidRPr="00A009C2">
              <w:rPr>
                <w:sz w:val="18"/>
                <w:szCs w:val="18"/>
                <w:highlight w:val="yellow"/>
              </w:rPr>
              <w:fldChar w:fldCharType="end"/>
            </w:r>
          </w:p>
        </w:tc>
      </w:tr>
      <w:tr w:rsidR="00D72116" w:rsidRPr="0001000C" w14:paraId="0AF9E015"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35B8E" w14:textId="77777777" w:rsidR="00D72116" w:rsidRPr="00873F10" w:rsidRDefault="00D72116" w:rsidP="00B57B67">
            <w:pPr>
              <w:jc w:val="center"/>
              <w:rPr>
                <w:sz w:val="18"/>
                <w:szCs w:val="18"/>
                <w:highlight w:val="yellow"/>
              </w:rPr>
            </w:pPr>
            <w:r w:rsidRPr="00873F10">
              <w:rPr>
                <w:sz w:val="18"/>
                <w:szCs w:val="18"/>
                <w:highlight w:val="yellow"/>
              </w:rPr>
              <w:t xml:space="preserve">Scialla </w:t>
            </w:r>
            <w:r w:rsidRPr="00873F10">
              <w:rPr>
                <w:i/>
                <w:sz w:val="18"/>
                <w:szCs w:val="18"/>
                <w:highlight w:val="yellow"/>
              </w:rPr>
              <w:t>et al.</w:t>
            </w:r>
          </w:p>
        </w:tc>
        <w:tc>
          <w:tcPr>
            <w:tcW w:w="0" w:type="auto"/>
          </w:tcPr>
          <w:p w14:paraId="7D2C2F86"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United States</w:t>
            </w:r>
          </w:p>
        </w:tc>
        <w:tc>
          <w:tcPr>
            <w:tcW w:w="0" w:type="auto"/>
          </w:tcPr>
          <w:p w14:paraId="232818D3"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2011</w:t>
            </w:r>
          </w:p>
        </w:tc>
        <w:tc>
          <w:tcPr>
            <w:tcW w:w="0" w:type="auto"/>
          </w:tcPr>
          <w:p w14:paraId="544D14EB"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1-5</w:t>
            </w:r>
          </w:p>
        </w:tc>
        <w:tc>
          <w:tcPr>
            <w:tcW w:w="0" w:type="auto"/>
          </w:tcPr>
          <w:p w14:paraId="2C28530A"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351</w:t>
            </w:r>
          </w:p>
        </w:tc>
        <w:tc>
          <w:tcPr>
            <w:tcW w:w="0" w:type="auto"/>
          </w:tcPr>
          <w:p w14:paraId="22066E0B"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Female higher</w:t>
            </w:r>
          </w:p>
        </w:tc>
        <w:tc>
          <w:tcPr>
            <w:tcW w:w="4829" w:type="dxa"/>
          </w:tcPr>
          <w:p w14:paraId="6BB85371"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sz w:val="18"/>
                <w:szCs w:val="18"/>
                <w:highlight w:val="yellow"/>
              </w:rPr>
              <w:t xml:space="preserve">1.21-5.03 vs. 5.05-7.45 vs. 7.46-22.31 </w:t>
            </w:r>
            <w:proofErr w:type="spellStart"/>
            <w:r w:rsidRPr="00873F10">
              <w:rPr>
                <w:sz w:val="18"/>
                <w:szCs w:val="18"/>
                <w:highlight w:val="yellow"/>
              </w:rPr>
              <w:t>pmol</w:t>
            </w:r>
            <w:proofErr w:type="spellEnd"/>
            <w:r w:rsidRPr="00873F10">
              <w:rPr>
                <w:sz w:val="18"/>
                <w:szCs w:val="18"/>
                <w:highlight w:val="yellow"/>
              </w:rPr>
              <w:t xml:space="preserve">/L, female 24.8% vs. 26.5% vs. 40.2%, </w:t>
            </w:r>
            <w:r w:rsidRPr="00873F10">
              <w:rPr>
                <w:i/>
                <w:iCs/>
                <w:sz w:val="18"/>
                <w:szCs w:val="18"/>
                <w:highlight w:val="yellow"/>
              </w:rPr>
              <w:t>p</w:t>
            </w:r>
            <w:r w:rsidRPr="00873F10">
              <w:rPr>
                <w:sz w:val="18"/>
                <w:szCs w:val="18"/>
                <w:highlight w:val="yellow"/>
              </w:rPr>
              <w:t xml:space="preserve"> = 0.02</w:t>
            </w:r>
          </w:p>
          <w:p w14:paraId="1965FFC7"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rFonts w:hint="eastAsia"/>
                <w:sz w:val="18"/>
                <w:szCs w:val="18"/>
                <w:highlight w:val="yellow"/>
              </w:rPr>
              <w:t>F</w:t>
            </w:r>
            <w:r w:rsidRPr="00873F10">
              <w:rPr>
                <w:sz w:val="18"/>
                <w:szCs w:val="18"/>
                <w:highlight w:val="yellow"/>
              </w:rPr>
              <w:t xml:space="preserve">emale related OPG % difference 10.2%, </w:t>
            </w:r>
            <w:r w:rsidRPr="00873F10">
              <w:rPr>
                <w:i/>
                <w:iCs/>
                <w:sz w:val="18"/>
                <w:szCs w:val="18"/>
                <w:highlight w:val="yellow"/>
              </w:rPr>
              <w:t xml:space="preserve">p </w:t>
            </w:r>
            <w:r w:rsidRPr="00873F10">
              <w:rPr>
                <w:sz w:val="18"/>
                <w:szCs w:val="18"/>
                <w:highlight w:val="yellow"/>
              </w:rPr>
              <w:t>= 0.05</w:t>
            </w:r>
          </w:p>
        </w:tc>
        <w:tc>
          <w:tcPr>
            <w:tcW w:w="2160" w:type="dxa"/>
          </w:tcPr>
          <w:p w14:paraId="79123428" w14:textId="77777777" w:rsidR="00D72116" w:rsidRPr="00873F10"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73F10">
              <w:rPr>
                <w:rFonts w:hint="eastAsia"/>
                <w:sz w:val="18"/>
                <w:szCs w:val="18"/>
                <w:highlight w:val="yellow"/>
              </w:rPr>
              <w:t>O</w:t>
            </w:r>
            <w:r w:rsidRPr="00873F10">
              <w:rPr>
                <w:sz w:val="18"/>
                <w:szCs w:val="18"/>
                <w:highlight w:val="yellow"/>
              </w:rPr>
              <w:t>steoprotegerin</w:t>
            </w:r>
          </w:p>
        </w:tc>
        <w:tc>
          <w:tcPr>
            <w:tcW w:w="0" w:type="auto"/>
          </w:tcPr>
          <w:p w14:paraId="4A67CB95"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3F10">
              <w:rPr>
                <w:sz w:val="18"/>
                <w:szCs w:val="18"/>
                <w:highlight w:val="yellow"/>
              </w:rPr>
              <w:fldChar w:fldCharType="begin" w:fldLock="1"/>
            </w:r>
            <w:r>
              <w:rPr>
                <w:sz w:val="18"/>
                <w:szCs w:val="18"/>
                <w:highlight w:val="yellow"/>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(156)","plainTextFormattedCitation":"(156)","previouslyFormattedCitation":"(142)"},"properties":{"noteIndex":0},"schema":"https://github.com/citation-style-language/schema/raw/master/csl-citation.json"}</w:instrText>
            </w:r>
            <w:r w:rsidRPr="00873F10">
              <w:rPr>
                <w:sz w:val="18"/>
                <w:szCs w:val="18"/>
                <w:highlight w:val="yellow"/>
              </w:rPr>
              <w:fldChar w:fldCharType="separate"/>
            </w:r>
            <w:r w:rsidRPr="007735D8">
              <w:rPr>
                <w:noProof/>
                <w:sz w:val="18"/>
                <w:szCs w:val="18"/>
                <w:highlight w:val="yellow"/>
              </w:rPr>
              <w:t>(156)</w:t>
            </w:r>
            <w:r w:rsidRPr="00873F10">
              <w:rPr>
                <w:sz w:val="18"/>
                <w:szCs w:val="18"/>
                <w:highlight w:val="yellow"/>
              </w:rPr>
              <w:fldChar w:fldCharType="end"/>
            </w:r>
          </w:p>
        </w:tc>
      </w:tr>
      <w:tr w:rsidR="00D72116" w:rsidRPr="0001000C" w14:paraId="39942FFE"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F164E03" w14:textId="77777777" w:rsidR="00D72116" w:rsidRPr="00DE12F4" w:rsidRDefault="00D72116" w:rsidP="00B57B67">
            <w:pPr>
              <w:jc w:val="center"/>
              <w:rPr>
                <w:sz w:val="18"/>
                <w:szCs w:val="18"/>
                <w:highlight w:val="yellow"/>
              </w:rPr>
            </w:pPr>
            <w:r w:rsidRPr="00DE12F4">
              <w:rPr>
                <w:rFonts w:hint="eastAsia"/>
                <w:sz w:val="18"/>
                <w:szCs w:val="18"/>
                <w:highlight w:val="yellow"/>
              </w:rPr>
              <w:t>Ni</w:t>
            </w:r>
            <w:r w:rsidRPr="00DE12F4">
              <w:rPr>
                <w:sz w:val="18"/>
                <w:szCs w:val="18"/>
                <w:highlight w:val="yellow"/>
              </w:rPr>
              <w:t xml:space="preserve">shiura </w:t>
            </w:r>
            <w:r w:rsidRPr="00DE12F4">
              <w:rPr>
                <w:i/>
                <w:sz w:val="18"/>
                <w:szCs w:val="18"/>
                <w:highlight w:val="yellow"/>
              </w:rPr>
              <w:t>et al.</w:t>
            </w:r>
          </w:p>
        </w:tc>
        <w:tc>
          <w:tcPr>
            <w:tcW w:w="0" w:type="auto"/>
          </w:tcPr>
          <w:p w14:paraId="05BB8E67"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Japan</w:t>
            </w:r>
          </w:p>
        </w:tc>
        <w:tc>
          <w:tcPr>
            <w:tcW w:w="0" w:type="auto"/>
          </w:tcPr>
          <w:p w14:paraId="0752B992"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2009</w:t>
            </w:r>
          </w:p>
        </w:tc>
        <w:tc>
          <w:tcPr>
            <w:tcW w:w="0" w:type="auto"/>
          </w:tcPr>
          <w:p w14:paraId="0BA5D9B4"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5D (HD)</w:t>
            </w:r>
          </w:p>
        </w:tc>
        <w:tc>
          <w:tcPr>
            <w:tcW w:w="0" w:type="auto"/>
          </w:tcPr>
          <w:p w14:paraId="749D82B0"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99</w:t>
            </w:r>
          </w:p>
        </w:tc>
        <w:tc>
          <w:tcPr>
            <w:tcW w:w="0" w:type="auto"/>
          </w:tcPr>
          <w:p w14:paraId="59AB91E5"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Male higher</w:t>
            </w:r>
          </w:p>
        </w:tc>
        <w:tc>
          <w:tcPr>
            <w:tcW w:w="4829" w:type="dxa"/>
          </w:tcPr>
          <w:p w14:paraId="2608F70D"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rFonts w:hint="eastAsia"/>
                <w:sz w:val="18"/>
                <w:szCs w:val="18"/>
                <w:highlight w:val="yellow"/>
              </w:rPr>
              <w:t>L</w:t>
            </w:r>
            <w:r w:rsidRPr="00DE12F4">
              <w:rPr>
                <w:sz w:val="18"/>
                <w:szCs w:val="18"/>
                <w:highlight w:val="yellow"/>
              </w:rPr>
              <w:t xml:space="preserve">ow vs. high, male 56% vs. 75.5%, </w:t>
            </w:r>
            <w:r w:rsidRPr="00DE12F4">
              <w:rPr>
                <w:i/>
                <w:iCs/>
                <w:sz w:val="18"/>
                <w:szCs w:val="18"/>
                <w:highlight w:val="yellow"/>
              </w:rPr>
              <w:t xml:space="preserve">p </w:t>
            </w:r>
            <w:r w:rsidRPr="00DE12F4">
              <w:rPr>
                <w:sz w:val="18"/>
                <w:szCs w:val="18"/>
                <w:highlight w:val="yellow"/>
              </w:rPr>
              <w:t>= 0.057</w:t>
            </w:r>
          </w:p>
          <w:p w14:paraId="40FA870A"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Male HR 3.034 (1.028–8.948),</w:t>
            </w:r>
            <w:r w:rsidRPr="00DE12F4">
              <w:rPr>
                <w:i/>
                <w:iCs/>
                <w:sz w:val="18"/>
                <w:szCs w:val="18"/>
                <w:highlight w:val="yellow"/>
              </w:rPr>
              <w:t xml:space="preserve"> p</w:t>
            </w:r>
            <w:r w:rsidRPr="00DE12F4">
              <w:rPr>
                <w:sz w:val="18"/>
                <w:szCs w:val="18"/>
                <w:highlight w:val="yellow"/>
              </w:rPr>
              <w:t xml:space="preserve"> = 0.044</w:t>
            </w:r>
          </w:p>
        </w:tc>
        <w:tc>
          <w:tcPr>
            <w:tcW w:w="2160" w:type="dxa"/>
          </w:tcPr>
          <w:p w14:paraId="661B51E3" w14:textId="77777777" w:rsidR="00D72116" w:rsidRPr="00DE12F4"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Osteoprotegerin</w:t>
            </w:r>
          </w:p>
        </w:tc>
        <w:tc>
          <w:tcPr>
            <w:tcW w:w="0" w:type="auto"/>
          </w:tcPr>
          <w:p w14:paraId="412167B4"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DE12F4">
              <w:rPr>
                <w:sz w:val="18"/>
                <w:szCs w:val="18"/>
                <w:highlight w:val="yellow"/>
              </w:rPr>
              <w:fldChar w:fldCharType="begin" w:fldLock="1"/>
            </w:r>
            <w:r>
              <w:rPr>
                <w:sz w:val="18"/>
                <w:szCs w:val="18"/>
                <w:highlight w:val="yellow"/>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(152)","plainTextFormattedCitation":"(152)","previouslyFormattedCitation":"(133)"},"properties":{"noteIndex":0},"schema":"https://github.com/citation-style-language/schema/raw/master/csl-citation.json"}</w:instrText>
            </w:r>
            <w:r w:rsidRPr="00DE12F4">
              <w:rPr>
                <w:sz w:val="18"/>
                <w:szCs w:val="18"/>
                <w:highlight w:val="yellow"/>
              </w:rPr>
              <w:fldChar w:fldCharType="separate"/>
            </w:r>
            <w:r w:rsidRPr="007735D8">
              <w:rPr>
                <w:noProof/>
                <w:sz w:val="18"/>
                <w:szCs w:val="18"/>
                <w:highlight w:val="yellow"/>
              </w:rPr>
              <w:t>(152)</w:t>
            </w:r>
            <w:r w:rsidRPr="00DE12F4">
              <w:rPr>
                <w:sz w:val="18"/>
                <w:szCs w:val="18"/>
                <w:highlight w:val="yellow"/>
              </w:rPr>
              <w:fldChar w:fldCharType="end"/>
            </w:r>
          </w:p>
        </w:tc>
      </w:tr>
      <w:tr w:rsidR="00D72116" w:rsidRPr="0001000C" w14:paraId="396EC2DF"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207AE" w14:textId="77777777" w:rsidR="00D72116" w:rsidRPr="009D3E2D" w:rsidRDefault="00D72116" w:rsidP="00B57B67">
            <w:pPr>
              <w:jc w:val="center"/>
              <w:rPr>
                <w:sz w:val="18"/>
                <w:szCs w:val="18"/>
                <w:highlight w:val="yellow"/>
              </w:rPr>
            </w:pPr>
            <w:r w:rsidRPr="009D3E2D">
              <w:rPr>
                <w:sz w:val="18"/>
                <w:szCs w:val="18"/>
                <w:highlight w:val="yellow"/>
              </w:rPr>
              <w:t xml:space="preserve">Nemeth </w:t>
            </w:r>
            <w:r w:rsidRPr="009D3E2D">
              <w:rPr>
                <w:i/>
                <w:iCs/>
                <w:sz w:val="18"/>
                <w:szCs w:val="18"/>
                <w:highlight w:val="yellow"/>
              </w:rPr>
              <w:t>et al</w:t>
            </w:r>
            <w:r>
              <w:rPr>
                <w:sz w:val="18"/>
                <w:szCs w:val="18"/>
                <w:highlight w:val="yellow"/>
              </w:rPr>
              <w:t>.</w:t>
            </w:r>
          </w:p>
        </w:tc>
        <w:tc>
          <w:tcPr>
            <w:tcW w:w="0" w:type="auto"/>
          </w:tcPr>
          <w:p w14:paraId="39ED60F9"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Hungary</w:t>
            </w:r>
          </w:p>
        </w:tc>
        <w:tc>
          <w:tcPr>
            <w:tcW w:w="0" w:type="auto"/>
          </w:tcPr>
          <w:p w14:paraId="62AE043A"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2015</w:t>
            </w:r>
          </w:p>
        </w:tc>
        <w:tc>
          <w:tcPr>
            <w:tcW w:w="0" w:type="auto"/>
          </w:tcPr>
          <w:p w14:paraId="48E501C2"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5T</w:t>
            </w:r>
          </w:p>
        </w:tc>
        <w:tc>
          <w:tcPr>
            <w:tcW w:w="0" w:type="auto"/>
          </w:tcPr>
          <w:p w14:paraId="14813D68"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993</w:t>
            </w:r>
          </w:p>
        </w:tc>
        <w:tc>
          <w:tcPr>
            <w:tcW w:w="0" w:type="auto"/>
          </w:tcPr>
          <w:p w14:paraId="3D1D6EA9"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Male lower</w:t>
            </w:r>
          </w:p>
        </w:tc>
        <w:tc>
          <w:tcPr>
            <w:tcW w:w="4829" w:type="dxa"/>
          </w:tcPr>
          <w:p w14:paraId="2D2B25DC"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&lt;3.2 vs. 3.2–4.39 vs. &gt;4.39</w:t>
            </w:r>
            <w:r>
              <w:rPr>
                <w:sz w:val="18"/>
                <w:szCs w:val="18"/>
                <w:highlight w:val="yellow"/>
              </w:rPr>
              <w:t xml:space="preserve"> </w:t>
            </w:r>
            <w:proofErr w:type="spellStart"/>
            <w:r>
              <w:rPr>
                <w:sz w:val="18"/>
                <w:szCs w:val="18"/>
                <w:highlight w:val="yellow"/>
              </w:rPr>
              <w:t>pmol</w:t>
            </w:r>
            <w:proofErr w:type="spellEnd"/>
            <w:r>
              <w:rPr>
                <w:sz w:val="18"/>
                <w:szCs w:val="18"/>
                <w:highlight w:val="yellow"/>
              </w:rPr>
              <w:t>/L</w:t>
            </w:r>
            <w:r w:rsidRPr="009D3E2D">
              <w:rPr>
                <w:sz w:val="18"/>
                <w:szCs w:val="18"/>
                <w:highlight w:val="yellow"/>
              </w:rPr>
              <w:t xml:space="preserve">, male 63% vs. 58% vs. 52%, </w:t>
            </w:r>
            <w:r w:rsidRPr="009D3E2D">
              <w:rPr>
                <w:i/>
                <w:iCs/>
                <w:sz w:val="18"/>
                <w:szCs w:val="18"/>
                <w:highlight w:val="yellow"/>
              </w:rPr>
              <w:t>p</w:t>
            </w:r>
            <w:r w:rsidRPr="009D3E2D">
              <w:rPr>
                <w:sz w:val="18"/>
                <w:szCs w:val="18"/>
                <w:highlight w:val="yellow"/>
              </w:rPr>
              <w:t xml:space="preserve"> = 0.02</w:t>
            </w:r>
          </w:p>
        </w:tc>
        <w:tc>
          <w:tcPr>
            <w:tcW w:w="2160" w:type="dxa"/>
          </w:tcPr>
          <w:p w14:paraId="6B5821F1" w14:textId="77777777" w:rsidR="00D72116" w:rsidRPr="009D3E2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Osteoprotegerin</w:t>
            </w:r>
          </w:p>
        </w:tc>
        <w:tc>
          <w:tcPr>
            <w:tcW w:w="0" w:type="auto"/>
          </w:tcPr>
          <w:p w14:paraId="2F1AFD28"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D3E2D">
              <w:rPr>
                <w:sz w:val="18"/>
                <w:szCs w:val="18"/>
                <w:highlight w:val="yellow"/>
              </w:rPr>
              <w:fldChar w:fldCharType="begin" w:fldLock="1"/>
            </w:r>
            <w:r>
              <w:rPr>
                <w:sz w:val="18"/>
                <w:szCs w:val="18"/>
                <w:highlight w:val="yellow"/>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(151)","plainTextFormattedCitation":"(151)","previouslyFormattedCitation":"(132)"},"properties":{"noteIndex":0},"schema":"https://github.com/citation-style-language/schema/raw/master/csl-citation.json"}</w:instrText>
            </w:r>
            <w:r w:rsidRPr="009D3E2D">
              <w:rPr>
                <w:sz w:val="18"/>
                <w:szCs w:val="18"/>
                <w:highlight w:val="yellow"/>
              </w:rPr>
              <w:fldChar w:fldCharType="separate"/>
            </w:r>
            <w:r w:rsidRPr="007735D8">
              <w:rPr>
                <w:noProof/>
                <w:sz w:val="18"/>
                <w:szCs w:val="18"/>
                <w:highlight w:val="yellow"/>
              </w:rPr>
              <w:t>(151)</w:t>
            </w:r>
            <w:r w:rsidRPr="009D3E2D">
              <w:rPr>
                <w:sz w:val="18"/>
                <w:szCs w:val="18"/>
                <w:highlight w:val="yellow"/>
              </w:rPr>
              <w:fldChar w:fldCharType="end"/>
            </w:r>
          </w:p>
        </w:tc>
      </w:tr>
      <w:tr w:rsidR="00D72116" w:rsidRPr="0001000C" w14:paraId="5608C76D"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936A898" w14:textId="77777777" w:rsidR="00D72116" w:rsidRPr="00A123A7" w:rsidRDefault="00D72116" w:rsidP="00B57B67">
            <w:pPr>
              <w:jc w:val="center"/>
              <w:rPr>
                <w:sz w:val="18"/>
                <w:szCs w:val="18"/>
                <w:highlight w:val="yellow"/>
              </w:rPr>
            </w:pPr>
            <w:r w:rsidRPr="00A123A7">
              <w:rPr>
                <w:sz w:val="18"/>
                <w:szCs w:val="18"/>
                <w:highlight w:val="yellow"/>
              </w:rPr>
              <w:t xml:space="preserve">Nakashima </w:t>
            </w:r>
            <w:r w:rsidRPr="00A123A7">
              <w:rPr>
                <w:i/>
                <w:sz w:val="18"/>
                <w:szCs w:val="18"/>
                <w:highlight w:val="yellow"/>
              </w:rPr>
              <w:t>et al.</w:t>
            </w:r>
          </w:p>
        </w:tc>
        <w:tc>
          <w:tcPr>
            <w:tcW w:w="0" w:type="auto"/>
          </w:tcPr>
          <w:p w14:paraId="70EEC946"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Japan</w:t>
            </w:r>
          </w:p>
        </w:tc>
        <w:tc>
          <w:tcPr>
            <w:tcW w:w="0" w:type="auto"/>
          </w:tcPr>
          <w:p w14:paraId="13AC7E84"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2010</w:t>
            </w:r>
          </w:p>
        </w:tc>
        <w:tc>
          <w:tcPr>
            <w:tcW w:w="0" w:type="auto"/>
          </w:tcPr>
          <w:p w14:paraId="5B7E39A3"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5D (HD)</w:t>
            </w:r>
          </w:p>
        </w:tc>
        <w:tc>
          <w:tcPr>
            <w:tcW w:w="0" w:type="auto"/>
          </w:tcPr>
          <w:p w14:paraId="1475F816"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151</w:t>
            </w:r>
          </w:p>
        </w:tc>
        <w:tc>
          <w:tcPr>
            <w:tcW w:w="0" w:type="auto"/>
          </w:tcPr>
          <w:p w14:paraId="0CBB1D9E"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Neutral</w:t>
            </w:r>
          </w:p>
        </w:tc>
        <w:tc>
          <w:tcPr>
            <w:tcW w:w="4829" w:type="dxa"/>
          </w:tcPr>
          <w:p w14:paraId="016BDDAA"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 xml:space="preserve">Male </w:t>
            </w:r>
            <w:r w:rsidRPr="00A123A7">
              <w:rPr>
                <w:sz w:val="18"/>
                <w:szCs w:val="18"/>
                <w:highlight w:val="yellow"/>
                <w:lang w:val="el-GR"/>
              </w:rPr>
              <w:t>β</w:t>
            </w:r>
            <w:r w:rsidRPr="00A123A7">
              <w:rPr>
                <w:sz w:val="18"/>
                <w:szCs w:val="18"/>
                <w:highlight w:val="yellow"/>
              </w:rPr>
              <w:t xml:space="preserve"> = 0.531,</w:t>
            </w:r>
            <w:r w:rsidRPr="00A123A7">
              <w:rPr>
                <w:i/>
                <w:iCs/>
                <w:sz w:val="18"/>
                <w:szCs w:val="18"/>
                <w:highlight w:val="yellow"/>
              </w:rPr>
              <w:t xml:space="preserve"> p</w:t>
            </w:r>
            <w:r w:rsidRPr="00A123A7">
              <w:rPr>
                <w:sz w:val="18"/>
                <w:szCs w:val="18"/>
                <w:highlight w:val="yellow"/>
              </w:rPr>
              <w:t xml:space="preserve"> = 0.51</w:t>
            </w:r>
          </w:p>
        </w:tc>
        <w:tc>
          <w:tcPr>
            <w:tcW w:w="2160" w:type="dxa"/>
          </w:tcPr>
          <w:p w14:paraId="22237D21" w14:textId="77777777" w:rsidR="00D72116" w:rsidRPr="00A123A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Osteoprotegerin</w:t>
            </w:r>
          </w:p>
        </w:tc>
        <w:tc>
          <w:tcPr>
            <w:tcW w:w="0" w:type="auto"/>
          </w:tcPr>
          <w:p w14:paraId="46842192"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3A7">
              <w:rPr>
                <w:sz w:val="18"/>
                <w:szCs w:val="18"/>
                <w:highlight w:val="yellow"/>
              </w:rPr>
              <w:fldChar w:fldCharType="begin" w:fldLock="1"/>
            </w:r>
            <w:r>
              <w:rPr>
                <w:sz w:val="18"/>
                <w:szCs w:val="18"/>
                <w:highlight w:val="yellow"/>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(150)","plainTextFormattedCitation":"(150)","previouslyFormattedCitation":"(181)"},"properties":{"noteIndex":0},"schema":"https://github.com/citation-style-language/schema/raw/master/csl-citation.json"}</w:instrText>
            </w:r>
            <w:r w:rsidRPr="00A123A7">
              <w:rPr>
                <w:sz w:val="18"/>
                <w:szCs w:val="18"/>
                <w:highlight w:val="yellow"/>
              </w:rPr>
              <w:fldChar w:fldCharType="separate"/>
            </w:r>
            <w:r w:rsidRPr="007735D8">
              <w:rPr>
                <w:noProof/>
                <w:sz w:val="18"/>
                <w:szCs w:val="18"/>
                <w:highlight w:val="yellow"/>
              </w:rPr>
              <w:t>(150)</w:t>
            </w:r>
            <w:r w:rsidRPr="00A123A7">
              <w:rPr>
                <w:sz w:val="18"/>
                <w:szCs w:val="18"/>
                <w:highlight w:val="yellow"/>
              </w:rPr>
              <w:fldChar w:fldCharType="end"/>
            </w:r>
          </w:p>
        </w:tc>
      </w:tr>
      <w:bookmarkEnd w:id="5"/>
      <w:tr w:rsidR="00D72116" w:rsidRPr="0001000C" w14:paraId="0965D423"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7799D" w14:textId="77777777" w:rsidR="00D72116" w:rsidRPr="006A366C" w:rsidRDefault="00D72116" w:rsidP="00B57B67">
            <w:pPr>
              <w:jc w:val="center"/>
              <w:rPr>
                <w:sz w:val="18"/>
                <w:szCs w:val="18"/>
                <w:highlight w:val="yellow"/>
              </w:rPr>
            </w:pPr>
            <w:r w:rsidRPr="006A366C">
              <w:rPr>
                <w:sz w:val="18"/>
                <w:szCs w:val="18"/>
                <w:highlight w:val="yellow"/>
              </w:rPr>
              <w:t xml:space="preserve">Jean </w:t>
            </w:r>
            <w:r w:rsidRPr="006A366C">
              <w:rPr>
                <w:i/>
                <w:sz w:val="18"/>
                <w:szCs w:val="18"/>
                <w:highlight w:val="yellow"/>
              </w:rPr>
              <w:t>et al.</w:t>
            </w:r>
          </w:p>
        </w:tc>
        <w:tc>
          <w:tcPr>
            <w:tcW w:w="0" w:type="auto"/>
          </w:tcPr>
          <w:p w14:paraId="4A614DC8"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France</w:t>
            </w:r>
          </w:p>
        </w:tc>
        <w:tc>
          <w:tcPr>
            <w:tcW w:w="0" w:type="auto"/>
          </w:tcPr>
          <w:p w14:paraId="11F1D204"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2011</w:t>
            </w:r>
          </w:p>
        </w:tc>
        <w:tc>
          <w:tcPr>
            <w:tcW w:w="0" w:type="auto"/>
          </w:tcPr>
          <w:p w14:paraId="0512AD90"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5D (HD)</w:t>
            </w:r>
          </w:p>
        </w:tc>
        <w:tc>
          <w:tcPr>
            <w:tcW w:w="0" w:type="auto"/>
          </w:tcPr>
          <w:p w14:paraId="38991314"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1138</w:t>
            </w:r>
          </w:p>
        </w:tc>
        <w:tc>
          <w:tcPr>
            <w:tcW w:w="0" w:type="auto"/>
          </w:tcPr>
          <w:p w14:paraId="637DAEB8"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Neutral</w:t>
            </w:r>
          </w:p>
        </w:tc>
        <w:tc>
          <w:tcPr>
            <w:tcW w:w="4829" w:type="dxa"/>
          </w:tcPr>
          <w:p w14:paraId="67A4BB7B"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 xml:space="preserve">&lt;50 vs. ≥50 </w:t>
            </w:r>
            <w:proofErr w:type="spellStart"/>
            <w:r w:rsidRPr="006A366C">
              <w:rPr>
                <w:sz w:val="18"/>
                <w:szCs w:val="18"/>
                <w:highlight w:val="yellow"/>
              </w:rPr>
              <w:t>pg</w:t>
            </w:r>
            <w:proofErr w:type="spellEnd"/>
            <w:r w:rsidRPr="006A366C">
              <w:rPr>
                <w:sz w:val="18"/>
                <w:szCs w:val="18"/>
                <w:highlight w:val="yellow"/>
              </w:rPr>
              <w:t xml:space="preserve">/mL, female 43% vs. 40%, </w:t>
            </w:r>
            <w:r w:rsidRPr="006A366C">
              <w:rPr>
                <w:i/>
                <w:iCs/>
                <w:sz w:val="18"/>
                <w:szCs w:val="18"/>
                <w:highlight w:val="yellow"/>
              </w:rPr>
              <w:t>p</w:t>
            </w:r>
            <w:r w:rsidRPr="006A366C">
              <w:rPr>
                <w:sz w:val="18"/>
                <w:szCs w:val="18"/>
                <w:highlight w:val="yellow"/>
              </w:rPr>
              <w:t xml:space="preserve"> &gt; 0.05</w:t>
            </w:r>
          </w:p>
        </w:tc>
        <w:tc>
          <w:tcPr>
            <w:tcW w:w="2160" w:type="dxa"/>
          </w:tcPr>
          <w:p w14:paraId="35B95A71" w14:textId="77777777" w:rsidR="00D72116" w:rsidRPr="006A366C"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366C">
              <w:rPr>
                <w:sz w:val="18"/>
                <w:szCs w:val="18"/>
                <w:highlight w:val="yellow"/>
              </w:rPr>
              <w:t>Parathyroid hormone</w:t>
            </w:r>
          </w:p>
        </w:tc>
        <w:tc>
          <w:tcPr>
            <w:tcW w:w="0" w:type="auto"/>
          </w:tcPr>
          <w:p w14:paraId="22CF6516"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366C">
              <w:rPr>
                <w:sz w:val="18"/>
                <w:szCs w:val="18"/>
                <w:highlight w:val="yellow"/>
              </w:rPr>
              <w:fldChar w:fldCharType="begin" w:fldLock="1"/>
            </w:r>
            <w:r>
              <w:rPr>
                <w:sz w:val="18"/>
                <w:szCs w:val="18"/>
                <w:highlight w:val="yellow"/>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(144)","plainTextFormattedCitation":"(144)","previouslyFormattedCitation":"(175)"},"properties":{"noteIndex":0},"schema":"https://github.com/citation-style-language/schema/raw/master/csl-citation.json"}</w:instrText>
            </w:r>
            <w:r w:rsidRPr="006A366C">
              <w:rPr>
                <w:sz w:val="18"/>
                <w:szCs w:val="18"/>
                <w:highlight w:val="yellow"/>
              </w:rPr>
              <w:fldChar w:fldCharType="separate"/>
            </w:r>
            <w:r w:rsidRPr="007735D8">
              <w:rPr>
                <w:noProof/>
                <w:sz w:val="18"/>
                <w:szCs w:val="18"/>
                <w:highlight w:val="yellow"/>
              </w:rPr>
              <w:t>(144)</w:t>
            </w:r>
            <w:r w:rsidRPr="006A366C">
              <w:rPr>
                <w:sz w:val="18"/>
                <w:szCs w:val="18"/>
                <w:highlight w:val="yellow"/>
              </w:rPr>
              <w:fldChar w:fldCharType="end"/>
            </w:r>
          </w:p>
        </w:tc>
      </w:tr>
      <w:tr w:rsidR="00D72116" w:rsidRPr="0001000C" w14:paraId="3BA8EFCA"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287FFB5" w14:textId="77777777" w:rsidR="00D72116" w:rsidRPr="0096046D" w:rsidRDefault="00D72116" w:rsidP="00B57B67">
            <w:pPr>
              <w:jc w:val="center"/>
              <w:rPr>
                <w:sz w:val="18"/>
                <w:szCs w:val="18"/>
                <w:highlight w:val="yellow"/>
              </w:rPr>
            </w:pPr>
            <w:r w:rsidRPr="0096046D">
              <w:rPr>
                <w:sz w:val="18"/>
                <w:szCs w:val="18"/>
                <w:highlight w:val="yellow"/>
              </w:rPr>
              <w:t xml:space="preserve">González-Parra E </w:t>
            </w:r>
            <w:r w:rsidRPr="0096046D">
              <w:rPr>
                <w:i/>
                <w:sz w:val="18"/>
                <w:szCs w:val="18"/>
                <w:highlight w:val="yellow"/>
              </w:rPr>
              <w:t>et al.</w:t>
            </w:r>
          </w:p>
        </w:tc>
        <w:tc>
          <w:tcPr>
            <w:tcW w:w="0" w:type="auto"/>
          </w:tcPr>
          <w:p w14:paraId="5669970C"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Spain</w:t>
            </w:r>
          </w:p>
        </w:tc>
        <w:tc>
          <w:tcPr>
            <w:tcW w:w="0" w:type="auto"/>
          </w:tcPr>
          <w:p w14:paraId="2BD48E76"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2015</w:t>
            </w:r>
          </w:p>
        </w:tc>
        <w:tc>
          <w:tcPr>
            <w:tcW w:w="0" w:type="auto"/>
          </w:tcPr>
          <w:p w14:paraId="146A1C50"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1-5</w:t>
            </w:r>
          </w:p>
        </w:tc>
        <w:tc>
          <w:tcPr>
            <w:tcW w:w="0" w:type="auto"/>
          </w:tcPr>
          <w:p w14:paraId="45CCDB90"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704</w:t>
            </w:r>
          </w:p>
        </w:tc>
        <w:tc>
          <w:tcPr>
            <w:tcW w:w="0" w:type="auto"/>
          </w:tcPr>
          <w:p w14:paraId="5F100D7C"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Female higher in both</w:t>
            </w:r>
          </w:p>
        </w:tc>
        <w:tc>
          <w:tcPr>
            <w:tcW w:w="4829" w:type="dxa"/>
          </w:tcPr>
          <w:p w14:paraId="05E236A7"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PTH, male r = −0.084 (-0.155~-0.012), </w:t>
            </w:r>
            <w:r w:rsidRPr="0096046D">
              <w:rPr>
                <w:i/>
                <w:iCs/>
                <w:sz w:val="18"/>
                <w:szCs w:val="18"/>
                <w:highlight w:val="yellow"/>
              </w:rPr>
              <w:t>p</w:t>
            </w:r>
            <w:r w:rsidRPr="0096046D">
              <w:rPr>
                <w:sz w:val="18"/>
                <w:szCs w:val="18"/>
                <w:highlight w:val="yellow"/>
              </w:rPr>
              <w:t xml:space="preserve"> = 0.0215</w:t>
            </w:r>
          </w:p>
          <w:p w14:paraId="525747A9"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FGF-23, male r = −0.191 (-0.301~-0.080), </w:t>
            </w:r>
            <w:r w:rsidRPr="0096046D">
              <w:rPr>
                <w:i/>
                <w:iCs/>
                <w:sz w:val="18"/>
                <w:szCs w:val="18"/>
                <w:highlight w:val="yellow"/>
              </w:rPr>
              <w:t>p</w:t>
            </w:r>
            <w:r w:rsidRPr="0096046D">
              <w:rPr>
                <w:sz w:val="18"/>
                <w:szCs w:val="18"/>
                <w:highlight w:val="yellow"/>
              </w:rPr>
              <w:t xml:space="preserve"> = 0.0007</w:t>
            </w:r>
          </w:p>
        </w:tc>
        <w:tc>
          <w:tcPr>
            <w:tcW w:w="2160" w:type="dxa"/>
          </w:tcPr>
          <w:p w14:paraId="7964F190" w14:textId="77777777" w:rsidR="00D72116" w:rsidRPr="0096046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Parathyroid hormone and FGF-23</w:t>
            </w:r>
          </w:p>
        </w:tc>
        <w:tc>
          <w:tcPr>
            <w:tcW w:w="0" w:type="auto"/>
          </w:tcPr>
          <w:p w14:paraId="309412FB"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046D">
              <w:rPr>
                <w:sz w:val="18"/>
                <w:szCs w:val="18"/>
                <w:highlight w:val="yellow"/>
              </w:rPr>
              <w:fldChar w:fldCharType="begin" w:fldLock="1"/>
            </w:r>
            <w:r>
              <w:rPr>
                <w:sz w:val="18"/>
                <w:szCs w:val="18"/>
                <w:highlight w:val="yellow"/>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(139)","plainTextFormattedCitation":"(139)","previouslyFormattedCitation":"(114)"},"properties":{"noteIndex":0},"schema":"https://github.com/citation-style-language/schema/raw/master/csl-citation.json"}</w:instrText>
            </w:r>
            <w:r w:rsidRPr="0096046D">
              <w:rPr>
                <w:sz w:val="18"/>
                <w:szCs w:val="18"/>
                <w:highlight w:val="yellow"/>
              </w:rPr>
              <w:fldChar w:fldCharType="separate"/>
            </w:r>
            <w:r w:rsidRPr="007735D8">
              <w:rPr>
                <w:noProof/>
                <w:sz w:val="18"/>
                <w:szCs w:val="18"/>
                <w:highlight w:val="yellow"/>
              </w:rPr>
              <w:t>(139)</w:t>
            </w:r>
            <w:r w:rsidRPr="0096046D">
              <w:rPr>
                <w:sz w:val="18"/>
                <w:szCs w:val="18"/>
                <w:highlight w:val="yellow"/>
              </w:rPr>
              <w:fldChar w:fldCharType="end"/>
            </w:r>
          </w:p>
        </w:tc>
      </w:tr>
      <w:tr w:rsidR="00D72116" w:rsidRPr="0001000C" w14:paraId="6E5E50C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03F298" w14:textId="77777777" w:rsidR="00D72116" w:rsidRPr="00C148DD" w:rsidRDefault="00D72116" w:rsidP="00B57B67">
            <w:pPr>
              <w:jc w:val="center"/>
              <w:rPr>
                <w:sz w:val="18"/>
                <w:szCs w:val="18"/>
                <w:highlight w:val="yellow"/>
              </w:rPr>
            </w:pPr>
            <w:r w:rsidRPr="00C148DD">
              <w:rPr>
                <w:sz w:val="18"/>
                <w:szCs w:val="18"/>
                <w:highlight w:val="yellow"/>
              </w:rPr>
              <w:t xml:space="preserve">Harada </w:t>
            </w:r>
            <w:r w:rsidRPr="00C148DD">
              <w:rPr>
                <w:i/>
                <w:iCs/>
                <w:sz w:val="18"/>
                <w:szCs w:val="18"/>
                <w:highlight w:val="yellow"/>
              </w:rPr>
              <w:t>et al</w:t>
            </w:r>
          </w:p>
        </w:tc>
        <w:tc>
          <w:tcPr>
            <w:tcW w:w="0" w:type="auto"/>
          </w:tcPr>
          <w:p w14:paraId="417EA5BC"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t>Brazil</w:t>
            </w:r>
          </w:p>
        </w:tc>
        <w:tc>
          <w:tcPr>
            <w:tcW w:w="0" w:type="auto"/>
          </w:tcPr>
          <w:p w14:paraId="32A8E215"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t>2014</w:t>
            </w:r>
          </w:p>
        </w:tc>
        <w:tc>
          <w:tcPr>
            <w:tcW w:w="0" w:type="auto"/>
          </w:tcPr>
          <w:p w14:paraId="13F60FBB"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t>2-5</w:t>
            </w:r>
          </w:p>
        </w:tc>
        <w:tc>
          <w:tcPr>
            <w:tcW w:w="0" w:type="auto"/>
          </w:tcPr>
          <w:p w14:paraId="61C63314"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t>117</w:t>
            </w:r>
          </w:p>
        </w:tc>
        <w:tc>
          <w:tcPr>
            <w:tcW w:w="0" w:type="auto"/>
          </w:tcPr>
          <w:p w14:paraId="0BA25E4F"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rFonts w:hint="eastAsia"/>
                <w:sz w:val="18"/>
                <w:szCs w:val="18"/>
                <w:highlight w:val="yellow"/>
              </w:rPr>
              <w:t>M</w:t>
            </w:r>
            <w:r w:rsidRPr="00C148DD">
              <w:rPr>
                <w:sz w:val="18"/>
                <w:szCs w:val="18"/>
                <w:highlight w:val="yellow"/>
              </w:rPr>
              <w:t>a</w:t>
            </w:r>
            <w:r w:rsidRPr="00C148DD">
              <w:rPr>
                <w:rFonts w:hint="eastAsia"/>
                <w:sz w:val="18"/>
                <w:szCs w:val="18"/>
                <w:highlight w:val="yellow"/>
              </w:rPr>
              <w:t>l</w:t>
            </w:r>
            <w:r w:rsidRPr="00C148DD">
              <w:rPr>
                <w:sz w:val="18"/>
                <w:szCs w:val="18"/>
                <w:highlight w:val="yellow"/>
              </w:rPr>
              <w:t>e more severe</w:t>
            </w:r>
          </w:p>
        </w:tc>
        <w:tc>
          <w:tcPr>
            <w:tcW w:w="4829" w:type="dxa"/>
          </w:tcPr>
          <w:p w14:paraId="6F08C095"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rFonts w:hint="eastAsia"/>
                <w:sz w:val="18"/>
                <w:szCs w:val="18"/>
                <w:highlight w:val="yellow"/>
              </w:rPr>
              <w:t xml:space="preserve"> </w:t>
            </w:r>
            <w:r w:rsidRPr="00C148DD">
              <w:rPr>
                <w:sz w:val="18"/>
                <w:szCs w:val="18"/>
                <w:highlight w:val="yellow"/>
              </w:rPr>
              <w:t xml:space="preserve">Area in males vs. females, 220.4 ± 110.5 vs. 135.4 ± 76.0, </w:t>
            </w:r>
            <w:r w:rsidRPr="00C148DD">
              <w:rPr>
                <w:i/>
                <w:iCs/>
                <w:sz w:val="18"/>
                <w:szCs w:val="18"/>
                <w:highlight w:val="yellow"/>
              </w:rPr>
              <w:t>p</w:t>
            </w:r>
            <w:r w:rsidRPr="00C148DD">
              <w:rPr>
                <w:sz w:val="18"/>
                <w:szCs w:val="18"/>
                <w:highlight w:val="yellow"/>
              </w:rPr>
              <w:t xml:space="preserve"> &lt; 0.001</w:t>
            </w:r>
          </w:p>
        </w:tc>
        <w:tc>
          <w:tcPr>
            <w:tcW w:w="2160" w:type="dxa"/>
          </w:tcPr>
          <w:p w14:paraId="3DD103B3"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t>Pericardial fat</w:t>
            </w:r>
          </w:p>
        </w:tc>
        <w:tc>
          <w:tcPr>
            <w:tcW w:w="0" w:type="auto"/>
          </w:tcPr>
          <w:p w14:paraId="1687AF57" w14:textId="77777777" w:rsidR="00D72116" w:rsidRPr="00C148D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148DD">
              <w:rPr>
                <w:sz w:val="18"/>
                <w:szCs w:val="18"/>
                <w:highlight w:val="yellow"/>
              </w:rPr>
              <w:fldChar w:fldCharType="begin" w:fldLock="1"/>
            </w:r>
            <w:r>
              <w:rPr>
                <w:sz w:val="18"/>
                <w:szCs w:val="18"/>
                <w:highlight w:val="yellow"/>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sidRPr="00C148DD">
              <w:rPr>
                <w:sz w:val="18"/>
                <w:szCs w:val="18"/>
                <w:highlight w:val="yellow"/>
              </w:rPr>
              <w:fldChar w:fldCharType="separate"/>
            </w:r>
            <w:r w:rsidRPr="007735D8">
              <w:rPr>
                <w:noProof/>
                <w:sz w:val="18"/>
                <w:szCs w:val="18"/>
                <w:highlight w:val="yellow"/>
              </w:rPr>
              <w:t>(33)</w:t>
            </w:r>
            <w:r w:rsidRPr="00C148DD">
              <w:rPr>
                <w:sz w:val="18"/>
                <w:szCs w:val="18"/>
                <w:highlight w:val="yellow"/>
              </w:rPr>
              <w:fldChar w:fldCharType="end"/>
            </w:r>
          </w:p>
        </w:tc>
      </w:tr>
      <w:tr w:rsidR="00D72116" w:rsidRPr="0001000C" w14:paraId="2FF9194E" w14:textId="77777777" w:rsidTr="0050124E">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34CE623" w14:textId="77777777" w:rsidR="00D72116" w:rsidRPr="003D6135" w:rsidRDefault="00D72116" w:rsidP="00B57B67">
            <w:pPr>
              <w:jc w:val="center"/>
              <w:rPr>
                <w:sz w:val="18"/>
                <w:szCs w:val="18"/>
                <w:highlight w:val="yellow"/>
              </w:rPr>
            </w:pPr>
            <w:r w:rsidRPr="003D6135">
              <w:rPr>
                <w:sz w:val="18"/>
                <w:szCs w:val="18"/>
                <w:highlight w:val="yellow"/>
              </w:rPr>
              <w:t xml:space="preserve">Zou </w:t>
            </w:r>
            <w:r w:rsidRPr="003D6135">
              <w:rPr>
                <w:i/>
                <w:sz w:val="18"/>
                <w:szCs w:val="18"/>
                <w:highlight w:val="yellow"/>
              </w:rPr>
              <w:t>et al.</w:t>
            </w:r>
          </w:p>
        </w:tc>
        <w:tc>
          <w:tcPr>
            <w:tcW w:w="0" w:type="auto"/>
            <w:tcBorders>
              <w:bottom w:val="single" w:sz="4" w:space="0" w:color="auto"/>
            </w:tcBorders>
          </w:tcPr>
          <w:p w14:paraId="2825A774"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China</w:t>
            </w:r>
          </w:p>
        </w:tc>
        <w:tc>
          <w:tcPr>
            <w:tcW w:w="0" w:type="auto"/>
            <w:tcBorders>
              <w:bottom w:val="single" w:sz="4" w:space="0" w:color="auto"/>
            </w:tcBorders>
          </w:tcPr>
          <w:p w14:paraId="4795E5B5"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2020</w:t>
            </w:r>
          </w:p>
        </w:tc>
        <w:tc>
          <w:tcPr>
            <w:tcW w:w="0" w:type="auto"/>
            <w:tcBorders>
              <w:bottom w:val="single" w:sz="4" w:space="0" w:color="auto"/>
            </w:tcBorders>
          </w:tcPr>
          <w:p w14:paraId="5C9A1F0D"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5D</w:t>
            </w:r>
          </w:p>
        </w:tc>
        <w:tc>
          <w:tcPr>
            <w:tcW w:w="0" w:type="auto"/>
            <w:tcBorders>
              <w:bottom w:val="single" w:sz="4" w:space="0" w:color="auto"/>
            </w:tcBorders>
          </w:tcPr>
          <w:p w14:paraId="1FA62ECF"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165</w:t>
            </w:r>
          </w:p>
        </w:tc>
        <w:tc>
          <w:tcPr>
            <w:tcW w:w="0" w:type="auto"/>
            <w:tcBorders>
              <w:bottom w:val="single" w:sz="4" w:space="0" w:color="auto"/>
            </w:tcBorders>
          </w:tcPr>
          <w:p w14:paraId="455E830E"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Male higher</w:t>
            </w:r>
          </w:p>
        </w:tc>
        <w:tc>
          <w:tcPr>
            <w:tcW w:w="4829" w:type="dxa"/>
            <w:tcBorders>
              <w:bottom w:val="single" w:sz="4" w:space="0" w:color="auto"/>
            </w:tcBorders>
          </w:tcPr>
          <w:p w14:paraId="55D69158"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 xml:space="preserve">Among PD patients, male </w:t>
            </w:r>
            <w:r w:rsidRPr="003D6135">
              <w:rPr>
                <w:sz w:val="18"/>
                <w:szCs w:val="18"/>
                <w:highlight w:val="yellow"/>
                <w:lang w:val="el-GR"/>
              </w:rPr>
              <w:t>β</w:t>
            </w:r>
            <w:r w:rsidRPr="003D6135">
              <w:rPr>
                <w:sz w:val="18"/>
                <w:szCs w:val="18"/>
                <w:highlight w:val="yellow"/>
              </w:rPr>
              <w:t xml:space="preserve"> = 0.259 (0.052</w:t>
            </w:r>
            <w:r w:rsidRPr="003D6135">
              <w:rPr>
                <w:rFonts w:hint="eastAsia"/>
                <w:sz w:val="18"/>
                <w:szCs w:val="18"/>
                <w:highlight w:val="yellow"/>
              </w:rPr>
              <w:t>–</w:t>
            </w:r>
            <w:r w:rsidRPr="003D6135">
              <w:rPr>
                <w:sz w:val="18"/>
                <w:szCs w:val="18"/>
                <w:highlight w:val="yellow"/>
              </w:rPr>
              <w:t xml:space="preserve">0.416), </w:t>
            </w:r>
            <w:r w:rsidRPr="003D6135">
              <w:rPr>
                <w:i/>
                <w:iCs/>
                <w:sz w:val="18"/>
                <w:szCs w:val="18"/>
                <w:highlight w:val="yellow"/>
              </w:rPr>
              <w:t>p</w:t>
            </w:r>
            <w:r w:rsidRPr="003D6135">
              <w:rPr>
                <w:sz w:val="18"/>
                <w:szCs w:val="18"/>
                <w:highlight w:val="yellow"/>
              </w:rPr>
              <w:t xml:space="preserve"> = 0.012</w:t>
            </w:r>
          </w:p>
        </w:tc>
        <w:tc>
          <w:tcPr>
            <w:tcW w:w="2160" w:type="dxa"/>
            <w:tcBorders>
              <w:bottom w:val="single" w:sz="4" w:space="0" w:color="auto"/>
            </w:tcBorders>
          </w:tcPr>
          <w:p w14:paraId="2392ADF8" w14:textId="77777777" w:rsidR="00D72116" w:rsidRPr="003D6135"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Sclerostin</w:t>
            </w:r>
          </w:p>
        </w:tc>
        <w:tc>
          <w:tcPr>
            <w:tcW w:w="0" w:type="auto"/>
            <w:tcBorders>
              <w:bottom w:val="single" w:sz="4" w:space="0" w:color="auto"/>
            </w:tcBorders>
          </w:tcPr>
          <w:p w14:paraId="4D28C422"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D6135">
              <w:rPr>
                <w:sz w:val="18"/>
                <w:szCs w:val="18"/>
                <w:highlight w:val="yellow"/>
              </w:rPr>
              <w:fldChar w:fldCharType="begin" w:fldLock="1"/>
            </w:r>
            <w:r>
              <w:rPr>
                <w:sz w:val="18"/>
                <w:szCs w:val="18"/>
                <w:highlight w:val="yellow"/>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(166)","plainTextFormattedCitation":"(166)","previouslyFormattedCitation":"(156)"},"properties":{"noteIndex":0},"schema":"https://github.com/citation-style-language/schema/raw/master/csl-citation.json"}</w:instrText>
            </w:r>
            <w:r w:rsidRPr="003D6135">
              <w:rPr>
                <w:sz w:val="18"/>
                <w:szCs w:val="18"/>
                <w:highlight w:val="yellow"/>
              </w:rPr>
              <w:fldChar w:fldCharType="separate"/>
            </w:r>
            <w:r w:rsidRPr="007735D8">
              <w:rPr>
                <w:noProof/>
                <w:sz w:val="18"/>
                <w:szCs w:val="18"/>
                <w:highlight w:val="yellow"/>
              </w:rPr>
              <w:t>(166)</w:t>
            </w:r>
            <w:r w:rsidRPr="003D6135">
              <w:rPr>
                <w:sz w:val="18"/>
                <w:szCs w:val="18"/>
                <w:highlight w:val="yellow"/>
              </w:rPr>
              <w:fldChar w:fldCharType="end"/>
            </w:r>
          </w:p>
        </w:tc>
      </w:tr>
      <w:tr w:rsidR="00D72116" w:rsidRPr="0001000C" w14:paraId="115BAE80"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C8DB9" w14:textId="77777777" w:rsidR="00D72116" w:rsidRPr="001E056E" w:rsidRDefault="00D72116" w:rsidP="00B57B67">
            <w:pPr>
              <w:jc w:val="center"/>
              <w:rPr>
                <w:sz w:val="18"/>
                <w:szCs w:val="18"/>
                <w:highlight w:val="yellow"/>
              </w:rPr>
            </w:pPr>
            <w:proofErr w:type="spellStart"/>
            <w:r w:rsidRPr="001E056E">
              <w:rPr>
                <w:sz w:val="18"/>
                <w:szCs w:val="18"/>
                <w:highlight w:val="yellow"/>
              </w:rPr>
              <w:t>Viaene</w:t>
            </w:r>
            <w:proofErr w:type="spellEnd"/>
            <w:r w:rsidRPr="001E056E">
              <w:rPr>
                <w:sz w:val="18"/>
                <w:szCs w:val="18"/>
                <w:highlight w:val="yellow"/>
              </w:rPr>
              <w:t xml:space="preserve"> </w:t>
            </w:r>
            <w:r w:rsidRPr="001E056E">
              <w:rPr>
                <w:i/>
                <w:sz w:val="18"/>
                <w:szCs w:val="18"/>
                <w:highlight w:val="yellow"/>
              </w:rPr>
              <w:t>et al.</w:t>
            </w:r>
          </w:p>
        </w:tc>
        <w:tc>
          <w:tcPr>
            <w:tcW w:w="0" w:type="auto"/>
          </w:tcPr>
          <w:p w14:paraId="4DE59127"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Belgium</w:t>
            </w:r>
          </w:p>
        </w:tc>
        <w:tc>
          <w:tcPr>
            <w:tcW w:w="0" w:type="auto"/>
          </w:tcPr>
          <w:p w14:paraId="7AFE5FAE"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2013</w:t>
            </w:r>
          </w:p>
        </w:tc>
        <w:tc>
          <w:tcPr>
            <w:tcW w:w="0" w:type="auto"/>
          </w:tcPr>
          <w:p w14:paraId="0BA9973E"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5D (HD)</w:t>
            </w:r>
          </w:p>
        </w:tc>
        <w:tc>
          <w:tcPr>
            <w:tcW w:w="0" w:type="auto"/>
          </w:tcPr>
          <w:p w14:paraId="041BD0E9"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100</w:t>
            </w:r>
          </w:p>
        </w:tc>
        <w:tc>
          <w:tcPr>
            <w:tcW w:w="0" w:type="auto"/>
          </w:tcPr>
          <w:p w14:paraId="3A2A34A4"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Neutral</w:t>
            </w:r>
          </w:p>
        </w:tc>
        <w:tc>
          <w:tcPr>
            <w:tcW w:w="4829" w:type="dxa"/>
          </w:tcPr>
          <w:p w14:paraId="003241B0"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 xml:space="preserve">Low vs. high, female 47% vs. 35%, </w:t>
            </w:r>
            <w:r w:rsidRPr="001E056E">
              <w:rPr>
                <w:i/>
                <w:iCs/>
                <w:sz w:val="18"/>
                <w:szCs w:val="18"/>
                <w:highlight w:val="yellow"/>
              </w:rPr>
              <w:t>p</w:t>
            </w:r>
            <w:r w:rsidRPr="001E056E">
              <w:rPr>
                <w:sz w:val="18"/>
                <w:szCs w:val="18"/>
                <w:highlight w:val="yellow"/>
              </w:rPr>
              <w:t xml:space="preserve"> = 0.2</w:t>
            </w:r>
          </w:p>
        </w:tc>
        <w:tc>
          <w:tcPr>
            <w:tcW w:w="2160" w:type="dxa"/>
          </w:tcPr>
          <w:p w14:paraId="230EA2B4" w14:textId="77777777" w:rsidR="00D72116" w:rsidRPr="001E056E"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Sclerostin</w:t>
            </w:r>
          </w:p>
        </w:tc>
        <w:tc>
          <w:tcPr>
            <w:tcW w:w="0" w:type="auto"/>
          </w:tcPr>
          <w:p w14:paraId="03849BDA"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E056E">
              <w:rPr>
                <w:sz w:val="18"/>
                <w:szCs w:val="18"/>
                <w:highlight w:val="yellow"/>
              </w:rPr>
              <w:fldChar w:fldCharType="begin" w:fldLock="1"/>
            </w:r>
            <w:r>
              <w:rPr>
                <w:sz w:val="18"/>
                <w:szCs w:val="18"/>
                <w:highlight w:val="yellow"/>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(163)","plainTextFormattedCitation":"(163)","previouslyFormattedCitation":"(195)"},"properties":{"noteIndex":0},"schema":"https://github.com/citation-style-language/schema/raw/master/csl-citation.json"}</w:instrText>
            </w:r>
            <w:r w:rsidRPr="001E056E">
              <w:rPr>
                <w:sz w:val="18"/>
                <w:szCs w:val="18"/>
                <w:highlight w:val="yellow"/>
              </w:rPr>
              <w:fldChar w:fldCharType="separate"/>
            </w:r>
            <w:r w:rsidRPr="007735D8">
              <w:rPr>
                <w:noProof/>
                <w:sz w:val="18"/>
                <w:szCs w:val="18"/>
                <w:highlight w:val="yellow"/>
              </w:rPr>
              <w:t>(163)</w:t>
            </w:r>
            <w:r w:rsidRPr="001E056E">
              <w:rPr>
                <w:sz w:val="18"/>
                <w:szCs w:val="18"/>
                <w:highlight w:val="yellow"/>
              </w:rPr>
              <w:fldChar w:fldCharType="end"/>
            </w:r>
          </w:p>
        </w:tc>
      </w:tr>
      <w:tr w:rsidR="00D72116" w:rsidRPr="0001000C" w14:paraId="5F333FA4"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05420FBD" w14:textId="77777777" w:rsidR="00D72116" w:rsidRPr="00207C29" w:rsidRDefault="00D72116" w:rsidP="00B57B67">
            <w:pPr>
              <w:jc w:val="center"/>
              <w:rPr>
                <w:sz w:val="18"/>
                <w:szCs w:val="18"/>
                <w:highlight w:val="yellow"/>
              </w:rPr>
            </w:pPr>
            <w:proofErr w:type="spellStart"/>
            <w:r w:rsidRPr="00207C29">
              <w:rPr>
                <w:sz w:val="18"/>
                <w:szCs w:val="18"/>
                <w:highlight w:val="yellow"/>
              </w:rPr>
              <w:t>Thambiah</w:t>
            </w:r>
            <w:proofErr w:type="spellEnd"/>
            <w:r w:rsidRPr="00207C29">
              <w:rPr>
                <w:sz w:val="18"/>
                <w:szCs w:val="18"/>
                <w:highlight w:val="yellow"/>
              </w:rPr>
              <w:t xml:space="preserve"> </w:t>
            </w:r>
            <w:r w:rsidRPr="00207C29">
              <w:rPr>
                <w:i/>
                <w:sz w:val="18"/>
                <w:szCs w:val="18"/>
                <w:highlight w:val="yellow"/>
              </w:rPr>
              <w:t>et al.</w:t>
            </w:r>
          </w:p>
        </w:tc>
        <w:tc>
          <w:tcPr>
            <w:tcW w:w="0" w:type="auto"/>
          </w:tcPr>
          <w:p w14:paraId="526271B8"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United Kingdom</w:t>
            </w:r>
          </w:p>
        </w:tc>
        <w:tc>
          <w:tcPr>
            <w:tcW w:w="0" w:type="auto"/>
          </w:tcPr>
          <w:p w14:paraId="25B17231"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2012</w:t>
            </w:r>
          </w:p>
        </w:tc>
        <w:tc>
          <w:tcPr>
            <w:tcW w:w="0" w:type="auto"/>
          </w:tcPr>
          <w:p w14:paraId="23768D2E"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3B-4</w:t>
            </w:r>
          </w:p>
        </w:tc>
        <w:tc>
          <w:tcPr>
            <w:tcW w:w="0" w:type="auto"/>
          </w:tcPr>
          <w:p w14:paraId="1612ED36"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77</w:t>
            </w:r>
          </w:p>
        </w:tc>
        <w:tc>
          <w:tcPr>
            <w:tcW w:w="0" w:type="auto"/>
          </w:tcPr>
          <w:p w14:paraId="6F22FFBD"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Male higher</w:t>
            </w:r>
          </w:p>
        </w:tc>
        <w:tc>
          <w:tcPr>
            <w:tcW w:w="4829" w:type="dxa"/>
          </w:tcPr>
          <w:p w14:paraId="2CB9EEAC"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735D8">
              <w:rPr>
                <w:rFonts w:hint="eastAsia"/>
                <w:sz w:val="18"/>
                <w:szCs w:val="18"/>
                <w:highlight w:val="yellow"/>
              </w:rPr>
              <w:t>M</w:t>
            </w:r>
            <w:r w:rsidRPr="00207C29">
              <w:rPr>
                <w:sz w:val="18"/>
                <w:szCs w:val="18"/>
                <w:highlight w:val="yellow"/>
              </w:rPr>
              <w:t xml:space="preserve">ale vs. female, mean 50.5 vs. 34 </w:t>
            </w:r>
            <w:proofErr w:type="spellStart"/>
            <w:r w:rsidRPr="00207C29">
              <w:rPr>
                <w:sz w:val="18"/>
                <w:szCs w:val="18"/>
                <w:highlight w:val="yellow"/>
              </w:rPr>
              <w:t>pmol</w:t>
            </w:r>
            <w:proofErr w:type="spellEnd"/>
            <w:r w:rsidRPr="00207C29">
              <w:rPr>
                <w:sz w:val="18"/>
                <w:szCs w:val="18"/>
                <w:highlight w:val="yellow"/>
              </w:rPr>
              <w:t xml:space="preserve">/L, </w:t>
            </w:r>
            <w:r w:rsidRPr="00207C29">
              <w:rPr>
                <w:i/>
                <w:iCs/>
                <w:sz w:val="18"/>
                <w:szCs w:val="18"/>
                <w:highlight w:val="yellow"/>
              </w:rPr>
              <w:t>p</w:t>
            </w:r>
            <w:r w:rsidRPr="00207C29">
              <w:rPr>
                <w:sz w:val="18"/>
                <w:szCs w:val="18"/>
                <w:highlight w:val="yellow"/>
              </w:rPr>
              <w:t xml:space="preserve"> = 0.015</w:t>
            </w:r>
          </w:p>
          <w:p w14:paraId="7405FD72"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 xml:space="preserve">Male </w:t>
            </w:r>
            <w:r w:rsidRPr="00207C29">
              <w:rPr>
                <w:sz w:val="18"/>
                <w:szCs w:val="18"/>
                <w:highlight w:val="yellow"/>
                <w:lang w:val="el-GR"/>
              </w:rPr>
              <w:t>β</w:t>
            </w:r>
            <w:r w:rsidRPr="00207C29">
              <w:rPr>
                <w:sz w:val="18"/>
                <w:szCs w:val="18"/>
                <w:highlight w:val="yellow"/>
              </w:rPr>
              <w:t xml:space="preserve"> = 0.23, p = 0.024</w:t>
            </w:r>
          </w:p>
        </w:tc>
        <w:tc>
          <w:tcPr>
            <w:tcW w:w="2160" w:type="dxa"/>
          </w:tcPr>
          <w:p w14:paraId="24D8EAC3" w14:textId="77777777" w:rsidR="00D72116" w:rsidRPr="00207C29"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07C29">
              <w:rPr>
                <w:sz w:val="18"/>
                <w:szCs w:val="18"/>
                <w:highlight w:val="yellow"/>
              </w:rPr>
              <w:t>Sclerostin</w:t>
            </w:r>
          </w:p>
        </w:tc>
        <w:tc>
          <w:tcPr>
            <w:tcW w:w="0" w:type="auto"/>
          </w:tcPr>
          <w:p w14:paraId="30B3077E"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7C29">
              <w:rPr>
                <w:sz w:val="18"/>
                <w:szCs w:val="18"/>
                <w:highlight w:val="yellow"/>
              </w:rPr>
              <w:fldChar w:fldCharType="begin" w:fldLock="1"/>
            </w:r>
            <w:r>
              <w:rPr>
                <w:sz w:val="18"/>
                <w:szCs w:val="18"/>
                <w:highlight w:val="yellow"/>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(161)","plainTextFormattedCitation":"(161)","previouslyFormattedCitation":"(193)"},"properties":{"noteIndex":0},"schema":"https://github.com/citation-style-language/schema/raw/master/csl-citation.json"}</w:instrText>
            </w:r>
            <w:r w:rsidRPr="00207C29">
              <w:rPr>
                <w:sz w:val="18"/>
                <w:szCs w:val="18"/>
                <w:highlight w:val="yellow"/>
              </w:rPr>
              <w:fldChar w:fldCharType="separate"/>
            </w:r>
            <w:r w:rsidRPr="007735D8">
              <w:rPr>
                <w:noProof/>
                <w:sz w:val="18"/>
                <w:szCs w:val="18"/>
                <w:highlight w:val="yellow"/>
              </w:rPr>
              <w:t>(161)</w:t>
            </w:r>
            <w:r w:rsidRPr="00207C29">
              <w:rPr>
                <w:sz w:val="18"/>
                <w:szCs w:val="18"/>
                <w:highlight w:val="yellow"/>
              </w:rPr>
              <w:fldChar w:fldCharType="end"/>
            </w:r>
          </w:p>
        </w:tc>
      </w:tr>
      <w:tr w:rsidR="00D72116" w:rsidRPr="0001000C" w14:paraId="0ECA5772"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D72BC" w14:textId="77777777" w:rsidR="00D72116" w:rsidRPr="00F976F5" w:rsidRDefault="00D72116" w:rsidP="00B57B67">
            <w:pPr>
              <w:jc w:val="center"/>
              <w:rPr>
                <w:sz w:val="18"/>
                <w:szCs w:val="18"/>
                <w:highlight w:val="yellow"/>
              </w:rPr>
            </w:pPr>
            <w:proofErr w:type="spellStart"/>
            <w:r w:rsidRPr="00F976F5">
              <w:rPr>
                <w:sz w:val="18"/>
                <w:szCs w:val="18"/>
                <w:highlight w:val="yellow"/>
              </w:rPr>
              <w:t>Kuo</w:t>
            </w:r>
            <w:proofErr w:type="spellEnd"/>
            <w:r w:rsidRPr="00F976F5">
              <w:rPr>
                <w:sz w:val="18"/>
                <w:szCs w:val="18"/>
                <w:highlight w:val="yellow"/>
              </w:rPr>
              <w:t xml:space="preserve"> et al.</w:t>
            </w:r>
          </w:p>
        </w:tc>
        <w:tc>
          <w:tcPr>
            <w:tcW w:w="0" w:type="auto"/>
          </w:tcPr>
          <w:p w14:paraId="20C76F50"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Taiwan</w:t>
            </w:r>
          </w:p>
        </w:tc>
        <w:tc>
          <w:tcPr>
            <w:tcW w:w="0" w:type="auto"/>
          </w:tcPr>
          <w:p w14:paraId="1E0621D0"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2019</w:t>
            </w:r>
          </w:p>
        </w:tc>
        <w:tc>
          <w:tcPr>
            <w:tcW w:w="0" w:type="auto"/>
          </w:tcPr>
          <w:p w14:paraId="6C4BE28E"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5D (PD)</w:t>
            </w:r>
          </w:p>
        </w:tc>
        <w:tc>
          <w:tcPr>
            <w:tcW w:w="0" w:type="auto"/>
          </w:tcPr>
          <w:p w14:paraId="363F520E"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89</w:t>
            </w:r>
          </w:p>
        </w:tc>
        <w:tc>
          <w:tcPr>
            <w:tcW w:w="0" w:type="auto"/>
          </w:tcPr>
          <w:p w14:paraId="363BAF4A"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Male higher</w:t>
            </w:r>
          </w:p>
        </w:tc>
        <w:tc>
          <w:tcPr>
            <w:tcW w:w="4829" w:type="dxa"/>
          </w:tcPr>
          <w:p w14:paraId="2AC0794F"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rFonts w:hint="eastAsia"/>
                <w:sz w:val="18"/>
                <w:szCs w:val="18"/>
                <w:highlight w:val="yellow"/>
              </w:rPr>
              <w:t>&lt;</w:t>
            </w:r>
            <w:r w:rsidRPr="00F976F5">
              <w:rPr>
                <w:sz w:val="18"/>
                <w:szCs w:val="18"/>
                <w:highlight w:val="yellow"/>
              </w:rPr>
              <w:t xml:space="preserve">80.2 vs. ≥80.2 </w:t>
            </w:r>
            <w:proofErr w:type="spellStart"/>
            <w:r w:rsidRPr="00F976F5">
              <w:rPr>
                <w:sz w:val="18"/>
                <w:szCs w:val="18"/>
                <w:highlight w:val="yellow"/>
              </w:rPr>
              <w:t>pmol</w:t>
            </w:r>
            <w:proofErr w:type="spellEnd"/>
            <w:r w:rsidRPr="00F976F5">
              <w:rPr>
                <w:sz w:val="18"/>
                <w:szCs w:val="18"/>
                <w:highlight w:val="yellow"/>
              </w:rPr>
              <w:t xml:space="preserve">/L, male 36.4% vs. 62.2%, </w:t>
            </w:r>
            <w:r w:rsidRPr="00F976F5">
              <w:rPr>
                <w:i/>
                <w:iCs/>
                <w:sz w:val="18"/>
                <w:szCs w:val="18"/>
                <w:highlight w:val="yellow"/>
              </w:rPr>
              <w:t>p</w:t>
            </w:r>
            <w:r w:rsidRPr="00F976F5">
              <w:rPr>
                <w:sz w:val="18"/>
                <w:szCs w:val="18"/>
                <w:highlight w:val="yellow"/>
              </w:rPr>
              <w:t xml:space="preserve"> = 0.015</w:t>
            </w:r>
          </w:p>
          <w:p w14:paraId="34FA93DB"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Male OR 2.882 (1.219–6.815), p = 0.016</w:t>
            </w:r>
          </w:p>
        </w:tc>
        <w:tc>
          <w:tcPr>
            <w:tcW w:w="2160" w:type="dxa"/>
          </w:tcPr>
          <w:p w14:paraId="0C070F54" w14:textId="77777777" w:rsidR="00D72116" w:rsidRPr="00F976F5"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76F5">
              <w:rPr>
                <w:sz w:val="18"/>
                <w:szCs w:val="18"/>
                <w:highlight w:val="yellow"/>
              </w:rPr>
              <w:t>Sclerostin</w:t>
            </w:r>
          </w:p>
        </w:tc>
        <w:tc>
          <w:tcPr>
            <w:tcW w:w="0" w:type="auto"/>
          </w:tcPr>
          <w:p w14:paraId="05E3CA08"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76F5">
              <w:rPr>
                <w:sz w:val="18"/>
                <w:szCs w:val="18"/>
                <w:highlight w:val="yellow"/>
                <w:lang w:eastAsia="ja-JP"/>
              </w:rPr>
              <w:fldChar w:fldCharType="begin" w:fldLock="1"/>
            </w:r>
            <w:r>
              <w:rPr>
                <w:sz w:val="18"/>
                <w:szCs w:val="18"/>
                <w:highlight w:val="yellow"/>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(147)","plainTextFormattedCitation":"(147)","previouslyFormattedCitation":"(178)"},"properties":{"noteIndex":0},"schema":"https://github.com/citation-style-language/schema/raw/master/csl-citation.json"}</w:instrText>
            </w:r>
            <w:r w:rsidRPr="00F976F5">
              <w:rPr>
                <w:sz w:val="18"/>
                <w:szCs w:val="18"/>
                <w:highlight w:val="yellow"/>
                <w:lang w:eastAsia="ja-JP"/>
              </w:rPr>
              <w:fldChar w:fldCharType="separate"/>
            </w:r>
            <w:r w:rsidRPr="007735D8">
              <w:rPr>
                <w:noProof/>
                <w:sz w:val="18"/>
                <w:szCs w:val="18"/>
                <w:highlight w:val="yellow"/>
              </w:rPr>
              <w:t>(147)</w:t>
            </w:r>
            <w:r w:rsidRPr="00F976F5">
              <w:rPr>
                <w:sz w:val="18"/>
                <w:szCs w:val="18"/>
                <w:highlight w:val="yellow"/>
                <w:lang w:eastAsia="ja-JP"/>
              </w:rPr>
              <w:fldChar w:fldCharType="end"/>
            </w:r>
          </w:p>
        </w:tc>
      </w:tr>
      <w:tr w:rsidR="00D72116" w:rsidRPr="0001000C" w14:paraId="185DB653"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03896F48" w14:textId="77777777" w:rsidR="00D72116" w:rsidRPr="00611E5E" w:rsidRDefault="00D72116" w:rsidP="00B57B67">
            <w:pPr>
              <w:jc w:val="center"/>
              <w:rPr>
                <w:sz w:val="18"/>
                <w:szCs w:val="18"/>
                <w:highlight w:val="yellow"/>
              </w:rPr>
            </w:pPr>
            <w:proofErr w:type="spellStart"/>
            <w:r w:rsidRPr="00611E5E">
              <w:rPr>
                <w:sz w:val="18"/>
                <w:szCs w:val="18"/>
                <w:highlight w:val="yellow"/>
              </w:rPr>
              <w:t>Flávia</w:t>
            </w:r>
            <w:proofErr w:type="spellEnd"/>
            <w:r w:rsidRPr="00611E5E">
              <w:rPr>
                <w:sz w:val="18"/>
                <w:szCs w:val="18"/>
                <w:highlight w:val="yellow"/>
              </w:rPr>
              <w:t xml:space="preserve"> </w:t>
            </w:r>
            <w:proofErr w:type="spellStart"/>
            <w:r w:rsidRPr="00611E5E">
              <w:rPr>
                <w:sz w:val="18"/>
                <w:szCs w:val="18"/>
                <w:highlight w:val="yellow"/>
              </w:rPr>
              <w:t>Letícia</w:t>
            </w:r>
            <w:proofErr w:type="spellEnd"/>
            <w:r w:rsidRPr="00611E5E">
              <w:rPr>
                <w:sz w:val="18"/>
                <w:szCs w:val="18"/>
                <w:highlight w:val="yellow"/>
              </w:rPr>
              <w:t xml:space="preserve"> et al.</w:t>
            </w:r>
          </w:p>
        </w:tc>
        <w:tc>
          <w:tcPr>
            <w:tcW w:w="0" w:type="auto"/>
          </w:tcPr>
          <w:p w14:paraId="4A7EDFD8"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Brazil</w:t>
            </w:r>
          </w:p>
        </w:tc>
        <w:tc>
          <w:tcPr>
            <w:tcW w:w="0" w:type="auto"/>
          </w:tcPr>
          <w:p w14:paraId="005E2E46"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2014</w:t>
            </w:r>
          </w:p>
        </w:tc>
        <w:tc>
          <w:tcPr>
            <w:tcW w:w="0" w:type="auto"/>
          </w:tcPr>
          <w:p w14:paraId="3821EDE0"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5D (HD)</w:t>
            </w:r>
          </w:p>
        </w:tc>
        <w:tc>
          <w:tcPr>
            <w:tcW w:w="0" w:type="auto"/>
          </w:tcPr>
          <w:p w14:paraId="08AF77EE"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91</w:t>
            </w:r>
          </w:p>
        </w:tc>
        <w:tc>
          <w:tcPr>
            <w:tcW w:w="0" w:type="auto"/>
          </w:tcPr>
          <w:p w14:paraId="4E98A73F"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Neutral</w:t>
            </w:r>
          </w:p>
        </w:tc>
        <w:tc>
          <w:tcPr>
            <w:tcW w:w="4829" w:type="dxa"/>
          </w:tcPr>
          <w:p w14:paraId="51550828"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High</w:t>
            </w:r>
            <w:r w:rsidRPr="00611E5E">
              <w:rPr>
                <w:sz w:val="18"/>
                <w:szCs w:val="18"/>
                <w:highlight w:val="yellow"/>
              </w:rPr>
              <w:t xml:space="preserve"> vs </w:t>
            </w:r>
            <w:r>
              <w:rPr>
                <w:sz w:val="18"/>
                <w:szCs w:val="18"/>
                <w:highlight w:val="yellow"/>
              </w:rPr>
              <w:t>low</w:t>
            </w:r>
            <w:r w:rsidRPr="00611E5E">
              <w:rPr>
                <w:sz w:val="18"/>
                <w:szCs w:val="18"/>
                <w:highlight w:val="yellow"/>
              </w:rPr>
              <w:t xml:space="preserve"> levels, male </w:t>
            </w:r>
            <w:r>
              <w:rPr>
                <w:sz w:val="18"/>
                <w:szCs w:val="18"/>
                <w:highlight w:val="yellow"/>
              </w:rPr>
              <w:t>68.9</w:t>
            </w:r>
            <w:r w:rsidRPr="00611E5E">
              <w:rPr>
                <w:sz w:val="18"/>
                <w:szCs w:val="18"/>
                <w:highlight w:val="yellow"/>
              </w:rPr>
              <w:t xml:space="preserve">% vs. </w:t>
            </w:r>
            <w:r>
              <w:rPr>
                <w:sz w:val="18"/>
                <w:szCs w:val="18"/>
                <w:highlight w:val="yellow"/>
              </w:rPr>
              <w:t>52.2%</w:t>
            </w:r>
            <w:r w:rsidRPr="00611E5E">
              <w:rPr>
                <w:sz w:val="18"/>
                <w:szCs w:val="18"/>
                <w:highlight w:val="yellow"/>
              </w:rPr>
              <w:t xml:space="preserve">, </w:t>
            </w:r>
            <w:r w:rsidRPr="00611E5E">
              <w:rPr>
                <w:i/>
                <w:iCs/>
                <w:sz w:val="18"/>
                <w:szCs w:val="18"/>
                <w:highlight w:val="yellow"/>
              </w:rPr>
              <w:t>p</w:t>
            </w:r>
            <w:r w:rsidRPr="00611E5E">
              <w:rPr>
                <w:sz w:val="18"/>
                <w:szCs w:val="18"/>
                <w:highlight w:val="yellow"/>
              </w:rPr>
              <w:t xml:space="preserve"> = 0.103</w:t>
            </w:r>
          </w:p>
          <w:p w14:paraId="4626D26E"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highlight w:val="yellow"/>
              </w:rPr>
              <w:t>R</w:t>
            </w:r>
            <w:r>
              <w:rPr>
                <w:sz w:val="18"/>
                <w:szCs w:val="18"/>
                <w:highlight w:val="yellow"/>
              </w:rPr>
              <w:t>egression model, male OR 0.82 (0.39-1.75),</w:t>
            </w:r>
            <w:r w:rsidRPr="00752800">
              <w:rPr>
                <w:i/>
                <w:iCs/>
                <w:sz w:val="18"/>
                <w:szCs w:val="18"/>
                <w:highlight w:val="yellow"/>
              </w:rPr>
              <w:t xml:space="preserve"> p</w:t>
            </w:r>
            <w:r>
              <w:rPr>
                <w:sz w:val="18"/>
                <w:szCs w:val="18"/>
                <w:highlight w:val="yellow"/>
              </w:rPr>
              <w:t xml:space="preserve"> = 0.62</w:t>
            </w:r>
          </w:p>
        </w:tc>
        <w:tc>
          <w:tcPr>
            <w:tcW w:w="2160" w:type="dxa"/>
          </w:tcPr>
          <w:p w14:paraId="5A638F04" w14:textId="77777777" w:rsidR="00D72116" w:rsidRPr="00611E5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Sclerostin</w:t>
            </w:r>
          </w:p>
        </w:tc>
        <w:tc>
          <w:tcPr>
            <w:tcW w:w="0" w:type="auto"/>
          </w:tcPr>
          <w:p w14:paraId="38726A1D"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1E5E">
              <w:rPr>
                <w:sz w:val="18"/>
                <w:szCs w:val="18"/>
                <w:highlight w:val="yellow"/>
              </w:rPr>
              <w:fldChar w:fldCharType="begin" w:fldLock="1"/>
            </w:r>
            <w:r>
              <w:rPr>
                <w:sz w:val="18"/>
                <w:szCs w:val="18"/>
                <w:highlight w:val="yellow"/>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(138)","plainTextFormattedCitation":"(138)","previouslyFormattedCitation":"(169)"},"properties":{"noteIndex":0},"schema":"https://github.com/citation-style-language/schema/raw/master/csl-citation.json"}</w:instrText>
            </w:r>
            <w:r w:rsidRPr="00611E5E">
              <w:rPr>
                <w:sz w:val="18"/>
                <w:szCs w:val="18"/>
                <w:highlight w:val="yellow"/>
              </w:rPr>
              <w:fldChar w:fldCharType="separate"/>
            </w:r>
            <w:r w:rsidRPr="007735D8">
              <w:rPr>
                <w:noProof/>
                <w:sz w:val="18"/>
                <w:szCs w:val="18"/>
                <w:highlight w:val="yellow"/>
              </w:rPr>
              <w:t>(138)</w:t>
            </w:r>
            <w:r w:rsidRPr="00611E5E">
              <w:rPr>
                <w:sz w:val="18"/>
                <w:szCs w:val="18"/>
                <w:highlight w:val="yellow"/>
              </w:rPr>
              <w:fldChar w:fldCharType="end"/>
            </w:r>
          </w:p>
        </w:tc>
      </w:tr>
      <w:tr w:rsidR="00D72116" w:rsidRPr="0001000C" w14:paraId="0183503F"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28552F" w14:textId="77777777" w:rsidR="00D72116" w:rsidRPr="00FB668B" w:rsidRDefault="00D72116" w:rsidP="00B57B67">
            <w:pPr>
              <w:jc w:val="center"/>
              <w:rPr>
                <w:sz w:val="18"/>
                <w:szCs w:val="18"/>
                <w:highlight w:val="yellow"/>
              </w:rPr>
            </w:pPr>
            <w:proofErr w:type="spellStart"/>
            <w:r w:rsidRPr="00FB668B">
              <w:rPr>
                <w:sz w:val="18"/>
                <w:szCs w:val="18"/>
                <w:highlight w:val="yellow"/>
              </w:rPr>
              <w:t>Claes</w:t>
            </w:r>
            <w:proofErr w:type="spellEnd"/>
            <w:r w:rsidRPr="00FB668B">
              <w:rPr>
                <w:sz w:val="18"/>
                <w:szCs w:val="18"/>
                <w:highlight w:val="yellow"/>
              </w:rPr>
              <w:t xml:space="preserve"> </w:t>
            </w:r>
            <w:r w:rsidRPr="00FB668B">
              <w:rPr>
                <w:i/>
                <w:sz w:val="18"/>
                <w:szCs w:val="18"/>
                <w:highlight w:val="yellow"/>
              </w:rPr>
              <w:t>et al.</w:t>
            </w:r>
          </w:p>
        </w:tc>
        <w:tc>
          <w:tcPr>
            <w:tcW w:w="0" w:type="auto"/>
          </w:tcPr>
          <w:p w14:paraId="4C58CD68"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Belgium</w:t>
            </w:r>
          </w:p>
        </w:tc>
        <w:tc>
          <w:tcPr>
            <w:tcW w:w="0" w:type="auto"/>
          </w:tcPr>
          <w:p w14:paraId="05CCE6C0"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2013</w:t>
            </w:r>
          </w:p>
        </w:tc>
        <w:tc>
          <w:tcPr>
            <w:tcW w:w="0" w:type="auto"/>
          </w:tcPr>
          <w:p w14:paraId="20BD10AB"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1-5</w:t>
            </w:r>
          </w:p>
        </w:tc>
        <w:tc>
          <w:tcPr>
            <w:tcW w:w="0" w:type="auto"/>
          </w:tcPr>
          <w:p w14:paraId="10353D73"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154</w:t>
            </w:r>
          </w:p>
        </w:tc>
        <w:tc>
          <w:tcPr>
            <w:tcW w:w="0" w:type="auto"/>
          </w:tcPr>
          <w:p w14:paraId="658329A2"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Male higher</w:t>
            </w:r>
          </w:p>
        </w:tc>
        <w:tc>
          <w:tcPr>
            <w:tcW w:w="4829" w:type="dxa"/>
          </w:tcPr>
          <w:p w14:paraId="73E12947"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B668B">
              <w:rPr>
                <w:sz w:val="18"/>
                <w:szCs w:val="18"/>
                <w:highlight w:val="yellow"/>
              </w:rPr>
              <w:t>Male gender significantly associated with higher levels (</w:t>
            </w:r>
            <w:r w:rsidRPr="00FB668B">
              <w:rPr>
                <w:i/>
                <w:iCs/>
                <w:sz w:val="18"/>
                <w:szCs w:val="18"/>
                <w:highlight w:val="yellow"/>
              </w:rPr>
              <w:t>p</w:t>
            </w:r>
            <w:r w:rsidRPr="00FB668B">
              <w:rPr>
                <w:sz w:val="18"/>
                <w:szCs w:val="18"/>
                <w:highlight w:val="yellow"/>
              </w:rPr>
              <w:t xml:space="preserve"> = 0.006)</w:t>
            </w:r>
          </w:p>
        </w:tc>
        <w:tc>
          <w:tcPr>
            <w:tcW w:w="2160" w:type="dxa"/>
          </w:tcPr>
          <w:p w14:paraId="1FF98B8C" w14:textId="77777777" w:rsidR="00D72116" w:rsidRPr="00FB668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w:t>
            </w:r>
            <w:r w:rsidRPr="00FB668B">
              <w:rPr>
                <w:sz w:val="18"/>
                <w:szCs w:val="18"/>
                <w:highlight w:val="yellow"/>
              </w:rPr>
              <w:t>clerostin</w:t>
            </w:r>
          </w:p>
        </w:tc>
        <w:tc>
          <w:tcPr>
            <w:tcW w:w="0" w:type="auto"/>
          </w:tcPr>
          <w:p w14:paraId="436B2BFD"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B668B">
              <w:rPr>
                <w:sz w:val="18"/>
                <w:szCs w:val="18"/>
                <w:highlight w:val="yellow"/>
              </w:rPr>
              <w:fldChar w:fldCharType="begin" w:fldLock="1"/>
            </w:r>
            <w:r>
              <w:rPr>
                <w:sz w:val="18"/>
                <w:szCs w:val="18"/>
                <w:highlight w:val="yellow"/>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(137)","plainTextFormattedCitation":"(137)","previouslyFormattedCitation":"(168)"},"properties":{"noteIndex":0},"schema":"https://github.com/citation-style-language/schema/raw/master/csl-citation.json"}</w:instrText>
            </w:r>
            <w:r w:rsidRPr="00FB668B">
              <w:rPr>
                <w:sz w:val="18"/>
                <w:szCs w:val="18"/>
                <w:highlight w:val="yellow"/>
              </w:rPr>
              <w:fldChar w:fldCharType="separate"/>
            </w:r>
            <w:r w:rsidRPr="007735D8">
              <w:rPr>
                <w:noProof/>
                <w:sz w:val="18"/>
                <w:szCs w:val="18"/>
                <w:highlight w:val="yellow"/>
              </w:rPr>
              <w:t>(137)</w:t>
            </w:r>
            <w:r w:rsidRPr="00FB668B">
              <w:rPr>
                <w:sz w:val="18"/>
                <w:szCs w:val="18"/>
                <w:highlight w:val="yellow"/>
              </w:rPr>
              <w:fldChar w:fldCharType="end"/>
            </w:r>
          </w:p>
        </w:tc>
      </w:tr>
      <w:tr w:rsidR="00D72116" w:rsidRPr="0001000C" w14:paraId="5F6E1942"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5AA315E" w14:textId="77777777" w:rsidR="00D72116" w:rsidRPr="00AC4D67" w:rsidRDefault="00D72116" w:rsidP="00B57B67">
            <w:pPr>
              <w:jc w:val="center"/>
              <w:rPr>
                <w:sz w:val="18"/>
                <w:szCs w:val="18"/>
                <w:highlight w:val="yellow"/>
              </w:rPr>
            </w:pPr>
            <w:proofErr w:type="spellStart"/>
            <w:r w:rsidRPr="00AC4D67">
              <w:rPr>
                <w:sz w:val="18"/>
                <w:szCs w:val="18"/>
                <w:highlight w:val="yellow"/>
              </w:rPr>
              <w:lastRenderedPageBreak/>
              <w:t>Evenpoel</w:t>
            </w:r>
            <w:proofErr w:type="spellEnd"/>
            <w:r w:rsidRPr="00AC4D67">
              <w:rPr>
                <w:sz w:val="18"/>
                <w:szCs w:val="18"/>
                <w:highlight w:val="yellow"/>
              </w:rPr>
              <w:t xml:space="preserve"> </w:t>
            </w:r>
            <w:r w:rsidRPr="00AC4D67">
              <w:rPr>
                <w:i/>
                <w:sz w:val="18"/>
                <w:szCs w:val="18"/>
                <w:highlight w:val="yellow"/>
              </w:rPr>
              <w:t>et al.</w:t>
            </w:r>
          </w:p>
        </w:tc>
        <w:tc>
          <w:tcPr>
            <w:tcW w:w="0" w:type="auto"/>
          </w:tcPr>
          <w:p w14:paraId="0D34AAA2"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C4D67">
              <w:rPr>
                <w:sz w:val="18"/>
                <w:szCs w:val="18"/>
                <w:highlight w:val="yellow"/>
              </w:rPr>
              <w:t>Belgium</w:t>
            </w:r>
          </w:p>
        </w:tc>
        <w:tc>
          <w:tcPr>
            <w:tcW w:w="0" w:type="auto"/>
          </w:tcPr>
          <w:p w14:paraId="3882D2C5"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C4D67">
              <w:rPr>
                <w:sz w:val="18"/>
                <w:szCs w:val="18"/>
                <w:highlight w:val="yellow"/>
              </w:rPr>
              <w:t>2015</w:t>
            </w:r>
          </w:p>
        </w:tc>
        <w:tc>
          <w:tcPr>
            <w:tcW w:w="0" w:type="auto"/>
          </w:tcPr>
          <w:p w14:paraId="0DDC9D75"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C4D67">
              <w:rPr>
                <w:sz w:val="18"/>
                <w:szCs w:val="18"/>
                <w:highlight w:val="yellow"/>
              </w:rPr>
              <w:t>5</w:t>
            </w:r>
            <w:r w:rsidRPr="00AC4D67">
              <w:rPr>
                <w:rFonts w:hint="eastAsia"/>
                <w:sz w:val="18"/>
                <w:szCs w:val="18"/>
                <w:highlight w:val="yellow"/>
              </w:rPr>
              <w:t>T</w:t>
            </w:r>
          </w:p>
        </w:tc>
        <w:tc>
          <w:tcPr>
            <w:tcW w:w="0" w:type="auto"/>
          </w:tcPr>
          <w:p w14:paraId="6391510B"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C4D67">
              <w:rPr>
                <w:sz w:val="18"/>
                <w:szCs w:val="18"/>
                <w:highlight w:val="yellow"/>
              </w:rPr>
              <w:t>268</w:t>
            </w:r>
          </w:p>
        </w:tc>
        <w:tc>
          <w:tcPr>
            <w:tcW w:w="0" w:type="auto"/>
          </w:tcPr>
          <w:p w14:paraId="58DEEE08"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C4D67">
              <w:rPr>
                <w:sz w:val="18"/>
                <w:szCs w:val="18"/>
                <w:highlight w:val="yellow"/>
              </w:rPr>
              <w:t xml:space="preserve">Male </w:t>
            </w:r>
            <w:r>
              <w:rPr>
                <w:sz w:val="18"/>
                <w:szCs w:val="18"/>
                <w:highlight w:val="yellow"/>
              </w:rPr>
              <w:t>higher</w:t>
            </w:r>
          </w:p>
        </w:tc>
        <w:tc>
          <w:tcPr>
            <w:tcW w:w="4829" w:type="dxa"/>
          </w:tcPr>
          <w:p w14:paraId="7B5E9D57"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AC4D67">
              <w:rPr>
                <w:sz w:val="18"/>
                <w:szCs w:val="18"/>
                <w:highlight w:val="yellow"/>
              </w:rPr>
              <w:t>Male gender significantly associated with higher levels (</w:t>
            </w:r>
            <w:r w:rsidRPr="00AC4D67">
              <w:rPr>
                <w:i/>
                <w:iCs/>
                <w:sz w:val="18"/>
                <w:szCs w:val="18"/>
                <w:highlight w:val="yellow"/>
              </w:rPr>
              <w:t>p</w:t>
            </w:r>
            <w:r w:rsidRPr="00AC4D67">
              <w:rPr>
                <w:sz w:val="18"/>
                <w:szCs w:val="18"/>
                <w:highlight w:val="yellow"/>
              </w:rPr>
              <w:t xml:space="preserve"> = 0.002)</w:t>
            </w:r>
          </w:p>
        </w:tc>
        <w:tc>
          <w:tcPr>
            <w:tcW w:w="2160" w:type="dxa"/>
          </w:tcPr>
          <w:p w14:paraId="77C71D25" w14:textId="77777777" w:rsidR="00D72116" w:rsidRPr="00AC4D67"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AC4D67">
              <w:rPr>
                <w:sz w:val="18"/>
                <w:szCs w:val="18"/>
                <w:highlight w:val="yellow"/>
              </w:rPr>
              <w:t>Sclerostin</w:t>
            </w:r>
          </w:p>
        </w:tc>
        <w:tc>
          <w:tcPr>
            <w:tcW w:w="0" w:type="auto"/>
          </w:tcPr>
          <w:p w14:paraId="2CB60F1A"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4D67">
              <w:rPr>
                <w:sz w:val="18"/>
                <w:szCs w:val="18"/>
                <w:highlight w:val="yellow"/>
              </w:rPr>
              <w:fldChar w:fldCharType="begin" w:fldLock="1"/>
            </w:r>
            <w:r>
              <w:rPr>
                <w:sz w:val="18"/>
                <w:szCs w:val="18"/>
                <w:highlight w:val="yellow"/>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(105)","plainTextFormattedCitation":"(105)","previouslyFormattedCitation":"(104)"},"properties":{"noteIndex":0},"schema":"https://github.com/citation-style-language/schema/raw/master/csl-citation.json"}</w:instrText>
            </w:r>
            <w:r w:rsidRPr="00AC4D67">
              <w:rPr>
                <w:sz w:val="18"/>
                <w:szCs w:val="18"/>
                <w:highlight w:val="yellow"/>
              </w:rPr>
              <w:fldChar w:fldCharType="separate"/>
            </w:r>
            <w:r w:rsidRPr="007735D8">
              <w:rPr>
                <w:noProof/>
                <w:sz w:val="18"/>
                <w:szCs w:val="18"/>
                <w:highlight w:val="yellow"/>
              </w:rPr>
              <w:t>(105)</w:t>
            </w:r>
            <w:r w:rsidRPr="00AC4D67">
              <w:rPr>
                <w:sz w:val="18"/>
                <w:szCs w:val="18"/>
                <w:highlight w:val="yellow"/>
              </w:rPr>
              <w:fldChar w:fldCharType="end"/>
            </w:r>
          </w:p>
        </w:tc>
      </w:tr>
      <w:tr w:rsidR="00D72116" w:rsidRPr="0001000C" w14:paraId="7FEB15B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BD763" w14:textId="77777777" w:rsidR="00D72116" w:rsidRPr="007F4BEB" w:rsidRDefault="00D72116" w:rsidP="00B57B67">
            <w:pPr>
              <w:jc w:val="center"/>
              <w:rPr>
                <w:sz w:val="18"/>
                <w:szCs w:val="18"/>
                <w:highlight w:val="yellow"/>
              </w:rPr>
            </w:pPr>
            <w:r w:rsidRPr="007F4BEB">
              <w:rPr>
                <w:sz w:val="18"/>
                <w:szCs w:val="18"/>
                <w:highlight w:val="yellow"/>
              </w:rPr>
              <w:t xml:space="preserve">Jean </w:t>
            </w:r>
            <w:r w:rsidRPr="007F4BEB">
              <w:rPr>
                <w:i/>
                <w:sz w:val="18"/>
                <w:szCs w:val="18"/>
                <w:highlight w:val="yellow"/>
              </w:rPr>
              <w:t>et al.</w:t>
            </w:r>
          </w:p>
        </w:tc>
        <w:tc>
          <w:tcPr>
            <w:tcW w:w="0" w:type="auto"/>
          </w:tcPr>
          <w:p w14:paraId="3012C5B6"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France</w:t>
            </w:r>
          </w:p>
        </w:tc>
        <w:tc>
          <w:tcPr>
            <w:tcW w:w="0" w:type="auto"/>
          </w:tcPr>
          <w:p w14:paraId="5B379B4D"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2016</w:t>
            </w:r>
          </w:p>
        </w:tc>
        <w:tc>
          <w:tcPr>
            <w:tcW w:w="0" w:type="auto"/>
          </w:tcPr>
          <w:p w14:paraId="7F4DBE0C"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5D (HD)</w:t>
            </w:r>
          </w:p>
        </w:tc>
        <w:tc>
          <w:tcPr>
            <w:tcW w:w="0" w:type="auto"/>
          </w:tcPr>
          <w:p w14:paraId="6480D3D5"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227</w:t>
            </w:r>
          </w:p>
        </w:tc>
        <w:tc>
          <w:tcPr>
            <w:tcW w:w="0" w:type="auto"/>
          </w:tcPr>
          <w:p w14:paraId="3D4B8DC9"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lower</w:t>
            </w:r>
          </w:p>
        </w:tc>
        <w:tc>
          <w:tcPr>
            <w:tcW w:w="4829" w:type="dxa"/>
          </w:tcPr>
          <w:p w14:paraId="168B3815"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OR 0.16 (0.075−0.362)</w:t>
            </w:r>
          </w:p>
        </w:tc>
        <w:tc>
          <w:tcPr>
            <w:tcW w:w="2160" w:type="dxa"/>
          </w:tcPr>
          <w:p w14:paraId="75F32BDB" w14:textId="77777777" w:rsidR="00D72116" w:rsidRPr="007F4BEB"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Sclerostin</w:t>
            </w:r>
          </w:p>
        </w:tc>
        <w:tc>
          <w:tcPr>
            <w:tcW w:w="0" w:type="auto"/>
          </w:tcPr>
          <w:p w14:paraId="0CE67389"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F4BEB">
              <w:rPr>
                <w:sz w:val="18"/>
                <w:szCs w:val="18"/>
                <w:highlight w:val="yellow"/>
              </w:rPr>
              <w:fldChar w:fldCharType="begin" w:fldLock="1"/>
            </w:r>
            <w:r>
              <w:rPr>
                <w:sz w:val="18"/>
                <w:szCs w:val="18"/>
                <w:highlight w:val="yellow"/>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7F4BEB">
              <w:rPr>
                <w:sz w:val="18"/>
                <w:szCs w:val="18"/>
                <w:highlight w:val="yellow"/>
              </w:rPr>
              <w:fldChar w:fldCharType="separate"/>
            </w:r>
            <w:r w:rsidRPr="007F4BEB">
              <w:rPr>
                <w:noProof/>
                <w:sz w:val="18"/>
                <w:szCs w:val="18"/>
                <w:highlight w:val="yellow"/>
              </w:rPr>
              <w:t>(41)</w:t>
            </w:r>
            <w:r w:rsidRPr="007F4BEB">
              <w:rPr>
                <w:sz w:val="18"/>
                <w:szCs w:val="18"/>
                <w:highlight w:val="yellow"/>
              </w:rPr>
              <w:fldChar w:fldCharType="end"/>
            </w:r>
          </w:p>
        </w:tc>
      </w:tr>
      <w:tr w:rsidR="00D72116" w:rsidRPr="0001000C" w14:paraId="1862F8B3"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8AD5AEE" w14:textId="77777777" w:rsidR="00D72116" w:rsidRPr="00265F38" w:rsidRDefault="00D72116" w:rsidP="00B57B67">
            <w:pPr>
              <w:jc w:val="center"/>
              <w:rPr>
                <w:sz w:val="18"/>
                <w:szCs w:val="18"/>
                <w:highlight w:val="yellow"/>
              </w:rPr>
            </w:pPr>
            <w:r w:rsidRPr="00265F38">
              <w:rPr>
                <w:sz w:val="18"/>
                <w:szCs w:val="18"/>
                <w:highlight w:val="yellow"/>
              </w:rPr>
              <w:t xml:space="preserve">Zhang </w:t>
            </w:r>
            <w:r w:rsidRPr="00265F38">
              <w:rPr>
                <w:i/>
                <w:sz w:val="18"/>
                <w:szCs w:val="18"/>
                <w:highlight w:val="yellow"/>
              </w:rPr>
              <w:t>et al.</w:t>
            </w:r>
          </w:p>
        </w:tc>
        <w:tc>
          <w:tcPr>
            <w:tcW w:w="0" w:type="auto"/>
          </w:tcPr>
          <w:p w14:paraId="2D865F10"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China</w:t>
            </w:r>
          </w:p>
        </w:tc>
        <w:tc>
          <w:tcPr>
            <w:tcW w:w="0" w:type="auto"/>
          </w:tcPr>
          <w:p w14:paraId="16F9B35E"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2015</w:t>
            </w:r>
          </w:p>
        </w:tc>
        <w:tc>
          <w:tcPr>
            <w:tcW w:w="0" w:type="auto"/>
          </w:tcPr>
          <w:p w14:paraId="0462ECBA"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5D (HD)</w:t>
            </w:r>
          </w:p>
        </w:tc>
        <w:tc>
          <w:tcPr>
            <w:tcW w:w="0" w:type="auto"/>
          </w:tcPr>
          <w:p w14:paraId="62204B4C"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90</w:t>
            </w:r>
          </w:p>
        </w:tc>
        <w:tc>
          <w:tcPr>
            <w:tcW w:w="0" w:type="auto"/>
          </w:tcPr>
          <w:p w14:paraId="0BF59780"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Male higher</w:t>
            </w:r>
          </w:p>
        </w:tc>
        <w:tc>
          <w:tcPr>
            <w:tcW w:w="4829" w:type="dxa"/>
          </w:tcPr>
          <w:p w14:paraId="67C1CAC3"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 xml:space="preserve">≤30 vs. 30-60 vs. ≥ 60 U/L, male 29.4% vs. 46.1% vs. 85.7%, </w:t>
            </w:r>
            <w:r w:rsidRPr="00265F38">
              <w:rPr>
                <w:i/>
                <w:iCs/>
                <w:sz w:val="18"/>
                <w:szCs w:val="18"/>
                <w:highlight w:val="yellow"/>
              </w:rPr>
              <w:t>p</w:t>
            </w:r>
            <w:r w:rsidRPr="00265F38">
              <w:rPr>
                <w:sz w:val="18"/>
                <w:szCs w:val="18"/>
                <w:highlight w:val="yellow"/>
              </w:rPr>
              <w:t xml:space="preserve"> &lt; 0.001</w:t>
            </w:r>
          </w:p>
          <w:p w14:paraId="108C7CB3"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 xml:space="preserve">Male correlation coefficient 0.362, </w:t>
            </w:r>
            <w:r w:rsidRPr="00265F38">
              <w:rPr>
                <w:i/>
                <w:iCs/>
                <w:sz w:val="18"/>
                <w:szCs w:val="18"/>
                <w:highlight w:val="yellow"/>
              </w:rPr>
              <w:t>p</w:t>
            </w:r>
            <w:r w:rsidRPr="00265F38">
              <w:rPr>
                <w:sz w:val="18"/>
                <w:szCs w:val="18"/>
                <w:highlight w:val="yellow"/>
              </w:rPr>
              <w:t xml:space="preserve"> &lt; 0.001</w:t>
            </w:r>
          </w:p>
        </w:tc>
        <w:tc>
          <w:tcPr>
            <w:tcW w:w="2160" w:type="dxa"/>
          </w:tcPr>
          <w:p w14:paraId="78989B0B" w14:textId="77777777" w:rsidR="00D72116" w:rsidRPr="00265F38"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65F38">
              <w:rPr>
                <w:sz w:val="18"/>
                <w:szCs w:val="18"/>
                <w:highlight w:val="yellow"/>
              </w:rPr>
              <w:t>Serum ACE2</w:t>
            </w:r>
          </w:p>
        </w:tc>
        <w:tc>
          <w:tcPr>
            <w:tcW w:w="0" w:type="auto"/>
          </w:tcPr>
          <w:p w14:paraId="1180E1CC"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5F38">
              <w:rPr>
                <w:sz w:val="18"/>
                <w:szCs w:val="18"/>
                <w:highlight w:val="yellow"/>
              </w:rPr>
              <w:fldChar w:fldCharType="begin" w:fldLock="1"/>
            </w:r>
            <w:r>
              <w:rPr>
                <w:sz w:val="18"/>
                <w:szCs w:val="18"/>
                <w:highlight w:val="yellow"/>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(165)","plainTextFormattedCitation":"(165)","previouslyFormattedCitation":"(196)"},"properties":{"noteIndex":0},"schema":"https://github.com/citation-style-language/schema/raw/master/csl-citation.json"}</w:instrText>
            </w:r>
            <w:r w:rsidRPr="00265F38">
              <w:rPr>
                <w:sz w:val="18"/>
                <w:szCs w:val="18"/>
                <w:highlight w:val="yellow"/>
              </w:rPr>
              <w:fldChar w:fldCharType="separate"/>
            </w:r>
            <w:r w:rsidRPr="007735D8">
              <w:rPr>
                <w:noProof/>
                <w:sz w:val="18"/>
                <w:szCs w:val="18"/>
                <w:highlight w:val="yellow"/>
              </w:rPr>
              <w:t>(165)</w:t>
            </w:r>
            <w:r w:rsidRPr="00265F38">
              <w:rPr>
                <w:sz w:val="18"/>
                <w:szCs w:val="18"/>
                <w:highlight w:val="yellow"/>
              </w:rPr>
              <w:fldChar w:fldCharType="end"/>
            </w:r>
          </w:p>
        </w:tc>
      </w:tr>
      <w:tr w:rsidR="00D72116" w:rsidRPr="0001000C" w14:paraId="6549D78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B973D" w14:textId="77777777" w:rsidR="00D72116" w:rsidRPr="00252217" w:rsidRDefault="00D72116" w:rsidP="00B57B67">
            <w:pPr>
              <w:jc w:val="center"/>
              <w:rPr>
                <w:sz w:val="18"/>
                <w:szCs w:val="18"/>
                <w:highlight w:val="yellow"/>
              </w:rPr>
            </w:pPr>
            <w:proofErr w:type="spellStart"/>
            <w:r w:rsidRPr="00252217">
              <w:rPr>
                <w:sz w:val="18"/>
                <w:szCs w:val="18"/>
                <w:highlight w:val="yellow"/>
              </w:rPr>
              <w:t>Karsli</w:t>
            </w:r>
            <w:proofErr w:type="spellEnd"/>
            <w:r w:rsidRPr="00252217">
              <w:rPr>
                <w:sz w:val="18"/>
                <w:szCs w:val="18"/>
                <w:highlight w:val="yellow"/>
              </w:rPr>
              <w:t xml:space="preserve"> </w:t>
            </w:r>
            <w:proofErr w:type="spellStart"/>
            <w:r w:rsidRPr="00252217">
              <w:rPr>
                <w:sz w:val="18"/>
                <w:szCs w:val="18"/>
                <w:highlight w:val="yellow"/>
              </w:rPr>
              <w:t>Ceppioğlu</w:t>
            </w:r>
            <w:proofErr w:type="spellEnd"/>
            <w:r w:rsidRPr="00252217">
              <w:rPr>
                <w:sz w:val="18"/>
                <w:szCs w:val="18"/>
                <w:highlight w:val="yellow"/>
              </w:rPr>
              <w:t xml:space="preserve"> </w:t>
            </w:r>
            <w:r w:rsidRPr="00252217">
              <w:rPr>
                <w:i/>
                <w:sz w:val="18"/>
                <w:szCs w:val="18"/>
                <w:highlight w:val="yellow"/>
              </w:rPr>
              <w:t>et al.</w:t>
            </w:r>
          </w:p>
        </w:tc>
        <w:tc>
          <w:tcPr>
            <w:tcW w:w="0" w:type="auto"/>
          </w:tcPr>
          <w:p w14:paraId="1415B915"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Turkey</w:t>
            </w:r>
          </w:p>
        </w:tc>
        <w:tc>
          <w:tcPr>
            <w:tcW w:w="0" w:type="auto"/>
          </w:tcPr>
          <w:p w14:paraId="206A1DC4"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2011</w:t>
            </w:r>
          </w:p>
        </w:tc>
        <w:tc>
          <w:tcPr>
            <w:tcW w:w="0" w:type="auto"/>
          </w:tcPr>
          <w:p w14:paraId="2204B874"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3-5</w:t>
            </w:r>
          </w:p>
        </w:tc>
        <w:tc>
          <w:tcPr>
            <w:tcW w:w="0" w:type="auto"/>
          </w:tcPr>
          <w:p w14:paraId="2A250239"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84</w:t>
            </w:r>
          </w:p>
        </w:tc>
        <w:tc>
          <w:tcPr>
            <w:tcW w:w="0" w:type="auto"/>
          </w:tcPr>
          <w:p w14:paraId="68D31481"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Female higher</w:t>
            </w:r>
          </w:p>
        </w:tc>
        <w:tc>
          <w:tcPr>
            <w:tcW w:w="4829" w:type="dxa"/>
          </w:tcPr>
          <w:p w14:paraId="04C683DD"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 xml:space="preserve">Female vs. male, higher in the former, </w:t>
            </w:r>
            <w:r w:rsidRPr="00252217">
              <w:rPr>
                <w:i/>
                <w:iCs/>
                <w:sz w:val="18"/>
                <w:szCs w:val="18"/>
                <w:highlight w:val="yellow"/>
              </w:rPr>
              <w:t xml:space="preserve">p </w:t>
            </w:r>
            <w:r w:rsidRPr="00252217">
              <w:rPr>
                <w:sz w:val="18"/>
                <w:szCs w:val="18"/>
                <w:highlight w:val="yellow"/>
              </w:rPr>
              <w:t>= 0.002</w:t>
            </w:r>
          </w:p>
        </w:tc>
        <w:tc>
          <w:tcPr>
            <w:tcW w:w="2160" w:type="dxa"/>
          </w:tcPr>
          <w:p w14:paraId="4EBD7772" w14:textId="77777777" w:rsidR="00D72116" w:rsidRPr="0025221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52217">
              <w:rPr>
                <w:sz w:val="18"/>
                <w:szCs w:val="18"/>
                <w:highlight w:val="yellow"/>
              </w:rPr>
              <w:t>Serum copper</w:t>
            </w:r>
          </w:p>
        </w:tc>
        <w:tc>
          <w:tcPr>
            <w:tcW w:w="0" w:type="auto"/>
          </w:tcPr>
          <w:p w14:paraId="559C392A"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52217">
              <w:rPr>
                <w:sz w:val="18"/>
                <w:szCs w:val="18"/>
                <w:highlight w:val="yellow"/>
              </w:rPr>
              <w:fldChar w:fldCharType="begin" w:fldLock="1"/>
            </w:r>
            <w:r>
              <w:rPr>
                <w:sz w:val="18"/>
                <w:szCs w:val="18"/>
                <w:highlight w:val="yellow"/>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(145)","plainTextFormattedCitation":"(145)","previouslyFormattedCitation":"(176)"},"properties":{"noteIndex":0},"schema":"https://github.com/citation-style-language/schema/raw/master/csl-citation.json"}</w:instrText>
            </w:r>
            <w:r w:rsidRPr="00252217">
              <w:rPr>
                <w:sz w:val="18"/>
                <w:szCs w:val="18"/>
                <w:highlight w:val="yellow"/>
              </w:rPr>
              <w:fldChar w:fldCharType="separate"/>
            </w:r>
            <w:r w:rsidRPr="007735D8">
              <w:rPr>
                <w:noProof/>
                <w:sz w:val="18"/>
                <w:szCs w:val="18"/>
                <w:highlight w:val="yellow"/>
              </w:rPr>
              <w:t>(145)</w:t>
            </w:r>
            <w:r w:rsidRPr="00252217">
              <w:rPr>
                <w:sz w:val="18"/>
                <w:szCs w:val="18"/>
                <w:highlight w:val="yellow"/>
              </w:rPr>
              <w:fldChar w:fldCharType="end"/>
            </w:r>
          </w:p>
        </w:tc>
      </w:tr>
      <w:tr w:rsidR="00D72116" w:rsidRPr="0001000C" w14:paraId="1743DFA6"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CDF0726" w14:textId="77777777" w:rsidR="00D72116" w:rsidRPr="00C148DD" w:rsidRDefault="00D72116" w:rsidP="00B57B67">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0" w:type="auto"/>
          </w:tcPr>
          <w:p w14:paraId="73222F38"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tcPr>
          <w:p w14:paraId="017A5F33"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tcPr>
          <w:p w14:paraId="4EA2D1B6"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tcPr>
          <w:p w14:paraId="57541712"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tcPr>
          <w:p w14:paraId="5005FEAE"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4829" w:type="dxa"/>
          </w:tcPr>
          <w:p w14:paraId="11083DB1"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correlation coefficient 0.106, </w:t>
            </w:r>
            <w:r w:rsidRPr="00A4628C">
              <w:rPr>
                <w:i/>
                <w:iCs/>
                <w:sz w:val="18"/>
                <w:szCs w:val="18"/>
                <w:highlight w:val="yellow"/>
              </w:rPr>
              <w:t>p</w:t>
            </w:r>
            <w:r>
              <w:rPr>
                <w:sz w:val="18"/>
                <w:szCs w:val="18"/>
                <w:highlight w:val="yellow"/>
              </w:rPr>
              <w:t xml:space="preserve"> = 0.114</w:t>
            </w:r>
          </w:p>
        </w:tc>
        <w:tc>
          <w:tcPr>
            <w:tcW w:w="2160" w:type="dxa"/>
          </w:tcPr>
          <w:p w14:paraId="04337909"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Serum irisin</w:t>
            </w:r>
          </w:p>
        </w:tc>
        <w:tc>
          <w:tcPr>
            <w:tcW w:w="0" w:type="auto"/>
          </w:tcPr>
          <w:p w14:paraId="45B6F78E" w14:textId="77777777" w:rsidR="00D72116" w:rsidRPr="00C148D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fldChar w:fldCharType="begin" w:fldLock="1"/>
            </w:r>
            <w:r>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(35)"},"properties":{"noteIndex":0},"schema":"https://github.com/citation-style-language/schema/raw/master/csl-citation.json"}</w:instrText>
            </w:r>
            <w:r w:rsidRPr="00755854">
              <w:rPr>
                <w:sz w:val="18"/>
                <w:szCs w:val="18"/>
                <w:highlight w:val="yellow"/>
              </w:rPr>
              <w:fldChar w:fldCharType="separate"/>
            </w:r>
            <w:r w:rsidRPr="007735D8">
              <w:rPr>
                <w:noProof/>
                <w:sz w:val="18"/>
                <w:szCs w:val="18"/>
                <w:highlight w:val="yellow"/>
              </w:rPr>
              <w:t>(34)</w:t>
            </w:r>
            <w:r w:rsidRPr="00755854">
              <w:rPr>
                <w:sz w:val="18"/>
                <w:szCs w:val="18"/>
                <w:highlight w:val="yellow"/>
              </w:rPr>
              <w:fldChar w:fldCharType="end"/>
            </w:r>
          </w:p>
        </w:tc>
      </w:tr>
      <w:tr w:rsidR="00D72116" w:rsidRPr="0001000C" w14:paraId="3311DD8D"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7ADB6" w14:textId="77777777" w:rsidR="00D72116" w:rsidRPr="006A2E24" w:rsidRDefault="00D72116" w:rsidP="00B57B67">
            <w:pPr>
              <w:jc w:val="center"/>
              <w:rPr>
                <w:sz w:val="18"/>
                <w:szCs w:val="18"/>
                <w:highlight w:val="yellow"/>
              </w:rPr>
            </w:pPr>
            <w:proofErr w:type="spellStart"/>
            <w:r w:rsidRPr="006A2E24">
              <w:rPr>
                <w:sz w:val="18"/>
                <w:szCs w:val="18"/>
                <w:highlight w:val="yellow"/>
              </w:rPr>
              <w:t>Ikee</w:t>
            </w:r>
            <w:proofErr w:type="spellEnd"/>
            <w:r w:rsidRPr="006A2E24">
              <w:rPr>
                <w:sz w:val="18"/>
                <w:szCs w:val="18"/>
                <w:highlight w:val="yellow"/>
              </w:rPr>
              <w:t xml:space="preserve"> </w:t>
            </w:r>
            <w:r w:rsidRPr="006A2E24">
              <w:rPr>
                <w:i/>
                <w:sz w:val="18"/>
                <w:szCs w:val="18"/>
                <w:highlight w:val="yellow"/>
              </w:rPr>
              <w:t>et al.</w:t>
            </w:r>
          </w:p>
        </w:tc>
        <w:tc>
          <w:tcPr>
            <w:tcW w:w="0" w:type="auto"/>
          </w:tcPr>
          <w:p w14:paraId="4FFFE0C1"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Japan</w:t>
            </w:r>
          </w:p>
        </w:tc>
        <w:tc>
          <w:tcPr>
            <w:tcW w:w="0" w:type="auto"/>
          </w:tcPr>
          <w:p w14:paraId="265E2A73"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2016</w:t>
            </w:r>
          </w:p>
        </w:tc>
        <w:tc>
          <w:tcPr>
            <w:tcW w:w="0" w:type="auto"/>
          </w:tcPr>
          <w:p w14:paraId="058F4B8F"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5D (HD)</w:t>
            </w:r>
          </w:p>
        </w:tc>
        <w:tc>
          <w:tcPr>
            <w:tcW w:w="0" w:type="auto"/>
          </w:tcPr>
          <w:p w14:paraId="65524EE4"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86</w:t>
            </w:r>
          </w:p>
        </w:tc>
        <w:tc>
          <w:tcPr>
            <w:tcW w:w="0" w:type="auto"/>
          </w:tcPr>
          <w:p w14:paraId="21A96589"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Neutral</w:t>
            </w:r>
          </w:p>
        </w:tc>
        <w:tc>
          <w:tcPr>
            <w:tcW w:w="4829" w:type="dxa"/>
          </w:tcPr>
          <w:p w14:paraId="7AA8F10A"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 xml:space="preserve">Male vs. female, 2.51 ± 0.38 vs. 2.42 ± 0.33, </w:t>
            </w:r>
            <w:r w:rsidRPr="006A2E24">
              <w:rPr>
                <w:i/>
                <w:iCs/>
                <w:sz w:val="18"/>
                <w:szCs w:val="18"/>
                <w:highlight w:val="yellow"/>
              </w:rPr>
              <w:t xml:space="preserve">p </w:t>
            </w:r>
            <w:r w:rsidRPr="006A2E24">
              <w:rPr>
                <w:sz w:val="18"/>
                <w:szCs w:val="18"/>
                <w:highlight w:val="yellow"/>
              </w:rPr>
              <w:t>= 0.52</w:t>
            </w:r>
          </w:p>
        </w:tc>
        <w:tc>
          <w:tcPr>
            <w:tcW w:w="2160" w:type="dxa"/>
          </w:tcPr>
          <w:p w14:paraId="3E33F648" w14:textId="77777777" w:rsidR="00D72116" w:rsidRPr="006A2E2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2E24">
              <w:rPr>
                <w:sz w:val="18"/>
                <w:szCs w:val="18"/>
                <w:highlight w:val="yellow"/>
              </w:rPr>
              <w:t>Serum magnesium</w:t>
            </w:r>
          </w:p>
        </w:tc>
        <w:tc>
          <w:tcPr>
            <w:tcW w:w="0" w:type="auto"/>
          </w:tcPr>
          <w:p w14:paraId="6A7C067D"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2E24">
              <w:rPr>
                <w:sz w:val="18"/>
                <w:szCs w:val="18"/>
                <w:highlight w:val="yellow"/>
              </w:rPr>
              <w:fldChar w:fldCharType="begin" w:fldLock="1"/>
            </w:r>
            <w:r>
              <w:rPr>
                <w:sz w:val="18"/>
                <w:szCs w:val="18"/>
                <w:highlight w:val="yellow"/>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(142)","plainTextFormattedCitation":"(142)","previouslyFormattedCitation":"(173)"},"properties":{"noteIndex":0},"schema":"https://github.com/citation-style-language/schema/raw/master/csl-citation.json"}</w:instrText>
            </w:r>
            <w:r w:rsidRPr="006A2E24">
              <w:rPr>
                <w:sz w:val="18"/>
                <w:szCs w:val="18"/>
                <w:highlight w:val="yellow"/>
              </w:rPr>
              <w:fldChar w:fldCharType="separate"/>
            </w:r>
            <w:r w:rsidRPr="007735D8">
              <w:rPr>
                <w:noProof/>
                <w:sz w:val="18"/>
                <w:szCs w:val="18"/>
                <w:highlight w:val="yellow"/>
              </w:rPr>
              <w:t>(142)</w:t>
            </w:r>
            <w:r w:rsidRPr="006A2E24">
              <w:rPr>
                <w:sz w:val="18"/>
                <w:szCs w:val="18"/>
                <w:highlight w:val="yellow"/>
              </w:rPr>
              <w:fldChar w:fldCharType="end"/>
            </w:r>
          </w:p>
        </w:tc>
      </w:tr>
      <w:tr w:rsidR="00D72116" w:rsidRPr="0001000C" w14:paraId="18A9293F" w14:textId="77777777" w:rsidTr="0050124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F6D3287" w14:textId="77777777" w:rsidR="00D72116" w:rsidRPr="008653E2" w:rsidRDefault="00D72116" w:rsidP="00B57B67">
            <w:pPr>
              <w:jc w:val="center"/>
              <w:rPr>
                <w:sz w:val="18"/>
                <w:szCs w:val="18"/>
                <w:highlight w:val="yellow"/>
              </w:rPr>
            </w:pPr>
            <w:r w:rsidRPr="008653E2">
              <w:rPr>
                <w:sz w:val="18"/>
                <w:szCs w:val="18"/>
                <w:highlight w:val="yellow"/>
              </w:rPr>
              <w:t xml:space="preserve">Zou </w:t>
            </w:r>
            <w:r w:rsidRPr="008653E2">
              <w:rPr>
                <w:i/>
                <w:sz w:val="18"/>
                <w:szCs w:val="18"/>
                <w:highlight w:val="yellow"/>
              </w:rPr>
              <w:t>et al.</w:t>
            </w:r>
          </w:p>
        </w:tc>
        <w:tc>
          <w:tcPr>
            <w:tcW w:w="0" w:type="auto"/>
            <w:tcBorders>
              <w:top w:val="single" w:sz="4" w:space="0" w:color="auto"/>
              <w:bottom w:val="single" w:sz="24" w:space="0" w:color="auto"/>
            </w:tcBorders>
          </w:tcPr>
          <w:p w14:paraId="2B3849C0"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China</w:t>
            </w:r>
          </w:p>
        </w:tc>
        <w:tc>
          <w:tcPr>
            <w:tcW w:w="0" w:type="auto"/>
            <w:tcBorders>
              <w:top w:val="single" w:sz="4" w:space="0" w:color="auto"/>
              <w:bottom w:val="single" w:sz="24" w:space="0" w:color="auto"/>
            </w:tcBorders>
          </w:tcPr>
          <w:p w14:paraId="29720306"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2016</w:t>
            </w:r>
          </w:p>
        </w:tc>
        <w:tc>
          <w:tcPr>
            <w:tcW w:w="0" w:type="auto"/>
            <w:tcBorders>
              <w:top w:val="single" w:sz="4" w:space="0" w:color="auto"/>
              <w:bottom w:val="single" w:sz="24" w:space="0" w:color="auto"/>
            </w:tcBorders>
          </w:tcPr>
          <w:p w14:paraId="15EAC078"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1-5</w:t>
            </w:r>
          </w:p>
        </w:tc>
        <w:tc>
          <w:tcPr>
            <w:tcW w:w="0" w:type="auto"/>
            <w:tcBorders>
              <w:top w:val="single" w:sz="4" w:space="0" w:color="auto"/>
              <w:bottom w:val="single" w:sz="24" w:space="0" w:color="auto"/>
            </w:tcBorders>
          </w:tcPr>
          <w:p w14:paraId="69E6736A"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296</w:t>
            </w:r>
          </w:p>
        </w:tc>
        <w:tc>
          <w:tcPr>
            <w:tcW w:w="0" w:type="auto"/>
            <w:tcBorders>
              <w:top w:val="single" w:sz="4" w:space="0" w:color="auto"/>
              <w:bottom w:val="single" w:sz="24" w:space="0" w:color="auto"/>
            </w:tcBorders>
          </w:tcPr>
          <w:p w14:paraId="48E68FB6"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Neutral</w:t>
            </w:r>
          </w:p>
        </w:tc>
        <w:tc>
          <w:tcPr>
            <w:tcW w:w="4829" w:type="dxa"/>
            <w:tcBorders>
              <w:top w:val="single" w:sz="4" w:space="0" w:color="auto"/>
              <w:bottom w:val="single" w:sz="24" w:space="0" w:color="auto"/>
            </w:tcBorders>
          </w:tcPr>
          <w:p w14:paraId="502409AA"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 xml:space="preserve">Tertile 1 (lowest) vs. 2 vs. 3, male 60.2% vs. 50.0% vs. 61.2%, </w:t>
            </w:r>
            <w:r w:rsidRPr="008653E2">
              <w:rPr>
                <w:i/>
                <w:iCs/>
                <w:sz w:val="18"/>
                <w:szCs w:val="18"/>
                <w:highlight w:val="yellow"/>
              </w:rPr>
              <w:t>p</w:t>
            </w:r>
            <w:r w:rsidRPr="008653E2">
              <w:rPr>
                <w:sz w:val="18"/>
                <w:szCs w:val="18"/>
                <w:highlight w:val="yellow"/>
              </w:rPr>
              <w:t xml:space="preserve"> = 0.21</w:t>
            </w:r>
          </w:p>
        </w:tc>
        <w:tc>
          <w:tcPr>
            <w:tcW w:w="2160" w:type="dxa"/>
            <w:tcBorders>
              <w:top w:val="single" w:sz="4" w:space="0" w:color="auto"/>
              <w:bottom w:val="single" w:sz="24" w:space="0" w:color="auto"/>
            </w:tcBorders>
          </w:tcPr>
          <w:p w14:paraId="1193A2B7" w14:textId="77777777" w:rsidR="00D72116" w:rsidRPr="008653E2"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653E2">
              <w:rPr>
                <w:sz w:val="18"/>
                <w:szCs w:val="18"/>
                <w:highlight w:val="yellow"/>
              </w:rPr>
              <w:t>Serum phosphorus</w:t>
            </w:r>
          </w:p>
        </w:tc>
        <w:tc>
          <w:tcPr>
            <w:tcW w:w="0" w:type="auto"/>
            <w:tcBorders>
              <w:top w:val="single" w:sz="4" w:space="0" w:color="auto"/>
              <w:bottom w:val="single" w:sz="24" w:space="0" w:color="auto"/>
            </w:tcBorders>
          </w:tcPr>
          <w:p w14:paraId="67D605CB"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53E2">
              <w:rPr>
                <w:sz w:val="18"/>
                <w:szCs w:val="18"/>
                <w:highlight w:val="yellow"/>
              </w:rPr>
              <w:fldChar w:fldCharType="begin" w:fldLock="1"/>
            </w:r>
            <w:r>
              <w:rPr>
                <w:sz w:val="18"/>
                <w:szCs w:val="18"/>
                <w:highlight w:val="yellow"/>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(167)","plainTextFormattedCitation":"(167)","previouslyFormattedCitation":"(157)"},"properties":{"noteIndex":0},"schema":"https://github.com/citation-style-language/schema/raw/master/csl-citation.json"}</w:instrText>
            </w:r>
            <w:r w:rsidRPr="008653E2">
              <w:rPr>
                <w:sz w:val="18"/>
                <w:szCs w:val="18"/>
                <w:highlight w:val="yellow"/>
              </w:rPr>
              <w:fldChar w:fldCharType="separate"/>
            </w:r>
            <w:r w:rsidRPr="007735D8">
              <w:rPr>
                <w:noProof/>
                <w:sz w:val="18"/>
                <w:szCs w:val="18"/>
                <w:highlight w:val="yellow"/>
              </w:rPr>
              <w:t>(167)</w:t>
            </w:r>
            <w:r w:rsidRPr="008653E2">
              <w:rPr>
                <w:sz w:val="18"/>
                <w:szCs w:val="18"/>
                <w:highlight w:val="yellow"/>
              </w:rPr>
              <w:fldChar w:fldCharType="end"/>
            </w:r>
          </w:p>
        </w:tc>
      </w:tr>
      <w:tr w:rsidR="00D72116" w:rsidRPr="0001000C" w14:paraId="2CB5ECC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A009F7" w14:textId="77777777" w:rsidR="00D72116" w:rsidRPr="00182F96" w:rsidRDefault="00D72116" w:rsidP="00B57B67">
            <w:pPr>
              <w:jc w:val="center"/>
              <w:rPr>
                <w:sz w:val="18"/>
                <w:szCs w:val="18"/>
                <w:highlight w:val="yellow"/>
              </w:rPr>
            </w:pPr>
            <w:r w:rsidRPr="00182F96">
              <w:rPr>
                <w:sz w:val="18"/>
                <w:szCs w:val="18"/>
                <w:highlight w:val="yellow"/>
              </w:rPr>
              <w:t>Block et al.</w:t>
            </w:r>
          </w:p>
        </w:tc>
        <w:tc>
          <w:tcPr>
            <w:tcW w:w="0" w:type="auto"/>
          </w:tcPr>
          <w:p w14:paraId="12AB056D"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United States</w:t>
            </w:r>
          </w:p>
        </w:tc>
        <w:tc>
          <w:tcPr>
            <w:tcW w:w="0" w:type="auto"/>
          </w:tcPr>
          <w:p w14:paraId="45FBDF05"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1998</w:t>
            </w:r>
          </w:p>
        </w:tc>
        <w:tc>
          <w:tcPr>
            <w:tcW w:w="0" w:type="auto"/>
          </w:tcPr>
          <w:p w14:paraId="6AA79409"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5D (HD)</w:t>
            </w:r>
          </w:p>
        </w:tc>
        <w:tc>
          <w:tcPr>
            <w:tcW w:w="0" w:type="auto"/>
          </w:tcPr>
          <w:p w14:paraId="39E71994"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6407</w:t>
            </w:r>
          </w:p>
        </w:tc>
        <w:tc>
          <w:tcPr>
            <w:tcW w:w="0" w:type="auto"/>
          </w:tcPr>
          <w:p w14:paraId="71CD035A"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Female higher</w:t>
            </w:r>
          </w:p>
        </w:tc>
        <w:tc>
          <w:tcPr>
            <w:tcW w:w="4829" w:type="dxa"/>
          </w:tcPr>
          <w:p w14:paraId="61068390"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 xml:space="preserve">Male OR 0.774, </w:t>
            </w:r>
            <w:r w:rsidRPr="00364416">
              <w:rPr>
                <w:i/>
                <w:iCs/>
                <w:sz w:val="18"/>
                <w:szCs w:val="18"/>
                <w:highlight w:val="yellow"/>
              </w:rPr>
              <w:t>p</w:t>
            </w:r>
            <w:r w:rsidRPr="00182F96">
              <w:rPr>
                <w:sz w:val="18"/>
                <w:szCs w:val="18"/>
                <w:highlight w:val="yellow"/>
              </w:rPr>
              <w:t xml:space="preserve"> = 0.0001</w:t>
            </w:r>
          </w:p>
        </w:tc>
        <w:tc>
          <w:tcPr>
            <w:tcW w:w="2160" w:type="dxa"/>
          </w:tcPr>
          <w:p w14:paraId="51F20C7E" w14:textId="77777777" w:rsidR="00D72116" w:rsidRPr="00182F9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Serum phosphorus &gt; 6.5 mg/dL</w:t>
            </w:r>
          </w:p>
        </w:tc>
        <w:tc>
          <w:tcPr>
            <w:tcW w:w="0" w:type="auto"/>
          </w:tcPr>
          <w:p w14:paraId="4DD62E2A"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2F96">
              <w:rPr>
                <w:sz w:val="18"/>
                <w:szCs w:val="18"/>
                <w:highlight w:val="yellow"/>
                <w:lang w:eastAsia="ja-JP"/>
              </w:rPr>
              <w:fldChar w:fldCharType="begin" w:fldLock="1"/>
            </w:r>
            <w:r>
              <w:rPr>
                <w:sz w:val="18"/>
                <w:szCs w:val="18"/>
                <w:highlight w:val="yellow"/>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(133)","plainTextFormattedCitation":"(133)","previouslyFormattedCitation":"(161)"},"properties":{"noteIndex":0},"schema":"https://github.com/citation-style-language/schema/raw/master/csl-citation.json"}</w:instrText>
            </w:r>
            <w:r w:rsidRPr="00182F96">
              <w:rPr>
                <w:sz w:val="18"/>
                <w:szCs w:val="18"/>
                <w:highlight w:val="yellow"/>
                <w:lang w:eastAsia="ja-JP"/>
              </w:rPr>
              <w:fldChar w:fldCharType="separate"/>
            </w:r>
            <w:r w:rsidRPr="007735D8">
              <w:rPr>
                <w:noProof/>
                <w:sz w:val="18"/>
                <w:szCs w:val="18"/>
                <w:highlight w:val="yellow"/>
              </w:rPr>
              <w:t>(133)</w:t>
            </w:r>
            <w:r w:rsidRPr="00182F96">
              <w:rPr>
                <w:sz w:val="18"/>
                <w:szCs w:val="18"/>
                <w:highlight w:val="yellow"/>
                <w:lang w:eastAsia="ja-JP"/>
              </w:rPr>
              <w:fldChar w:fldCharType="end"/>
            </w:r>
          </w:p>
        </w:tc>
      </w:tr>
      <w:tr w:rsidR="00D72116" w:rsidRPr="0001000C" w14:paraId="6ED368D6"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A49813B" w14:textId="77777777" w:rsidR="00D72116" w:rsidRPr="009542EE" w:rsidRDefault="00D72116" w:rsidP="00B57B67">
            <w:pPr>
              <w:jc w:val="center"/>
              <w:rPr>
                <w:sz w:val="18"/>
                <w:szCs w:val="18"/>
                <w:highlight w:val="yellow"/>
              </w:rPr>
            </w:pPr>
            <w:r w:rsidRPr="009542EE">
              <w:rPr>
                <w:sz w:val="18"/>
                <w:szCs w:val="18"/>
                <w:highlight w:val="yellow"/>
              </w:rPr>
              <w:t xml:space="preserve">Kato </w:t>
            </w:r>
            <w:r w:rsidRPr="009542EE">
              <w:rPr>
                <w:i/>
                <w:sz w:val="18"/>
                <w:szCs w:val="18"/>
                <w:highlight w:val="yellow"/>
              </w:rPr>
              <w:t>et al.</w:t>
            </w:r>
          </w:p>
        </w:tc>
        <w:tc>
          <w:tcPr>
            <w:tcW w:w="0" w:type="auto"/>
          </w:tcPr>
          <w:p w14:paraId="50EFA6B3"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Japan</w:t>
            </w:r>
          </w:p>
        </w:tc>
        <w:tc>
          <w:tcPr>
            <w:tcW w:w="0" w:type="auto"/>
          </w:tcPr>
          <w:p w14:paraId="14DAFAF2"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2009</w:t>
            </w:r>
          </w:p>
        </w:tc>
        <w:tc>
          <w:tcPr>
            <w:tcW w:w="0" w:type="auto"/>
          </w:tcPr>
          <w:p w14:paraId="2FD9C831"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5D (HD)</w:t>
            </w:r>
          </w:p>
        </w:tc>
        <w:tc>
          <w:tcPr>
            <w:tcW w:w="0" w:type="auto"/>
          </w:tcPr>
          <w:p w14:paraId="50E1D512"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68</w:t>
            </w:r>
          </w:p>
        </w:tc>
        <w:tc>
          <w:tcPr>
            <w:tcW w:w="0" w:type="auto"/>
          </w:tcPr>
          <w:p w14:paraId="02B7E225"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Neutral</w:t>
            </w:r>
          </w:p>
        </w:tc>
        <w:tc>
          <w:tcPr>
            <w:tcW w:w="4829" w:type="dxa"/>
          </w:tcPr>
          <w:p w14:paraId="636B474F"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9542EE">
              <w:rPr>
                <w:noProof/>
                <w:sz w:val="18"/>
                <w:szCs w:val="18"/>
                <w:highlight w:val="yellow"/>
              </w:rPr>
              <w:t xml:space="preserve">No correlation with gender </w:t>
            </w:r>
          </w:p>
        </w:tc>
        <w:tc>
          <w:tcPr>
            <w:tcW w:w="2160" w:type="dxa"/>
          </w:tcPr>
          <w:p w14:paraId="259B7F70" w14:textId="77777777" w:rsidR="00D72116" w:rsidRPr="009542E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542EE">
              <w:rPr>
                <w:sz w:val="18"/>
                <w:szCs w:val="18"/>
                <w:highlight w:val="yellow"/>
              </w:rPr>
              <w:t>Serum pre-B cell colony-enhancing factor/</w:t>
            </w:r>
            <w:proofErr w:type="spellStart"/>
            <w:r w:rsidRPr="009542EE">
              <w:rPr>
                <w:sz w:val="18"/>
                <w:szCs w:val="18"/>
                <w:highlight w:val="yellow"/>
              </w:rPr>
              <w:t>visfatin</w:t>
            </w:r>
            <w:proofErr w:type="spellEnd"/>
          </w:p>
        </w:tc>
        <w:tc>
          <w:tcPr>
            <w:tcW w:w="0" w:type="auto"/>
          </w:tcPr>
          <w:p w14:paraId="5974BF15"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42EE">
              <w:rPr>
                <w:sz w:val="18"/>
                <w:szCs w:val="18"/>
                <w:highlight w:val="yellow"/>
              </w:rPr>
              <w:fldChar w:fldCharType="begin" w:fldLock="1"/>
            </w:r>
            <w:r>
              <w:rPr>
                <w:sz w:val="18"/>
                <w:szCs w:val="18"/>
                <w:highlight w:val="yellow"/>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(146)","plainTextFormattedCitation":"(146)","previouslyFormattedCitation":"(177)"},"properties":{"noteIndex":0},"schema":"https://github.com/citation-style-language/schema/raw/master/csl-citation.json"}</w:instrText>
            </w:r>
            <w:r w:rsidRPr="009542EE">
              <w:rPr>
                <w:sz w:val="18"/>
                <w:szCs w:val="18"/>
                <w:highlight w:val="yellow"/>
              </w:rPr>
              <w:fldChar w:fldCharType="separate"/>
            </w:r>
            <w:r w:rsidRPr="007735D8">
              <w:rPr>
                <w:noProof/>
                <w:sz w:val="18"/>
                <w:szCs w:val="18"/>
                <w:highlight w:val="yellow"/>
              </w:rPr>
              <w:t>(146)</w:t>
            </w:r>
            <w:r w:rsidRPr="009542EE">
              <w:rPr>
                <w:sz w:val="18"/>
                <w:szCs w:val="18"/>
                <w:highlight w:val="yellow"/>
              </w:rPr>
              <w:fldChar w:fldCharType="end"/>
            </w:r>
          </w:p>
        </w:tc>
      </w:tr>
      <w:tr w:rsidR="00D72116" w:rsidRPr="0001000C" w14:paraId="3004DD2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69BC46" w14:textId="77777777" w:rsidR="00D72116" w:rsidRPr="00804BCA" w:rsidRDefault="00D72116" w:rsidP="00B57B67">
            <w:pPr>
              <w:jc w:val="center"/>
              <w:rPr>
                <w:sz w:val="18"/>
                <w:szCs w:val="18"/>
                <w:highlight w:val="yellow"/>
              </w:rPr>
            </w:pPr>
            <w:proofErr w:type="spellStart"/>
            <w:r w:rsidRPr="00804BCA">
              <w:rPr>
                <w:sz w:val="18"/>
                <w:szCs w:val="18"/>
                <w:highlight w:val="yellow"/>
              </w:rPr>
              <w:t>Ulusoy</w:t>
            </w:r>
            <w:proofErr w:type="spellEnd"/>
            <w:r w:rsidRPr="00804BCA">
              <w:rPr>
                <w:sz w:val="18"/>
                <w:szCs w:val="18"/>
                <w:highlight w:val="yellow"/>
              </w:rPr>
              <w:t xml:space="preserve"> </w:t>
            </w:r>
            <w:r w:rsidRPr="00804BCA">
              <w:rPr>
                <w:i/>
                <w:sz w:val="18"/>
                <w:szCs w:val="18"/>
                <w:highlight w:val="yellow"/>
              </w:rPr>
              <w:t>et al.</w:t>
            </w:r>
          </w:p>
        </w:tc>
        <w:tc>
          <w:tcPr>
            <w:tcW w:w="0" w:type="auto"/>
          </w:tcPr>
          <w:p w14:paraId="56689DDF"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04BCA">
              <w:rPr>
                <w:sz w:val="18"/>
                <w:szCs w:val="18"/>
                <w:highlight w:val="yellow"/>
              </w:rPr>
              <w:t>Turkey</w:t>
            </w:r>
          </w:p>
        </w:tc>
        <w:tc>
          <w:tcPr>
            <w:tcW w:w="0" w:type="auto"/>
          </w:tcPr>
          <w:p w14:paraId="067D690E"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04BCA">
              <w:rPr>
                <w:sz w:val="18"/>
                <w:szCs w:val="18"/>
                <w:highlight w:val="yellow"/>
              </w:rPr>
              <w:t>2012</w:t>
            </w:r>
          </w:p>
        </w:tc>
        <w:tc>
          <w:tcPr>
            <w:tcW w:w="0" w:type="auto"/>
          </w:tcPr>
          <w:p w14:paraId="1433E6ED"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04BCA">
              <w:rPr>
                <w:sz w:val="18"/>
                <w:szCs w:val="18"/>
                <w:highlight w:val="yellow"/>
              </w:rPr>
              <w:t>5D (HD)</w:t>
            </w:r>
          </w:p>
        </w:tc>
        <w:tc>
          <w:tcPr>
            <w:tcW w:w="0" w:type="auto"/>
          </w:tcPr>
          <w:p w14:paraId="262EC55A"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04BCA">
              <w:rPr>
                <w:sz w:val="18"/>
                <w:szCs w:val="18"/>
                <w:highlight w:val="yellow"/>
              </w:rPr>
              <w:t>103</w:t>
            </w:r>
          </w:p>
        </w:tc>
        <w:tc>
          <w:tcPr>
            <w:tcW w:w="0" w:type="auto"/>
          </w:tcPr>
          <w:p w14:paraId="6B55CA76"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04BCA">
              <w:rPr>
                <w:sz w:val="18"/>
                <w:szCs w:val="18"/>
                <w:highlight w:val="yellow"/>
              </w:rPr>
              <w:t>Male higher</w:t>
            </w:r>
          </w:p>
        </w:tc>
        <w:tc>
          <w:tcPr>
            <w:tcW w:w="4829" w:type="dxa"/>
          </w:tcPr>
          <w:p w14:paraId="5544F69E"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804BCA">
              <w:rPr>
                <w:sz w:val="18"/>
                <w:szCs w:val="18"/>
                <w:highlight w:val="yellow"/>
              </w:rPr>
              <w:t xml:space="preserve">Pre-dialysis male vs. female levels, 314.7 ± 157.1 vs. 210.4 ± 115.4 ng/mL, </w:t>
            </w:r>
            <w:r w:rsidRPr="00804BCA">
              <w:rPr>
                <w:i/>
                <w:iCs/>
                <w:sz w:val="18"/>
                <w:szCs w:val="18"/>
                <w:highlight w:val="yellow"/>
              </w:rPr>
              <w:t>p</w:t>
            </w:r>
            <w:r w:rsidRPr="00804BCA">
              <w:rPr>
                <w:sz w:val="18"/>
                <w:szCs w:val="18"/>
                <w:highlight w:val="yellow"/>
              </w:rPr>
              <w:t xml:space="preserve"> &lt; 0.001</w:t>
            </w:r>
          </w:p>
        </w:tc>
        <w:tc>
          <w:tcPr>
            <w:tcW w:w="2160" w:type="dxa"/>
          </w:tcPr>
          <w:p w14:paraId="51B5FF03" w14:textId="77777777" w:rsidR="00D72116" w:rsidRPr="00804BCA"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804BCA">
              <w:rPr>
                <w:sz w:val="18"/>
                <w:szCs w:val="18"/>
                <w:highlight w:val="yellow"/>
              </w:rPr>
              <w:t>Signal peptide-CUB-EGF domain-containing protein 1 (SCUBE1)</w:t>
            </w:r>
          </w:p>
        </w:tc>
        <w:tc>
          <w:tcPr>
            <w:tcW w:w="0" w:type="auto"/>
          </w:tcPr>
          <w:p w14:paraId="4E04FA58"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04BCA">
              <w:rPr>
                <w:sz w:val="18"/>
                <w:szCs w:val="18"/>
                <w:highlight w:val="yellow"/>
              </w:rPr>
              <w:fldChar w:fldCharType="begin" w:fldLock="1"/>
            </w:r>
            <w:r>
              <w:rPr>
                <w:sz w:val="18"/>
                <w:szCs w:val="18"/>
                <w:highlight w:val="yellow"/>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(162)","plainTextFormattedCitation":"(162)","previouslyFormattedCitation":"(194)"},"properties":{"noteIndex":0},"schema":"https://github.com/citation-style-language/schema/raw/master/csl-citation.json"}</w:instrText>
            </w:r>
            <w:r w:rsidRPr="00804BCA">
              <w:rPr>
                <w:sz w:val="18"/>
                <w:szCs w:val="18"/>
                <w:highlight w:val="yellow"/>
              </w:rPr>
              <w:fldChar w:fldCharType="separate"/>
            </w:r>
            <w:r w:rsidRPr="007735D8">
              <w:rPr>
                <w:noProof/>
                <w:sz w:val="18"/>
                <w:szCs w:val="18"/>
                <w:highlight w:val="yellow"/>
              </w:rPr>
              <w:t>(162)</w:t>
            </w:r>
            <w:r w:rsidRPr="00804BCA">
              <w:rPr>
                <w:sz w:val="18"/>
                <w:szCs w:val="18"/>
                <w:highlight w:val="yellow"/>
              </w:rPr>
              <w:fldChar w:fldCharType="end"/>
            </w:r>
          </w:p>
        </w:tc>
      </w:tr>
      <w:tr w:rsidR="00D72116" w:rsidRPr="0001000C" w14:paraId="50876C4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5A5238B" w14:textId="77777777" w:rsidR="00D72116" w:rsidRPr="0088011D" w:rsidRDefault="00D72116" w:rsidP="00B57B67">
            <w:pPr>
              <w:jc w:val="center"/>
              <w:rPr>
                <w:sz w:val="18"/>
                <w:szCs w:val="18"/>
                <w:highlight w:val="yellow"/>
              </w:rPr>
            </w:pPr>
            <w:r w:rsidRPr="0088011D">
              <w:rPr>
                <w:sz w:val="18"/>
                <w:szCs w:val="18"/>
                <w:highlight w:val="yellow"/>
              </w:rPr>
              <w:t xml:space="preserve">Zhang </w:t>
            </w:r>
            <w:r w:rsidRPr="0088011D">
              <w:rPr>
                <w:i/>
                <w:sz w:val="18"/>
                <w:szCs w:val="18"/>
                <w:highlight w:val="yellow"/>
              </w:rPr>
              <w:t>et al</w:t>
            </w:r>
          </w:p>
        </w:tc>
        <w:tc>
          <w:tcPr>
            <w:tcW w:w="0" w:type="auto"/>
          </w:tcPr>
          <w:p w14:paraId="6B51676E"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China</w:t>
            </w:r>
          </w:p>
        </w:tc>
        <w:tc>
          <w:tcPr>
            <w:tcW w:w="0" w:type="auto"/>
          </w:tcPr>
          <w:p w14:paraId="2CF9E24B"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2019</w:t>
            </w:r>
          </w:p>
        </w:tc>
        <w:tc>
          <w:tcPr>
            <w:tcW w:w="0" w:type="auto"/>
          </w:tcPr>
          <w:p w14:paraId="096B307D"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5D (HD)</w:t>
            </w:r>
          </w:p>
        </w:tc>
        <w:tc>
          <w:tcPr>
            <w:tcW w:w="0" w:type="auto"/>
          </w:tcPr>
          <w:p w14:paraId="702FEBB2"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105</w:t>
            </w:r>
          </w:p>
        </w:tc>
        <w:tc>
          <w:tcPr>
            <w:tcW w:w="0" w:type="auto"/>
          </w:tcPr>
          <w:p w14:paraId="79720605"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Neutral</w:t>
            </w:r>
          </w:p>
        </w:tc>
        <w:tc>
          <w:tcPr>
            <w:tcW w:w="4829" w:type="dxa"/>
          </w:tcPr>
          <w:p w14:paraId="265DDF7C"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 xml:space="preserve">Quartile 1 (lowest) vs. 2 vs. 3 vs. 4, male 57.7% vs.48.1% vs. 46.2% vs. 65.4%, </w:t>
            </w:r>
            <w:r w:rsidRPr="0088011D">
              <w:rPr>
                <w:i/>
                <w:iCs/>
                <w:sz w:val="18"/>
                <w:szCs w:val="18"/>
                <w:highlight w:val="yellow"/>
              </w:rPr>
              <w:t>p</w:t>
            </w:r>
            <w:r w:rsidRPr="0088011D">
              <w:rPr>
                <w:sz w:val="18"/>
                <w:szCs w:val="18"/>
                <w:highlight w:val="yellow"/>
              </w:rPr>
              <w:t xml:space="preserve"> = 0.473</w:t>
            </w:r>
          </w:p>
        </w:tc>
        <w:tc>
          <w:tcPr>
            <w:tcW w:w="2160" w:type="dxa"/>
          </w:tcPr>
          <w:p w14:paraId="7A5360A6" w14:textId="77777777" w:rsidR="00D72116" w:rsidRPr="0088011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Soluble Klotho</w:t>
            </w:r>
          </w:p>
        </w:tc>
        <w:tc>
          <w:tcPr>
            <w:tcW w:w="0" w:type="auto"/>
          </w:tcPr>
          <w:p w14:paraId="6BAFC0E1"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011D">
              <w:rPr>
                <w:sz w:val="18"/>
                <w:szCs w:val="18"/>
                <w:highlight w:val="yellow"/>
              </w:rPr>
              <w:fldChar w:fldCharType="begin" w:fldLock="1"/>
            </w:r>
            <w:r>
              <w:rPr>
                <w:sz w:val="18"/>
                <w:szCs w:val="18"/>
                <w:highlight w:val="yellow"/>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(164)","plainTextFormattedCitation":"(164)","previouslyFormattedCitation":"(155)"},"properties":{"noteIndex":0},"schema":"https://github.com/citation-style-language/schema/raw/master/csl-citation.json"}</w:instrText>
            </w:r>
            <w:r w:rsidRPr="0088011D">
              <w:rPr>
                <w:sz w:val="18"/>
                <w:szCs w:val="18"/>
                <w:highlight w:val="yellow"/>
              </w:rPr>
              <w:fldChar w:fldCharType="separate"/>
            </w:r>
            <w:r w:rsidRPr="007735D8">
              <w:rPr>
                <w:noProof/>
                <w:sz w:val="18"/>
                <w:szCs w:val="18"/>
                <w:highlight w:val="yellow"/>
              </w:rPr>
              <w:t>(164)</w:t>
            </w:r>
            <w:r w:rsidRPr="0088011D">
              <w:rPr>
                <w:sz w:val="18"/>
                <w:szCs w:val="18"/>
                <w:highlight w:val="yellow"/>
              </w:rPr>
              <w:fldChar w:fldCharType="end"/>
            </w:r>
          </w:p>
        </w:tc>
      </w:tr>
      <w:tr w:rsidR="00D72116" w:rsidRPr="0001000C" w14:paraId="4FD6290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50BE78" w14:textId="77777777" w:rsidR="00D72116" w:rsidRPr="009B280D" w:rsidRDefault="00D72116" w:rsidP="00B57B67">
            <w:pPr>
              <w:jc w:val="center"/>
              <w:rPr>
                <w:sz w:val="18"/>
                <w:szCs w:val="18"/>
                <w:highlight w:val="yellow"/>
              </w:rPr>
            </w:pPr>
            <w:proofErr w:type="spellStart"/>
            <w:r w:rsidRPr="009B280D">
              <w:rPr>
                <w:sz w:val="18"/>
                <w:szCs w:val="18"/>
                <w:highlight w:val="yellow"/>
              </w:rPr>
              <w:t>Buiten</w:t>
            </w:r>
            <w:proofErr w:type="spellEnd"/>
            <w:r w:rsidRPr="009B280D">
              <w:rPr>
                <w:sz w:val="18"/>
                <w:szCs w:val="18"/>
                <w:highlight w:val="yellow"/>
              </w:rPr>
              <w:t xml:space="preserve"> MS</w:t>
            </w:r>
          </w:p>
        </w:tc>
        <w:tc>
          <w:tcPr>
            <w:tcW w:w="0" w:type="auto"/>
          </w:tcPr>
          <w:p w14:paraId="12A7FF07"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Netherlands</w:t>
            </w:r>
          </w:p>
        </w:tc>
        <w:tc>
          <w:tcPr>
            <w:tcW w:w="0" w:type="auto"/>
          </w:tcPr>
          <w:p w14:paraId="51EF65B7"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2014</w:t>
            </w:r>
          </w:p>
        </w:tc>
        <w:tc>
          <w:tcPr>
            <w:tcW w:w="0" w:type="auto"/>
          </w:tcPr>
          <w:p w14:paraId="681E03D5"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5D</w:t>
            </w:r>
          </w:p>
        </w:tc>
        <w:tc>
          <w:tcPr>
            <w:tcW w:w="0" w:type="auto"/>
          </w:tcPr>
          <w:p w14:paraId="6285E0DD"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127</w:t>
            </w:r>
          </w:p>
        </w:tc>
        <w:tc>
          <w:tcPr>
            <w:tcW w:w="0" w:type="auto"/>
          </w:tcPr>
          <w:p w14:paraId="451059FF"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Female highe</w:t>
            </w:r>
            <w:r w:rsidRPr="009B280D">
              <w:rPr>
                <w:rFonts w:hint="eastAsia"/>
                <w:sz w:val="18"/>
                <w:szCs w:val="18"/>
                <w:highlight w:val="yellow"/>
              </w:rPr>
              <w:t>r</w:t>
            </w:r>
          </w:p>
        </w:tc>
        <w:tc>
          <w:tcPr>
            <w:tcW w:w="4829" w:type="dxa"/>
          </w:tcPr>
          <w:p w14:paraId="1F597211"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B280D">
              <w:rPr>
                <w:sz w:val="18"/>
                <w:szCs w:val="18"/>
                <w:highlight w:val="yellow"/>
              </w:rPr>
              <w:t xml:space="preserve">&lt;460 vs. &gt;460 </w:t>
            </w:r>
            <w:proofErr w:type="spellStart"/>
            <w:r w:rsidRPr="009B280D">
              <w:rPr>
                <w:sz w:val="18"/>
                <w:szCs w:val="18"/>
                <w:highlight w:val="yellow"/>
              </w:rPr>
              <w:t>pg</w:t>
            </w:r>
            <w:proofErr w:type="spellEnd"/>
            <w:r w:rsidRPr="009B280D">
              <w:rPr>
                <w:sz w:val="18"/>
                <w:szCs w:val="18"/>
                <w:highlight w:val="yellow"/>
              </w:rPr>
              <w:t xml:space="preserve">/mL, female 16% vs 31%, </w:t>
            </w:r>
            <w:r w:rsidRPr="009B280D">
              <w:rPr>
                <w:i/>
                <w:iCs/>
                <w:sz w:val="18"/>
                <w:szCs w:val="18"/>
                <w:highlight w:val="yellow"/>
              </w:rPr>
              <w:t>p</w:t>
            </w:r>
            <w:r w:rsidRPr="009B280D">
              <w:rPr>
                <w:sz w:val="18"/>
                <w:szCs w:val="18"/>
                <w:highlight w:val="yellow"/>
              </w:rPr>
              <w:t xml:space="preserve"> &lt; 0.05</w:t>
            </w:r>
          </w:p>
        </w:tc>
        <w:tc>
          <w:tcPr>
            <w:tcW w:w="2160" w:type="dxa"/>
          </w:tcPr>
          <w:p w14:paraId="4579B544" w14:textId="77777777" w:rsidR="00D72116" w:rsidRPr="009B280D"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Soluble </w:t>
            </w:r>
            <w:r w:rsidRPr="009B280D">
              <w:rPr>
                <w:sz w:val="18"/>
                <w:szCs w:val="18"/>
                <w:highlight w:val="yellow"/>
              </w:rPr>
              <w:t>Klotho</w:t>
            </w:r>
          </w:p>
        </w:tc>
        <w:tc>
          <w:tcPr>
            <w:tcW w:w="0" w:type="auto"/>
          </w:tcPr>
          <w:p w14:paraId="692BC94B"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80D">
              <w:rPr>
                <w:sz w:val="18"/>
                <w:szCs w:val="18"/>
                <w:highlight w:val="yellow"/>
              </w:rPr>
              <w:fldChar w:fldCharType="begin" w:fldLock="1"/>
            </w:r>
            <w:r>
              <w:rPr>
                <w:sz w:val="18"/>
                <w:szCs w:val="18"/>
                <w:highlight w:val="yellow"/>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(134)","plainTextFormattedCitation":"(134)","previouslyFormattedCitation":"(163)"},"properties":{"noteIndex":0},"schema":"https://github.com/citation-style-language/schema/raw/master/csl-citation.json"}</w:instrText>
            </w:r>
            <w:r w:rsidRPr="009B280D">
              <w:rPr>
                <w:sz w:val="18"/>
                <w:szCs w:val="18"/>
                <w:highlight w:val="yellow"/>
              </w:rPr>
              <w:fldChar w:fldCharType="separate"/>
            </w:r>
            <w:r w:rsidRPr="007735D8">
              <w:rPr>
                <w:noProof/>
                <w:sz w:val="18"/>
                <w:szCs w:val="18"/>
                <w:highlight w:val="yellow"/>
              </w:rPr>
              <w:t>(134)</w:t>
            </w:r>
            <w:r w:rsidRPr="009B280D">
              <w:rPr>
                <w:sz w:val="18"/>
                <w:szCs w:val="18"/>
                <w:highlight w:val="yellow"/>
              </w:rPr>
              <w:fldChar w:fldCharType="end"/>
            </w:r>
          </w:p>
        </w:tc>
      </w:tr>
      <w:tr w:rsidR="00D72116" w:rsidRPr="0001000C" w14:paraId="37F59814"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5F1934A" w14:textId="77777777" w:rsidR="00D72116" w:rsidRPr="00C33581" w:rsidRDefault="00D72116" w:rsidP="00B57B67">
            <w:pPr>
              <w:jc w:val="center"/>
              <w:rPr>
                <w:sz w:val="18"/>
                <w:szCs w:val="18"/>
                <w:highlight w:val="yellow"/>
              </w:rPr>
            </w:pPr>
            <w:r w:rsidRPr="00C33581">
              <w:rPr>
                <w:sz w:val="18"/>
                <w:szCs w:val="18"/>
                <w:highlight w:val="yellow"/>
              </w:rPr>
              <w:t xml:space="preserve">Cai </w:t>
            </w:r>
            <w:r w:rsidRPr="00C33581">
              <w:rPr>
                <w:i/>
                <w:sz w:val="18"/>
                <w:szCs w:val="18"/>
                <w:highlight w:val="yellow"/>
              </w:rPr>
              <w:t>et al.</w:t>
            </w:r>
          </w:p>
        </w:tc>
        <w:tc>
          <w:tcPr>
            <w:tcW w:w="0" w:type="auto"/>
          </w:tcPr>
          <w:p w14:paraId="7FAC673A"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China</w:t>
            </w:r>
          </w:p>
        </w:tc>
        <w:tc>
          <w:tcPr>
            <w:tcW w:w="0" w:type="auto"/>
          </w:tcPr>
          <w:p w14:paraId="14012B1D"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2015</w:t>
            </w:r>
          </w:p>
        </w:tc>
        <w:tc>
          <w:tcPr>
            <w:tcW w:w="0" w:type="auto"/>
          </w:tcPr>
          <w:p w14:paraId="0BDFA193"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5D (HD)</w:t>
            </w:r>
          </w:p>
        </w:tc>
        <w:tc>
          <w:tcPr>
            <w:tcW w:w="0" w:type="auto"/>
          </w:tcPr>
          <w:p w14:paraId="1D46340F"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129</w:t>
            </w:r>
          </w:p>
        </w:tc>
        <w:tc>
          <w:tcPr>
            <w:tcW w:w="0" w:type="auto"/>
          </w:tcPr>
          <w:p w14:paraId="2947EB02"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Neutral</w:t>
            </w:r>
          </w:p>
        </w:tc>
        <w:tc>
          <w:tcPr>
            <w:tcW w:w="4829" w:type="dxa"/>
          </w:tcPr>
          <w:p w14:paraId="470F711C"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≤379 vs. 379-613 vs. 613-817 vs. &gt;817</w:t>
            </w:r>
            <w:r>
              <w:rPr>
                <w:sz w:val="18"/>
                <w:szCs w:val="18"/>
                <w:highlight w:val="yellow"/>
              </w:rPr>
              <w:t xml:space="preserve"> </w:t>
            </w:r>
            <w:proofErr w:type="spellStart"/>
            <w:r>
              <w:rPr>
                <w:sz w:val="18"/>
                <w:szCs w:val="18"/>
                <w:highlight w:val="yellow"/>
              </w:rPr>
              <w:t>pg</w:t>
            </w:r>
            <w:proofErr w:type="spellEnd"/>
            <w:r>
              <w:rPr>
                <w:sz w:val="18"/>
                <w:szCs w:val="18"/>
                <w:highlight w:val="yellow"/>
              </w:rPr>
              <w:t>/mL</w:t>
            </w:r>
            <w:r w:rsidRPr="00C33581">
              <w:rPr>
                <w:sz w:val="18"/>
                <w:szCs w:val="18"/>
                <w:highlight w:val="yellow"/>
              </w:rPr>
              <w:t xml:space="preserve">, male 59.4% vs. 54.5% vs. 56.3% vs. 53.1%, </w:t>
            </w:r>
            <w:r w:rsidRPr="00C33581">
              <w:rPr>
                <w:i/>
                <w:iCs/>
                <w:sz w:val="18"/>
                <w:szCs w:val="18"/>
                <w:highlight w:val="yellow"/>
              </w:rPr>
              <w:t xml:space="preserve">p </w:t>
            </w:r>
            <w:r w:rsidRPr="00C33581">
              <w:rPr>
                <w:sz w:val="18"/>
                <w:szCs w:val="18"/>
                <w:highlight w:val="yellow"/>
              </w:rPr>
              <w:t>&gt; 0.05</w:t>
            </w:r>
          </w:p>
        </w:tc>
        <w:tc>
          <w:tcPr>
            <w:tcW w:w="2160" w:type="dxa"/>
          </w:tcPr>
          <w:p w14:paraId="367320A8" w14:textId="77777777" w:rsidR="00D72116" w:rsidRPr="00C33581"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33581">
              <w:rPr>
                <w:sz w:val="18"/>
                <w:szCs w:val="18"/>
                <w:highlight w:val="yellow"/>
              </w:rPr>
              <w:t>Soluble Klotho</w:t>
            </w:r>
          </w:p>
        </w:tc>
        <w:tc>
          <w:tcPr>
            <w:tcW w:w="0" w:type="auto"/>
          </w:tcPr>
          <w:p w14:paraId="79B88C91"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C33581">
              <w:rPr>
                <w:sz w:val="18"/>
                <w:szCs w:val="18"/>
                <w:highlight w:val="yellow"/>
              </w:rPr>
              <w:fldChar w:fldCharType="begin" w:fldLock="1"/>
            </w:r>
            <w:r>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(104)","plainTextFormattedCitation":"(104)","previouslyFormattedCitation":"(101)"},"properties":{"noteIndex":0},"schema":"https://github.com/citation-style-language/schema/raw/master/csl-citation.json"}</w:instrText>
            </w:r>
            <w:r w:rsidRPr="00C33581">
              <w:rPr>
                <w:sz w:val="18"/>
                <w:szCs w:val="18"/>
                <w:highlight w:val="yellow"/>
              </w:rPr>
              <w:fldChar w:fldCharType="separate"/>
            </w:r>
            <w:r w:rsidRPr="007735D8">
              <w:rPr>
                <w:noProof/>
                <w:sz w:val="18"/>
                <w:szCs w:val="18"/>
                <w:highlight w:val="yellow"/>
              </w:rPr>
              <w:t>(104)</w:t>
            </w:r>
            <w:r w:rsidRPr="00C33581">
              <w:rPr>
                <w:sz w:val="18"/>
                <w:szCs w:val="18"/>
                <w:highlight w:val="yellow"/>
              </w:rPr>
              <w:fldChar w:fldCharType="end"/>
            </w:r>
          </w:p>
        </w:tc>
      </w:tr>
      <w:tr w:rsidR="00D72116" w:rsidRPr="0001000C" w14:paraId="6D53DCD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8056A" w14:textId="77777777" w:rsidR="00D72116" w:rsidRPr="00601814" w:rsidRDefault="00D72116" w:rsidP="00B57B67">
            <w:pPr>
              <w:jc w:val="center"/>
              <w:rPr>
                <w:sz w:val="18"/>
                <w:szCs w:val="18"/>
                <w:highlight w:val="yellow"/>
              </w:rPr>
            </w:pPr>
            <w:r w:rsidRPr="00601814">
              <w:rPr>
                <w:sz w:val="18"/>
                <w:szCs w:val="18"/>
                <w:highlight w:val="yellow"/>
                <w:lang w:eastAsia="ja-JP"/>
              </w:rPr>
              <w:t>Chen</w:t>
            </w:r>
            <w:r w:rsidRPr="00601814">
              <w:rPr>
                <w:i/>
                <w:iCs/>
                <w:sz w:val="18"/>
                <w:szCs w:val="18"/>
                <w:highlight w:val="yellow"/>
                <w:lang w:eastAsia="ja-JP"/>
              </w:rPr>
              <w:t xml:space="preserve"> et al</w:t>
            </w:r>
          </w:p>
        </w:tc>
        <w:tc>
          <w:tcPr>
            <w:tcW w:w="0" w:type="auto"/>
          </w:tcPr>
          <w:p w14:paraId="71549EA7"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Sweden</w:t>
            </w:r>
          </w:p>
        </w:tc>
        <w:tc>
          <w:tcPr>
            <w:tcW w:w="0" w:type="auto"/>
          </w:tcPr>
          <w:p w14:paraId="56576321"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2017</w:t>
            </w:r>
          </w:p>
        </w:tc>
        <w:tc>
          <w:tcPr>
            <w:tcW w:w="0" w:type="auto"/>
          </w:tcPr>
          <w:p w14:paraId="7182C991"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5D, 5T</w:t>
            </w:r>
          </w:p>
        </w:tc>
        <w:tc>
          <w:tcPr>
            <w:tcW w:w="0" w:type="auto"/>
          </w:tcPr>
          <w:p w14:paraId="417BC50C"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240</w:t>
            </w:r>
          </w:p>
        </w:tc>
        <w:tc>
          <w:tcPr>
            <w:tcW w:w="0" w:type="auto"/>
          </w:tcPr>
          <w:p w14:paraId="4443437D"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Neutral</w:t>
            </w:r>
          </w:p>
        </w:tc>
        <w:tc>
          <w:tcPr>
            <w:tcW w:w="4829" w:type="dxa"/>
          </w:tcPr>
          <w:p w14:paraId="6380DBFD"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Users vs. non-users, male 65% vs. 62%,</w:t>
            </w:r>
            <w:r w:rsidRPr="00601814">
              <w:rPr>
                <w:i/>
                <w:iCs/>
                <w:sz w:val="18"/>
                <w:szCs w:val="18"/>
                <w:highlight w:val="yellow"/>
              </w:rPr>
              <w:t xml:space="preserve"> p</w:t>
            </w:r>
            <w:r w:rsidRPr="00601814">
              <w:rPr>
                <w:sz w:val="18"/>
                <w:szCs w:val="18"/>
                <w:highlight w:val="yellow"/>
              </w:rPr>
              <w:t xml:space="preserve"> = 0.678</w:t>
            </w:r>
          </w:p>
        </w:tc>
        <w:tc>
          <w:tcPr>
            <w:tcW w:w="2160" w:type="dxa"/>
          </w:tcPr>
          <w:p w14:paraId="618460FC"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Statin use</w:t>
            </w:r>
          </w:p>
        </w:tc>
        <w:tc>
          <w:tcPr>
            <w:tcW w:w="0" w:type="auto"/>
          </w:tcPr>
          <w:p w14:paraId="2E8988DA" w14:textId="77777777" w:rsidR="00D72116" w:rsidRPr="00601814"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rPr>
              <w:fldChar w:fldCharType="begin" w:fldLock="1"/>
            </w:r>
            <w:r>
              <w:rPr>
                <w:sz w:val="18"/>
                <w:szCs w:val="18"/>
                <w:highlight w:val="yellow"/>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sidRPr="00601814">
              <w:rPr>
                <w:sz w:val="18"/>
                <w:szCs w:val="18"/>
                <w:highlight w:val="yellow"/>
              </w:rPr>
              <w:fldChar w:fldCharType="separate"/>
            </w:r>
            <w:r w:rsidRPr="007735D8">
              <w:rPr>
                <w:noProof/>
                <w:sz w:val="18"/>
                <w:szCs w:val="18"/>
                <w:highlight w:val="yellow"/>
              </w:rPr>
              <w:t>(15)</w:t>
            </w:r>
            <w:r w:rsidRPr="00601814">
              <w:rPr>
                <w:sz w:val="18"/>
                <w:szCs w:val="18"/>
                <w:highlight w:val="yellow"/>
              </w:rPr>
              <w:fldChar w:fldCharType="end"/>
            </w:r>
          </w:p>
        </w:tc>
      </w:tr>
      <w:tr w:rsidR="00D72116" w:rsidRPr="0001000C" w14:paraId="27CDC0CC"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54C5FE0" w14:textId="77777777" w:rsidR="00D72116" w:rsidRPr="00A41EDE" w:rsidRDefault="00D72116" w:rsidP="00B57B67">
            <w:pPr>
              <w:jc w:val="center"/>
              <w:rPr>
                <w:sz w:val="18"/>
                <w:szCs w:val="18"/>
                <w:highlight w:val="yellow"/>
                <w:lang w:eastAsia="ja-JP"/>
              </w:rPr>
            </w:pPr>
            <w:r w:rsidRPr="00A41EDE">
              <w:rPr>
                <w:sz w:val="18"/>
                <w:szCs w:val="18"/>
                <w:highlight w:val="yellow"/>
              </w:rPr>
              <w:t xml:space="preserve">Wang </w:t>
            </w:r>
            <w:r w:rsidRPr="00A41EDE">
              <w:rPr>
                <w:i/>
                <w:sz w:val="18"/>
                <w:szCs w:val="18"/>
                <w:highlight w:val="yellow"/>
              </w:rPr>
              <w:t>et al.</w:t>
            </w:r>
          </w:p>
        </w:tc>
        <w:tc>
          <w:tcPr>
            <w:tcW w:w="0" w:type="auto"/>
          </w:tcPr>
          <w:p w14:paraId="1E06F5B6"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Hong Kong</w:t>
            </w:r>
          </w:p>
        </w:tc>
        <w:tc>
          <w:tcPr>
            <w:tcW w:w="0" w:type="auto"/>
          </w:tcPr>
          <w:p w14:paraId="0C0CF8B9"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2014</w:t>
            </w:r>
          </w:p>
        </w:tc>
        <w:tc>
          <w:tcPr>
            <w:tcW w:w="0" w:type="auto"/>
          </w:tcPr>
          <w:p w14:paraId="68AE8E1F"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3-5</w:t>
            </w:r>
          </w:p>
        </w:tc>
        <w:tc>
          <w:tcPr>
            <w:tcW w:w="0" w:type="auto"/>
          </w:tcPr>
          <w:p w14:paraId="0B8F2EF4"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300</w:t>
            </w:r>
          </w:p>
        </w:tc>
        <w:tc>
          <w:tcPr>
            <w:tcW w:w="0" w:type="auto"/>
          </w:tcPr>
          <w:p w14:paraId="0F090B81"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lower</w:t>
            </w:r>
          </w:p>
        </w:tc>
        <w:tc>
          <w:tcPr>
            <w:tcW w:w="4829" w:type="dxa"/>
          </w:tcPr>
          <w:p w14:paraId="690B0491"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correlation coefficient</w:t>
            </w:r>
            <w:r w:rsidRPr="00A41EDE">
              <w:rPr>
                <w:rFonts w:hint="eastAsia"/>
                <w:sz w:val="18"/>
                <w:szCs w:val="18"/>
                <w:highlight w:val="yellow"/>
              </w:rPr>
              <w:t xml:space="preserve"> </w:t>
            </w:r>
            <w:r w:rsidRPr="00A41EDE">
              <w:rPr>
                <w:sz w:val="18"/>
                <w:szCs w:val="18"/>
                <w:highlight w:val="yellow"/>
              </w:rPr>
              <w:t>-</w:t>
            </w:r>
            <w:r w:rsidRPr="00A41EDE">
              <w:rPr>
                <w:sz w:val="18"/>
                <w:szCs w:val="18"/>
                <w:highlight w:val="yellow"/>
                <w:lang w:eastAsia="ja-JP"/>
              </w:rPr>
              <w:t xml:space="preserve">0.14, </w:t>
            </w:r>
            <w:r w:rsidRPr="00A41EDE">
              <w:rPr>
                <w:i/>
                <w:iCs/>
                <w:sz w:val="18"/>
                <w:szCs w:val="18"/>
                <w:highlight w:val="yellow"/>
                <w:lang w:eastAsia="ja-JP"/>
              </w:rPr>
              <w:t>p</w:t>
            </w:r>
            <w:r w:rsidRPr="00A41EDE">
              <w:rPr>
                <w:sz w:val="18"/>
                <w:szCs w:val="18"/>
                <w:highlight w:val="yellow"/>
                <w:lang w:eastAsia="ja-JP"/>
              </w:rPr>
              <w:t xml:space="preserve"> = 0.02</w:t>
            </w:r>
          </w:p>
        </w:tc>
        <w:tc>
          <w:tcPr>
            <w:tcW w:w="2160" w:type="dxa"/>
          </w:tcPr>
          <w:p w14:paraId="66BB0B0F" w14:textId="77777777" w:rsidR="00D72116" w:rsidRPr="00A41EDE"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Tissue AGEs (surrogated by skin autofluorescence)</w:t>
            </w:r>
          </w:p>
        </w:tc>
        <w:tc>
          <w:tcPr>
            <w:tcW w:w="0" w:type="auto"/>
          </w:tcPr>
          <w:p w14:paraId="30A43D3B" w14:textId="77777777" w:rsidR="00D7211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41EDE">
              <w:rPr>
                <w:sz w:val="18"/>
                <w:szCs w:val="18"/>
                <w:highlight w:val="yellow"/>
                <w:lang w:eastAsia="ja-JP"/>
              </w:rPr>
              <w:fldChar w:fldCharType="begin" w:fldLock="1"/>
            </w:r>
            <w:r>
              <w:rPr>
                <w:sz w:val="18"/>
                <w:szCs w:val="18"/>
                <w:highlight w:val="yellow"/>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(89)"},"properties":{"noteIndex":0},"schema":"https://github.com/citation-style-language/schema/raw/master/csl-citation.json"}</w:instrText>
            </w:r>
            <w:r w:rsidRPr="00A41EDE">
              <w:rPr>
                <w:sz w:val="18"/>
                <w:szCs w:val="18"/>
                <w:highlight w:val="yellow"/>
                <w:lang w:eastAsia="ja-JP"/>
              </w:rPr>
              <w:fldChar w:fldCharType="separate"/>
            </w:r>
            <w:r w:rsidRPr="007735D8">
              <w:rPr>
                <w:noProof/>
                <w:sz w:val="18"/>
                <w:szCs w:val="18"/>
                <w:highlight w:val="yellow"/>
                <w:lang w:eastAsia="ja-JP"/>
              </w:rPr>
              <w:t>(82)</w:t>
            </w:r>
            <w:r w:rsidRPr="00A41EDE">
              <w:rPr>
                <w:sz w:val="18"/>
                <w:szCs w:val="18"/>
                <w:highlight w:val="yellow"/>
                <w:lang w:eastAsia="ja-JP"/>
              </w:rPr>
              <w:fldChar w:fldCharType="end"/>
            </w:r>
          </w:p>
        </w:tc>
      </w:tr>
      <w:tr w:rsidR="00D72116" w:rsidRPr="0001000C" w14:paraId="29A00D76"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6A2D13" w14:textId="77777777" w:rsidR="00D72116" w:rsidRPr="00B57B67" w:rsidRDefault="00D72116" w:rsidP="00B57B67">
            <w:pPr>
              <w:jc w:val="center"/>
              <w:rPr>
                <w:sz w:val="18"/>
                <w:szCs w:val="18"/>
                <w:highlight w:val="yellow"/>
              </w:rPr>
            </w:pPr>
            <w:proofErr w:type="spellStart"/>
            <w:r w:rsidRPr="00B57B67">
              <w:rPr>
                <w:sz w:val="18"/>
                <w:szCs w:val="18"/>
                <w:highlight w:val="yellow"/>
              </w:rPr>
              <w:t>Axelsson</w:t>
            </w:r>
            <w:proofErr w:type="spellEnd"/>
            <w:r w:rsidRPr="00B57B67">
              <w:rPr>
                <w:sz w:val="18"/>
                <w:szCs w:val="18"/>
                <w:highlight w:val="yellow"/>
              </w:rPr>
              <w:t xml:space="preserve"> </w:t>
            </w:r>
            <w:r w:rsidRPr="00B57B67">
              <w:rPr>
                <w:i/>
                <w:sz w:val="18"/>
                <w:szCs w:val="18"/>
                <w:highlight w:val="yellow"/>
              </w:rPr>
              <w:t>et al.</w:t>
            </w:r>
          </w:p>
        </w:tc>
        <w:tc>
          <w:tcPr>
            <w:tcW w:w="0" w:type="auto"/>
          </w:tcPr>
          <w:p w14:paraId="534FF902"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Sweden</w:t>
            </w:r>
          </w:p>
        </w:tc>
        <w:tc>
          <w:tcPr>
            <w:tcW w:w="0" w:type="auto"/>
          </w:tcPr>
          <w:p w14:paraId="3E10AA07"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2008</w:t>
            </w:r>
          </w:p>
        </w:tc>
        <w:tc>
          <w:tcPr>
            <w:tcW w:w="0" w:type="auto"/>
          </w:tcPr>
          <w:p w14:paraId="2057A264"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5</w:t>
            </w:r>
          </w:p>
        </w:tc>
        <w:tc>
          <w:tcPr>
            <w:tcW w:w="0" w:type="auto"/>
          </w:tcPr>
          <w:p w14:paraId="5CFD939E"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198</w:t>
            </w:r>
          </w:p>
        </w:tc>
        <w:tc>
          <w:tcPr>
            <w:tcW w:w="0" w:type="auto"/>
          </w:tcPr>
          <w:p w14:paraId="07150492"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Male lower</w:t>
            </w:r>
          </w:p>
        </w:tc>
        <w:tc>
          <w:tcPr>
            <w:tcW w:w="4829" w:type="dxa"/>
          </w:tcPr>
          <w:p w14:paraId="4C5D054B"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 xml:space="preserve">Male </w:t>
            </w:r>
            <w:r w:rsidRPr="00B57B67">
              <w:rPr>
                <w:sz w:val="18"/>
                <w:szCs w:val="18"/>
                <w:highlight w:val="yellow"/>
                <w:lang w:val="el-GR"/>
              </w:rPr>
              <w:t>β</w:t>
            </w:r>
            <w:r w:rsidRPr="00B57B67">
              <w:rPr>
                <w:sz w:val="18"/>
                <w:szCs w:val="18"/>
                <w:highlight w:val="yellow"/>
              </w:rPr>
              <w:t xml:space="preserve"> = –1.68, </w:t>
            </w:r>
            <w:r w:rsidRPr="00B57B67">
              <w:rPr>
                <w:i/>
                <w:iCs/>
                <w:sz w:val="18"/>
                <w:szCs w:val="18"/>
                <w:highlight w:val="yellow"/>
              </w:rPr>
              <w:t>p</w:t>
            </w:r>
            <w:r w:rsidRPr="00B57B67">
              <w:rPr>
                <w:sz w:val="18"/>
                <w:szCs w:val="18"/>
                <w:highlight w:val="yellow"/>
              </w:rPr>
              <w:t xml:space="preserve"> &lt; 0.001</w:t>
            </w:r>
          </w:p>
        </w:tc>
        <w:tc>
          <w:tcPr>
            <w:tcW w:w="2160" w:type="dxa"/>
          </w:tcPr>
          <w:p w14:paraId="27A0E730"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t xml:space="preserve">Total fat mass </w:t>
            </w:r>
          </w:p>
        </w:tc>
        <w:tc>
          <w:tcPr>
            <w:tcW w:w="0" w:type="auto"/>
          </w:tcPr>
          <w:p w14:paraId="62D1E737" w14:textId="77777777" w:rsidR="00D72116" w:rsidRPr="00B57B67"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57B67">
              <w:rPr>
                <w:sz w:val="18"/>
                <w:szCs w:val="18"/>
                <w:highlight w:val="yellow"/>
              </w:rPr>
              <w:fldChar w:fldCharType="begin" w:fldLock="1"/>
            </w:r>
            <w:r>
              <w:rPr>
                <w:sz w:val="18"/>
                <w:szCs w:val="18"/>
                <w:highlight w:val="yellow"/>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(132)","plainTextFormattedCitation":"(132)","previouslyFormattedCitation":"(159)"},"properties":{"noteIndex":0},"schema":"https://github.com/citation-style-language/schema/raw/master/csl-citation.json"}</w:instrText>
            </w:r>
            <w:r w:rsidRPr="00B57B67">
              <w:rPr>
                <w:sz w:val="18"/>
                <w:szCs w:val="18"/>
                <w:highlight w:val="yellow"/>
              </w:rPr>
              <w:fldChar w:fldCharType="separate"/>
            </w:r>
            <w:r w:rsidRPr="007735D8">
              <w:rPr>
                <w:noProof/>
                <w:sz w:val="18"/>
                <w:szCs w:val="18"/>
                <w:highlight w:val="yellow"/>
              </w:rPr>
              <w:t>(132)</w:t>
            </w:r>
            <w:r w:rsidRPr="00B57B67">
              <w:rPr>
                <w:sz w:val="18"/>
                <w:szCs w:val="18"/>
                <w:highlight w:val="yellow"/>
              </w:rPr>
              <w:fldChar w:fldCharType="end"/>
            </w:r>
          </w:p>
        </w:tc>
      </w:tr>
      <w:tr w:rsidR="00D72116" w:rsidRPr="0001000C" w14:paraId="20EB328E"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C313198" w14:textId="77777777" w:rsidR="00D72116" w:rsidRPr="00E924ED" w:rsidRDefault="00D72116" w:rsidP="00B57B67">
            <w:pPr>
              <w:jc w:val="center"/>
              <w:rPr>
                <w:sz w:val="18"/>
                <w:szCs w:val="18"/>
                <w:highlight w:val="yellow"/>
              </w:rPr>
            </w:pPr>
            <w:proofErr w:type="spellStart"/>
            <w:r w:rsidRPr="00E924ED">
              <w:rPr>
                <w:rFonts w:hint="eastAsia"/>
                <w:sz w:val="18"/>
                <w:szCs w:val="18"/>
                <w:highlight w:val="yellow"/>
              </w:rPr>
              <w:t>Ra</w:t>
            </w:r>
            <w:r w:rsidRPr="00E924ED">
              <w:rPr>
                <w:sz w:val="18"/>
                <w:szCs w:val="18"/>
                <w:highlight w:val="yellow"/>
              </w:rPr>
              <w:t>malho</w:t>
            </w:r>
            <w:proofErr w:type="spellEnd"/>
            <w:r w:rsidRPr="00E924ED">
              <w:rPr>
                <w:sz w:val="18"/>
                <w:szCs w:val="18"/>
                <w:highlight w:val="yellow"/>
              </w:rPr>
              <w:t xml:space="preserve"> </w:t>
            </w:r>
            <w:r w:rsidRPr="00E924ED">
              <w:rPr>
                <w:i/>
                <w:sz w:val="18"/>
                <w:szCs w:val="18"/>
                <w:highlight w:val="yellow"/>
              </w:rPr>
              <w:t>et al</w:t>
            </w:r>
          </w:p>
        </w:tc>
        <w:tc>
          <w:tcPr>
            <w:tcW w:w="0" w:type="auto"/>
          </w:tcPr>
          <w:p w14:paraId="06488A3C"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Brazil</w:t>
            </w:r>
          </w:p>
        </w:tc>
        <w:tc>
          <w:tcPr>
            <w:tcW w:w="0" w:type="auto"/>
          </w:tcPr>
          <w:p w14:paraId="27EBD692"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2019</w:t>
            </w:r>
          </w:p>
        </w:tc>
        <w:tc>
          <w:tcPr>
            <w:tcW w:w="0" w:type="auto"/>
          </w:tcPr>
          <w:p w14:paraId="1D93706A"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3-4</w:t>
            </w:r>
          </w:p>
        </w:tc>
        <w:tc>
          <w:tcPr>
            <w:tcW w:w="0" w:type="auto"/>
          </w:tcPr>
          <w:p w14:paraId="3C4C5006"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356</w:t>
            </w:r>
          </w:p>
        </w:tc>
        <w:tc>
          <w:tcPr>
            <w:tcW w:w="0" w:type="auto"/>
          </w:tcPr>
          <w:p w14:paraId="56A6D4E3"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Neutral</w:t>
            </w:r>
          </w:p>
        </w:tc>
        <w:tc>
          <w:tcPr>
            <w:tcW w:w="4829" w:type="dxa"/>
          </w:tcPr>
          <w:p w14:paraId="5941F915"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rFonts w:hint="eastAsia"/>
                <w:sz w:val="18"/>
                <w:szCs w:val="18"/>
                <w:highlight w:val="yellow"/>
              </w:rPr>
              <w:t>T</w:t>
            </w:r>
            <w:r w:rsidRPr="00E924ED">
              <w:rPr>
                <w:sz w:val="18"/>
                <w:szCs w:val="18"/>
                <w:highlight w:val="yellow"/>
              </w:rPr>
              <w:t xml:space="preserve">ertile 1 (lowest) vs. 2 vs. 3, 59% vs. 64% vs.66%, </w:t>
            </w:r>
            <w:r w:rsidRPr="00E924ED">
              <w:rPr>
                <w:i/>
                <w:iCs/>
                <w:sz w:val="18"/>
                <w:szCs w:val="18"/>
                <w:highlight w:val="yellow"/>
              </w:rPr>
              <w:t>p</w:t>
            </w:r>
            <w:r w:rsidRPr="00E924ED">
              <w:rPr>
                <w:sz w:val="18"/>
                <w:szCs w:val="18"/>
                <w:highlight w:val="yellow"/>
              </w:rPr>
              <w:t xml:space="preserve"> = 0.5</w:t>
            </w:r>
          </w:p>
          <w:p w14:paraId="52FD74B1"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 xml:space="preserve">Male </w:t>
            </w:r>
            <w:r w:rsidRPr="00E924ED">
              <w:rPr>
                <w:sz w:val="18"/>
                <w:szCs w:val="18"/>
                <w:highlight w:val="yellow"/>
                <w:lang w:val="el-GR"/>
              </w:rPr>
              <w:t>β</w:t>
            </w:r>
            <w:r w:rsidRPr="00E924ED">
              <w:rPr>
                <w:sz w:val="18"/>
                <w:szCs w:val="18"/>
                <w:highlight w:val="yellow"/>
              </w:rPr>
              <w:t xml:space="preserve"> = 0.22 (-0.02~0.45), </w:t>
            </w:r>
            <w:r w:rsidRPr="00E924ED">
              <w:rPr>
                <w:i/>
                <w:iCs/>
                <w:sz w:val="18"/>
                <w:szCs w:val="18"/>
                <w:highlight w:val="yellow"/>
              </w:rPr>
              <w:t>p</w:t>
            </w:r>
            <w:r w:rsidRPr="00E924ED">
              <w:rPr>
                <w:sz w:val="18"/>
                <w:szCs w:val="18"/>
                <w:highlight w:val="yellow"/>
              </w:rPr>
              <w:t xml:space="preserve"> = 0.07</w:t>
            </w:r>
          </w:p>
        </w:tc>
        <w:tc>
          <w:tcPr>
            <w:tcW w:w="2160" w:type="dxa"/>
          </w:tcPr>
          <w:p w14:paraId="607290E0"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t>Urinary calcium excretion</w:t>
            </w:r>
          </w:p>
        </w:tc>
        <w:tc>
          <w:tcPr>
            <w:tcW w:w="0" w:type="auto"/>
          </w:tcPr>
          <w:p w14:paraId="262CD4C4" w14:textId="77777777" w:rsidR="00D72116" w:rsidRPr="00E924ED"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924ED">
              <w:rPr>
                <w:sz w:val="18"/>
                <w:szCs w:val="18"/>
                <w:highlight w:val="yellow"/>
              </w:rPr>
              <w:fldChar w:fldCharType="begin" w:fldLock="1"/>
            </w:r>
            <w:r>
              <w:rPr>
                <w:sz w:val="18"/>
                <w:szCs w:val="18"/>
                <w:highlight w:val="yellow"/>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(155)","plainTextFormattedCitation":"(155)","previouslyFormattedCitation":"(140)"},"properties":{"noteIndex":0},"schema":"https://github.com/citation-style-language/schema/raw/master/csl-citation.json"}</w:instrText>
            </w:r>
            <w:r w:rsidRPr="00E924ED">
              <w:rPr>
                <w:sz w:val="18"/>
                <w:szCs w:val="18"/>
                <w:highlight w:val="yellow"/>
              </w:rPr>
              <w:fldChar w:fldCharType="separate"/>
            </w:r>
            <w:r w:rsidRPr="007735D8">
              <w:rPr>
                <w:noProof/>
                <w:sz w:val="18"/>
                <w:szCs w:val="18"/>
                <w:highlight w:val="yellow"/>
              </w:rPr>
              <w:t>(155)</w:t>
            </w:r>
            <w:r w:rsidRPr="00E924ED">
              <w:rPr>
                <w:sz w:val="18"/>
                <w:szCs w:val="18"/>
                <w:highlight w:val="yellow"/>
              </w:rPr>
              <w:fldChar w:fldCharType="end"/>
            </w:r>
          </w:p>
        </w:tc>
      </w:tr>
      <w:tr w:rsidR="00D72116" w:rsidRPr="0001000C" w14:paraId="1E93C56A"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F32C5" w14:textId="77777777" w:rsidR="00D72116" w:rsidRPr="00F96071" w:rsidRDefault="00D72116" w:rsidP="00B57B67">
            <w:pPr>
              <w:jc w:val="center"/>
              <w:rPr>
                <w:sz w:val="18"/>
                <w:szCs w:val="18"/>
                <w:highlight w:val="yellow"/>
              </w:rPr>
            </w:pPr>
            <w:r w:rsidRPr="00F96071">
              <w:rPr>
                <w:sz w:val="18"/>
                <w:szCs w:val="18"/>
                <w:highlight w:val="yellow"/>
              </w:rPr>
              <w:t xml:space="preserve">Jean </w:t>
            </w:r>
            <w:r w:rsidRPr="00F96071">
              <w:rPr>
                <w:rFonts w:hint="eastAsia"/>
                <w:i/>
                <w:sz w:val="18"/>
                <w:szCs w:val="18"/>
                <w:highlight w:val="yellow"/>
              </w:rPr>
              <w:t>e</w:t>
            </w:r>
            <w:r w:rsidRPr="00F96071">
              <w:rPr>
                <w:i/>
                <w:sz w:val="18"/>
                <w:szCs w:val="18"/>
                <w:highlight w:val="yellow"/>
              </w:rPr>
              <w:t>t al.</w:t>
            </w:r>
          </w:p>
        </w:tc>
        <w:tc>
          <w:tcPr>
            <w:tcW w:w="0" w:type="auto"/>
          </w:tcPr>
          <w:p w14:paraId="4E4BB0D1"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France</w:t>
            </w:r>
          </w:p>
        </w:tc>
        <w:tc>
          <w:tcPr>
            <w:tcW w:w="0" w:type="auto"/>
          </w:tcPr>
          <w:p w14:paraId="48CB2881"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2008</w:t>
            </w:r>
          </w:p>
        </w:tc>
        <w:tc>
          <w:tcPr>
            <w:tcW w:w="0" w:type="auto"/>
          </w:tcPr>
          <w:p w14:paraId="34DDA9E4"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5D (HD)</w:t>
            </w:r>
          </w:p>
        </w:tc>
        <w:tc>
          <w:tcPr>
            <w:tcW w:w="0" w:type="auto"/>
          </w:tcPr>
          <w:p w14:paraId="36CB5F2E"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253</w:t>
            </w:r>
          </w:p>
        </w:tc>
        <w:tc>
          <w:tcPr>
            <w:tcW w:w="0" w:type="auto"/>
          </w:tcPr>
          <w:p w14:paraId="330F28E6"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Female lower levels</w:t>
            </w:r>
          </w:p>
        </w:tc>
        <w:tc>
          <w:tcPr>
            <w:tcW w:w="4829" w:type="dxa"/>
          </w:tcPr>
          <w:p w14:paraId="67A0DA71"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 xml:space="preserve">Deficient vs. sufficient, female 53% vs. 28%, </w:t>
            </w:r>
            <w:r w:rsidRPr="00F96071">
              <w:rPr>
                <w:i/>
                <w:iCs/>
                <w:sz w:val="18"/>
                <w:szCs w:val="18"/>
                <w:highlight w:val="yellow"/>
              </w:rPr>
              <w:t>p</w:t>
            </w:r>
            <w:r w:rsidRPr="00F96071">
              <w:rPr>
                <w:sz w:val="18"/>
                <w:szCs w:val="18"/>
                <w:highlight w:val="yellow"/>
              </w:rPr>
              <w:t xml:space="preserve"> &lt; 0.05</w:t>
            </w:r>
          </w:p>
        </w:tc>
        <w:tc>
          <w:tcPr>
            <w:tcW w:w="2160" w:type="dxa"/>
          </w:tcPr>
          <w:p w14:paraId="20E9078E" w14:textId="77777777" w:rsidR="00D72116" w:rsidRPr="00F96071"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Vitamin D (25-OH-D) deficiency</w:t>
            </w:r>
          </w:p>
        </w:tc>
        <w:tc>
          <w:tcPr>
            <w:tcW w:w="0" w:type="auto"/>
          </w:tcPr>
          <w:p w14:paraId="26D398A5"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6071">
              <w:rPr>
                <w:sz w:val="18"/>
                <w:szCs w:val="18"/>
                <w:highlight w:val="yellow"/>
              </w:rPr>
              <w:fldChar w:fldCharType="begin" w:fldLock="1"/>
            </w:r>
            <w:r>
              <w:rPr>
                <w:sz w:val="18"/>
                <w:szCs w:val="18"/>
                <w:highlight w:val="yellow"/>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(143)","plainTextFormattedCitation":"(143)","previouslyFormattedCitation":"(122)"},"properties":{"noteIndex":0},"schema":"https://github.com/citation-style-language/schema/raw/master/csl-citation.json"}</w:instrText>
            </w:r>
            <w:r w:rsidRPr="00F96071">
              <w:rPr>
                <w:sz w:val="18"/>
                <w:szCs w:val="18"/>
                <w:highlight w:val="yellow"/>
              </w:rPr>
              <w:fldChar w:fldCharType="separate"/>
            </w:r>
            <w:r w:rsidRPr="007735D8">
              <w:rPr>
                <w:noProof/>
                <w:sz w:val="18"/>
                <w:szCs w:val="18"/>
                <w:highlight w:val="yellow"/>
              </w:rPr>
              <w:t>(143)</w:t>
            </w:r>
            <w:r w:rsidRPr="00F96071">
              <w:rPr>
                <w:sz w:val="18"/>
                <w:szCs w:val="18"/>
                <w:highlight w:val="yellow"/>
              </w:rPr>
              <w:fldChar w:fldCharType="end"/>
            </w:r>
          </w:p>
        </w:tc>
      </w:tr>
      <w:tr w:rsidR="00D72116" w:rsidRPr="0001000C" w14:paraId="2E5151EB"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6093453" w14:textId="77777777" w:rsidR="00D72116" w:rsidRPr="00046056" w:rsidRDefault="00D72116" w:rsidP="00B57B67">
            <w:pPr>
              <w:jc w:val="center"/>
              <w:rPr>
                <w:sz w:val="18"/>
                <w:szCs w:val="18"/>
                <w:highlight w:val="yellow"/>
              </w:rPr>
            </w:pPr>
            <w:r w:rsidRPr="00046056">
              <w:rPr>
                <w:sz w:val="18"/>
                <w:szCs w:val="18"/>
                <w:highlight w:val="yellow"/>
              </w:rPr>
              <w:t>Chang et al.</w:t>
            </w:r>
          </w:p>
        </w:tc>
        <w:tc>
          <w:tcPr>
            <w:tcW w:w="0" w:type="auto"/>
          </w:tcPr>
          <w:p w14:paraId="4A290C33"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Republic of Korea</w:t>
            </w:r>
          </w:p>
        </w:tc>
        <w:tc>
          <w:tcPr>
            <w:tcW w:w="0" w:type="auto"/>
          </w:tcPr>
          <w:p w14:paraId="23C5D546"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2012</w:t>
            </w:r>
          </w:p>
        </w:tc>
        <w:tc>
          <w:tcPr>
            <w:tcW w:w="0" w:type="auto"/>
          </w:tcPr>
          <w:p w14:paraId="7793A29D"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5D (HD)</w:t>
            </w:r>
          </w:p>
        </w:tc>
        <w:tc>
          <w:tcPr>
            <w:tcW w:w="0" w:type="auto"/>
          </w:tcPr>
          <w:p w14:paraId="75D2461C"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289</w:t>
            </w:r>
          </w:p>
        </w:tc>
        <w:tc>
          <w:tcPr>
            <w:tcW w:w="0" w:type="auto"/>
          </w:tcPr>
          <w:p w14:paraId="1ED8A1BA"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Female lower</w:t>
            </w:r>
            <w:r>
              <w:rPr>
                <w:sz w:val="18"/>
                <w:szCs w:val="18"/>
                <w:highlight w:val="yellow"/>
              </w:rPr>
              <w:t xml:space="preserve"> levels</w:t>
            </w:r>
          </w:p>
        </w:tc>
        <w:tc>
          <w:tcPr>
            <w:tcW w:w="4829" w:type="dxa"/>
          </w:tcPr>
          <w:p w14:paraId="77C1124A"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 xml:space="preserve">Female OR 3.892 (1.678–9.025), </w:t>
            </w:r>
            <w:r w:rsidRPr="00046056">
              <w:rPr>
                <w:i/>
                <w:iCs/>
                <w:sz w:val="18"/>
                <w:szCs w:val="18"/>
                <w:highlight w:val="yellow"/>
              </w:rPr>
              <w:t>p</w:t>
            </w:r>
            <w:r w:rsidRPr="00046056">
              <w:rPr>
                <w:sz w:val="18"/>
                <w:szCs w:val="18"/>
                <w:highlight w:val="yellow"/>
              </w:rPr>
              <w:t xml:space="preserve"> = 0.002</w:t>
            </w:r>
          </w:p>
        </w:tc>
        <w:tc>
          <w:tcPr>
            <w:tcW w:w="2160" w:type="dxa"/>
          </w:tcPr>
          <w:p w14:paraId="44E7AA27" w14:textId="77777777" w:rsidR="00D72116" w:rsidRPr="0004605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46056">
              <w:rPr>
                <w:sz w:val="18"/>
                <w:szCs w:val="18"/>
                <w:highlight w:val="yellow"/>
              </w:rPr>
              <w:t>Vitamin D (25-OH-D) deficiency (&lt;15 ng/mL)</w:t>
            </w:r>
          </w:p>
        </w:tc>
        <w:tc>
          <w:tcPr>
            <w:tcW w:w="0" w:type="auto"/>
          </w:tcPr>
          <w:p w14:paraId="06776B05" w14:textId="77777777" w:rsidR="00D72116" w:rsidRPr="00D749C6" w:rsidRDefault="00D72116"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046056">
              <w:rPr>
                <w:sz w:val="18"/>
                <w:szCs w:val="18"/>
                <w:highlight w:val="yellow"/>
              </w:rPr>
              <w:fldChar w:fldCharType="begin" w:fldLock="1"/>
            </w:r>
            <w:r>
              <w:rPr>
                <w:sz w:val="18"/>
                <w:szCs w:val="18"/>
                <w:highlight w:val="yellow"/>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(12)"},"properties":{"noteIndex":0},"schema":"https://github.com/citation-style-language/schema/raw/master/csl-citation.json"}</w:instrText>
            </w:r>
            <w:r w:rsidRPr="00046056">
              <w:rPr>
                <w:sz w:val="18"/>
                <w:szCs w:val="18"/>
                <w:highlight w:val="yellow"/>
              </w:rPr>
              <w:fldChar w:fldCharType="separate"/>
            </w:r>
            <w:r w:rsidRPr="007735D8">
              <w:rPr>
                <w:noProof/>
                <w:sz w:val="18"/>
                <w:szCs w:val="18"/>
                <w:highlight w:val="yellow"/>
              </w:rPr>
              <w:t>(11)</w:t>
            </w:r>
            <w:r w:rsidRPr="00046056">
              <w:rPr>
                <w:sz w:val="18"/>
                <w:szCs w:val="18"/>
                <w:highlight w:val="yellow"/>
              </w:rPr>
              <w:fldChar w:fldCharType="end"/>
            </w:r>
          </w:p>
        </w:tc>
      </w:tr>
      <w:tr w:rsidR="00D72116" w:rsidRPr="0001000C" w14:paraId="4835B76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C07992" w14:textId="77777777" w:rsidR="00D72116" w:rsidRPr="00433786" w:rsidRDefault="00D72116" w:rsidP="00B57B67">
            <w:pPr>
              <w:jc w:val="center"/>
              <w:rPr>
                <w:sz w:val="18"/>
                <w:szCs w:val="18"/>
                <w:highlight w:val="yellow"/>
              </w:rPr>
            </w:pPr>
            <w:r w:rsidRPr="00433786">
              <w:rPr>
                <w:sz w:val="18"/>
                <w:szCs w:val="18"/>
                <w:highlight w:val="yellow"/>
              </w:rPr>
              <w:lastRenderedPageBreak/>
              <w:t xml:space="preserve">Holden </w:t>
            </w:r>
            <w:r w:rsidRPr="00433786">
              <w:rPr>
                <w:i/>
                <w:sz w:val="18"/>
                <w:szCs w:val="18"/>
                <w:highlight w:val="yellow"/>
              </w:rPr>
              <w:t>et al.</w:t>
            </w:r>
          </w:p>
        </w:tc>
        <w:tc>
          <w:tcPr>
            <w:tcW w:w="0" w:type="auto"/>
          </w:tcPr>
          <w:p w14:paraId="7304774E"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Canada</w:t>
            </w:r>
          </w:p>
        </w:tc>
        <w:tc>
          <w:tcPr>
            <w:tcW w:w="0" w:type="auto"/>
          </w:tcPr>
          <w:p w14:paraId="0D61DE0E"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2014</w:t>
            </w:r>
          </w:p>
        </w:tc>
        <w:tc>
          <w:tcPr>
            <w:tcW w:w="0" w:type="auto"/>
          </w:tcPr>
          <w:p w14:paraId="7E9081B2"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3-5</w:t>
            </w:r>
          </w:p>
        </w:tc>
        <w:tc>
          <w:tcPr>
            <w:tcW w:w="0" w:type="auto"/>
          </w:tcPr>
          <w:p w14:paraId="08CC75DD"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167</w:t>
            </w:r>
          </w:p>
        </w:tc>
        <w:tc>
          <w:tcPr>
            <w:tcW w:w="0" w:type="auto"/>
          </w:tcPr>
          <w:p w14:paraId="26D25DDA"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Neutral</w:t>
            </w:r>
          </w:p>
        </w:tc>
        <w:tc>
          <w:tcPr>
            <w:tcW w:w="4829" w:type="dxa"/>
          </w:tcPr>
          <w:p w14:paraId="6F67415E"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 xml:space="preserve">CC vs. CG/GG, male 68% vs. 55%, </w:t>
            </w:r>
            <w:r w:rsidRPr="00433786">
              <w:rPr>
                <w:i/>
                <w:iCs/>
                <w:sz w:val="18"/>
                <w:szCs w:val="18"/>
                <w:highlight w:val="yellow"/>
              </w:rPr>
              <w:t>p</w:t>
            </w:r>
            <w:r w:rsidRPr="00433786">
              <w:rPr>
                <w:sz w:val="18"/>
                <w:szCs w:val="18"/>
                <w:highlight w:val="yellow"/>
              </w:rPr>
              <w:t xml:space="preserve"> = 0.11</w:t>
            </w:r>
          </w:p>
        </w:tc>
        <w:tc>
          <w:tcPr>
            <w:tcW w:w="2160" w:type="dxa"/>
          </w:tcPr>
          <w:p w14:paraId="6743B6CC" w14:textId="77777777" w:rsidR="00D72116" w:rsidRPr="0043378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433786">
              <w:rPr>
                <w:sz w:val="18"/>
                <w:szCs w:val="18"/>
                <w:highlight w:val="yellow"/>
              </w:rPr>
              <w:t>VKORC1 (vitamin K epoxide reductase complex 1) polymorphism</w:t>
            </w:r>
          </w:p>
        </w:tc>
        <w:tc>
          <w:tcPr>
            <w:tcW w:w="0" w:type="auto"/>
          </w:tcPr>
          <w:p w14:paraId="2BC88F7F" w14:textId="77777777" w:rsidR="00D72116" w:rsidRDefault="00D72116"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3786">
              <w:rPr>
                <w:sz w:val="18"/>
                <w:szCs w:val="18"/>
                <w:highlight w:val="yellow"/>
              </w:rPr>
              <w:fldChar w:fldCharType="begin" w:fldLock="1"/>
            </w:r>
            <w:r>
              <w:rPr>
                <w:sz w:val="18"/>
                <w:szCs w:val="18"/>
                <w:highlight w:val="yellow"/>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(141)","plainTextFormattedCitation":"(141)","previouslyFormattedCitation":"(172)"},"properties":{"noteIndex":0},"schema":"https://github.com/citation-style-language/schema/raw/master/csl-citation.json"}</w:instrText>
            </w:r>
            <w:r w:rsidRPr="00433786">
              <w:rPr>
                <w:sz w:val="18"/>
                <w:szCs w:val="18"/>
                <w:highlight w:val="yellow"/>
              </w:rPr>
              <w:fldChar w:fldCharType="separate"/>
            </w:r>
            <w:r w:rsidRPr="007735D8">
              <w:rPr>
                <w:noProof/>
                <w:sz w:val="18"/>
                <w:szCs w:val="18"/>
                <w:highlight w:val="yellow"/>
              </w:rPr>
              <w:t>(141)</w:t>
            </w:r>
            <w:r w:rsidRPr="00433786">
              <w:rPr>
                <w:sz w:val="18"/>
                <w:szCs w:val="18"/>
                <w:highlight w:val="yellow"/>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129E30C6" w14:textId="253150DF" w:rsidR="007735D8" w:rsidRPr="007735D8" w:rsidRDefault="005C686B" w:rsidP="007735D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735D8" w:rsidRPr="007735D8">
        <w:rPr>
          <w:rFonts w:ascii="Calibri" w:hAnsi="Calibri" w:cs="Calibri"/>
          <w:noProof/>
          <w:szCs w:val="24"/>
        </w:rPr>
        <w:t xml:space="preserve">1. </w:t>
      </w:r>
      <w:r w:rsidR="007735D8" w:rsidRPr="007735D8">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59C1DD7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 </w:t>
      </w:r>
      <w:r w:rsidRPr="007735D8">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7D5B022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 </w:t>
      </w:r>
      <w:r w:rsidRPr="007735D8">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276DF0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 </w:t>
      </w:r>
      <w:r w:rsidRPr="007735D8">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3FC26ED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 </w:t>
      </w:r>
      <w:r w:rsidRPr="007735D8">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212283D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 </w:t>
      </w:r>
      <w:r w:rsidRPr="007735D8">
        <w:rPr>
          <w:rFonts w:ascii="Calibri" w:hAnsi="Calibri" w:cs="Calibri"/>
          <w:noProof/>
          <w:szCs w:val="24"/>
        </w:rPr>
        <w:tab/>
        <w:t xml:space="preserve">Bae E, Seong EY, Han B-G, Kim DK, Lim CS, Kang S-W, et al. Coronary artery calcification in Korean patients with incident dialysis. Hemodial Int. 2017;21(3):367–74. </w:t>
      </w:r>
    </w:p>
    <w:p w14:paraId="4428E49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 </w:t>
      </w:r>
      <w:r w:rsidRPr="007735D8">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6FD636A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 </w:t>
      </w:r>
      <w:r w:rsidRPr="007735D8">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07FB1DD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 </w:t>
      </w:r>
      <w:r w:rsidRPr="007735D8">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47B4F9C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 </w:t>
      </w:r>
      <w:r w:rsidRPr="007735D8">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04E023D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 </w:t>
      </w:r>
      <w:r w:rsidRPr="007735D8">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25CC887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12. </w:t>
      </w:r>
      <w:r w:rsidRPr="007735D8">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29BF30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 </w:t>
      </w:r>
      <w:r w:rsidRPr="007735D8">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23C73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 </w:t>
      </w:r>
      <w:r w:rsidRPr="007735D8">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2D8BFE9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 </w:t>
      </w:r>
      <w:r w:rsidRPr="007735D8">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6EB30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 </w:t>
      </w:r>
      <w:r w:rsidRPr="007735D8">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6616B9E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17. </w:t>
      </w:r>
      <w:r w:rsidRPr="007735D8">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10E6D2D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18. </w:t>
      </w:r>
      <w:r w:rsidRPr="007735D8">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02329E7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19. </w:t>
      </w:r>
      <w:r w:rsidRPr="007735D8">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6AF58BA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20. </w:t>
      </w:r>
      <w:r w:rsidRPr="007735D8">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68FB526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21. </w:t>
      </w:r>
      <w:r w:rsidRPr="007735D8">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C94DD9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22. </w:t>
      </w:r>
      <w:r w:rsidRPr="007735D8">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4606793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23. </w:t>
      </w:r>
      <w:r w:rsidRPr="007735D8">
        <w:rPr>
          <w:rFonts w:ascii="Calibri" w:hAnsi="Calibri" w:cs="Calibri"/>
          <w:noProof/>
          <w:szCs w:val="24"/>
        </w:rPr>
        <w:tab/>
        <w:t xml:space="preserve">Craver L, Dusso A, Martinez-Alonso M, Sarro F, Valdivielso JMJMJM, Fernandez E, et al. A low fractional excretion of Phosphate/Fgf23 ratio is </w:t>
      </w:r>
      <w:r w:rsidRPr="007735D8">
        <w:rPr>
          <w:rFonts w:ascii="Calibri" w:hAnsi="Calibri" w:cs="Calibri"/>
          <w:noProof/>
          <w:szCs w:val="24"/>
        </w:rPr>
        <w:lastRenderedPageBreak/>
        <w:t>associated with severe abdominal Aortic calcification in stage 3 and 4 kidney disease patients. BMC Nephrol [Internet]. 2013;14(1). Available from: http://www.embase.com/search/results?subaction=viewrecord&amp;from=export&amp;id=L52814371</w:t>
      </w:r>
    </w:p>
    <w:p w14:paraId="01663BF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24. </w:t>
      </w:r>
      <w:r w:rsidRPr="007735D8">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4A17DAB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25. </w:t>
      </w:r>
      <w:r w:rsidRPr="007735D8">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02E396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26. </w:t>
      </w:r>
      <w:r w:rsidRPr="007735D8">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585C2B8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27. </w:t>
      </w:r>
      <w:r w:rsidRPr="007735D8">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62FFE75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28. </w:t>
      </w:r>
      <w:r w:rsidRPr="007735D8">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0E59C42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29. </w:t>
      </w:r>
      <w:r w:rsidRPr="007735D8">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24C6C8B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30. </w:t>
      </w:r>
      <w:r w:rsidRPr="007735D8">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790EBEF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31. </w:t>
      </w:r>
      <w:r w:rsidRPr="007735D8">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45C0E33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32. </w:t>
      </w:r>
      <w:r w:rsidRPr="007735D8">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13D8CA8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33. </w:t>
      </w:r>
      <w:r w:rsidRPr="007735D8">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7EDDB2C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34. </w:t>
      </w:r>
      <w:r w:rsidRPr="007735D8">
        <w:rPr>
          <w:rFonts w:ascii="Calibri" w:hAnsi="Calibri" w:cs="Calibri"/>
          <w:noProof/>
          <w:szCs w:val="24"/>
        </w:rPr>
        <w:tab/>
        <w:t xml:space="preserve">He L, He W-Y, A L-T, Yang W-L, Zhang A-H. Lower Serum Irisin Levels Are Associated with Increased Vascular Calcification in Hemodialysis Patients. </w:t>
      </w:r>
      <w:r w:rsidRPr="007735D8">
        <w:rPr>
          <w:rFonts w:ascii="Calibri" w:hAnsi="Calibri" w:cs="Calibri"/>
          <w:noProof/>
          <w:szCs w:val="24"/>
        </w:rPr>
        <w:lastRenderedPageBreak/>
        <w:t>Kidney Blood Press Res [Internet]. 2018;43(1):287–95. Available from: http://search.ebscohost.com/login.aspx?direct=true&amp;db=cmedm&amp;AN=29490308&amp;site=ehost-live&amp;scope=site</w:t>
      </w:r>
    </w:p>
    <w:p w14:paraId="1A21003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35. </w:t>
      </w:r>
      <w:r w:rsidRPr="007735D8">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7F12428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36. </w:t>
      </w:r>
      <w:r w:rsidRPr="007735D8">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7A8F1B3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37. </w:t>
      </w:r>
      <w:r w:rsidRPr="007735D8">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5F15106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38. </w:t>
      </w:r>
      <w:r w:rsidRPr="007735D8">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462456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39. </w:t>
      </w:r>
      <w:r w:rsidRPr="007735D8">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7B11A75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40. </w:t>
      </w:r>
      <w:r w:rsidRPr="007735D8">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6F4D9C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41. </w:t>
      </w:r>
      <w:r w:rsidRPr="007735D8">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F8C241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42. </w:t>
      </w:r>
      <w:r w:rsidRPr="007735D8">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0E50AD1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43. </w:t>
      </w:r>
      <w:r w:rsidRPr="007735D8">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480E24E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44. </w:t>
      </w:r>
      <w:r w:rsidRPr="007735D8">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61AB677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45. </w:t>
      </w:r>
      <w:r w:rsidRPr="007735D8">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07AC67F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46. </w:t>
      </w:r>
      <w:r w:rsidRPr="007735D8">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7C1D499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47. </w:t>
      </w:r>
      <w:r w:rsidRPr="007735D8">
        <w:rPr>
          <w:rFonts w:ascii="Calibri" w:hAnsi="Calibri" w:cs="Calibri"/>
          <w:noProof/>
          <w:szCs w:val="24"/>
        </w:rPr>
        <w:tab/>
        <w:t xml:space="preserve">Kim SM, Jung IM, Kim D, Lee JP, So YH. Effect of Inflow Arterial Calcification on Arteriovenous Fistula Maturation. Ann Vasc Surg. 2019 Jul;58:331–7. </w:t>
      </w:r>
    </w:p>
    <w:p w14:paraId="0A9E18E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48. </w:t>
      </w:r>
      <w:r w:rsidRPr="007735D8">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6E2E1BF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49. </w:t>
      </w:r>
      <w:r w:rsidRPr="007735D8">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79F4194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50. </w:t>
      </w:r>
      <w:r w:rsidRPr="007735D8">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47B133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51. </w:t>
      </w:r>
      <w:r w:rsidRPr="007735D8">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209CC4A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52. </w:t>
      </w:r>
      <w:r w:rsidRPr="007735D8">
        <w:rPr>
          <w:rFonts w:ascii="Calibri" w:hAnsi="Calibri" w:cs="Calibri"/>
          <w:noProof/>
          <w:szCs w:val="24"/>
        </w:rPr>
        <w:tab/>
        <w:t xml:space="preserve">Lee C-T, Lee Y-T, Tain Y-L, Ng H-Y, Kuo W-H. Circulating microRNAs and vascular calcification in hemodialysis patients. J Int Med Res. 2019 Jul;47(7):2929–39. </w:t>
      </w:r>
    </w:p>
    <w:p w14:paraId="3931F45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53. </w:t>
      </w:r>
      <w:r w:rsidRPr="007735D8">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C76AE9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54. </w:t>
      </w:r>
      <w:r w:rsidRPr="007735D8">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0015285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55. </w:t>
      </w:r>
      <w:r w:rsidRPr="007735D8">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46B9FFC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56. </w:t>
      </w:r>
      <w:r w:rsidRPr="007735D8">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897460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57. </w:t>
      </w:r>
      <w:r w:rsidRPr="007735D8">
        <w:rPr>
          <w:rFonts w:ascii="Calibri" w:hAnsi="Calibri" w:cs="Calibri"/>
          <w:noProof/>
          <w:szCs w:val="24"/>
        </w:rPr>
        <w:tab/>
        <w:t xml:space="preserve">London GM, Pannier B, Marchais SJ. Vascular calcifications, arterial aging and arterial remodeling in ESRD. Blood Purif. 2013;35(1–3):16–21. </w:t>
      </w:r>
    </w:p>
    <w:p w14:paraId="0E66208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58. </w:t>
      </w:r>
      <w:r w:rsidRPr="007735D8">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7EFADEC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59. </w:t>
      </w:r>
      <w:r w:rsidRPr="007735D8">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7940EB7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60. </w:t>
      </w:r>
      <w:r w:rsidRPr="007735D8">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4A96A54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61. </w:t>
      </w:r>
      <w:r w:rsidRPr="007735D8">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104F554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62. </w:t>
      </w:r>
      <w:r w:rsidRPr="007735D8">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4E887A3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63. </w:t>
      </w:r>
      <w:r w:rsidRPr="007735D8">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64C6350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64. </w:t>
      </w:r>
      <w:r w:rsidRPr="007735D8">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22ED103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65. </w:t>
      </w:r>
      <w:r w:rsidRPr="007735D8">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7B94743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66. </w:t>
      </w:r>
      <w:r w:rsidRPr="007735D8">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093C029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67. </w:t>
      </w:r>
      <w:r w:rsidRPr="007735D8">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5E3CC1D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68. </w:t>
      </w:r>
      <w:r w:rsidRPr="007735D8">
        <w:rPr>
          <w:rFonts w:ascii="Calibri" w:hAnsi="Calibri" w:cs="Calibri"/>
          <w:noProof/>
          <w:szCs w:val="24"/>
        </w:rPr>
        <w:tab/>
        <w:t xml:space="preserve">Okamoto T, Hatakeyama S, Kodama H, Horiguchi H, Kubota Y, Kido K, et al. The relationship between poor nutritional status and progression of </w:t>
      </w:r>
      <w:r w:rsidRPr="007735D8">
        <w:rPr>
          <w:rFonts w:ascii="Calibri" w:hAnsi="Calibri" w:cs="Calibri"/>
          <w:noProof/>
          <w:szCs w:val="24"/>
        </w:rPr>
        <w:lastRenderedPageBreak/>
        <w:t xml:space="preserve">aortic calcification in patients on maintenance hemodialysis. BMC Nephrol. 2018;19. </w:t>
      </w:r>
    </w:p>
    <w:p w14:paraId="5BE5EEA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69. </w:t>
      </w:r>
      <w:r w:rsidRPr="007735D8">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1F02A0A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70. </w:t>
      </w:r>
      <w:r w:rsidRPr="007735D8">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42D9911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71. </w:t>
      </w:r>
      <w:r w:rsidRPr="007735D8">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FED3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72. </w:t>
      </w:r>
      <w:r w:rsidRPr="007735D8">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255BD98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73. </w:t>
      </w:r>
      <w:r w:rsidRPr="007735D8">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4FB4F0A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74. </w:t>
      </w:r>
      <w:r w:rsidRPr="007735D8">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6B80092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75. </w:t>
      </w:r>
      <w:r w:rsidRPr="007735D8">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9EB437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76. </w:t>
      </w:r>
      <w:r w:rsidRPr="007735D8">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1888F5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77. </w:t>
      </w:r>
      <w:r w:rsidRPr="007735D8">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EEFC54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78. </w:t>
      </w:r>
      <w:r w:rsidRPr="007735D8">
        <w:rPr>
          <w:rFonts w:ascii="Calibri" w:hAnsi="Calibri" w:cs="Calibri"/>
          <w:noProof/>
          <w:szCs w:val="24"/>
        </w:rPr>
        <w:tab/>
        <w:t xml:space="preserve">Strózecki P, Odrowaz-Sypniewska G, Manitius J. Cardiac valve calcifications and left ventricular hypertrophy in hemodialysis  patients. Ren Fail. 2005;27(6):733–8. </w:t>
      </w:r>
    </w:p>
    <w:p w14:paraId="3F7062B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79. </w:t>
      </w:r>
      <w:r w:rsidRPr="007735D8">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55875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80. </w:t>
      </w:r>
      <w:r w:rsidRPr="007735D8">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517BD6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81. </w:t>
      </w:r>
      <w:r w:rsidRPr="007735D8">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3AC9984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82. </w:t>
      </w:r>
      <w:r w:rsidRPr="007735D8">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62E35AF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83. </w:t>
      </w:r>
      <w:r w:rsidRPr="007735D8">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4725B60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84. </w:t>
      </w:r>
      <w:r w:rsidRPr="007735D8">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0CC4435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85. </w:t>
      </w:r>
      <w:r w:rsidRPr="007735D8">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6059426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86. </w:t>
      </w:r>
      <w:r w:rsidRPr="007735D8">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5B55D17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87. </w:t>
      </w:r>
      <w:r w:rsidRPr="007735D8">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0651D73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88. </w:t>
      </w:r>
      <w:r w:rsidRPr="007735D8">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0CB92A2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89. </w:t>
      </w:r>
      <w:r w:rsidRPr="007735D8">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3693BCB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90. </w:t>
      </w:r>
      <w:r w:rsidRPr="007735D8">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5CBC87E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91. </w:t>
      </w:r>
      <w:r w:rsidRPr="007735D8">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47B7BD8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92. </w:t>
      </w:r>
      <w:r w:rsidRPr="007735D8">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6EEEDED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93. </w:t>
      </w:r>
      <w:r w:rsidRPr="007735D8">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5CE81FD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94. </w:t>
      </w:r>
      <w:r w:rsidRPr="007735D8">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501B7D5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95. </w:t>
      </w:r>
      <w:r w:rsidRPr="007735D8">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49A519F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96. </w:t>
      </w:r>
      <w:r w:rsidRPr="007735D8">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5DE2405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97. </w:t>
      </w:r>
      <w:r w:rsidRPr="007735D8">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4BCB567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98. </w:t>
      </w:r>
      <w:r w:rsidRPr="007735D8">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52C1260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99. </w:t>
      </w:r>
      <w:r w:rsidRPr="007735D8">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56DC3AE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100. </w:t>
      </w:r>
      <w:r w:rsidRPr="007735D8">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59CD56E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101. </w:t>
      </w:r>
      <w:r w:rsidRPr="007735D8">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358C070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102. </w:t>
      </w:r>
      <w:r w:rsidRPr="007735D8">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7F778D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103. </w:t>
      </w:r>
      <w:r w:rsidRPr="007735D8">
        <w:rPr>
          <w:rFonts w:ascii="Calibri" w:hAnsi="Calibri" w:cs="Calibri"/>
          <w:noProof/>
          <w:szCs w:val="24"/>
        </w:rPr>
        <w:tab/>
        <w:t xml:space="preserve">Budoff MJ, Rader DJ, Reilly MP, Mohler ER 3rd, Lash J, Yang W, et al. Relationship of estimated GFR and coronary artery calcification in the CRIC </w:t>
      </w:r>
      <w:r w:rsidRPr="007735D8">
        <w:rPr>
          <w:rFonts w:ascii="Calibri" w:hAnsi="Calibri" w:cs="Calibri"/>
          <w:noProof/>
          <w:szCs w:val="24"/>
        </w:rPr>
        <w:lastRenderedPageBreak/>
        <w:t xml:space="preserve">(Chronic Renal Insufficiency Cohort) Study. Am J Kidney Dis. 2011;58(4):519–26. </w:t>
      </w:r>
    </w:p>
    <w:p w14:paraId="4BE3479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104. </w:t>
      </w:r>
      <w:r w:rsidRPr="007735D8">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693D446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105. </w:t>
      </w:r>
      <w:r w:rsidRPr="007735D8">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6E758B7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106. </w:t>
      </w:r>
      <w:r w:rsidRPr="007735D8">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2E73431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107. </w:t>
      </w:r>
      <w:r w:rsidRPr="007735D8">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16E1CFD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108. </w:t>
      </w:r>
      <w:r w:rsidRPr="007735D8">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6FEFB9C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109. </w:t>
      </w:r>
      <w:r w:rsidRPr="007735D8">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5AB61FF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110. </w:t>
      </w:r>
      <w:r w:rsidRPr="007735D8">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17F5348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111. </w:t>
      </w:r>
      <w:r w:rsidRPr="007735D8">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34EBF05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112. </w:t>
      </w:r>
      <w:r w:rsidRPr="007735D8">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5A6EF06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113. </w:t>
      </w:r>
      <w:r w:rsidRPr="007735D8">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6D0A446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114. </w:t>
      </w:r>
      <w:r w:rsidRPr="007735D8">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3DEE6C0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115. </w:t>
      </w:r>
      <w:r w:rsidRPr="007735D8">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7EB3D9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116. </w:t>
      </w:r>
      <w:r w:rsidRPr="007735D8">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54A65F7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117. </w:t>
      </w:r>
      <w:r w:rsidRPr="007735D8">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0DA8FED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118. </w:t>
      </w:r>
      <w:r w:rsidRPr="007735D8">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274486A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119. </w:t>
      </w:r>
      <w:r w:rsidRPr="007735D8">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0AEF39C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120. </w:t>
      </w:r>
      <w:r w:rsidRPr="007735D8">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688FB4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121. </w:t>
      </w:r>
      <w:r w:rsidRPr="007735D8">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201BFD0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122. </w:t>
      </w:r>
      <w:r w:rsidRPr="007735D8">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6CC5C3A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123. </w:t>
      </w:r>
      <w:r w:rsidRPr="007735D8">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79F022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124. </w:t>
      </w:r>
      <w:r w:rsidRPr="007735D8">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0C62CF8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125. </w:t>
      </w:r>
      <w:r w:rsidRPr="007735D8">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45C153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126. </w:t>
      </w:r>
      <w:r w:rsidRPr="007735D8">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24BF6C0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127. </w:t>
      </w:r>
      <w:r w:rsidRPr="007735D8">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5EA0D41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128. </w:t>
      </w:r>
      <w:r w:rsidRPr="007735D8">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5AF6288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129. </w:t>
      </w:r>
      <w:r w:rsidRPr="007735D8">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307D0A7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130. </w:t>
      </w:r>
      <w:r w:rsidRPr="007735D8">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4807987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131. </w:t>
      </w:r>
      <w:r w:rsidRPr="007735D8">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667155F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132. </w:t>
      </w:r>
      <w:r w:rsidRPr="007735D8">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24FBAFD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133. </w:t>
      </w:r>
      <w:r w:rsidRPr="007735D8">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6694723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134. </w:t>
      </w:r>
      <w:r w:rsidRPr="007735D8">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67ED7B0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135. </w:t>
      </w:r>
      <w:r w:rsidRPr="007735D8">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1C964C8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136. </w:t>
      </w:r>
      <w:r w:rsidRPr="007735D8">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4D01E63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137. </w:t>
      </w:r>
      <w:r w:rsidRPr="007735D8">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CE91D9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138. </w:t>
      </w:r>
      <w:r w:rsidRPr="007735D8">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7621661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139. </w:t>
      </w:r>
      <w:r w:rsidRPr="007735D8">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7A55CB8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140. </w:t>
      </w:r>
      <w:r w:rsidRPr="007735D8">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486DF82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141. </w:t>
      </w:r>
      <w:r w:rsidRPr="007735D8">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3DD5984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142. </w:t>
      </w:r>
      <w:r w:rsidRPr="007735D8">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463ED64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143. </w:t>
      </w:r>
      <w:r w:rsidRPr="007735D8">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73AEFB0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144. </w:t>
      </w:r>
      <w:r w:rsidRPr="007735D8">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1AE1B70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145. </w:t>
      </w:r>
      <w:r w:rsidRPr="007735D8">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0366B5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146. </w:t>
      </w:r>
      <w:r w:rsidRPr="007735D8">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2BFE6F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147. </w:t>
      </w:r>
      <w:r w:rsidRPr="007735D8">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370CFBE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148. </w:t>
      </w:r>
      <w:r w:rsidRPr="007735D8">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0827D8A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149. </w:t>
      </w:r>
      <w:r w:rsidRPr="007735D8">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[Internet]. 2008;38(11):804–11. Available from: </w:t>
      </w:r>
      <w:r w:rsidRPr="007735D8">
        <w:rPr>
          <w:rFonts w:ascii="Calibri" w:hAnsi="Calibri" w:cs="Calibri"/>
          <w:noProof/>
          <w:szCs w:val="24"/>
        </w:rPr>
        <w:lastRenderedPageBreak/>
        <w:t>http://www.embase.com/search/results?subaction=viewrecord&amp;from=export&amp;id=L352548873</w:t>
      </w:r>
    </w:p>
    <w:p w14:paraId="7BAE75E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150. </w:t>
      </w:r>
      <w:r w:rsidRPr="007735D8">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6EEECB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151. </w:t>
      </w:r>
      <w:r w:rsidRPr="007735D8">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5A142FB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152. </w:t>
      </w:r>
      <w:r w:rsidRPr="007735D8">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5377E0C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153. </w:t>
      </w:r>
      <w:r w:rsidRPr="007735D8">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38F786A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154. </w:t>
      </w:r>
      <w:r w:rsidRPr="007735D8">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0AF5129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155. </w:t>
      </w:r>
      <w:r w:rsidRPr="007735D8">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76D678C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156. </w:t>
      </w:r>
      <w:r w:rsidRPr="007735D8">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1CE543C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157. </w:t>
      </w:r>
      <w:r w:rsidRPr="007735D8">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226664D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158. </w:t>
      </w:r>
      <w:r w:rsidRPr="007735D8">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4D37586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159. </w:t>
      </w:r>
      <w:r w:rsidRPr="007735D8">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5F467DF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160. </w:t>
      </w:r>
      <w:r w:rsidRPr="007735D8">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2E5C63A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lastRenderedPageBreak/>
        <w:t xml:space="preserve">161. </w:t>
      </w:r>
      <w:r w:rsidRPr="007735D8">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96894A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162. </w:t>
      </w:r>
      <w:r w:rsidRPr="007735D8">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2C1AA17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163. </w:t>
      </w:r>
      <w:r w:rsidRPr="007735D8">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14B1BFF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164. </w:t>
      </w:r>
      <w:r w:rsidRPr="007735D8">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021EC0E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165. </w:t>
      </w:r>
      <w:r w:rsidRPr="007735D8">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70DBF52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166. </w:t>
      </w:r>
      <w:r w:rsidRPr="007735D8">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4159983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rPr>
      </w:pPr>
      <w:r w:rsidRPr="007735D8">
        <w:rPr>
          <w:rFonts w:ascii="Calibri" w:hAnsi="Calibri" w:cs="Calibri"/>
          <w:noProof/>
          <w:szCs w:val="24"/>
        </w:rPr>
        <w:t xml:space="preserve">167. </w:t>
      </w:r>
      <w:r w:rsidRPr="007735D8">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A162" w14:textId="77777777" w:rsidR="00D72116" w:rsidRDefault="00D72116" w:rsidP="005C686B">
      <w:pPr>
        <w:spacing w:after="0" w:line="240" w:lineRule="auto"/>
      </w:pPr>
      <w:r>
        <w:separator/>
      </w:r>
    </w:p>
  </w:endnote>
  <w:endnote w:type="continuationSeparator" w:id="0">
    <w:p w14:paraId="57F6DB10" w14:textId="77777777" w:rsidR="00D72116" w:rsidRDefault="00D72116"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16309" w14:textId="77777777" w:rsidR="00D72116" w:rsidRDefault="00D72116" w:rsidP="005C686B">
      <w:pPr>
        <w:spacing w:after="0" w:line="240" w:lineRule="auto"/>
      </w:pPr>
      <w:r>
        <w:separator/>
      </w:r>
    </w:p>
  </w:footnote>
  <w:footnote w:type="continuationSeparator" w:id="0">
    <w:p w14:paraId="41262E3C" w14:textId="77777777" w:rsidR="00D72116" w:rsidRDefault="00D72116"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069C4"/>
    <w:rsid w:val="0001017B"/>
    <w:rsid w:val="00012A84"/>
    <w:rsid w:val="00013607"/>
    <w:rsid w:val="000144B4"/>
    <w:rsid w:val="0001618B"/>
    <w:rsid w:val="00017D6F"/>
    <w:rsid w:val="00021646"/>
    <w:rsid w:val="00021DE7"/>
    <w:rsid w:val="00023220"/>
    <w:rsid w:val="000304EE"/>
    <w:rsid w:val="000360E9"/>
    <w:rsid w:val="0004015D"/>
    <w:rsid w:val="00042095"/>
    <w:rsid w:val="000437E9"/>
    <w:rsid w:val="00046056"/>
    <w:rsid w:val="00046EFA"/>
    <w:rsid w:val="000474AD"/>
    <w:rsid w:val="0005058D"/>
    <w:rsid w:val="00052498"/>
    <w:rsid w:val="000537F9"/>
    <w:rsid w:val="00060830"/>
    <w:rsid w:val="0006432D"/>
    <w:rsid w:val="00080544"/>
    <w:rsid w:val="00083BBE"/>
    <w:rsid w:val="000857BC"/>
    <w:rsid w:val="000917B3"/>
    <w:rsid w:val="00096338"/>
    <w:rsid w:val="00096485"/>
    <w:rsid w:val="000A3ED7"/>
    <w:rsid w:val="000A5EA6"/>
    <w:rsid w:val="000A73B9"/>
    <w:rsid w:val="000A7746"/>
    <w:rsid w:val="000B0A3F"/>
    <w:rsid w:val="000B583A"/>
    <w:rsid w:val="000C0B1C"/>
    <w:rsid w:val="000C238D"/>
    <w:rsid w:val="000C6672"/>
    <w:rsid w:val="000D5D91"/>
    <w:rsid w:val="000D6D43"/>
    <w:rsid w:val="000E0962"/>
    <w:rsid w:val="000E1550"/>
    <w:rsid w:val="000E344F"/>
    <w:rsid w:val="000E4727"/>
    <w:rsid w:val="000F098E"/>
    <w:rsid w:val="000F0CC1"/>
    <w:rsid w:val="000F4259"/>
    <w:rsid w:val="00104C21"/>
    <w:rsid w:val="001051CE"/>
    <w:rsid w:val="0011409F"/>
    <w:rsid w:val="00114FBD"/>
    <w:rsid w:val="00115046"/>
    <w:rsid w:val="00120CB9"/>
    <w:rsid w:val="0012143C"/>
    <w:rsid w:val="00121EBD"/>
    <w:rsid w:val="00122A7E"/>
    <w:rsid w:val="00122FEA"/>
    <w:rsid w:val="001246EA"/>
    <w:rsid w:val="00126FAE"/>
    <w:rsid w:val="00130D8F"/>
    <w:rsid w:val="001318F4"/>
    <w:rsid w:val="00131A71"/>
    <w:rsid w:val="00132600"/>
    <w:rsid w:val="00134686"/>
    <w:rsid w:val="00135400"/>
    <w:rsid w:val="00136538"/>
    <w:rsid w:val="0013676D"/>
    <w:rsid w:val="00141518"/>
    <w:rsid w:val="00141C67"/>
    <w:rsid w:val="0014242B"/>
    <w:rsid w:val="00142768"/>
    <w:rsid w:val="00142AA3"/>
    <w:rsid w:val="001450E0"/>
    <w:rsid w:val="0014640E"/>
    <w:rsid w:val="00147516"/>
    <w:rsid w:val="00150CFC"/>
    <w:rsid w:val="00150D3B"/>
    <w:rsid w:val="001530FB"/>
    <w:rsid w:val="00154881"/>
    <w:rsid w:val="00154A81"/>
    <w:rsid w:val="00154AB9"/>
    <w:rsid w:val="00155A5F"/>
    <w:rsid w:val="00155E93"/>
    <w:rsid w:val="00156901"/>
    <w:rsid w:val="001570B9"/>
    <w:rsid w:val="00157F9F"/>
    <w:rsid w:val="001626C8"/>
    <w:rsid w:val="001679D6"/>
    <w:rsid w:val="001707D2"/>
    <w:rsid w:val="0017131D"/>
    <w:rsid w:val="00172095"/>
    <w:rsid w:val="0017228A"/>
    <w:rsid w:val="001748A5"/>
    <w:rsid w:val="00182F96"/>
    <w:rsid w:val="00184CE7"/>
    <w:rsid w:val="00185B11"/>
    <w:rsid w:val="0018616E"/>
    <w:rsid w:val="00186DD8"/>
    <w:rsid w:val="00187F2A"/>
    <w:rsid w:val="00190379"/>
    <w:rsid w:val="00191CA8"/>
    <w:rsid w:val="0019367D"/>
    <w:rsid w:val="00194310"/>
    <w:rsid w:val="00195391"/>
    <w:rsid w:val="00195829"/>
    <w:rsid w:val="00195B4F"/>
    <w:rsid w:val="001960C1"/>
    <w:rsid w:val="001962A2"/>
    <w:rsid w:val="001B2E36"/>
    <w:rsid w:val="001B4FDB"/>
    <w:rsid w:val="001B607B"/>
    <w:rsid w:val="001B7064"/>
    <w:rsid w:val="001B7556"/>
    <w:rsid w:val="001C01B3"/>
    <w:rsid w:val="001C0440"/>
    <w:rsid w:val="001C0791"/>
    <w:rsid w:val="001C238A"/>
    <w:rsid w:val="001C242D"/>
    <w:rsid w:val="001C31A7"/>
    <w:rsid w:val="001C4E8D"/>
    <w:rsid w:val="001C52E7"/>
    <w:rsid w:val="001D4896"/>
    <w:rsid w:val="001D67ED"/>
    <w:rsid w:val="001D793F"/>
    <w:rsid w:val="001E0377"/>
    <w:rsid w:val="001E056E"/>
    <w:rsid w:val="001E1882"/>
    <w:rsid w:val="001E1F50"/>
    <w:rsid w:val="001E25D2"/>
    <w:rsid w:val="001E2EA8"/>
    <w:rsid w:val="001E483C"/>
    <w:rsid w:val="001E5EB1"/>
    <w:rsid w:val="001E6591"/>
    <w:rsid w:val="001E77EA"/>
    <w:rsid w:val="001F37B6"/>
    <w:rsid w:val="001F3B58"/>
    <w:rsid w:val="001F563F"/>
    <w:rsid w:val="00201E20"/>
    <w:rsid w:val="002042F0"/>
    <w:rsid w:val="00207416"/>
    <w:rsid w:val="00207C29"/>
    <w:rsid w:val="00211AA8"/>
    <w:rsid w:val="00213D4E"/>
    <w:rsid w:val="00216C1C"/>
    <w:rsid w:val="00220010"/>
    <w:rsid w:val="0022042C"/>
    <w:rsid w:val="00221034"/>
    <w:rsid w:val="002225F3"/>
    <w:rsid w:val="002241A6"/>
    <w:rsid w:val="002310EC"/>
    <w:rsid w:val="00231561"/>
    <w:rsid w:val="00232D0A"/>
    <w:rsid w:val="002343BA"/>
    <w:rsid w:val="00234D56"/>
    <w:rsid w:val="002352DD"/>
    <w:rsid w:val="00237AEE"/>
    <w:rsid w:val="0024156B"/>
    <w:rsid w:val="002446C8"/>
    <w:rsid w:val="00245D56"/>
    <w:rsid w:val="00246316"/>
    <w:rsid w:val="00246A6E"/>
    <w:rsid w:val="00246E15"/>
    <w:rsid w:val="0025034C"/>
    <w:rsid w:val="002503EF"/>
    <w:rsid w:val="00252217"/>
    <w:rsid w:val="00256F79"/>
    <w:rsid w:val="00257E89"/>
    <w:rsid w:val="0026052C"/>
    <w:rsid w:val="00262020"/>
    <w:rsid w:val="00264B46"/>
    <w:rsid w:val="00265F38"/>
    <w:rsid w:val="00266C0E"/>
    <w:rsid w:val="00270F72"/>
    <w:rsid w:val="00272C21"/>
    <w:rsid w:val="00272DEE"/>
    <w:rsid w:val="00275049"/>
    <w:rsid w:val="00275570"/>
    <w:rsid w:val="0027623C"/>
    <w:rsid w:val="0027697F"/>
    <w:rsid w:val="00277239"/>
    <w:rsid w:val="002821DA"/>
    <w:rsid w:val="002828A8"/>
    <w:rsid w:val="00285187"/>
    <w:rsid w:val="002907E0"/>
    <w:rsid w:val="002929AE"/>
    <w:rsid w:val="00292ADE"/>
    <w:rsid w:val="00292FBF"/>
    <w:rsid w:val="00295D66"/>
    <w:rsid w:val="002A3919"/>
    <w:rsid w:val="002A3E7D"/>
    <w:rsid w:val="002A4981"/>
    <w:rsid w:val="002A4D78"/>
    <w:rsid w:val="002A58AD"/>
    <w:rsid w:val="002A6122"/>
    <w:rsid w:val="002A693E"/>
    <w:rsid w:val="002B29B7"/>
    <w:rsid w:val="002B4FFF"/>
    <w:rsid w:val="002B53EE"/>
    <w:rsid w:val="002B6A37"/>
    <w:rsid w:val="002C46F4"/>
    <w:rsid w:val="002C7ADE"/>
    <w:rsid w:val="002D034E"/>
    <w:rsid w:val="002D2D85"/>
    <w:rsid w:val="002D45C0"/>
    <w:rsid w:val="002D790B"/>
    <w:rsid w:val="002E0709"/>
    <w:rsid w:val="002E49FB"/>
    <w:rsid w:val="002F342A"/>
    <w:rsid w:val="002F369E"/>
    <w:rsid w:val="00301494"/>
    <w:rsid w:val="00303854"/>
    <w:rsid w:val="00304E0D"/>
    <w:rsid w:val="003055B7"/>
    <w:rsid w:val="00305C44"/>
    <w:rsid w:val="003135A1"/>
    <w:rsid w:val="00313D5F"/>
    <w:rsid w:val="00314B7D"/>
    <w:rsid w:val="00315400"/>
    <w:rsid w:val="00321E55"/>
    <w:rsid w:val="003224F4"/>
    <w:rsid w:val="00323AC2"/>
    <w:rsid w:val="00324387"/>
    <w:rsid w:val="0032637F"/>
    <w:rsid w:val="00326F9D"/>
    <w:rsid w:val="00330584"/>
    <w:rsid w:val="00331DE7"/>
    <w:rsid w:val="00337211"/>
    <w:rsid w:val="003373F6"/>
    <w:rsid w:val="0034036B"/>
    <w:rsid w:val="00341927"/>
    <w:rsid w:val="00342F2D"/>
    <w:rsid w:val="003457EC"/>
    <w:rsid w:val="003465D7"/>
    <w:rsid w:val="003510DD"/>
    <w:rsid w:val="003523FF"/>
    <w:rsid w:val="00353036"/>
    <w:rsid w:val="003551A2"/>
    <w:rsid w:val="003553B8"/>
    <w:rsid w:val="00361BDD"/>
    <w:rsid w:val="00361E55"/>
    <w:rsid w:val="003631E7"/>
    <w:rsid w:val="0036326E"/>
    <w:rsid w:val="003641C6"/>
    <w:rsid w:val="00364416"/>
    <w:rsid w:val="00364814"/>
    <w:rsid w:val="00367236"/>
    <w:rsid w:val="00372B50"/>
    <w:rsid w:val="003753D0"/>
    <w:rsid w:val="00377DB5"/>
    <w:rsid w:val="00380D34"/>
    <w:rsid w:val="00381798"/>
    <w:rsid w:val="003845AB"/>
    <w:rsid w:val="00384876"/>
    <w:rsid w:val="0038536E"/>
    <w:rsid w:val="0039119E"/>
    <w:rsid w:val="00391F39"/>
    <w:rsid w:val="0039296E"/>
    <w:rsid w:val="00395291"/>
    <w:rsid w:val="00395731"/>
    <w:rsid w:val="00395ED8"/>
    <w:rsid w:val="0039771D"/>
    <w:rsid w:val="003A2BEF"/>
    <w:rsid w:val="003A4E32"/>
    <w:rsid w:val="003A4F56"/>
    <w:rsid w:val="003A6E6F"/>
    <w:rsid w:val="003B13B1"/>
    <w:rsid w:val="003B5863"/>
    <w:rsid w:val="003C16C4"/>
    <w:rsid w:val="003C1C8D"/>
    <w:rsid w:val="003C1FD5"/>
    <w:rsid w:val="003C35A0"/>
    <w:rsid w:val="003C3EE4"/>
    <w:rsid w:val="003C44DC"/>
    <w:rsid w:val="003C63C6"/>
    <w:rsid w:val="003D2775"/>
    <w:rsid w:val="003D2B97"/>
    <w:rsid w:val="003D3491"/>
    <w:rsid w:val="003D374C"/>
    <w:rsid w:val="003D6135"/>
    <w:rsid w:val="003E2328"/>
    <w:rsid w:val="003E2601"/>
    <w:rsid w:val="003E3EEE"/>
    <w:rsid w:val="003E5832"/>
    <w:rsid w:val="003E5D27"/>
    <w:rsid w:val="003F3FAA"/>
    <w:rsid w:val="003F4E9D"/>
    <w:rsid w:val="003F52A4"/>
    <w:rsid w:val="003F6C98"/>
    <w:rsid w:val="003F7766"/>
    <w:rsid w:val="0040112E"/>
    <w:rsid w:val="004035CD"/>
    <w:rsid w:val="00403F8F"/>
    <w:rsid w:val="0040644A"/>
    <w:rsid w:val="004071ED"/>
    <w:rsid w:val="00407A98"/>
    <w:rsid w:val="00414C60"/>
    <w:rsid w:val="00424D48"/>
    <w:rsid w:val="00425E96"/>
    <w:rsid w:val="004263EF"/>
    <w:rsid w:val="004302D6"/>
    <w:rsid w:val="00430DE6"/>
    <w:rsid w:val="00430DE7"/>
    <w:rsid w:val="00431BDE"/>
    <w:rsid w:val="00433443"/>
    <w:rsid w:val="00433786"/>
    <w:rsid w:val="004353FB"/>
    <w:rsid w:val="00436212"/>
    <w:rsid w:val="00437A0C"/>
    <w:rsid w:val="004410FB"/>
    <w:rsid w:val="00441150"/>
    <w:rsid w:val="00441FE5"/>
    <w:rsid w:val="00444B36"/>
    <w:rsid w:val="00445DD4"/>
    <w:rsid w:val="004463C0"/>
    <w:rsid w:val="0044670E"/>
    <w:rsid w:val="00450D62"/>
    <w:rsid w:val="00451E83"/>
    <w:rsid w:val="00452D90"/>
    <w:rsid w:val="004549BD"/>
    <w:rsid w:val="00455637"/>
    <w:rsid w:val="004570A0"/>
    <w:rsid w:val="0045773A"/>
    <w:rsid w:val="004659E4"/>
    <w:rsid w:val="00472136"/>
    <w:rsid w:val="0047291F"/>
    <w:rsid w:val="00472B29"/>
    <w:rsid w:val="00473E80"/>
    <w:rsid w:val="00475965"/>
    <w:rsid w:val="004779F3"/>
    <w:rsid w:val="0048069B"/>
    <w:rsid w:val="00480D2F"/>
    <w:rsid w:val="004812A9"/>
    <w:rsid w:val="00486F1D"/>
    <w:rsid w:val="00490D0A"/>
    <w:rsid w:val="00493897"/>
    <w:rsid w:val="00497A88"/>
    <w:rsid w:val="004A185E"/>
    <w:rsid w:val="004A4107"/>
    <w:rsid w:val="004A5192"/>
    <w:rsid w:val="004A52AE"/>
    <w:rsid w:val="004B1282"/>
    <w:rsid w:val="004B63A3"/>
    <w:rsid w:val="004B6488"/>
    <w:rsid w:val="004B799F"/>
    <w:rsid w:val="004C52BC"/>
    <w:rsid w:val="004C60F9"/>
    <w:rsid w:val="004C6D5F"/>
    <w:rsid w:val="004C76BB"/>
    <w:rsid w:val="004D0905"/>
    <w:rsid w:val="004E1EF2"/>
    <w:rsid w:val="004F06C0"/>
    <w:rsid w:val="004F0D3C"/>
    <w:rsid w:val="004F3723"/>
    <w:rsid w:val="004F5045"/>
    <w:rsid w:val="004F6CAE"/>
    <w:rsid w:val="004F6F11"/>
    <w:rsid w:val="004F7482"/>
    <w:rsid w:val="00500B2D"/>
    <w:rsid w:val="0050124E"/>
    <w:rsid w:val="00503C53"/>
    <w:rsid w:val="0050476F"/>
    <w:rsid w:val="00506B1F"/>
    <w:rsid w:val="00507987"/>
    <w:rsid w:val="00510D4A"/>
    <w:rsid w:val="0051124A"/>
    <w:rsid w:val="00512143"/>
    <w:rsid w:val="00517D9C"/>
    <w:rsid w:val="00521B28"/>
    <w:rsid w:val="00521C8C"/>
    <w:rsid w:val="00522A26"/>
    <w:rsid w:val="00522FED"/>
    <w:rsid w:val="005243CC"/>
    <w:rsid w:val="005247B2"/>
    <w:rsid w:val="005249C0"/>
    <w:rsid w:val="005251BF"/>
    <w:rsid w:val="00525579"/>
    <w:rsid w:val="00526BEF"/>
    <w:rsid w:val="0053110D"/>
    <w:rsid w:val="00531E23"/>
    <w:rsid w:val="005379DB"/>
    <w:rsid w:val="00540EDD"/>
    <w:rsid w:val="00541DFC"/>
    <w:rsid w:val="00542041"/>
    <w:rsid w:val="005432AE"/>
    <w:rsid w:val="00543BB9"/>
    <w:rsid w:val="005442A2"/>
    <w:rsid w:val="005453A0"/>
    <w:rsid w:val="005466E0"/>
    <w:rsid w:val="0055054D"/>
    <w:rsid w:val="00553E2E"/>
    <w:rsid w:val="00554A1B"/>
    <w:rsid w:val="005563AF"/>
    <w:rsid w:val="00556CB7"/>
    <w:rsid w:val="005600A1"/>
    <w:rsid w:val="00560496"/>
    <w:rsid w:val="00561244"/>
    <w:rsid w:val="00561BAB"/>
    <w:rsid w:val="00562EFD"/>
    <w:rsid w:val="005634A6"/>
    <w:rsid w:val="00565CDC"/>
    <w:rsid w:val="005663FE"/>
    <w:rsid w:val="005678FD"/>
    <w:rsid w:val="00567F04"/>
    <w:rsid w:val="005737DA"/>
    <w:rsid w:val="00574D3D"/>
    <w:rsid w:val="00575315"/>
    <w:rsid w:val="00575DFF"/>
    <w:rsid w:val="00576EA1"/>
    <w:rsid w:val="005846A8"/>
    <w:rsid w:val="00585CB4"/>
    <w:rsid w:val="005863EA"/>
    <w:rsid w:val="005873D9"/>
    <w:rsid w:val="00587F6E"/>
    <w:rsid w:val="00590397"/>
    <w:rsid w:val="00594246"/>
    <w:rsid w:val="00595B97"/>
    <w:rsid w:val="00595D1F"/>
    <w:rsid w:val="005A01DA"/>
    <w:rsid w:val="005A117C"/>
    <w:rsid w:val="005A14C3"/>
    <w:rsid w:val="005A1D91"/>
    <w:rsid w:val="005A56A7"/>
    <w:rsid w:val="005A5D1C"/>
    <w:rsid w:val="005A7C81"/>
    <w:rsid w:val="005B1ACF"/>
    <w:rsid w:val="005B3B3F"/>
    <w:rsid w:val="005B5364"/>
    <w:rsid w:val="005B6882"/>
    <w:rsid w:val="005B7FB4"/>
    <w:rsid w:val="005C2DC6"/>
    <w:rsid w:val="005C3481"/>
    <w:rsid w:val="005C34F4"/>
    <w:rsid w:val="005C3EC9"/>
    <w:rsid w:val="005C4176"/>
    <w:rsid w:val="005C686B"/>
    <w:rsid w:val="005C7A51"/>
    <w:rsid w:val="005D138F"/>
    <w:rsid w:val="005D21C3"/>
    <w:rsid w:val="005D7727"/>
    <w:rsid w:val="005E0561"/>
    <w:rsid w:val="005E6B63"/>
    <w:rsid w:val="005F17D2"/>
    <w:rsid w:val="005F29B1"/>
    <w:rsid w:val="005F5159"/>
    <w:rsid w:val="005F5DD8"/>
    <w:rsid w:val="005F6403"/>
    <w:rsid w:val="00601814"/>
    <w:rsid w:val="00603365"/>
    <w:rsid w:val="006045C5"/>
    <w:rsid w:val="00606C0F"/>
    <w:rsid w:val="006077C8"/>
    <w:rsid w:val="00611E5E"/>
    <w:rsid w:val="00612DAC"/>
    <w:rsid w:val="00613DCB"/>
    <w:rsid w:val="00614076"/>
    <w:rsid w:val="00616644"/>
    <w:rsid w:val="00617B29"/>
    <w:rsid w:val="0062178C"/>
    <w:rsid w:val="006226CB"/>
    <w:rsid w:val="0062560F"/>
    <w:rsid w:val="006275A3"/>
    <w:rsid w:val="00627C08"/>
    <w:rsid w:val="006328AF"/>
    <w:rsid w:val="0063319D"/>
    <w:rsid w:val="00635F89"/>
    <w:rsid w:val="00637901"/>
    <w:rsid w:val="00637C51"/>
    <w:rsid w:val="006434F9"/>
    <w:rsid w:val="00645B75"/>
    <w:rsid w:val="006512AB"/>
    <w:rsid w:val="0065340A"/>
    <w:rsid w:val="00656074"/>
    <w:rsid w:val="0065694E"/>
    <w:rsid w:val="00657105"/>
    <w:rsid w:val="006608D0"/>
    <w:rsid w:val="00662DE4"/>
    <w:rsid w:val="00667958"/>
    <w:rsid w:val="006728BA"/>
    <w:rsid w:val="00676B72"/>
    <w:rsid w:val="0068050F"/>
    <w:rsid w:val="00680DFE"/>
    <w:rsid w:val="00681752"/>
    <w:rsid w:val="0068305E"/>
    <w:rsid w:val="00683444"/>
    <w:rsid w:val="00687983"/>
    <w:rsid w:val="00687D94"/>
    <w:rsid w:val="006943FE"/>
    <w:rsid w:val="006957CA"/>
    <w:rsid w:val="006A0B05"/>
    <w:rsid w:val="006A1461"/>
    <w:rsid w:val="006A1652"/>
    <w:rsid w:val="006A1BC3"/>
    <w:rsid w:val="006A2E24"/>
    <w:rsid w:val="006A366C"/>
    <w:rsid w:val="006A4107"/>
    <w:rsid w:val="006A58E8"/>
    <w:rsid w:val="006A6C2A"/>
    <w:rsid w:val="006A78BF"/>
    <w:rsid w:val="006B198F"/>
    <w:rsid w:val="006B49D7"/>
    <w:rsid w:val="006C01C7"/>
    <w:rsid w:val="006C4DC8"/>
    <w:rsid w:val="006D047E"/>
    <w:rsid w:val="006D3680"/>
    <w:rsid w:val="006D487A"/>
    <w:rsid w:val="006D7EBA"/>
    <w:rsid w:val="006E0708"/>
    <w:rsid w:val="006E301E"/>
    <w:rsid w:val="006E49EF"/>
    <w:rsid w:val="006E7D49"/>
    <w:rsid w:val="006F14C2"/>
    <w:rsid w:val="006F1B9E"/>
    <w:rsid w:val="006F532F"/>
    <w:rsid w:val="006F58F4"/>
    <w:rsid w:val="00701768"/>
    <w:rsid w:val="00702FF0"/>
    <w:rsid w:val="00703FE0"/>
    <w:rsid w:val="00704DED"/>
    <w:rsid w:val="0070542A"/>
    <w:rsid w:val="00710466"/>
    <w:rsid w:val="00711A26"/>
    <w:rsid w:val="00711F2A"/>
    <w:rsid w:val="0071395B"/>
    <w:rsid w:val="00715EA9"/>
    <w:rsid w:val="0071624C"/>
    <w:rsid w:val="00717DF7"/>
    <w:rsid w:val="0072074F"/>
    <w:rsid w:val="0072216F"/>
    <w:rsid w:val="00724DBD"/>
    <w:rsid w:val="00725872"/>
    <w:rsid w:val="007305CB"/>
    <w:rsid w:val="007358EE"/>
    <w:rsid w:val="0073677B"/>
    <w:rsid w:val="007367D6"/>
    <w:rsid w:val="007410A5"/>
    <w:rsid w:val="00742394"/>
    <w:rsid w:val="00743F96"/>
    <w:rsid w:val="0075058B"/>
    <w:rsid w:val="00752677"/>
    <w:rsid w:val="00752800"/>
    <w:rsid w:val="007532BC"/>
    <w:rsid w:val="00754EDD"/>
    <w:rsid w:val="00755854"/>
    <w:rsid w:val="00762430"/>
    <w:rsid w:val="007634A2"/>
    <w:rsid w:val="00771C79"/>
    <w:rsid w:val="007735D8"/>
    <w:rsid w:val="00776278"/>
    <w:rsid w:val="00776769"/>
    <w:rsid w:val="00777C9D"/>
    <w:rsid w:val="00783B3E"/>
    <w:rsid w:val="00785158"/>
    <w:rsid w:val="007857C1"/>
    <w:rsid w:val="00793BD2"/>
    <w:rsid w:val="0079434F"/>
    <w:rsid w:val="00796F6F"/>
    <w:rsid w:val="007976A1"/>
    <w:rsid w:val="007A2838"/>
    <w:rsid w:val="007A43B8"/>
    <w:rsid w:val="007A48F7"/>
    <w:rsid w:val="007A5387"/>
    <w:rsid w:val="007A70E0"/>
    <w:rsid w:val="007B009B"/>
    <w:rsid w:val="007B5782"/>
    <w:rsid w:val="007C4178"/>
    <w:rsid w:val="007C44C7"/>
    <w:rsid w:val="007C601D"/>
    <w:rsid w:val="007C6484"/>
    <w:rsid w:val="007C73B1"/>
    <w:rsid w:val="007C7F93"/>
    <w:rsid w:val="007D3024"/>
    <w:rsid w:val="007D4C4D"/>
    <w:rsid w:val="007D58DA"/>
    <w:rsid w:val="007D5A5B"/>
    <w:rsid w:val="007D5D46"/>
    <w:rsid w:val="007D7A01"/>
    <w:rsid w:val="007E06EC"/>
    <w:rsid w:val="007E0E32"/>
    <w:rsid w:val="007E1E4A"/>
    <w:rsid w:val="007E1F9A"/>
    <w:rsid w:val="007E38BD"/>
    <w:rsid w:val="007E5F60"/>
    <w:rsid w:val="007E744E"/>
    <w:rsid w:val="007E7AA5"/>
    <w:rsid w:val="007F0DB4"/>
    <w:rsid w:val="007F4BEB"/>
    <w:rsid w:val="007F56B6"/>
    <w:rsid w:val="007F57F0"/>
    <w:rsid w:val="007F6DBD"/>
    <w:rsid w:val="007F6DDF"/>
    <w:rsid w:val="007F7BF9"/>
    <w:rsid w:val="0080400F"/>
    <w:rsid w:val="00804380"/>
    <w:rsid w:val="00804BCA"/>
    <w:rsid w:val="008060AF"/>
    <w:rsid w:val="00813503"/>
    <w:rsid w:val="0081464C"/>
    <w:rsid w:val="00816903"/>
    <w:rsid w:val="008215E2"/>
    <w:rsid w:val="00821C9E"/>
    <w:rsid w:val="008220FF"/>
    <w:rsid w:val="0082231F"/>
    <w:rsid w:val="00822CA8"/>
    <w:rsid w:val="00823EC6"/>
    <w:rsid w:val="008363B3"/>
    <w:rsid w:val="0083684A"/>
    <w:rsid w:val="00843C55"/>
    <w:rsid w:val="00852789"/>
    <w:rsid w:val="0085347E"/>
    <w:rsid w:val="008559E0"/>
    <w:rsid w:val="0085739E"/>
    <w:rsid w:val="00861409"/>
    <w:rsid w:val="0086277C"/>
    <w:rsid w:val="00863F82"/>
    <w:rsid w:val="00864BDD"/>
    <w:rsid w:val="008653E2"/>
    <w:rsid w:val="00865520"/>
    <w:rsid w:val="00871317"/>
    <w:rsid w:val="00871588"/>
    <w:rsid w:val="008737CB"/>
    <w:rsid w:val="00873F10"/>
    <w:rsid w:val="0088011D"/>
    <w:rsid w:val="00880444"/>
    <w:rsid w:val="00882412"/>
    <w:rsid w:val="008832CD"/>
    <w:rsid w:val="00894B81"/>
    <w:rsid w:val="008959CE"/>
    <w:rsid w:val="0089654F"/>
    <w:rsid w:val="00897581"/>
    <w:rsid w:val="008A13EF"/>
    <w:rsid w:val="008A18D5"/>
    <w:rsid w:val="008A37D5"/>
    <w:rsid w:val="008A438F"/>
    <w:rsid w:val="008A7A9D"/>
    <w:rsid w:val="008A7CA8"/>
    <w:rsid w:val="008B59F7"/>
    <w:rsid w:val="008B5C40"/>
    <w:rsid w:val="008B6F64"/>
    <w:rsid w:val="008B7C39"/>
    <w:rsid w:val="008C4C21"/>
    <w:rsid w:val="008C520C"/>
    <w:rsid w:val="008C54C5"/>
    <w:rsid w:val="008C5740"/>
    <w:rsid w:val="008C68E0"/>
    <w:rsid w:val="008C7685"/>
    <w:rsid w:val="008D1A92"/>
    <w:rsid w:val="008D1BBC"/>
    <w:rsid w:val="008D2CD9"/>
    <w:rsid w:val="008E0117"/>
    <w:rsid w:val="008E2EC1"/>
    <w:rsid w:val="008E34E3"/>
    <w:rsid w:val="008E5AB3"/>
    <w:rsid w:val="008E6533"/>
    <w:rsid w:val="008F0B2B"/>
    <w:rsid w:val="008F1120"/>
    <w:rsid w:val="008F1A68"/>
    <w:rsid w:val="008F3E58"/>
    <w:rsid w:val="008F4432"/>
    <w:rsid w:val="008F6190"/>
    <w:rsid w:val="00900FD0"/>
    <w:rsid w:val="00901C66"/>
    <w:rsid w:val="0090668C"/>
    <w:rsid w:val="00906B60"/>
    <w:rsid w:val="00910F71"/>
    <w:rsid w:val="0091236F"/>
    <w:rsid w:val="00912541"/>
    <w:rsid w:val="00915349"/>
    <w:rsid w:val="00924868"/>
    <w:rsid w:val="00924A85"/>
    <w:rsid w:val="009318BA"/>
    <w:rsid w:val="00931936"/>
    <w:rsid w:val="00933C24"/>
    <w:rsid w:val="00933F5D"/>
    <w:rsid w:val="0093432E"/>
    <w:rsid w:val="00935075"/>
    <w:rsid w:val="009351A9"/>
    <w:rsid w:val="00935483"/>
    <w:rsid w:val="009407EE"/>
    <w:rsid w:val="0094505E"/>
    <w:rsid w:val="009451B9"/>
    <w:rsid w:val="00945B4A"/>
    <w:rsid w:val="00947539"/>
    <w:rsid w:val="00950049"/>
    <w:rsid w:val="00950B69"/>
    <w:rsid w:val="00951177"/>
    <w:rsid w:val="0095353E"/>
    <w:rsid w:val="009542EE"/>
    <w:rsid w:val="009574DE"/>
    <w:rsid w:val="0096046D"/>
    <w:rsid w:val="00960DA3"/>
    <w:rsid w:val="0096126F"/>
    <w:rsid w:val="009625ED"/>
    <w:rsid w:val="009652BB"/>
    <w:rsid w:val="00972F53"/>
    <w:rsid w:val="00976913"/>
    <w:rsid w:val="0098277E"/>
    <w:rsid w:val="00983E7C"/>
    <w:rsid w:val="00984A40"/>
    <w:rsid w:val="00986F93"/>
    <w:rsid w:val="00990225"/>
    <w:rsid w:val="00990ED9"/>
    <w:rsid w:val="00993990"/>
    <w:rsid w:val="009947B0"/>
    <w:rsid w:val="00994EB8"/>
    <w:rsid w:val="0099611E"/>
    <w:rsid w:val="009A4082"/>
    <w:rsid w:val="009A42E5"/>
    <w:rsid w:val="009A63CD"/>
    <w:rsid w:val="009B280D"/>
    <w:rsid w:val="009B4AE1"/>
    <w:rsid w:val="009B78D2"/>
    <w:rsid w:val="009C53D0"/>
    <w:rsid w:val="009C5ACD"/>
    <w:rsid w:val="009C6620"/>
    <w:rsid w:val="009C68CB"/>
    <w:rsid w:val="009C72DE"/>
    <w:rsid w:val="009C7A01"/>
    <w:rsid w:val="009D0A48"/>
    <w:rsid w:val="009D0CE1"/>
    <w:rsid w:val="009D1C4B"/>
    <w:rsid w:val="009D2DD4"/>
    <w:rsid w:val="009D3E2D"/>
    <w:rsid w:val="009D65A4"/>
    <w:rsid w:val="009E0EA5"/>
    <w:rsid w:val="009E17C1"/>
    <w:rsid w:val="009E36A9"/>
    <w:rsid w:val="009E55E0"/>
    <w:rsid w:val="009E6CF1"/>
    <w:rsid w:val="009F40FE"/>
    <w:rsid w:val="009F53F0"/>
    <w:rsid w:val="009F56C1"/>
    <w:rsid w:val="009F5763"/>
    <w:rsid w:val="009F6C92"/>
    <w:rsid w:val="00A004C1"/>
    <w:rsid w:val="00A00889"/>
    <w:rsid w:val="00A009C2"/>
    <w:rsid w:val="00A0774A"/>
    <w:rsid w:val="00A077D9"/>
    <w:rsid w:val="00A1033D"/>
    <w:rsid w:val="00A123A7"/>
    <w:rsid w:val="00A126C6"/>
    <w:rsid w:val="00A17122"/>
    <w:rsid w:val="00A2024F"/>
    <w:rsid w:val="00A20A7D"/>
    <w:rsid w:val="00A2146E"/>
    <w:rsid w:val="00A30716"/>
    <w:rsid w:val="00A326E2"/>
    <w:rsid w:val="00A32BD2"/>
    <w:rsid w:val="00A3390B"/>
    <w:rsid w:val="00A34651"/>
    <w:rsid w:val="00A34F1A"/>
    <w:rsid w:val="00A36540"/>
    <w:rsid w:val="00A4060A"/>
    <w:rsid w:val="00A4096E"/>
    <w:rsid w:val="00A40BA3"/>
    <w:rsid w:val="00A41EDE"/>
    <w:rsid w:val="00A42A11"/>
    <w:rsid w:val="00A44810"/>
    <w:rsid w:val="00A4628C"/>
    <w:rsid w:val="00A469B1"/>
    <w:rsid w:val="00A47BC3"/>
    <w:rsid w:val="00A51B60"/>
    <w:rsid w:val="00A51DFE"/>
    <w:rsid w:val="00A5680D"/>
    <w:rsid w:val="00A60B13"/>
    <w:rsid w:val="00A63A6A"/>
    <w:rsid w:val="00A672A7"/>
    <w:rsid w:val="00A72A11"/>
    <w:rsid w:val="00A73705"/>
    <w:rsid w:val="00A73F1D"/>
    <w:rsid w:val="00A83A53"/>
    <w:rsid w:val="00A8665D"/>
    <w:rsid w:val="00A9158D"/>
    <w:rsid w:val="00A91E18"/>
    <w:rsid w:val="00A94AA0"/>
    <w:rsid w:val="00A94B19"/>
    <w:rsid w:val="00A96A36"/>
    <w:rsid w:val="00AA06F2"/>
    <w:rsid w:val="00AA1C26"/>
    <w:rsid w:val="00AA23DD"/>
    <w:rsid w:val="00AA374F"/>
    <w:rsid w:val="00AA40FB"/>
    <w:rsid w:val="00AA5EC3"/>
    <w:rsid w:val="00AA6DE4"/>
    <w:rsid w:val="00AA7E20"/>
    <w:rsid w:val="00AB3FA9"/>
    <w:rsid w:val="00AB4150"/>
    <w:rsid w:val="00AB4F7E"/>
    <w:rsid w:val="00AC0EDB"/>
    <w:rsid w:val="00AC0F80"/>
    <w:rsid w:val="00AC1BF4"/>
    <w:rsid w:val="00AC4333"/>
    <w:rsid w:val="00AC4D67"/>
    <w:rsid w:val="00AC5EE8"/>
    <w:rsid w:val="00AD2539"/>
    <w:rsid w:val="00AD4602"/>
    <w:rsid w:val="00AD5510"/>
    <w:rsid w:val="00AD6155"/>
    <w:rsid w:val="00AD7FD4"/>
    <w:rsid w:val="00AE0ADA"/>
    <w:rsid w:val="00AE0CB1"/>
    <w:rsid w:val="00AE18CE"/>
    <w:rsid w:val="00AE244D"/>
    <w:rsid w:val="00AE3BD7"/>
    <w:rsid w:val="00AE3D03"/>
    <w:rsid w:val="00AF2A36"/>
    <w:rsid w:val="00AF33B5"/>
    <w:rsid w:val="00AF3BB6"/>
    <w:rsid w:val="00AF4D6A"/>
    <w:rsid w:val="00AF7F61"/>
    <w:rsid w:val="00B00283"/>
    <w:rsid w:val="00B0212C"/>
    <w:rsid w:val="00B047EE"/>
    <w:rsid w:val="00B06FF1"/>
    <w:rsid w:val="00B11FDF"/>
    <w:rsid w:val="00B12F70"/>
    <w:rsid w:val="00B1306E"/>
    <w:rsid w:val="00B160A7"/>
    <w:rsid w:val="00B16B12"/>
    <w:rsid w:val="00B1738C"/>
    <w:rsid w:val="00B210D9"/>
    <w:rsid w:val="00B22CA4"/>
    <w:rsid w:val="00B2372F"/>
    <w:rsid w:val="00B247E6"/>
    <w:rsid w:val="00B27183"/>
    <w:rsid w:val="00B3218B"/>
    <w:rsid w:val="00B3511D"/>
    <w:rsid w:val="00B36DAD"/>
    <w:rsid w:val="00B40CC7"/>
    <w:rsid w:val="00B41C25"/>
    <w:rsid w:val="00B42434"/>
    <w:rsid w:val="00B44A0A"/>
    <w:rsid w:val="00B47512"/>
    <w:rsid w:val="00B47549"/>
    <w:rsid w:val="00B50F28"/>
    <w:rsid w:val="00B534BE"/>
    <w:rsid w:val="00B57446"/>
    <w:rsid w:val="00B57B67"/>
    <w:rsid w:val="00B60AFB"/>
    <w:rsid w:val="00B61088"/>
    <w:rsid w:val="00B61CE8"/>
    <w:rsid w:val="00B638CE"/>
    <w:rsid w:val="00B66314"/>
    <w:rsid w:val="00B71868"/>
    <w:rsid w:val="00B75D54"/>
    <w:rsid w:val="00B760B2"/>
    <w:rsid w:val="00B77D6C"/>
    <w:rsid w:val="00B82A37"/>
    <w:rsid w:val="00B846D0"/>
    <w:rsid w:val="00B92EE3"/>
    <w:rsid w:val="00B94492"/>
    <w:rsid w:val="00B963EB"/>
    <w:rsid w:val="00B968C1"/>
    <w:rsid w:val="00B97512"/>
    <w:rsid w:val="00B97884"/>
    <w:rsid w:val="00B97F4E"/>
    <w:rsid w:val="00BA2514"/>
    <w:rsid w:val="00BB07B5"/>
    <w:rsid w:val="00BB4D49"/>
    <w:rsid w:val="00BB597A"/>
    <w:rsid w:val="00BB59CD"/>
    <w:rsid w:val="00BB7666"/>
    <w:rsid w:val="00BD01E9"/>
    <w:rsid w:val="00BD1376"/>
    <w:rsid w:val="00BD1FF7"/>
    <w:rsid w:val="00BD23E8"/>
    <w:rsid w:val="00BD4E2F"/>
    <w:rsid w:val="00BD56C4"/>
    <w:rsid w:val="00BE0AF1"/>
    <w:rsid w:val="00BE252E"/>
    <w:rsid w:val="00BE2B7C"/>
    <w:rsid w:val="00BE6148"/>
    <w:rsid w:val="00BE6D75"/>
    <w:rsid w:val="00BE7413"/>
    <w:rsid w:val="00BF02C3"/>
    <w:rsid w:val="00BF0F98"/>
    <w:rsid w:val="00BF4078"/>
    <w:rsid w:val="00BF4B64"/>
    <w:rsid w:val="00BF782E"/>
    <w:rsid w:val="00BF7B43"/>
    <w:rsid w:val="00C00C35"/>
    <w:rsid w:val="00C01632"/>
    <w:rsid w:val="00C03053"/>
    <w:rsid w:val="00C03C30"/>
    <w:rsid w:val="00C03F5E"/>
    <w:rsid w:val="00C14584"/>
    <w:rsid w:val="00C148DD"/>
    <w:rsid w:val="00C176D3"/>
    <w:rsid w:val="00C206F7"/>
    <w:rsid w:val="00C217EC"/>
    <w:rsid w:val="00C249CE"/>
    <w:rsid w:val="00C27138"/>
    <w:rsid w:val="00C311D5"/>
    <w:rsid w:val="00C327B8"/>
    <w:rsid w:val="00C33581"/>
    <w:rsid w:val="00C33D58"/>
    <w:rsid w:val="00C33E75"/>
    <w:rsid w:val="00C3438D"/>
    <w:rsid w:val="00C36B72"/>
    <w:rsid w:val="00C411F7"/>
    <w:rsid w:val="00C41C0C"/>
    <w:rsid w:val="00C41E7F"/>
    <w:rsid w:val="00C42A80"/>
    <w:rsid w:val="00C467FA"/>
    <w:rsid w:val="00C50247"/>
    <w:rsid w:val="00C51691"/>
    <w:rsid w:val="00C51CEC"/>
    <w:rsid w:val="00C53554"/>
    <w:rsid w:val="00C55911"/>
    <w:rsid w:val="00C57784"/>
    <w:rsid w:val="00C60001"/>
    <w:rsid w:val="00C63830"/>
    <w:rsid w:val="00C67811"/>
    <w:rsid w:val="00C70DA4"/>
    <w:rsid w:val="00C72AF8"/>
    <w:rsid w:val="00C76003"/>
    <w:rsid w:val="00C8117F"/>
    <w:rsid w:val="00C842C3"/>
    <w:rsid w:val="00C90472"/>
    <w:rsid w:val="00C910C1"/>
    <w:rsid w:val="00C960C5"/>
    <w:rsid w:val="00C965AE"/>
    <w:rsid w:val="00CA1ED3"/>
    <w:rsid w:val="00CA4AA4"/>
    <w:rsid w:val="00CA4AC9"/>
    <w:rsid w:val="00CB0981"/>
    <w:rsid w:val="00CB5D74"/>
    <w:rsid w:val="00CB7880"/>
    <w:rsid w:val="00CC798D"/>
    <w:rsid w:val="00CC7D29"/>
    <w:rsid w:val="00CC7F25"/>
    <w:rsid w:val="00CD04E5"/>
    <w:rsid w:val="00CD0DC6"/>
    <w:rsid w:val="00CD3026"/>
    <w:rsid w:val="00CD4725"/>
    <w:rsid w:val="00CE170F"/>
    <w:rsid w:val="00CE2740"/>
    <w:rsid w:val="00CE7F78"/>
    <w:rsid w:val="00CF17EE"/>
    <w:rsid w:val="00CF2DA9"/>
    <w:rsid w:val="00CF5249"/>
    <w:rsid w:val="00CF64CB"/>
    <w:rsid w:val="00D002F2"/>
    <w:rsid w:val="00D01E63"/>
    <w:rsid w:val="00D028D0"/>
    <w:rsid w:val="00D03333"/>
    <w:rsid w:val="00D03AF0"/>
    <w:rsid w:val="00D04BA6"/>
    <w:rsid w:val="00D06453"/>
    <w:rsid w:val="00D06842"/>
    <w:rsid w:val="00D07C7A"/>
    <w:rsid w:val="00D102FD"/>
    <w:rsid w:val="00D13014"/>
    <w:rsid w:val="00D15170"/>
    <w:rsid w:val="00D15374"/>
    <w:rsid w:val="00D154FC"/>
    <w:rsid w:val="00D15720"/>
    <w:rsid w:val="00D1716E"/>
    <w:rsid w:val="00D20EB5"/>
    <w:rsid w:val="00D2146A"/>
    <w:rsid w:val="00D27978"/>
    <w:rsid w:val="00D27D29"/>
    <w:rsid w:val="00D3020B"/>
    <w:rsid w:val="00D30379"/>
    <w:rsid w:val="00D30540"/>
    <w:rsid w:val="00D322D1"/>
    <w:rsid w:val="00D34332"/>
    <w:rsid w:val="00D36649"/>
    <w:rsid w:val="00D36794"/>
    <w:rsid w:val="00D36FED"/>
    <w:rsid w:val="00D372C3"/>
    <w:rsid w:val="00D37A32"/>
    <w:rsid w:val="00D40890"/>
    <w:rsid w:val="00D40A3D"/>
    <w:rsid w:val="00D4157D"/>
    <w:rsid w:val="00D42DAD"/>
    <w:rsid w:val="00D43C9F"/>
    <w:rsid w:val="00D44212"/>
    <w:rsid w:val="00D46234"/>
    <w:rsid w:val="00D46E1C"/>
    <w:rsid w:val="00D50438"/>
    <w:rsid w:val="00D51347"/>
    <w:rsid w:val="00D52C05"/>
    <w:rsid w:val="00D52F0D"/>
    <w:rsid w:val="00D533B1"/>
    <w:rsid w:val="00D53BD4"/>
    <w:rsid w:val="00D543D9"/>
    <w:rsid w:val="00D545E8"/>
    <w:rsid w:val="00D61FA5"/>
    <w:rsid w:val="00D63589"/>
    <w:rsid w:val="00D64E68"/>
    <w:rsid w:val="00D65C89"/>
    <w:rsid w:val="00D67544"/>
    <w:rsid w:val="00D70096"/>
    <w:rsid w:val="00D72116"/>
    <w:rsid w:val="00D73E87"/>
    <w:rsid w:val="00D745C7"/>
    <w:rsid w:val="00D749C6"/>
    <w:rsid w:val="00D7784E"/>
    <w:rsid w:val="00D77F34"/>
    <w:rsid w:val="00D83B28"/>
    <w:rsid w:val="00D8502F"/>
    <w:rsid w:val="00D91129"/>
    <w:rsid w:val="00D923E3"/>
    <w:rsid w:val="00D958B7"/>
    <w:rsid w:val="00D9634C"/>
    <w:rsid w:val="00D969E2"/>
    <w:rsid w:val="00D97795"/>
    <w:rsid w:val="00DA0F38"/>
    <w:rsid w:val="00DA1C53"/>
    <w:rsid w:val="00DA2A91"/>
    <w:rsid w:val="00DA2AD8"/>
    <w:rsid w:val="00DA5EE0"/>
    <w:rsid w:val="00DA652D"/>
    <w:rsid w:val="00DA7014"/>
    <w:rsid w:val="00DB089E"/>
    <w:rsid w:val="00DB0A5F"/>
    <w:rsid w:val="00DB18F8"/>
    <w:rsid w:val="00DB2F86"/>
    <w:rsid w:val="00DB32E8"/>
    <w:rsid w:val="00DB42DD"/>
    <w:rsid w:val="00DB67AD"/>
    <w:rsid w:val="00DC3495"/>
    <w:rsid w:val="00DC56D6"/>
    <w:rsid w:val="00DC60FA"/>
    <w:rsid w:val="00DC7877"/>
    <w:rsid w:val="00DD3764"/>
    <w:rsid w:val="00DD51DD"/>
    <w:rsid w:val="00DD535B"/>
    <w:rsid w:val="00DE12F4"/>
    <w:rsid w:val="00DE38B6"/>
    <w:rsid w:val="00DE435E"/>
    <w:rsid w:val="00DE6CBB"/>
    <w:rsid w:val="00DF2C22"/>
    <w:rsid w:val="00DF3146"/>
    <w:rsid w:val="00DF31EF"/>
    <w:rsid w:val="00DF4432"/>
    <w:rsid w:val="00E00750"/>
    <w:rsid w:val="00E0225D"/>
    <w:rsid w:val="00E03D81"/>
    <w:rsid w:val="00E05CBE"/>
    <w:rsid w:val="00E06B03"/>
    <w:rsid w:val="00E119F2"/>
    <w:rsid w:val="00E11B54"/>
    <w:rsid w:val="00E12452"/>
    <w:rsid w:val="00E127CE"/>
    <w:rsid w:val="00E13845"/>
    <w:rsid w:val="00E218D7"/>
    <w:rsid w:val="00E22B01"/>
    <w:rsid w:val="00E23529"/>
    <w:rsid w:val="00E25D00"/>
    <w:rsid w:val="00E26FAD"/>
    <w:rsid w:val="00E31393"/>
    <w:rsid w:val="00E316CE"/>
    <w:rsid w:val="00E31F42"/>
    <w:rsid w:val="00E32C81"/>
    <w:rsid w:val="00E340DA"/>
    <w:rsid w:val="00E34FFC"/>
    <w:rsid w:val="00E36214"/>
    <w:rsid w:val="00E3773D"/>
    <w:rsid w:val="00E41A89"/>
    <w:rsid w:val="00E54442"/>
    <w:rsid w:val="00E5461F"/>
    <w:rsid w:val="00E57062"/>
    <w:rsid w:val="00E6081C"/>
    <w:rsid w:val="00E60EA5"/>
    <w:rsid w:val="00E629D4"/>
    <w:rsid w:val="00E62C7D"/>
    <w:rsid w:val="00E66BA4"/>
    <w:rsid w:val="00E67AF7"/>
    <w:rsid w:val="00E71F11"/>
    <w:rsid w:val="00E72043"/>
    <w:rsid w:val="00E7205A"/>
    <w:rsid w:val="00E7540F"/>
    <w:rsid w:val="00E811AE"/>
    <w:rsid w:val="00E814A3"/>
    <w:rsid w:val="00E820C3"/>
    <w:rsid w:val="00E909CC"/>
    <w:rsid w:val="00E924ED"/>
    <w:rsid w:val="00E97B26"/>
    <w:rsid w:val="00EA510B"/>
    <w:rsid w:val="00EA5823"/>
    <w:rsid w:val="00EA5DEC"/>
    <w:rsid w:val="00EB0F0B"/>
    <w:rsid w:val="00EB2408"/>
    <w:rsid w:val="00EB39B7"/>
    <w:rsid w:val="00EB5288"/>
    <w:rsid w:val="00EB5E5F"/>
    <w:rsid w:val="00EB62A1"/>
    <w:rsid w:val="00EB6CD7"/>
    <w:rsid w:val="00EB7897"/>
    <w:rsid w:val="00EC0222"/>
    <w:rsid w:val="00EC0B29"/>
    <w:rsid w:val="00EC12D0"/>
    <w:rsid w:val="00EC1657"/>
    <w:rsid w:val="00EC24C8"/>
    <w:rsid w:val="00EC4B4A"/>
    <w:rsid w:val="00EC7F2E"/>
    <w:rsid w:val="00ED79A6"/>
    <w:rsid w:val="00EE198B"/>
    <w:rsid w:val="00EE2537"/>
    <w:rsid w:val="00EF409A"/>
    <w:rsid w:val="00EF4643"/>
    <w:rsid w:val="00EF780B"/>
    <w:rsid w:val="00F0099D"/>
    <w:rsid w:val="00F00F27"/>
    <w:rsid w:val="00F0206F"/>
    <w:rsid w:val="00F02379"/>
    <w:rsid w:val="00F04F9E"/>
    <w:rsid w:val="00F0651D"/>
    <w:rsid w:val="00F165F3"/>
    <w:rsid w:val="00F17D2E"/>
    <w:rsid w:val="00F20A7F"/>
    <w:rsid w:val="00F308BC"/>
    <w:rsid w:val="00F31E65"/>
    <w:rsid w:val="00F33D9E"/>
    <w:rsid w:val="00F379BA"/>
    <w:rsid w:val="00F41D72"/>
    <w:rsid w:val="00F45EFC"/>
    <w:rsid w:val="00F465C7"/>
    <w:rsid w:val="00F5074D"/>
    <w:rsid w:val="00F520A3"/>
    <w:rsid w:val="00F524BF"/>
    <w:rsid w:val="00F53DDD"/>
    <w:rsid w:val="00F62D20"/>
    <w:rsid w:val="00F63467"/>
    <w:rsid w:val="00F66719"/>
    <w:rsid w:val="00F6691C"/>
    <w:rsid w:val="00F6753A"/>
    <w:rsid w:val="00F67F48"/>
    <w:rsid w:val="00F70A7F"/>
    <w:rsid w:val="00F70AEA"/>
    <w:rsid w:val="00F741BD"/>
    <w:rsid w:val="00F74832"/>
    <w:rsid w:val="00F7513D"/>
    <w:rsid w:val="00F75CF2"/>
    <w:rsid w:val="00F808DF"/>
    <w:rsid w:val="00F8726E"/>
    <w:rsid w:val="00F90547"/>
    <w:rsid w:val="00F92A9C"/>
    <w:rsid w:val="00F96071"/>
    <w:rsid w:val="00F976F5"/>
    <w:rsid w:val="00F978A1"/>
    <w:rsid w:val="00FA0DE5"/>
    <w:rsid w:val="00FA1172"/>
    <w:rsid w:val="00FA16E2"/>
    <w:rsid w:val="00FA1F5E"/>
    <w:rsid w:val="00FA3BFF"/>
    <w:rsid w:val="00FA6B23"/>
    <w:rsid w:val="00FB1345"/>
    <w:rsid w:val="00FB2057"/>
    <w:rsid w:val="00FB3341"/>
    <w:rsid w:val="00FB570B"/>
    <w:rsid w:val="00FB668B"/>
    <w:rsid w:val="00FB6D9B"/>
    <w:rsid w:val="00FC108D"/>
    <w:rsid w:val="00FC23FB"/>
    <w:rsid w:val="00FC2D33"/>
    <w:rsid w:val="00FC3464"/>
    <w:rsid w:val="00FD3F8D"/>
    <w:rsid w:val="00FD61C7"/>
    <w:rsid w:val="00FD6DD2"/>
    <w:rsid w:val="00FD7EB5"/>
    <w:rsid w:val="00FE0AD9"/>
    <w:rsid w:val="00FE0E82"/>
    <w:rsid w:val="00FE11A4"/>
    <w:rsid w:val="00FE4DD5"/>
    <w:rsid w:val="00FE5F88"/>
    <w:rsid w:val="00FE7432"/>
    <w:rsid w:val="00FF17AA"/>
    <w:rsid w:val="00FF316B"/>
    <w:rsid w:val="00FF4E67"/>
    <w:rsid w:val="00FF6AC8"/>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6783-1BD4-40A3-B086-954F2D0C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33</Pages>
  <Words>136612</Words>
  <Characters>778693</Characters>
  <Application>Microsoft Office Word</Application>
  <DocSecurity>0</DocSecurity>
  <Lines>6489</Lines>
  <Paragraphs>1826</Paragraphs>
  <ScaleCrop>false</ScaleCrop>
  <Company/>
  <LinksUpToDate>false</LinksUpToDate>
  <CharactersWithSpaces>913479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2021-05-24T08:27:00Z</dcterms:created>
  <dcterms:modified xsi:type="dcterms:W3CDTF">2021-05-26T15:57:00Z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