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B4C34" w14:textId="42117D56" w:rsidR="00CA280D" w:rsidRPr="00BA09ED" w:rsidRDefault="00CA280D" w:rsidP="00CA280D">
      <w:r w:rsidRPr="00BA09ED">
        <w:rPr>
          <w:rFonts w:hint="eastAsia"/>
          <w:b/>
        </w:rPr>
        <w:t>T</w:t>
      </w:r>
      <w:r w:rsidRPr="00BA09ED">
        <w:rPr>
          <w:b/>
        </w:rPr>
        <w:t xml:space="preserve">able </w:t>
      </w:r>
      <w:r>
        <w:rPr>
          <w:b/>
        </w:rPr>
        <w:t>1</w:t>
      </w:r>
      <w:r w:rsidRPr="00BA09ED">
        <w:rPr>
          <w:b/>
        </w:rPr>
        <w:t xml:space="preserve">. </w:t>
      </w:r>
      <w:r w:rsidRPr="00BA09ED">
        <w:t xml:space="preserve">Unadjusted </w:t>
      </w:r>
      <w:r w:rsidR="002700FC">
        <w:t xml:space="preserve">risk </w:t>
      </w:r>
      <w:r w:rsidRPr="00BA09ED">
        <w:t xml:space="preserve">associates of frailty in CKD patients </w:t>
      </w:r>
    </w:p>
    <w:tbl>
      <w:tblPr>
        <w:tblStyle w:val="af"/>
        <w:tblW w:w="13608" w:type="dxa"/>
        <w:tblBorders>
          <w:top w:val="single" w:sz="24" w:space="0" w:color="auto"/>
          <w:left w:val="none" w:sz="0" w:space="0" w:color="auto"/>
          <w:bottom w:val="single" w:sz="24" w:space="0" w:color="auto"/>
          <w:right w:val="none" w:sz="0" w:space="0" w:color="auto"/>
          <w:insideH w:val="single" w:sz="2" w:space="0" w:color="auto"/>
          <w:insideV w:val="single" w:sz="2" w:space="0" w:color="auto"/>
        </w:tblBorders>
        <w:tblLayout w:type="fixed"/>
        <w:tblLook w:val="04A0" w:firstRow="1" w:lastRow="0" w:firstColumn="1" w:lastColumn="0" w:noHBand="0" w:noVBand="1"/>
      </w:tblPr>
      <w:tblGrid>
        <w:gridCol w:w="236"/>
        <w:gridCol w:w="331"/>
        <w:gridCol w:w="1587"/>
        <w:gridCol w:w="540"/>
        <w:gridCol w:w="2126"/>
        <w:gridCol w:w="2410"/>
        <w:gridCol w:w="1984"/>
        <w:gridCol w:w="1876"/>
        <w:gridCol w:w="1060"/>
        <w:gridCol w:w="1458"/>
      </w:tblGrid>
      <w:tr w:rsidR="00CA280D" w:rsidRPr="00BA09ED" w14:paraId="45D40DA3" w14:textId="77777777" w:rsidTr="009D43C4">
        <w:tc>
          <w:tcPr>
            <w:tcW w:w="2154" w:type="dxa"/>
            <w:gridSpan w:val="3"/>
          </w:tcPr>
          <w:p w14:paraId="3527345E" w14:textId="77777777" w:rsidR="00CA280D" w:rsidRPr="00BA09ED" w:rsidRDefault="00CA280D" w:rsidP="009D43C4">
            <w:pPr>
              <w:rPr>
                <w:rFonts w:cstheme="minorHAnsi"/>
                <w:b/>
                <w:sz w:val="22"/>
              </w:rPr>
            </w:pPr>
            <w:r w:rsidRPr="00BA09ED">
              <w:rPr>
                <w:rFonts w:cstheme="minorHAnsi" w:hint="eastAsia"/>
                <w:b/>
                <w:sz w:val="22"/>
              </w:rPr>
              <w:t>C</w:t>
            </w:r>
            <w:r w:rsidRPr="00BA09ED">
              <w:rPr>
                <w:rFonts w:cstheme="minorHAnsi"/>
                <w:b/>
                <w:sz w:val="22"/>
              </w:rPr>
              <w:t>ategory</w:t>
            </w:r>
          </w:p>
        </w:tc>
        <w:tc>
          <w:tcPr>
            <w:tcW w:w="2666" w:type="dxa"/>
            <w:gridSpan w:val="2"/>
          </w:tcPr>
          <w:p w14:paraId="3C10CCF2" w14:textId="77777777" w:rsidR="00CA280D" w:rsidRPr="00BA09ED" w:rsidRDefault="00CA280D" w:rsidP="009D43C4">
            <w:pPr>
              <w:rPr>
                <w:rFonts w:cstheme="minorHAnsi"/>
                <w:b/>
                <w:sz w:val="22"/>
              </w:rPr>
            </w:pPr>
            <w:r w:rsidRPr="00BA09ED">
              <w:rPr>
                <w:rFonts w:cstheme="minorHAnsi"/>
                <w:b/>
                <w:sz w:val="22"/>
              </w:rPr>
              <w:t>Type</w:t>
            </w:r>
          </w:p>
        </w:tc>
        <w:tc>
          <w:tcPr>
            <w:tcW w:w="2410" w:type="dxa"/>
          </w:tcPr>
          <w:p w14:paraId="6B932EBC" w14:textId="76CF4FE7" w:rsidR="00CA280D" w:rsidRPr="00BA09ED" w:rsidRDefault="00CA280D" w:rsidP="009D43C4">
            <w:pPr>
              <w:rPr>
                <w:rFonts w:cstheme="minorHAnsi"/>
                <w:b/>
                <w:sz w:val="22"/>
              </w:rPr>
            </w:pPr>
            <w:r w:rsidRPr="00BA09ED">
              <w:rPr>
                <w:rFonts w:cstheme="minorHAnsi"/>
                <w:b/>
                <w:sz w:val="22"/>
              </w:rPr>
              <w:t>Prevalence (F vs.</w:t>
            </w:r>
            <w:r w:rsidR="00BF2E07">
              <w:rPr>
                <w:rFonts w:cstheme="minorHAnsi"/>
                <w:b/>
                <w:sz w:val="22"/>
              </w:rPr>
              <w:t xml:space="preserve"> NF</w:t>
            </w:r>
            <w:r w:rsidRPr="00BA09ED">
              <w:rPr>
                <w:rFonts w:cstheme="minorHAnsi"/>
                <w:b/>
                <w:sz w:val="22"/>
              </w:rPr>
              <w:t xml:space="preserve">, %), values, or correlation </w:t>
            </w:r>
          </w:p>
        </w:tc>
        <w:tc>
          <w:tcPr>
            <w:tcW w:w="1984" w:type="dxa"/>
          </w:tcPr>
          <w:p w14:paraId="0874E5CD" w14:textId="77777777" w:rsidR="00CA280D" w:rsidRPr="00BA09ED" w:rsidRDefault="00CA280D" w:rsidP="009D43C4">
            <w:pPr>
              <w:rPr>
                <w:rFonts w:cstheme="minorHAnsi"/>
                <w:b/>
                <w:sz w:val="22"/>
              </w:rPr>
            </w:pPr>
            <w:r w:rsidRPr="00BA09ED">
              <w:rPr>
                <w:rFonts w:cstheme="minorHAnsi"/>
                <w:b/>
                <w:sz w:val="22"/>
              </w:rPr>
              <w:t>Patient CKD Severity</w:t>
            </w:r>
          </w:p>
        </w:tc>
        <w:tc>
          <w:tcPr>
            <w:tcW w:w="1876" w:type="dxa"/>
          </w:tcPr>
          <w:p w14:paraId="07A0948F" w14:textId="5234F7AA" w:rsidR="00CA280D" w:rsidRPr="00BA09ED" w:rsidRDefault="00CA280D" w:rsidP="009D43C4">
            <w:pPr>
              <w:rPr>
                <w:rFonts w:cstheme="minorHAnsi"/>
                <w:b/>
                <w:sz w:val="22"/>
              </w:rPr>
            </w:pPr>
            <w:r w:rsidRPr="00BA09ED">
              <w:rPr>
                <w:rFonts w:cstheme="minorHAnsi"/>
                <w:b/>
                <w:sz w:val="22"/>
              </w:rPr>
              <w:t>Frail Assessment method</w:t>
            </w:r>
          </w:p>
        </w:tc>
        <w:tc>
          <w:tcPr>
            <w:tcW w:w="1060" w:type="dxa"/>
          </w:tcPr>
          <w:p w14:paraId="366FF66F" w14:textId="77777777" w:rsidR="00CA280D" w:rsidRPr="00BA09ED" w:rsidRDefault="00CA280D" w:rsidP="009D43C4">
            <w:pPr>
              <w:rPr>
                <w:rFonts w:cstheme="minorHAnsi"/>
                <w:b/>
                <w:sz w:val="22"/>
              </w:rPr>
            </w:pPr>
            <w:r w:rsidRPr="00BA09ED">
              <w:rPr>
                <w:rFonts w:cstheme="minorHAnsi"/>
                <w:b/>
                <w:sz w:val="22"/>
              </w:rPr>
              <w:t>Sample Size</w:t>
            </w:r>
          </w:p>
        </w:tc>
        <w:tc>
          <w:tcPr>
            <w:tcW w:w="1458" w:type="dxa"/>
          </w:tcPr>
          <w:p w14:paraId="004DDAEB" w14:textId="77777777" w:rsidR="00CA280D" w:rsidRPr="00BA09ED" w:rsidRDefault="00CA280D" w:rsidP="009D43C4">
            <w:pPr>
              <w:rPr>
                <w:rFonts w:cstheme="minorHAnsi"/>
                <w:b/>
                <w:sz w:val="22"/>
              </w:rPr>
            </w:pPr>
            <w:r w:rsidRPr="00BA09ED">
              <w:rPr>
                <w:rFonts w:cstheme="minorHAnsi"/>
                <w:b/>
                <w:sz w:val="22"/>
              </w:rPr>
              <w:t>Ref</w:t>
            </w:r>
          </w:p>
        </w:tc>
      </w:tr>
      <w:tr w:rsidR="00CA280D" w:rsidRPr="00BA09ED" w14:paraId="2DEB6B68" w14:textId="77777777" w:rsidTr="009D43C4">
        <w:tc>
          <w:tcPr>
            <w:tcW w:w="2154" w:type="dxa"/>
            <w:gridSpan w:val="3"/>
            <w:vMerge w:val="restart"/>
          </w:tcPr>
          <w:p w14:paraId="731BFCC1" w14:textId="77777777" w:rsidR="00CA280D" w:rsidRPr="00BA09ED" w:rsidRDefault="00CA280D" w:rsidP="009D43C4">
            <w:pPr>
              <w:rPr>
                <w:rFonts w:cstheme="minorHAnsi"/>
                <w:b/>
                <w:sz w:val="22"/>
              </w:rPr>
            </w:pPr>
            <w:r w:rsidRPr="00BA09ED">
              <w:rPr>
                <w:rFonts w:cstheme="minorHAnsi" w:hint="eastAsia"/>
                <w:b/>
                <w:sz w:val="22"/>
              </w:rPr>
              <w:t>D</w:t>
            </w:r>
            <w:r w:rsidRPr="00BA09ED">
              <w:rPr>
                <w:rFonts w:cstheme="minorHAnsi"/>
                <w:b/>
                <w:sz w:val="22"/>
              </w:rPr>
              <w:t>emographic profile</w:t>
            </w:r>
          </w:p>
        </w:tc>
        <w:tc>
          <w:tcPr>
            <w:tcW w:w="2666" w:type="dxa"/>
            <w:gridSpan w:val="2"/>
            <w:vMerge w:val="restart"/>
          </w:tcPr>
          <w:p w14:paraId="13BC7ED6"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ge (years)</w:t>
            </w:r>
          </w:p>
        </w:tc>
        <w:tc>
          <w:tcPr>
            <w:tcW w:w="2410" w:type="dxa"/>
          </w:tcPr>
          <w:p w14:paraId="415AA1FF" w14:textId="77777777" w:rsidR="00CA280D" w:rsidRPr="00BA09ED" w:rsidRDefault="00CA280D" w:rsidP="009D43C4">
            <w:pPr>
              <w:rPr>
                <w:rFonts w:cstheme="minorHAnsi"/>
                <w:sz w:val="22"/>
              </w:rPr>
            </w:pPr>
            <w:r w:rsidRPr="00BA09ED">
              <w:rPr>
                <w:rFonts w:cstheme="minorHAnsi"/>
                <w:sz w:val="22"/>
              </w:rPr>
              <w:t>r = 0.24, p = 0.04</w:t>
            </w:r>
          </w:p>
        </w:tc>
        <w:tc>
          <w:tcPr>
            <w:tcW w:w="1984" w:type="dxa"/>
          </w:tcPr>
          <w:p w14:paraId="4D058DB3"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6919F29A" w14:textId="77777777" w:rsidR="00CA280D" w:rsidRPr="00BA09ED" w:rsidRDefault="00CA280D" w:rsidP="009D43C4">
            <w:pPr>
              <w:rPr>
                <w:rFonts w:cstheme="minorHAnsi"/>
                <w:sz w:val="22"/>
              </w:rPr>
            </w:pPr>
            <w:r w:rsidRPr="00BA09ED">
              <w:rPr>
                <w:rFonts w:cstheme="minorHAnsi" w:hint="eastAsia"/>
                <w:sz w:val="22"/>
              </w:rPr>
              <w:t>F</w:t>
            </w:r>
            <w:r w:rsidRPr="00BA09ED">
              <w:rPr>
                <w:rFonts w:cstheme="minorHAnsi"/>
                <w:sz w:val="22"/>
              </w:rPr>
              <w:t>ried Phenotypes</w:t>
            </w:r>
          </w:p>
        </w:tc>
        <w:tc>
          <w:tcPr>
            <w:tcW w:w="1060" w:type="dxa"/>
          </w:tcPr>
          <w:p w14:paraId="237CF156" w14:textId="77777777" w:rsidR="00CA280D" w:rsidRPr="00BA09ED" w:rsidRDefault="00CA280D" w:rsidP="009D43C4">
            <w:pPr>
              <w:rPr>
                <w:rFonts w:cstheme="minorHAnsi"/>
                <w:sz w:val="22"/>
              </w:rPr>
            </w:pPr>
            <w:r w:rsidRPr="00BA09ED">
              <w:rPr>
                <w:rFonts w:cstheme="minorHAnsi"/>
                <w:sz w:val="22"/>
              </w:rPr>
              <w:t>74</w:t>
            </w:r>
          </w:p>
        </w:tc>
        <w:tc>
          <w:tcPr>
            <w:tcW w:w="1458" w:type="dxa"/>
          </w:tcPr>
          <w:p w14:paraId="0B433F98"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9</w:t>
            </w:r>
            <w:r w:rsidRPr="00BA09ED">
              <w:rPr>
                <w:rFonts w:cstheme="minorHAnsi"/>
                <w:sz w:val="22"/>
              </w:rPr>
              <w:fldChar w:fldCharType="end"/>
            </w:r>
            <w:r w:rsidRPr="00BA09ED">
              <w:rPr>
                <w:rFonts w:cstheme="minorHAnsi"/>
                <w:sz w:val="22"/>
              </w:rPr>
              <w:t xml:space="preserve"> 2018 Clinics</w:t>
            </w:r>
          </w:p>
        </w:tc>
      </w:tr>
      <w:tr w:rsidR="00CA280D" w:rsidRPr="00BA09ED" w14:paraId="7169265F" w14:textId="77777777" w:rsidTr="009D43C4">
        <w:tc>
          <w:tcPr>
            <w:tcW w:w="2154" w:type="dxa"/>
            <w:gridSpan w:val="3"/>
            <w:vMerge/>
          </w:tcPr>
          <w:p w14:paraId="3B844FAB" w14:textId="77777777" w:rsidR="00CA280D" w:rsidRPr="00BA09ED" w:rsidRDefault="00CA280D" w:rsidP="009D43C4">
            <w:pPr>
              <w:rPr>
                <w:rFonts w:cstheme="minorHAnsi"/>
                <w:b/>
                <w:sz w:val="22"/>
              </w:rPr>
            </w:pPr>
          </w:p>
        </w:tc>
        <w:tc>
          <w:tcPr>
            <w:tcW w:w="2666" w:type="dxa"/>
            <w:gridSpan w:val="2"/>
            <w:vMerge/>
          </w:tcPr>
          <w:p w14:paraId="5DF1399F" w14:textId="77777777" w:rsidR="00CA280D" w:rsidRPr="00BA09ED" w:rsidRDefault="00CA280D" w:rsidP="009D43C4">
            <w:pPr>
              <w:rPr>
                <w:rFonts w:cstheme="minorHAnsi"/>
                <w:sz w:val="22"/>
              </w:rPr>
            </w:pPr>
          </w:p>
        </w:tc>
        <w:tc>
          <w:tcPr>
            <w:tcW w:w="2410" w:type="dxa"/>
          </w:tcPr>
          <w:p w14:paraId="0A3C7530"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7.0 vs. 52.0</w:t>
            </w:r>
          </w:p>
        </w:tc>
        <w:tc>
          <w:tcPr>
            <w:tcW w:w="1984" w:type="dxa"/>
          </w:tcPr>
          <w:p w14:paraId="4C685F8B"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B263EAC" w14:textId="77777777" w:rsidR="00CA280D" w:rsidRPr="00BA09ED" w:rsidRDefault="00CA280D" w:rsidP="009D43C4">
            <w:pPr>
              <w:rPr>
                <w:rFonts w:cstheme="minorHAnsi"/>
                <w:sz w:val="22"/>
              </w:rPr>
            </w:pPr>
            <w:r w:rsidRPr="00BA09ED">
              <w:rPr>
                <w:rFonts w:cstheme="minorHAnsi" w:hint="eastAsia"/>
                <w:sz w:val="22"/>
              </w:rPr>
              <w:t>F</w:t>
            </w:r>
            <w:r w:rsidRPr="00BA09ED">
              <w:rPr>
                <w:rFonts w:cstheme="minorHAnsi"/>
                <w:sz w:val="22"/>
              </w:rPr>
              <w:t>ried Phenotypes</w:t>
            </w:r>
          </w:p>
        </w:tc>
        <w:tc>
          <w:tcPr>
            <w:tcW w:w="1060" w:type="dxa"/>
          </w:tcPr>
          <w:p w14:paraId="653F2AE4" w14:textId="77777777" w:rsidR="00CA280D" w:rsidRPr="00BA09ED" w:rsidRDefault="00CA280D" w:rsidP="009D43C4">
            <w:pPr>
              <w:rPr>
                <w:rFonts w:cstheme="minorHAnsi"/>
                <w:sz w:val="22"/>
              </w:rPr>
            </w:pPr>
            <w:r w:rsidRPr="00BA09ED">
              <w:rPr>
                <w:rFonts w:cstheme="minorHAnsi"/>
                <w:sz w:val="22"/>
                <w:lang w:eastAsia="ko-KR"/>
              </w:rPr>
              <w:t>324</w:t>
            </w:r>
          </w:p>
        </w:tc>
        <w:tc>
          <w:tcPr>
            <w:tcW w:w="1458" w:type="dxa"/>
          </w:tcPr>
          <w:p w14:paraId="435D67EF"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10</w:t>
            </w:r>
            <w:r w:rsidRPr="00BA09ED">
              <w:rPr>
                <w:rFonts w:cstheme="minorHAnsi"/>
                <w:sz w:val="22"/>
              </w:rPr>
              <w:fldChar w:fldCharType="end"/>
            </w:r>
            <w:r w:rsidRPr="00BA09ED">
              <w:rPr>
                <w:rFonts w:cstheme="minorHAnsi"/>
                <w:sz w:val="22"/>
              </w:rPr>
              <w:t xml:space="preserve"> 2015 CJASN</w:t>
            </w:r>
          </w:p>
        </w:tc>
      </w:tr>
      <w:tr w:rsidR="00CA280D" w:rsidRPr="00BA09ED" w14:paraId="3625702D" w14:textId="77777777" w:rsidTr="009D43C4">
        <w:tc>
          <w:tcPr>
            <w:tcW w:w="2154" w:type="dxa"/>
            <w:gridSpan w:val="3"/>
            <w:vMerge/>
          </w:tcPr>
          <w:p w14:paraId="69F1EF96" w14:textId="77777777" w:rsidR="00CA280D" w:rsidRPr="00BA09ED" w:rsidRDefault="00CA280D" w:rsidP="009D43C4">
            <w:pPr>
              <w:rPr>
                <w:rFonts w:cstheme="minorHAnsi"/>
                <w:b/>
                <w:sz w:val="22"/>
              </w:rPr>
            </w:pPr>
          </w:p>
        </w:tc>
        <w:tc>
          <w:tcPr>
            <w:tcW w:w="2666" w:type="dxa"/>
            <w:gridSpan w:val="2"/>
            <w:vMerge/>
          </w:tcPr>
          <w:p w14:paraId="01814F0C" w14:textId="77777777" w:rsidR="00CA280D" w:rsidRPr="00BA09ED" w:rsidRDefault="00CA280D" w:rsidP="009D43C4">
            <w:pPr>
              <w:rPr>
                <w:rFonts w:cstheme="minorHAnsi"/>
                <w:sz w:val="22"/>
              </w:rPr>
            </w:pPr>
          </w:p>
        </w:tc>
        <w:tc>
          <w:tcPr>
            <w:tcW w:w="2410" w:type="dxa"/>
          </w:tcPr>
          <w:p w14:paraId="58C23502" w14:textId="77777777" w:rsidR="00CA280D" w:rsidRPr="00BA09ED" w:rsidRDefault="00CA280D" w:rsidP="009D43C4">
            <w:pPr>
              <w:rPr>
                <w:rFonts w:cstheme="minorHAnsi"/>
                <w:sz w:val="22"/>
              </w:rPr>
            </w:pPr>
            <w:r w:rsidRPr="00BA09ED">
              <w:rPr>
                <w:rFonts w:cstheme="minorHAnsi" w:hint="eastAsia"/>
                <w:sz w:val="22"/>
              </w:rPr>
              <w:t>8</w:t>
            </w:r>
            <w:r w:rsidRPr="00BA09ED">
              <w:rPr>
                <w:rFonts w:cstheme="minorHAnsi"/>
                <w:sz w:val="22"/>
              </w:rPr>
              <w:t>2.5 vs. 65.4</w:t>
            </w:r>
          </w:p>
        </w:tc>
        <w:tc>
          <w:tcPr>
            <w:tcW w:w="1984" w:type="dxa"/>
          </w:tcPr>
          <w:p w14:paraId="2D7869AB" w14:textId="77777777" w:rsidR="00CA280D" w:rsidRPr="00BA09ED" w:rsidRDefault="00CA280D" w:rsidP="009D43C4">
            <w:pPr>
              <w:rPr>
                <w:rFonts w:cstheme="minorHAnsi"/>
                <w:sz w:val="22"/>
              </w:rPr>
            </w:pPr>
            <w:r w:rsidRPr="00BA09ED">
              <w:rPr>
                <w:sz w:val="22"/>
              </w:rPr>
              <w:t>stage 5D (PD)</w:t>
            </w:r>
          </w:p>
        </w:tc>
        <w:tc>
          <w:tcPr>
            <w:tcW w:w="1876" w:type="dxa"/>
          </w:tcPr>
          <w:p w14:paraId="7F7A7F30" w14:textId="77777777" w:rsidR="00CA280D" w:rsidRPr="00BA09ED" w:rsidRDefault="00CA280D" w:rsidP="009D43C4">
            <w:pPr>
              <w:rPr>
                <w:rFonts w:cstheme="minorHAnsi"/>
                <w:sz w:val="22"/>
              </w:rPr>
            </w:pPr>
            <w:r w:rsidRPr="00BA09ED">
              <w:rPr>
                <w:sz w:val="22"/>
              </w:rPr>
              <w:t>Clinical Frailty Scale</w:t>
            </w:r>
          </w:p>
        </w:tc>
        <w:tc>
          <w:tcPr>
            <w:tcW w:w="1060" w:type="dxa"/>
          </w:tcPr>
          <w:p w14:paraId="196E4BE0" w14:textId="77777777" w:rsidR="00CA280D" w:rsidRPr="00BA09ED" w:rsidRDefault="00CA280D" w:rsidP="009D43C4">
            <w:pPr>
              <w:rPr>
                <w:rFonts w:cstheme="minorHAnsi"/>
                <w:sz w:val="22"/>
                <w:lang w:eastAsia="ko-KR"/>
              </w:rPr>
            </w:pPr>
            <w:r w:rsidRPr="00BA09ED">
              <w:rPr>
                <w:sz w:val="22"/>
              </w:rPr>
              <w:t>119</w:t>
            </w:r>
          </w:p>
        </w:tc>
        <w:tc>
          <w:tcPr>
            <w:tcW w:w="1458" w:type="dxa"/>
          </w:tcPr>
          <w:p w14:paraId="37619888"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5FDB9955" w14:textId="77777777" w:rsidTr="009D43C4">
        <w:tc>
          <w:tcPr>
            <w:tcW w:w="2154" w:type="dxa"/>
            <w:gridSpan w:val="3"/>
            <w:vMerge/>
          </w:tcPr>
          <w:p w14:paraId="554D2EDC" w14:textId="77777777" w:rsidR="00CA280D" w:rsidRPr="00BA09ED" w:rsidRDefault="00CA280D" w:rsidP="009D43C4">
            <w:pPr>
              <w:rPr>
                <w:rFonts w:cstheme="minorHAnsi"/>
                <w:b/>
                <w:sz w:val="22"/>
              </w:rPr>
            </w:pPr>
          </w:p>
        </w:tc>
        <w:tc>
          <w:tcPr>
            <w:tcW w:w="2666" w:type="dxa"/>
            <w:gridSpan w:val="2"/>
            <w:vMerge/>
          </w:tcPr>
          <w:p w14:paraId="0D0B96D3" w14:textId="77777777" w:rsidR="00CA280D" w:rsidRPr="00BA09ED" w:rsidRDefault="00CA280D" w:rsidP="009D43C4">
            <w:pPr>
              <w:rPr>
                <w:rFonts w:cstheme="minorHAnsi"/>
                <w:sz w:val="22"/>
              </w:rPr>
            </w:pPr>
          </w:p>
        </w:tc>
        <w:tc>
          <w:tcPr>
            <w:tcW w:w="2410" w:type="dxa"/>
          </w:tcPr>
          <w:p w14:paraId="10A5DB85" w14:textId="77777777" w:rsidR="00CA280D" w:rsidRPr="00BA09ED" w:rsidRDefault="00CA280D" w:rsidP="009D43C4">
            <w:pPr>
              <w:rPr>
                <w:rFonts w:cstheme="minorHAnsi"/>
                <w:sz w:val="22"/>
              </w:rPr>
            </w:pPr>
            <w:r w:rsidRPr="00BA09ED">
              <w:rPr>
                <w:rFonts w:cstheme="minorHAnsi"/>
                <w:sz w:val="22"/>
              </w:rPr>
              <w:t>62.1 vs. 58.5</w:t>
            </w:r>
          </w:p>
        </w:tc>
        <w:tc>
          <w:tcPr>
            <w:tcW w:w="1984" w:type="dxa"/>
          </w:tcPr>
          <w:p w14:paraId="45E34001" w14:textId="77777777" w:rsidR="00CA280D" w:rsidRPr="00BA09ED" w:rsidRDefault="00CA280D" w:rsidP="009D43C4">
            <w:pPr>
              <w:rPr>
                <w:sz w:val="22"/>
              </w:rPr>
            </w:pPr>
            <w:r w:rsidRPr="00BA09ED">
              <w:rPr>
                <w:rFonts w:cstheme="minorHAnsi"/>
                <w:sz w:val="22"/>
              </w:rPr>
              <w:t>stage 5D (PD)</w:t>
            </w:r>
          </w:p>
        </w:tc>
        <w:tc>
          <w:tcPr>
            <w:tcW w:w="1876" w:type="dxa"/>
          </w:tcPr>
          <w:p w14:paraId="3A1B332A" w14:textId="77777777" w:rsidR="00CA280D" w:rsidRPr="00BA09ED" w:rsidRDefault="00CA280D" w:rsidP="009D43C4">
            <w:pPr>
              <w:rPr>
                <w:sz w:val="22"/>
              </w:rPr>
            </w:pPr>
            <w:r w:rsidRPr="00BA09ED">
              <w:rPr>
                <w:rFonts w:cstheme="minorHAnsi"/>
                <w:sz w:val="22"/>
              </w:rPr>
              <w:t>In-house frailty questionnaire</w:t>
            </w:r>
          </w:p>
        </w:tc>
        <w:tc>
          <w:tcPr>
            <w:tcW w:w="1060" w:type="dxa"/>
          </w:tcPr>
          <w:p w14:paraId="4086B311" w14:textId="77777777" w:rsidR="00CA280D" w:rsidRPr="00BA09ED" w:rsidRDefault="00CA280D" w:rsidP="009D43C4">
            <w:pPr>
              <w:rPr>
                <w:sz w:val="22"/>
              </w:rPr>
            </w:pPr>
            <w:r w:rsidRPr="00BA09ED">
              <w:rPr>
                <w:rFonts w:cstheme="minorHAnsi"/>
                <w:sz w:val="22"/>
              </w:rPr>
              <w:t>178</w:t>
            </w:r>
          </w:p>
        </w:tc>
        <w:tc>
          <w:tcPr>
            <w:tcW w:w="1458" w:type="dxa"/>
          </w:tcPr>
          <w:p w14:paraId="0A9060BB"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63015B8D" w14:textId="77777777" w:rsidTr="009D43C4">
        <w:tc>
          <w:tcPr>
            <w:tcW w:w="2154" w:type="dxa"/>
            <w:gridSpan w:val="3"/>
            <w:vMerge/>
          </w:tcPr>
          <w:p w14:paraId="069642F3" w14:textId="77777777" w:rsidR="00CA280D" w:rsidRPr="00BA09ED" w:rsidRDefault="00CA280D" w:rsidP="009D43C4">
            <w:pPr>
              <w:rPr>
                <w:rFonts w:cstheme="minorHAnsi"/>
                <w:b/>
                <w:sz w:val="22"/>
              </w:rPr>
            </w:pPr>
          </w:p>
        </w:tc>
        <w:tc>
          <w:tcPr>
            <w:tcW w:w="2666" w:type="dxa"/>
            <w:gridSpan w:val="2"/>
            <w:vMerge/>
          </w:tcPr>
          <w:p w14:paraId="4D931B6D" w14:textId="77777777" w:rsidR="00CA280D" w:rsidRPr="00BA09ED" w:rsidRDefault="00CA280D" w:rsidP="009D43C4">
            <w:pPr>
              <w:rPr>
                <w:rFonts w:cstheme="minorHAnsi"/>
                <w:sz w:val="22"/>
              </w:rPr>
            </w:pPr>
          </w:p>
        </w:tc>
        <w:tc>
          <w:tcPr>
            <w:tcW w:w="2410" w:type="dxa"/>
          </w:tcPr>
          <w:p w14:paraId="1F8FF273"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9.4 vs. 56.6 (severe F vs. NF)</w:t>
            </w:r>
          </w:p>
        </w:tc>
        <w:tc>
          <w:tcPr>
            <w:tcW w:w="1984" w:type="dxa"/>
          </w:tcPr>
          <w:p w14:paraId="7054F50D"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0649D44F"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5962936B"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35BE5CF8"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60C6A8B9" w14:textId="77777777" w:rsidTr="009D43C4">
        <w:tc>
          <w:tcPr>
            <w:tcW w:w="2154" w:type="dxa"/>
            <w:gridSpan w:val="3"/>
            <w:vMerge/>
          </w:tcPr>
          <w:p w14:paraId="462218AC" w14:textId="77777777" w:rsidR="00CA280D" w:rsidRPr="00BA09ED" w:rsidRDefault="00CA280D" w:rsidP="009D43C4">
            <w:pPr>
              <w:rPr>
                <w:rFonts w:cstheme="minorHAnsi"/>
                <w:b/>
                <w:sz w:val="22"/>
              </w:rPr>
            </w:pPr>
          </w:p>
        </w:tc>
        <w:tc>
          <w:tcPr>
            <w:tcW w:w="2666" w:type="dxa"/>
            <w:gridSpan w:val="2"/>
            <w:vMerge/>
          </w:tcPr>
          <w:p w14:paraId="25196045" w14:textId="77777777" w:rsidR="00CA280D" w:rsidRPr="00BA09ED" w:rsidRDefault="00CA280D" w:rsidP="009D43C4">
            <w:pPr>
              <w:rPr>
                <w:rFonts w:cstheme="minorHAnsi"/>
                <w:sz w:val="22"/>
              </w:rPr>
            </w:pPr>
          </w:p>
        </w:tc>
        <w:tc>
          <w:tcPr>
            <w:tcW w:w="2410" w:type="dxa"/>
          </w:tcPr>
          <w:p w14:paraId="598EEC1D"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9 vs. 59</w:t>
            </w:r>
          </w:p>
        </w:tc>
        <w:tc>
          <w:tcPr>
            <w:tcW w:w="1984" w:type="dxa"/>
          </w:tcPr>
          <w:p w14:paraId="5B050573" w14:textId="77777777" w:rsidR="00CA280D" w:rsidRPr="00BA09ED" w:rsidRDefault="00CA280D" w:rsidP="009D43C4">
            <w:pPr>
              <w:rPr>
                <w:rFonts w:cstheme="minorHAnsi"/>
                <w:sz w:val="22"/>
              </w:rPr>
            </w:pPr>
            <w:r w:rsidRPr="00BA09ED">
              <w:rPr>
                <w:sz w:val="22"/>
              </w:rPr>
              <w:t>stage 5D (HD)</w:t>
            </w:r>
          </w:p>
        </w:tc>
        <w:tc>
          <w:tcPr>
            <w:tcW w:w="1876" w:type="dxa"/>
          </w:tcPr>
          <w:p w14:paraId="6AAF02B6"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5707FC92"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687161E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4DE1E029" w14:textId="77777777" w:rsidTr="009D43C4">
        <w:tc>
          <w:tcPr>
            <w:tcW w:w="2154" w:type="dxa"/>
            <w:gridSpan w:val="3"/>
            <w:vMerge/>
          </w:tcPr>
          <w:p w14:paraId="4043A310" w14:textId="77777777" w:rsidR="00CA280D" w:rsidRPr="00BA09ED" w:rsidRDefault="00CA280D" w:rsidP="009D43C4">
            <w:pPr>
              <w:rPr>
                <w:rFonts w:cstheme="minorHAnsi"/>
                <w:b/>
                <w:sz w:val="22"/>
              </w:rPr>
            </w:pPr>
          </w:p>
        </w:tc>
        <w:tc>
          <w:tcPr>
            <w:tcW w:w="2666" w:type="dxa"/>
            <w:gridSpan w:val="2"/>
            <w:vMerge/>
          </w:tcPr>
          <w:p w14:paraId="7DD37F31" w14:textId="77777777" w:rsidR="00CA280D" w:rsidRPr="00BA09ED" w:rsidRDefault="00CA280D" w:rsidP="009D43C4">
            <w:pPr>
              <w:rPr>
                <w:rFonts w:cstheme="minorHAnsi"/>
                <w:sz w:val="22"/>
              </w:rPr>
            </w:pPr>
          </w:p>
        </w:tc>
        <w:tc>
          <w:tcPr>
            <w:tcW w:w="2410" w:type="dxa"/>
          </w:tcPr>
          <w:p w14:paraId="35C36799"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8.4 vs. 65.5</w:t>
            </w:r>
          </w:p>
        </w:tc>
        <w:tc>
          <w:tcPr>
            <w:tcW w:w="1984" w:type="dxa"/>
          </w:tcPr>
          <w:p w14:paraId="246A2888" w14:textId="77777777" w:rsidR="00CA280D" w:rsidRPr="00BA09ED" w:rsidRDefault="00CA280D" w:rsidP="009D43C4">
            <w:pPr>
              <w:rPr>
                <w:sz w:val="22"/>
              </w:rPr>
            </w:pPr>
            <w:r w:rsidRPr="00BA09ED">
              <w:rPr>
                <w:sz w:val="22"/>
              </w:rPr>
              <w:t>stage 5D (HD)</w:t>
            </w:r>
          </w:p>
        </w:tc>
        <w:tc>
          <w:tcPr>
            <w:tcW w:w="1876" w:type="dxa"/>
          </w:tcPr>
          <w:p w14:paraId="17A1BBFB" w14:textId="77777777" w:rsidR="00CA280D" w:rsidRPr="00BA09ED" w:rsidRDefault="00CA280D" w:rsidP="009D43C4">
            <w:pPr>
              <w:rPr>
                <w:sz w:val="22"/>
              </w:rPr>
            </w:pPr>
            <w:r w:rsidRPr="00BA09ED">
              <w:rPr>
                <w:rFonts w:hint="eastAsia"/>
                <w:sz w:val="22"/>
              </w:rPr>
              <w:t>F</w:t>
            </w:r>
            <w:r w:rsidRPr="00BA09ED">
              <w:rPr>
                <w:sz w:val="22"/>
              </w:rPr>
              <w:t>RAIL scale</w:t>
            </w:r>
          </w:p>
        </w:tc>
        <w:tc>
          <w:tcPr>
            <w:tcW w:w="1060" w:type="dxa"/>
          </w:tcPr>
          <w:p w14:paraId="32B5461B" w14:textId="77777777" w:rsidR="00CA280D" w:rsidRPr="00BA09ED" w:rsidRDefault="00CA280D" w:rsidP="009D43C4">
            <w:pPr>
              <w:rPr>
                <w:sz w:val="22"/>
              </w:rPr>
            </w:pPr>
            <w:r w:rsidRPr="00BA09ED">
              <w:rPr>
                <w:rFonts w:hint="eastAsia"/>
                <w:sz w:val="22"/>
              </w:rPr>
              <w:t>51</w:t>
            </w:r>
          </w:p>
        </w:tc>
        <w:tc>
          <w:tcPr>
            <w:tcW w:w="1458" w:type="dxa"/>
          </w:tcPr>
          <w:p w14:paraId="6F4F3CF1"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BA09ED">
              <w:rPr>
                <w:sz w:val="22"/>
              </w:rPr>
              <w:fldChar w:fldCharType="separate"/>
            </w:r>
            <w:r w:rsidRPr="00BA09ED">
              <w:rPr>
                <w:noProof/>
                <w:sz w:val="22"/>
                <w:vertAlign w:val="superscript"/>
              </w:rPr>
              <w:t>29</w:t>
            </w:r>
            <w:r w:rsidRPr="00BA09ED">
              <w:rPr>
                <w:sz w:val="22"/>
              </w:rPr>
              <w:fldChar w:fldCharType="end"/>
            </w:r>
            <w:r w:rsidRPr="00BA09ED">
              <w:rPr>
                <w:sz w:val="22"/>
              </w:rPr>
              <w:t xml:space="preserve"> Nephrology</w:t>
            </w:r>
          </w:p>
        </w:tc>
      </w:tr>
      <w:tr w:rsidR="00CA280D" w:rsidRPr="00BA09ED" w14:paraId="4525352E" w14:textId="77777777" w:rsidTr="009D43C4">
        <w:tc>
          <w:tcPr>
            <w:tcW w:w="2154" w:type="dxa"/>
            <w:gridSpan w:val="3"/>
            <w:vMerge/>
          </w:tcPr>
          <w:p w14:paraId="6D617369" w14:textId="77777777" w:rsidR="00CA280D" w:rsidRPr="00BA09ED" w:rsidRDefault="00CA280D" w:rsidP="009D43C4">
            <w:pPr>
              <w:rPr>
                <w:rFonts w:cstheme="minorHAnsi"/>
                <w:b/>
                <w:sz w:val="22"/>
              </w:rPr>
            </w:pPr>
          </w:p>
        </w:tc>
        <w:tc>
          <w:tcPr>
            <w:tcW w:w="2666" w:type="dxa"/>
            <w:gridSpan w:val="2"/>
            <w:vMerge/>
          </w:tcPr>
          <w:p w14:paraId="4E958046" w14:textId="77777777" w:rsidR="00CA280D" w:rsidRPr="00BA09ED" w:rsidRDefault="00CA280D" w:rsidP="009D43C4">
            <w:pPr>
              <w:rPr>
                <w:rFonts w:cstheme="minorHAnsi"/>
                <w:sz w:val="22"/>
              </w:rPr>
            </w:pPr>
          </w:p>
        </w:tc>
        <w:tc>
          <w:tcPr>
            <w:tcW w:w="2410" w:type="dxa"/>
          </w:tcPr>
          <w:p w14:paraId="5866E474"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1.7 vs. 61.5</w:t>
            </w:r>
          </w:p>
        </w:tc>
        <w:tc>
          <w:tcPr>
            <w:tcW w:w="1984" w:type="dxa"/>
          </w:tcPr>
          <w:p w14:paraId="7E572CF9" w14:textId="77777777" w:rsidR="00CA280D" w:rsidRPr="00BA09ED" w:rsidRDefault="00CA280D" w:rsidP="009D43C4">
            <w:pPr>
              <w:rPr>
                <w:sz w:val="22"/>
              </w:rPr>
            </w:pPr>
            <w:r w:rsidRPr="00BA09ED">
              <w:rPr>
                <w:sz w:val="22"/>
              </w:rPr>
              <w:t>stage 5D (HD)</w:t>
            </w:r>
          </w:p>
        </w:tc>
        <w:tc>
          <w:tcPr>
            <w:tcW w:w="1876" w:type="dxa"/>
          </w:tcPr>
          <w:p w14:paraId="71654FCE" w14:textId="77777777" w:rsidR="00CA280D" w:rsidRPr="00BA09ED" w:rsidRDefault="00CA280D" w:rsidP="009D43C4">
            <w:pPr>
              <w:rPr>
                <w:sz w:val="22"/>
              </w:rPr>
            </w:pPr>
            <w:r w:rsidRPr="00BA09ED">
              <w:rPr>
                <w:sz w:val="22"/>
              </w:rPr>
              <w:t>CHS scale</w:t>
            </w:r>
          </w:p>
        </w:tc>
        <w:tc>
          <w:tcPr>
            <w:tcW w:w="1060" w:type="dxa"/>
          </w:tcPr>
          <w:p w14:paraId="56B37BB5" w14:textId="77777777" w:rsidR="00CA280D" w:rsidRPr="00BA09ED" w:rsidRDefault="00CA280D" w:rsidP="009D43C4">
            <w:pPr>
              <w:rPr>
                <w:sz w:val="22"/>
              </w:rPr>
            </w:pPr>
            <w:r w:rsidRPr="00BA09ED">
              <w:rPr>
                <w:rFonts w:hint="eastAsia"/>
                <w:sz w:val="22"/>
              </w:rPr>
              <w:t>2</w:t>
            </w:r>
            <w:r w:rsidRPr="00BA09ED">
              <w:rPr>
                <w:sz w:val="22"/>
              </w:rPr>
              <w:t>14</w:t>
            </w:r>
          </w:p>
        </w:tc>
        <w:tc>
          <w:tcPr>
            <w:tcW w:w="1458" w:type="dxa"/>
          </w:tcPr>
          <w:p w14:paraId="3E9DC1EB"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BA09ED">
              <w:rPr>
                <w:sz w:val="22"/>
              </w:rPr>
              <w:fldChar w:fldCharType="separate"/>
            </w:r>
            <w:r w:rsidRPr="00BA09ED">
              <w:rPr>
                <w:noProof/>
                <w:sz w:val="22"/>
                <w:vertAlign w:val="superscript"/>
              </w:rPr>
              <w:t>35</w:t>
            </w:r>
            <w:r w:rsidRPr="00BA09ED">
              <w:rPr>
                <w:sz w:val="22"/>
              </w:rPr>
              <w:fldChar w:fldCharType="end"/>
            </w:r>
            <w:r w:rsidRPr="00BA09ED">
              <w:rPr>
                <w:sz w:val="22"/>
              </w:rPr>
              <w:t xml:space="preserve"> JBMM</w:t>
            </w:r>
          </w:p>
        </w:tc>
      </w:tr>
      <w:tr w:rsidR="00CA280D" w:rsidRPr="00BA09ED" w14:paraId="3DEFDF95" w14:textId="77777777" w:rsidTr="009D43C4">
        <w:tc>
          <w:tcPr>
            <w:tcW w:w="2154" w:type="dxa"/>
            <w:gridSpan w:val="3"/>
            <w:vMerge/>
          </w:tcPr>
          <w:p w14:paraId="3F75F343" w14:textId="77777777" w:rsidR="00CA280D" w:rsidRPr="00BA09ED" w:rsidRDefault="00CA280D" w:rsidP="009D43C4">
            <w:pPr>
              <w:rPr>
                <w:rFonts w:cstheme="minorHAnsi"/>
                <w:b/>
                <w:sz w:val="22"/>
              </w:rPr>
            </w:pPr>
          </w:p>
        </w:tc>
        <w:tc>
          <w:tcPr>
            <w:tcW w:w="2666" w:type="dxa"/>
            <w:gridSpan w:val="2"/>
            <w:vMerge/>
          </w:tcPr>
          <w:p w14:paraId="2B022B1B" w14:textId="77777777" w:rsidR="00CA280D" w:rsidRPr="00BA09ED" w:rsidRDefault="00CA280D" w:rsidP="009D43C4">
            <w:pPr>
              <w:rPr>
                <w:rFonts w:cstheme="minorHAnsi"/>
                <w:sz w:val="22"/>
              </w:rPr>
            </w:pPr>
          </w:p>
        </w:tc>
        <w:tc>
          <w:tcPr>
            <w:tcW w:w="2410" w:type="dxa"/>
          </w:tcPr>
          <w:p w14:paraId="0D3C7584"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8 vs. 53</w:t>
            </w:r>
          </w:p>
        </w:tc>
        <w:tc>
          <w:tcPr>
            <w:tcW w:w="1984" w:type="dxa"/>
          </w:tcPr>
          <w:p w14:paraId="63750019" w14:textId="77777777" w:rsidR="00CA280D" w:rsidRPr="00BA09ED" w:rsidRDefault="00CA280D" w:rsidP="009D43C4">
            <w:pPr>
              <w:rPr>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1A91B34C" w14:textId="77777777" w:rsidR="00CA280D" w:rsidRPr="00BA09ED" w:rsidRDefault="00CA280D" w:rsidP="009D43C4">
            <w:pPr>
              <w:rPr>
                <w:sz w:val="22"/>
              </w:rPr>
            </w:pPr>
            <w:r w:rsidRPr="00BA09ED">
              <w:rPr>
                <w:sz w:val="22"/>
              </w:rPr>
              <w:t>Performance-based frailty</w:t>
            </w:r>
          </w:p>
        </w:tc>
        <w:tc>
          <w:tcPr>
            <w:tcW w:w="1060" w:type="dxa"/>
          </w:tcPr>
          <w:p w14:paraId="629839E2" w14:textId="77777777" w:rsidR="00CA280D" w:rsidRPr="00BA09ED" w:rsidRDefault="00CA280D" w:rsidP="009D43C4">
            <w:pPr>
              <w:rPr>
                <w:sz w:val="22"/>
              </w:rPr>
            </w:pPr>
            <w:r w:rsidRPr="00BA09ED">
              <w:rPr>
                <w:sz w:val="22"/>
              </w:rPr>
              <w:t>80</w:t>
            </w:r>
          </w:p>
        </w:tc>
        <w:tc>
          <w:tcPr>
            <w:tcW w:w="1458" w:type="dxa"/>
          </w:tcPr>
          <w:p w14:paraId="04F173B0"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BA09ED">
              <w:rPr>
                <w:sz w:val="22"/>
              </w:rPr>
              <w:fldChar w:fldCharType="separate"/>
            </w:r>
            <w:r w:rsidRPr="00BA09ED">
              <w:rPr>
                <w:noProof/>
                <w:sz w:val="22"/>
                <w:vertAlign w:val="superscript"/>
              </w:rPr>
              <w:t>36</w:t>
            </w:r>
            <w:r w:rsidRPr="00BA09ED">
              <w:rPr>
                <w:sz w:val="22"/>
              </w:rPr>
              <w:fldChar w:fldCharType="end"/>
            </w:r>
            <w:r w:rsidRPr="00BA09ED">
              <w:rPr>
                <w:sz w:val="22"/>
              </w:rPr>
              <w:t xml:space="preserve"> J Ren </w:t>
            </w:r>
            <w:proofErr w:type="spellStart"/>
            <w:r w:rsidRPr="00BA09ED">
              <w:rPr>
                <w:sz w:val="22"/>
              </w:rPr>
              <w:t>Nutr</w:t>
            </w:r>
            <w:proofErr w:type="spellEnd"/>
          </w:p>
        </w:tc>
      </w:tr>
      <w:tr w:rsidR="00CA280D" w:rsidRPr="00BA09ED" w14:paraId="0656EB08" w14:textId="77777777" w:rsidTr="009D43C4">
        <w:tc>
          <w:tcPr>
            <w:tcW w:w="2154" w:type="dxa"/>
            <w:gridSpan w:val="3"/>
            <w:vMerge/>
          </w:tcPr>
          <w:p w14:paraId="36613D42" w14:textId="77777777" w:rsidR="00CA280D" w:rsidRPr="00BA09ED" w:rsidRDefault="00CA280D" w:rsidP="009D43C4">
            <w:pPr>
              <w:rPr>
                <w:rFonts w:cstheme="minorHAnsi"/>
                <w:b/>
                <w:sz w:val="22"/>
              </w:rPr>
            </w:pPr>
          </w:p>
        </w:tc>
        <w:tc>
          <w:tcPr>
            <w:tcW w:w="2666" w:type="dxa"/>
            <w:gridSpan w:val="2"/>
            <w:vMerge/>
          </w:tcPr>
          <w:p w14:paraId="4B77D68E" w14:textId="77777777" w:rsidR="00CA280D" w:rsidRPr="00BA09ED" w:rsidRDefault="00CA280D" w:rsidP="009D43C4">
            <w:pPr>
              <w:rPr>
                <w:rFonts w:cstheme="minorHAnsi"/>
                <w:sz w:val="22"/>
              </w:rPr>
            </w:pPr>
          </w:p>
        </w:tc>
        <w:tc>
          <w:tcPr>
            <w:tcW w:w="2410" w:type="dxa"/>
          </w:tcPr>
          <w:p w14:paraId="4F6EEDA9"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5.3 vs. 65.1</w:t>
            </w:r>
          </w:p>
        </w:tc>
        <w:tc>
          <w:tcPr>
            <w:tcW w:w="1984" w:type="dxa"/>
          </w:tcPr>
          <w:p w14:paraId="6DA051B2" w14:textId="77777777" w:rsidR="00CA280D" w:rsidRPr="00BA09ED" w:rsidRDefault="00CA280D" w:rsidP="009D43C4">
            <w:pPr>
              <w:rPr>
                <w:sz w:val="22"/>
              </w:rPr>
            </w:pPr>
            <w:r w:rsidRPr="00BA09ED">
              <w:rPr>
                <w:sz w:val="22"/>
              </w:rPr>
              <w:t>stage 5D (HD)</w:t>
            </w:r>
          </w:p>
        </w:tc>
        <w:tc>
          <w:tcPr>
            <w:tcW w:w="1876" w:type="dxa"/>
          </w:tcPr>
          <w:p w14:paraId="3A6B09AF" w14:textId="77777777" w:rsidR="00CA280D" w:rsidRPr="00BA09ED" w:rsidRDefault="00CA280D" w:rsidP="009D43C4">
            <w:pPr>
              <w:rPr>
                <w:sz w:val="22"/>
              </w:rPr>
            </w:pPr>
            <w:r w:rsidRPr="00BA09ED">
              <w:rPr>
                <w:rFonts w:hint="eastAsia"/>
                <w:sz w:val="22"/>
              </w:rPr>
              <w:t>F</w:t>
            </w:r>
            <w:r w:rsidRPr="00BA09ED">
              <w:rPr>
                <w:sz w:val="22"/>
              </w:rPr>
              <w:t>RAIL</w:t>
            </w:r>
            <w:r w:rsidRPr="00BA09ED">
              <w:rPr>
                <w:rFonts w:hint="eastAsia"/>
                <w:sz w:val="22"/>
              </w:rPr>
              <w:t xml:space="preserve"> </w:t>
            </w:r>
            <w:r w:rsidRPr="00BA09ED">
              <w:rPr>
                <w:sz w:val="22"/>
              </w:rPr>
              <w:t>s</w:t>
            </w:r>
            <w:r w:rsidRPr="00BA09ED">
              <w:rPr>
                <w:rFonts w:hint="eastAsia"/>
                <w:sz w:val="22"/>
              </w:rPr>
              <w:t>cale</w:t>
            </w:r>
          </w:p>
        </w:tc>
        <w:tc>
          <w:tcPr>
            <w:tcW w:w="1060" w:type="dxa"/>
          </w:tcPr>
          <w:p w14:paraId="375F4755" w14:textId="77777777" w:rsidR="00CA280D" w:rsidRPr="00BA09ED" w:rsidRDefault="00CA280D" w:rsidP="009D43C4">
            <w:pPr>
              <w:rPr>
                <w:sz w:val="22"/>
              </w:rPr>
            </w:pPr>
            <w:r w:rsidRPr="00BA09ED">
              <w:rPr>
                <w:rFonts w:hint="eastAsia"/>
                <w:sz w:val="22"/>
              </w:rPr>
              <w:t>46</w:t>
            </w:r>
          </w:p>
        </w:tc>
        <w:tc>
          <w:tcPr>
            <w:tcW w:w="1458" w:type="dxa"/>
          </w:tcPr>
          <w:p w14:paraId="5D4049AA"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A09ED">
              <w:rPr>
                <w:sz w:val="22"/>
              </w:rPr>
              <w:fldChar w:fldCharType="separate"/>
            </w:r>
            <w:r w:rsidRPr="00BA09ED">
              <w:rPr>
                <w:noProof/>
                <w:sz w:val="22"/>
                <w:vertAlign w:val="superscript"/>
              </w:rPr>
              <w:t>37</w:t>
            </w:r>
            <w:r w:rsidRPr="00BA09ED">
              <w:rPr>
                <w:sz w:val="22"/>
              </w:rPr>
              <w:fldChar w:fldCharType="end"/>
            </w:r>
            <w:r w:rsidRPr="00BA09ED">
              <w:rPr>
                <w:sz w:val="22"/>
              </w:rPr>
              <w:t xml:space="preserve"> Nephrology</w:t>
            </w:r>
          </w:p>
        </w:tc>
      </w:tr>
      <w:tr w:rsidR="00CA280D" w:rsidRPr="00BA09ED" w14:paraId="7C2195A6" w14:textId="77777777" w:rsidTr="009D43C4">
        <w:tc>
          <w:tcPr>
            <w:tcW w:w="2154" w:type="dxa"/>
            <w:gridSpan w:val="3"/>
            <w:vMerge/>
          </w:tcPr>
          <w:p w14:paraId="4F835770" w14:textId="77777777" w:rsidR="00CA280D" w:rsidRPr="00BA09ED" w:rsidRDefault="00CA280D" w:rsidP="009D43C4">
            <w:pPr>
              <w:rPr>
                <w:rFonts w:cstheme="minorHAnsi"/>
                <w:b/>
                <w:sz w:val="22"/>
              </w:rPr>
            </w:pPr>
          </w:p>
        </w:tc>
        <w:tc>
          <w:tcPr>
            <w:tcW w:w="2666" w:type="dxa"/>
            <w:gridSpan w:val="2"/>
            <w:vMerge/>
          </w:tcPr>
          <w:p w14:paraId="7CBE531A" w14:textId="77777777" w:rsidR="00CA280D" w:rsidRPr="00BA09ED" w:rsidRDefault="00CA280D" w:rsidP="009D43C4">
            <w:pPr>
              <w:rPr>
                <w:rFonts w:cstheme="minorHAnsi"/>
                <w:sz w:val="22"/>
              </w:rPr>
            </w:pPr>
          </w:p>
        </w:tc>
        <w:tc>
          <w:tcPr>
            <w:tcW w:w="2410" w:type="dxa"/>
          </w:tcPr>
          <w:p w14:paraId="2C871078"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9.5 vs. 63.7</w:t>
            </w:r>
          </w:p>
        </w:tc>
        <w:tc>
          <w:tcPr>
            <w:tcW w:w="1984" w:type="dxa"/>
          </w:tcPr>
          <w:p w14:paraId="548FA788" w14:textId="77777777" w:rsidR="00CA280D" w:rsidRPr="00BA09ED" w:rsidRDefault="00CA280D" w:rsidP="009D43C4">
            <w:pPr>
              <w:rPr>
                <w:sz w:val="22"/>
              </w:rPr>
            </w:pPr>
            <w:r w:rsidRPr="00BA09ED">
              <w:rPr>
                <w:sz w:val="22"/>
                <w:lang w:eastAsia="ko-KR"/>
              </w:rPr>
              <w:t>stage 2-4</w:t>
            </w:r>
          </w:p>
        </w:tc>
        <w:tc>
          <w:tcPr>
            <w:tcW w:w="1876" w:type="dxa"/>
          </w:tcPr>
          <w:p w14:paraId="261AE160" w14:textId="77777777" w:rsidR="00CA280D" w:rsidRPr="00BA09ED" w:rsidRDefault="00CA280D" w:rsidP="009D43C4">
            <w:pPr>
              <w:rPr>
                <w:sz w:val="22"/>
              </w:rPr>
            </w:pPr>
            <w:r w:rsidRPr="00BA09ED">
              <w:rPr>
                <w:sz w:val="22"/>
                <w:lang w:eastAsia="ko-KR"/>
              </w:rPr>
              <w:t xml:space="preserve">Modified </w:t>
            </w:r>
            <w:r w:rsidRPr="00BA09ED">
              <w:rPr>
                <w:rFonts w:hint="eastAsia"/>
                <w:sz w:val="22"/>
                <w:lang w:eastAsia="ko-KR"/>
              </w:rPr>
              <w:t>Fried Phenotypes</w:t>
            </w:r>
          </w:p>
        </w:tc>
        <w:tc>
          <w:tcPr>
            <w:tcW w:w="1060" w:type="dxa"/>
          </w:tcPr>
          <w:p w14:paraId="7044F8F6" w14:textId="77777777" w:rsidR="00CA280D" w:rsidRPr="00BA09ED" w:rsidRDefault="00CA280D" w:rsidP="009D43C4">
            <w:pPr>
              <w:rPr>
                <w:sz w:val="22"/>
              </w:rPr>
            </w:pPr>
            <w:r w:rsidRPr="00BA09ED">
              <w:rPr>
                <w:rFonts w:hint="eastAsia"/>
                <w:sz w:val="22"/>
                <w:lang w:eastAsia="ko-KR"/>
              </w:rPr>
              <w:t>168</w:t>
            </w:r>
          </w:p>
        </w:tc>
        <w:tc>
          <w:tcPr>
            <w:tcW w:w="1458" w:type="dxa"/>
          </w:tcPr>
          <w:p w14:paraId="210FF473"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BA09ED">
              <w:rPr>
                <w:sz w:val="22"/>
              </w:rPr>
              <w:fldChar w:fldCharType="separate"/>
            </w:r>
            <w:r w:rsidRPr="00BA09ED">
              <w:rPr>
                <w:noProof/>
                <w:sz w:val="22"/>
                <w:vertAlign w:val="superscript"/>
              </w:rPr>
              <w:t>40</w:t>
            </w:r>
            <w:r w:rsidRPr="00BA09ED">
              <w:rPr>
                <w:sz w:val="22"/>
              </w:rPr>
              <w:fldChar w:fldCharType="end"/>
            </w:r>
            <w:r w:rsidRPr="00BA09ED">
              <w:rPr>
                <w:sz w:val="22"/>
              </w:rPr>
              <w:t xml:space="preserve"> </w:t>
            </w:r>
            <w:proofErr w:type="spellStart"/>
            <w:r w:rsidRPr="00BA09ED">
              <w:rPr>
                <w:sz w:val="22"/>
              </w:rPr>
              <w:t>HQoLO</w:t>
            </w:r>
            <w:proofErr w:type="spellEnd"/>
          </w:p>
        </w:tc>
      </w:tr>
      <w:tr w:rsidR="00CA280D" w:rsidRPr="00BA09ED" w14:paraId="7F3673ED" w14:textId="77777777" w:rsidTr="009D43C4">
        <w:tc>
          <w:tcPr>
            <w:tcW w:w="2154" w:type="dxa"/>
            <w:gridSpan w:val="3"/>
            <w:vMerge/>
          </w:tcPr>
          <w:p w14:paraId="2F76F226" w14:textId="77777777" w:rsidR="00CA280D" w:rsidRPr="00BA09ED" w:rsidRDefault="00CA280D" w:rsidP="009D43C4">
            <w:pPr>
              <w:rPr>
                <w:rFonts w:cstheme="minorHAnsi"/>
                <w:b/>
                <w:sz w:val="22"/>
              </w:rPr>
            </w:pPr>
          </w:p>
        </w:tc>
        <w:tc>
          <w:tcPr>
            <w:tcW w:w="2666" w:type="dxa"/>
            <w:gridSpan w:val="2"/>
            <w:vMerge/>
          </w:tcPr>
          <w:p w14:paraId="01346490" w14:textId="77777777" w:rsidR="00CA280D" w:rsidRPr="00BA09ED" w:rsidRDefault="00CA280D" w:rsidP="009D43C4">
            <w:pPr>
              <w:rPr>
                <w:rFonts w:cstheme="minorHAnsi"/>
                <w:sz w:val="22"/>
              </w:rPr>
            </w:pPr>
          </w:p>
        </w:tc>
        <w:tc>
          <w:tcPr>
            <w:tcW w:w="2410" w:type="dxa"/>
          </w:tcPr>
          <w:p w14:paraId="5202AA19"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4.9 vs. 57.3</w:t>
            </w:r>
          </w:p>
        </w:tc>
        <w:tc>
          <w:tcPr>
            <w:tcW w:w="1984" w:type="dxa"/>
          </w:tcPr>
          <w:p w14:paraId="4B446D5B" w14:textId="77777777" w:rsidR="00CA280D" w:rsidRPr="00BA09ED" w:rsidRDefault="00CA280D" w:rsidP="009D43C4">
            <w:pPr>
              <w:rPr>
                <w:sz w:val="22"/>
              </w:rPr>
            </w:pPr>
            <w:r w:rsidRPr="00BA09ED">
              <w:rPr>
                <w:rFonts w:hint="eastAsia"/>
                <w:sz w:val="22"/>
              </w:rPr>
              <w:t>stage</w:t>
            </w:r>
            <w:r w:rsidRPr="00BA09ED">
              <w:rPr>
                <w:sz w:val="22"/>
              </w:rPr>
              <w:t>s</w:t>
            </w:r>
            <w:r w:rsidRPr="00BA09ED">
              <w:rPr>
                <w:rFonts w:hint="eastAsia"/>
                <w:sz w:val="22"/>
              </w:rPr>
              <w:t xml:space="preserve"> 3-5</w:t>
            </w:r>
          </w:p>
          <w:p w14:paraId="1B240D0F" w14:textId="77777777" w:rsidR="00CA280D" w:rsidRPr="00BA09ED" w:rsidRDefault="00CA280D" w:rsidP="009D43C4">
            <w:pPr>
              <w:rPr>
                <w:sz w:val="22"/>
                <w:lang w:eastAsia="ko-KR"/>
              </w:rPr>
            </w:pPr>
          </w:p>
        </w:tc>
        <w:tc>
          <w:tcPr>
            <w:tcW w:w="1876" w:type="dxa"/>
          </w:tcPr>
          <w:p w14:paraId="5115B97C" w14:textId="77777777" w:rsidR="00CA280D" w:rsidRPr="00BA09ED" w:rsidRDefault="00CA280D" w:rsidP="009D43C4">
            <w:pPr>
              <w:rPr>
                <w:sz w:val="22"/>
                <w:lang w:eastAsia="ko-KR"/>
              </w:rPr>
            </w:pPr>
            <w:r w:rsidRPr="00BA09ED">
              <w:rPr>
                <w:sz w:val="22"/>
              </w:rPr>
              <w:t xml:space="preserve">Modified </w:t>
            </w:r>
            <w:r w:rsidRPr="00BA09ED">
              <w:rPr>
                <w:rFonts w:hint="eastAsia"/>
                <w:sz w:val="22"/>
              </w:rPr>
              <w:t xml:space="preserve">Fried </w:t>
            </w:r>
            <w:r w:rsidRPr="00BA09ED">
              <w:rPr>
                <w:sz w:val="22"/>
              </w:rPr>
              <w:t>Phenotypes</w:t>
            </w:r>
          </w:p>
        </w:tc>
        <w:tc>
          <w:tcPr>
            <w:tcW w:w="1060" w:type="dxa"/>
          </w:tcPr>
          <w:p w14:paraId="4979BD5C" w14:textId="77777777" w:rsidR="00CA280D" w:rsidRPr="00BA09ED" w:rsidRDefault="00CA280D" w:rsidP="009D43C4">
            <w:pPr>
              <w:rPr>
                <w:sz w:val="22"/>
                <w:lang w:eastAsia="ko-KR"/>
              </w:rPr>
            </w:pPr>
            <w:r w:rsidRPr="00BA09ED">
              <w:rPr>
                <w:rFonts w:hint="eastAsia"/>
                <w:sz w:val="22"/>
              </w:rPr>
              <w:t>61</w:t>
            </w:r>
          </w:p>
        </w:tc>
        <w:tc>
          <w:tcPr>
            <w:tcW w:w="1458" w:type="dxa"/>
          </w:tcPr>
          <w:p w14:paraId="5E62612A"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BA09ED">
              <w:rPr>
                <w:sz w:val="22"/>
              </w:rPr>
              <w:fldChar w:fldCharType="separate"/>
            </w:r>
            <w:r w:rsidRPr="00BA09ED">
              <w:rPr>
                <w:noProof/>
                <w:sz w:val="22"/>
                <w:vertAlign w:val="superscript"/>
              </w:rPr>
              <w:t>41</w:t>
            </w:r>
            <w:r w:rsidRPr="00BA09ED">
              <w:rPr>
                <w:sz w:val="22"/>
              </w:rPr>
              <w:fldChar w:fldCharType="end"/>
            </w:r>
            <w:r w:rsidRPr="00BA09ED">
              <w:rPr>
                <w:sz w:val="22"/>
              </w:rPr>
              <w:t xml:space="preserve"> </w:t>
            </w:r>
            <w:proofErr w:type="spellStart"/>
            <w:r w:rsidRPr="00BA09ED">
              <w:rPr>
                <w:sz w:val="22"/>
              </w:rPr>
              <w:t>HQoLO</w:t>
            </w:r>
            <w:proofErr w:type="spellEnd"/>
          </w:p>
        </w:tc>
      </w:tr>
      <w:tr w:rsidR="00CA280D" w:rsidRPr="00BA09ED" w14:paraId="1A123208" w14:textId="77777777" w:rsidTr="009D43C4">
        <w:tc>
          <w:tcPr>
            <w:tcW w:w="2154" w:type="dxa"/>
            <w:gridSpan w:val="3"/>
            <w:vMerge/>
          </w:tcPr>
          <w:p w14:paraId="670A4BF9" w14:textId="77777777" w:rsidR="00CA280D" w:rsidRPr="00BA09ED" w:rsidRDefault="00CA280D" w:rsidP="009D43C4">
            <w:pPr>
              <w:rPr>
                <w:rFonts w:cstheme="minorHAnsi"/>
                <w:b/>
                <w:sz w:val="22"/>
              </w:rPr>
            </w:pPr>
          </w:p>
        </w:tc>
        <w:tc>
          <w:tcPr>
            <w:tcW w:w="2666" w:type="dxa"/>
            <w:gridSpan w:val="2"/>
            <w:vMerge/>
          </w:tcPr>
          <w:p w14:paraId="1111797C" w14:textId="77777777" w:rsidR="00CA280D" w:rsidRPr="00BA09ED" w:rsidRDefault="00CA280D" w:rsidP="009D43C4">
            <w:pPr>
              <w:rPr>
                <w:rFonts w:cstheme="minorHAnsi"/>
                <w:sz w:val="22"/>
              </w:rPr>
            </w:pPr>
          </w:p>
        </w:tc>
        <w:tc>
          <w:tcPr>
            <w:tcW w:w="2410" w:type="dxa"/>
          </w:tcPr>
          <w:p w14:paraId="666E3E58"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2.9 vs. 55.1</w:t>
            </w:r>
          </w:p>
        </w:tc>
        <w:tc>
          <w:tcPr>
            <w:tcW w:w="1984" w:type="dxa"/>
          </w:tcPr>
          <w:p w14:paraId="2E5AADEE" w14:textId="77777777" w:rsidR="00CA280D" w:rsidRPr="00BA09ED" w:rsidRDefault="00CA280D" w:rsidP="009D43C4">
            <w:pPr>
              <w:rPr>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67CF55E1" w14:textId="77777777" w:rsidR="00CA280D" w:rsidRPr="00BA09ED" w:rsidRDefault="00CA280D" w:rsidP="009D43C4">
            <w:pPr>
              <w:rPr>
                <w:sz w:val="22"/>
              </w:rPr>
            </w:pPr>
            <w:r w:rsidRPr="00BA09ED">
              <w:rPr>
                <w:rFonts w:hint="eastAsia"/>
                <w:sz w:val="22"/>
              </w:rPr>
              <w:t>Fried Phenotypes</w:t>
            </w:r>
          </w:p>
        </w:tc>
        <w:tc>
          <w:tcPr>
            <w:tcW w:w="1060" w:type="dxa"/>
          </w:tcPr>
          <w:p w14:paraId="181E9173" w14:textId="77777777" w:rsidR="00CA280D" w:rsidRPr="00BA09ED" w:rsidRDefault="00CA280D" w:rsidP="009D43C4">
            <w:pPr>
              <w:rPr>
                <w:sz w:val="22"/>
              </w:rPr>
            </w:pPr>
            <w:r w:rsidRPr="00BA09ED">
              <w:rPr>
                <w:rFonts w:hint="eastAsia"/>
                <w:sz w:val="22"/>
              </w:rPr>
              <w:t>146</w:t>
            </w:r>
          </w:p>
        </w:tc>
        <w:tc>
          <w:tcPr>
            <w:tcW w:w="1458" w:type="dxa"/>
          </w:tcPr>
          <w:p w14:paraId="67BEB427"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BA09ED">
              <w:rPr>
                <w:sz w:val="22"/>
              </w:rPr>
              <w:fldChar w:fldCharType="separate"/>
            </w:r>
            <w:r w:rsidRPr="00BA09ED">
              <w:rPr>
                <w:noProof/>
                <w:sz w:val="22"/>
                <w:vertAlign w:val="superscript"/>
              </w:rPr>
              <w:t>50</w:t>
            </w:r>
            <w:r w:rsidRPr="00BA09ED">
              <w:rPr>
                <w:sz w:val="22"/>
              </w:rPr>
              <w:fldChar w:fldCharType="end"/>
            </w:r>
            <w:r w:rsidRPr="00BA09ED">
              <w:rPr>
                <w:sz w:val="22"/>
              </w:rPr>
              <w:t xml:space="preserve"> JAGS</w:t>
            </w:r>
          </w:p>
        </w:tc>
      </w:tr>
      <w:tr w:rsidR="00CA280D" w:rsidRPr="00BA09ED" w14:paraId="12660413" w14:textId="77777777" w:rsidTr="009D43C4">
        <w:tc>
          <w:tcPr>
            <w:tcW w:w="2154" w:type="dxa"/>
            <w:gridSpan w:val="3"/>
            <w:vMerge/>
          </w:tcPr>
          <w:p w14:paraId="47162C08" w14:textId="77777777" w:rsidR="00CA280D" w:rsidRPr="00BA09ED" w:rsidRDefault="00CA280D" w:rsidP="009D43C4">
            <w:pPr>
              <w:rPr>
                <w:rFonts w:cstheme="minorHAnsi"/>
                <w:b/>
                <w:sz w:val="22"/>
              </w:rPr>
            </w:pPr>
          </w:p>
        </w:tc>
        <w:tc>
          <w:tcPr>
            <w:tcW w:w="2666" w:type="dxa"/>
            <w:gridSpan w:val="2"/>
            <w:vMerge/>
          </w:tcPr>
          <w:p w14:paraId="38A4018E" w14:textId="77777777" w:rsidR="00CA280D" w:rsidRPr="00BA09ED" w:rsidRDefault="00CA280D" w:rsidP="009D43C4">
            <w:pPr>
              <w:rPr>
                <w:rFonts w:cstheme="minorHAnsi"/>
                <w:sz w:val="22"/>
              </w:rPr>
            </w:pPr>
          </w:p>
        </w:tc>
        <w:tc>
          <w:tcPr>
            <w:tcW w:w="2410" w:type="dxa"/>
          </w:tcPr>
          <w:p w14:paraId="06DC657A"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5.8 vs. 50.7</w:t>
            </w:r>
          </w:p>
        </w:tc>
        <w:tc>
          <w:tcPr>
            <w:tcW w:w="1984" w:type="dxa"/>
          </w:tcPr>
          <w:p w14:paraId="502DB856" w14:textId="77777777" w:rsidR="00CA280D" w:rsidRPr="00BA09ED" w:rsidRDefault="00CA280D" w:rsidP="009D43C4">
            <w:pPr>
              <w:rPr>
                <w:sz w:val="22"/>
              </w:rPr>
            </w:pPr>
            <w:r w:rsidRPr="00BA09ED">
              <w:rPr>
                <w:rFonts w:hint="eastAsia"/>
                <w:sz w:val="22"/>
              </w:rPr>
              <w:t>stage 5</w:t>
            </w:r>
            <w:r w:rsidRPr="00BA09ED">
              <w:rPr>
                <w:sz w:val="22"/>
              </w:rPr>
              <w:t>T</w:t>
            </w:r>
          </w:p>
        </w:tc>
        <w:tc>
          <w:tcPr>
            <w:tcW w:w="1876" w:type="dxa"/>
          </w:tcPr>
          <w:p w14:paraId="05058BDE" w14:textId="77777777" w:rsidR="00CA280D" w:rsidRPr="00BA09ED" w:rsidRDefault="00CA280D" w:rsidP="009D43C4">
            <w:pPr>
              <w:rPr>
                <w:sz w:val="22"/>
              </w:rPr>
            </w:pPr>
            <w:r w:rsidRPr="00BA09ED">
              <w:rPr>
                <w:rFonts w:hint="eastAsia"/>
                <w:sz w:val="22"/>
              </w:rPr>
              <w:t>Fr</w:t>
            </w:r>
            <w:r w:rsidRPr="00BA09ED">
              <w:rPr>
                <w:sz w:val="22"/>
              </w:rPr>
              <w:t>ied Phenotypes</w:t>
            </w:r>
          </w:p>
        </w:tc>
        <w:tc>
          <w:tcPr>
            <w:tcW w:w="1060" w:type="dxa"/>
          </w:tcPr>
          <w:p w14:paraId="40D38835" w14:textId="77777777" w:rsidR="00CA280D" w:rsidRPr="00BA09ED" w:rsidRDefault="00CA280D" w:rsidP="009D43C4">
            <w:pPr>
              <w:rPr>
                <w:sz w:val="22"/>
              </w:rPr>
            </w:pPr>
            <w:r w:rsidRPr="00BA09ED">
              <w:rPr>
                <w:rFonts w:hint="eastAsia"/>
                <w:sz w:val="22"/>
              </w:rPr>
              <w:t>537</w:t>
            </w:r>
          </w:p>
        </w:tc>
        <w:tc>
          <w:tcPr>
            <w:tcW w:w="1458" w:type="dxa"/>
          </w:tcPr>
          <w:p w14:paraId="0E1D3AD0"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lt;sup&gt;54&lt;/sup&gt;"},"properties":{"noteIndex":0},"schema":"https://github.com/citation-style-language/schema/raw/master/csl-citation.json"}</w:instrText>
            </w:r>
            <w:r w:rsidRPr="00BA09ED">
              <w:rPr>
                <w:sz w:val="22"/>
              </w:rPr>
              <w:fldChar w:fldCharType="separate"/>
            </w:r>
            <w:r w:rsidRPr="00BA09ED">
              <w:rPr>
                <w:noProof/>
                <w:sz w:val="22"/>
                <w:vertAlign w:val="superscript"/>
              </w:rPr>
              <w:t>54</w:t>
            </w:r>
            <w:r w:rsidRPr="00BA09ED">
              <w:rPr>
                <w:sz w:val="22"/>
              </w:rPr>
              <w:fldChar w:fldCharType="end"/>
            </w:r>
            <w:r w:rsidRPr="00BA09ED">
              <w:rPr>
                <w:sz w:val="22"/>
              </w:rPr>
              <w:t xml:space="preserve"> Am J Transplant</w:t>
            </w:r>
          </w:p>
        </w:tc>
      </w:tr>
      <w:tr w:rsidR="00CA280D" w:rsidRPr="00BA09ED" w14:paraId="0134E6A4" w14:textId="77777777" w:rsidTr="009D43C4">
        <w:tc>
          <w:tcPr>
            <w:tcW w:w="2154" w:type="dxa"/>
            <w:gridSpan w:val="3"/>
            <w:vMerge/>
          </w:tcPr>
          <w:p w14:paraId="6EB6FD74" w14:textId="77777777" w:rsidR="00CA280D" w:rsidRPr="00BA09ED" w:rsidRDefault="00CA280D" w:rsidP="009D43C4">
            <w:pPr>
              <w:rPr>
                <w:rFonts w:cstheme="minorHAnsi"/>
                <w:b/>
                <w:sz w:val="22"/>
              </w:rPr>
            </w:pPr>
          </w:p>
        </w:tc>
        <w:tc>
          <w:tcPr>
            <w:tcW w:w="2666" w:type="dxa"/>
            <w:gridSpan w:val="2"/>
            <w:vMerge w:val="restart"/>
          </w:tcPr>
          <w:p w14:paraId="7D263FF3" w14:textId="77777777" w:rsidR="00CA280D" w:rsidRPr="00BA09ED" w:rsidRDefault="00CA280D" w:rsidP="009D43C4">
            <w:pPr>
              <w:rPr>
                <w:rFonts w:cstheme="minorHAnsi"/>
                <w:sz w:val="22"/>
              </w:rPr>
            </w:pPr>
            <w:r w:rsidRPr="00BA09ED">
              <w:rPr>
                <w:rFonts w:cstheme="minorHAnsi" w:hint="eastAsia"/>
                <w:sz w:val="22"/>
              </w:rPr>
              <w:t>G</w:t>
            </w:r>
            <w:r w:rsidRPr="00BA09ED">
              <w:rPr>
                <w:rFonts w:cstheme="minorHAnsi"/>
                <w:sz w:val="22"/>
              </w:rPr>
              <w:t>ender (male)</w:t>
            </w:r>
          </w:p>
        </w:tc>
        <w:tc>
          <w:tcPr>
            <w:tcW w:w="2410" w:type="dxa"/>
          </w:tcPr>
          <w:p w14:paraId="3F705460" w14:textId="77777777" w:rsidR="00CA280D" w:rsidRPr="00BA09ED" w:rsidRDefault="00CA280D" w:rsidP="009D43C4">
            <w:pPr>
              <w:rPr>
                <w:rFonts w:cstheme="minorHAnsi"/>
                <w:sz w:val="22"/>
              </w:rPr>
            </w:pPr>
            <w:r w:rsidRPr="00BA09ED">
              <w:rPr>
                <w:rFonts w:cstheme="minorHAnsi"/>
                <w:sz w:val="22"/>
              </w:rPr>
              <w:t>56% vs. 21% (moderate/severe vs. NF/mild)</w:t>
            </w:r>
          </w:p>
        </w:tc>
        <w:tc>
          <w:tcPr>
            <w:tcW w:w="1984" w:type="dxa"/>
          </w:tcPr>
          <w:p w14:paraId="5361AD88"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654B1F42" w14:textId="77777777" w:rsidR="00CA280D" w:rsidRPr="00BA09ED" w:rsidRDefault="00CA280D" w:rsidP="009D43C4">
            <w:pPr>
              <w:rPr>
                <w:rFonts w:cstheme="minorHAnsi"/>
                <w:sz w:val="22"/>
              </w:rPr>
            </w:pPr>
            <w:r w:rsidRPr="00BA09ED">
              <w:rPr>
                <w:rFonts w:cstheme="minorHAnsi"/>
                <w:sz w:val="22"/>
              </w:rPr>
              <w:t>FRAIL scale</w:t>
            </w:r>
          </w:p>
        </w:tc>
        <w:tc>
          <w:tcPr>
            <w:tcW w:w="1060" w:type="dxa"/>
          </w:tcPr>
          <w:p w14:paraId="0DFB138D" w14:textId="77777777" w:rsidR="00CA280D" w:rsidRPr="00BA09ED" w:rsidRDefault="00CA280D" w:rsidP="009D43C4">
            <w:pPr>
              <w:rPr>
                <w:rFonts w:cstheme="minorHAnsi"/>
                <w:sz w:val="22"/>
              </w:rPr>
            </w:pPr>
            <w:r w:rsidRPr="00BA09ED">
              <w:rPr>
                <w:rFonts w:cstheme="minorHAnsi"/>
                <w:sz w:val="22"/>
              </w:rPr>
              <w:t>46</w:t>
            </w:r>
          </w:p>
        </w:tc>
        <w:tc>
          <w:tcPr>
            <w:tcW w:w="1458" w:type="dxa"/>
          </w:tcPr>
          <w:p w14:paraId="7429C343"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BA09ED">
              <w:rPr>
                <w:rFonts w:cstheme="minorHAnsi" w:hint="eastAsia"/>
                <w:sz w:val="22"/>
              </w:rPr>
              <w:instrText>n","non-dropping-particle":"","parse-names":false,"suffix":""}],"container-title":"BMC Geriatrics","id":"ITEM-1","issue":"1","issued":{"date-parts":[["2017","12","2"]]},"note":"</w:instrText>
            </w:r>
            <w:r w:rsidRPr="00BA09ED">
              <w:rPr>
                <w:rFonts w:cstheme="minorHAnsi" w:hint="eastAsia"/>
                <w:sz w:val="22"/>
              </w:rPr>
              <w:instrText>這篇沒有提到</w:instrText>
            </w:r>
            <w:r w:rsidRPr="00BA09ED">
              <w:rPr>
                <w:rFonts w:cstheme="minorHAnsi" w:hint="eastAsia"/>
                <w:sz w:val="22"/>
              </w:rPr>
              <w:instrText>Kt/V</w:instrText>
            </w:r>
            <w:r w:rsidRPr="00BA09ED">
              <w:rPr>
                <w:rFonts w:cstheme="minorHAnsi" w:hint="eastAsia"/>
                <w:sz w:val="22"/>
              </w:rPr>
              <w:instrText>如何被</w:instrText>
            </w:r>
            <w:r w:rsidRPr="00BA09ED">
              <w:rPr>
                <w:rFonts w:cstheme="minorHAnsi" w:hint="eastAsia"/>
                <w:sz w:val="22"/>
              </w:rPr>
              <w:instrText>frailty</w:instrText>
            </w:r>
            <w:r w:rsidRPr="00BA09ED">
              <w:rPr>
                <w:rFonts w:cstheme="minorHAnsi" w:hint="eastAsia"/>
                <w:sz w:val="22"/>
              </w:rPr>
              <w:instrText>影響，是受試者</w:instrText>
            </w:r>
            <w:r w:rsidRPr="00BA09ED">
              <w:rPr>
                <w:rFonts w:cstheme="minorHAnsi" w:hint="eastAsia"/>
                <w:sz w:val="22"/>
              </w:rPr>
              <w:instrText>baseline test</w:instrText>
            </w:r>
            <w:r w:rsidRPr="00BA09ED">
              <w:rPr>
                <w:rFonts w:cstheme="minorHAnsi" w:hint="eastAsia"/>
                <w:sz w:val="22"/>
              </w:rPr>
              <w:instrText>的時候測的。</w:instrText>
            </w:r>
            <w:r w:rsidRPr="00BA09ED">
              <w:rPr>
                <w:rFonts w:cstheme="minorHAnsi" w:hint="eastAsia"/>
                <w:sz w:val="22"/>
              </w:rPr>
              <w:instrText>(moderately to severely frail pa</w:instrText>
            </w:r>
            <w:r w:rsidRPr="00BA09ED">
              <w:rPr>
                <w:rFonts w:cstheme="minorHAnsi"/>
                <w:sz w:val="22"/>
              </w:rPr>
              <w:instrText>tients have higher dialysis clearace rates)\n</w:instrText>
            </w:r>
            <w:r w:rsidRPr="00BA09ED">
              <w:rPr>
                <w:rFonts w:cstheme="minorHAnsi" w:hint="eastAsia"/>
                <w:sz w:val="22"/>
              </w:rPr>
              <w:instrText>家德老師只有討論</w:instrText>
            </w:r>
            <w:r w:rsidRPr="00BA09ED">
              <w:rPr>
                <w:rFonts w:cstheme="minorHAnsi"/>
                <w:sz w:val="22"/>
              </w:rPr>
              <w:instrText>frailty in ESRD</w:instrText>
            </w:r>
            <w:r w:rsidRPr="00BA09ED">
              <w:rPr>
                <w:rFonts w:cstheme="minorHAnsi" w:hint="eastAsia"/>
                <w:sz w:val="22"/>
              </w:rPr>
              <w:instrText>如何影響</w:instrText>
            </w:r>
            <w:r w:rsidRPr="00BA09ED">
              <w:rPr>
                <w:rFonts w:cstheme="minorHAnsi"/>
                <w:sz w:val="22"/>
              </w:rPr>
              <w:instrText>EEG</w:instrText>
            </w:r>
            <w:r w:rsidRPr="00BA09ED">
              <w:rPr>
                <w:rFonts w:cstheme="minorHAnsi" w:hint="eastAsia"/>
                <w:sz w:val="22"/>
              </w:rPr>
              <w:instrText>所测得的</w:instrText>
            </w:r>
            <w:r w:rsidRPr="00BA09ED">
              <w:rPr>
                <w:rFonts w:cstheme="minorHAnsi"/>
                <w:sz w:val="22"/>
              </w:rPr>
              <w:instrText>DAR</w:instrText>
            </w:r>
            <w:r w:rsidRPr="00BA09ED">
              <w:rPr>
                <w:rFonts w:cstheme="minorHAnsi" w:hint="eastAsia"/>
                <w:sz w:val="22"/>
              </w:rPr>
              <w:instrText>以及</w:instrText>
            </w:r>
            <w:r w:rsidRPr="00BA09ED">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16</w:t>
            </w:r>
            <w:r w:rsidRPr="00BA09ED">
              <w:rPr>
                <w:rFonts w:cstheme="minorHAnsi"/>
                <w:sz w:val="22"/>
              </w:rPr>
              <w:fldChar w:fldCharType="end"/>
            </w:r>
            <w:r w:rsidRPr="00BA09ED">
              <w:rPr>
                <w:rFonts w:cstheme="minorHAnsi"/>
                <w:sz w:val="22"/>
              </w:rPr>
              <w:t xml:space="preserve"> 2017 BMCG</w:t>
            </w:r>
          </w:p>
        </w:tc>
      </w:tr>
      <w:tr w:rsidR="00CA280D" w:rsidRPr="00BA09ED" w14:paraId="15C798B5" w14:textId="77777777" w:rsidTr="009D43C4">
        <w:tc>
          <w:tcPr>
            <w:tcW w:w="2154" w:type="dxa"/>
            <w:gridSpan w:val="3"/>
            <w:vMerge/>
          </w:tcPr>
          <w:p w14:paraId="6580DA72" w14:textId="77777777" w:rsidR="00CA280D" w:rsidRPr="00BA09ED" w:rsidRDefault="00CA280D" w:rsidP="009D43C4">
            <w:pPr>
              <w:rPr>
                <w:rFonts w:cstheme="minorHAnsi"/>
                <w:b/>
                <w:sz w:val="22"/>
              </w:rPr>
            </w:pPr>
          </w:p>
        </w:tc>
        <w:tc>
          <w:tcPr>
            <w:tcW w:w="2666" w:type="dxa"/>
            <w:gridSpan w:val="2"/>
            <w:vMerge/>
          </w:tcPr>
          <w:p w14:paraId="1B494273" w14:textId="77777777" w:rsidR="00CA280D" w:rsidRPr="00BA09ED" w:rsidRDefault="00CA280D" w:rsidP="009D43C4">
            <w:pPr>
              <w:rPr>
                <w:rFonts w:cstheme="minorHAnsi"/>
                <w:sz w:val="22"/>
              </w:rPr>
            </w:pPr>
          </w:p>
        </w:tc>
        <w:tc>
          <w:tcPr>
            <w:tcW w:w="2410" w:type="dxa"/>
          </w:tcPr>
          <w:p w14:paraId="6486FE75" w14:textId="77777777" w:rsidR="00CA280D" w:rsidRPr="00BA09ED" w:rsidRDefault="00CA280D" w:rsidP="009D43C4">
            <w:pPr>
              <w:rPr>
                <w:rFonts w:cstheme="minorHAnsi"/>
                <w:sz w:val="22"/>
              </w:rPr>
            </w:pPr>
            <w:r w:rsidRPr="00BA09ED">
              <w:rPr>
                <w:rFonts w:cstheme="minorHAnsi"/>
                <w:sz w:val="22"/>
              </w:rPr>
              <w:t>55% vs. 72%</w:t>
            </w:r>
          </w:p>
        </w:tc>
        <w:tc>
          <w:tcPr>
            <w:tcW w:w="1984" w:type="dxa"/>
          </w:tcPr>
          <w:p w14:paraId="29DCAFB0" w14:textId="77777777" w:rsidR="00CA280D" w:rsidRPr="00BA09ED" w:rsidRDefault="00CA280D" w:rsidP="009D43C4">
            <w:pPr>
              <w:rPr>
                <w:rFonts w:cstheme="minorHAnsi"/>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124CBCF8" w14:textId="77777777" w:rsidR="00CA280D" w:rsidRPr="00BA09ED" w:rsidRDefault="00CA280D" w:rsidP="009D43C4">
            <w:pPr>
              <w:rPr>
                <w:rFonts w:cstheme="minorHAnsi"/>
                <w:sz w:val="22"/>
              </w:rPr>
            </w:pPr>
            <w:r w:rsidRPr="00BA09ED">
              <w:rPr>
                <w:sz w:val="22"/>
              </w:rPr>
              <w:t>Performance-based frailty</w:t>
            </w:r>
          </w:p>
        </w:tc>
        <w:tc>
          <w:tcPr>
            <w:tcW w:w="1060" w:type="dxa"/>
          </w:tcPr>
          <w:p w14:paraId="24FA3B41" w14:textId="77777777" w:rsidR="00CA280D" w:rsidRPr="00BA09ED" w:rsidRDefault="00CA280D" w:rsidP="009D43C4">
            <w:pPr>
              <w:rPr>
                <w:rFonts w:cstheme="minorHAnsi"/>
                <w:sz w:val="22"/>
              </w:rPr>
            </w:pPr>
            <w:r w:rsidRPr="00BA09ED">
              <w:rPr>
                <w:sz w:val="22"/>
              </w:rPr>
              <w:t>80</w:t>
            </w:r>
          </w:p>
        </w:tc>
        <w:tc>
          <w:tcPr>
            <w:tcW w:w="1458" w:type="dxa"/>
          </w:tcPr>
          <w:p w14:paraId="2EBFF931"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BA09ED">
              <w:rPr>
                <w:sz w:val="22"/>
              </w:rPr>
              <w:fldChar w:fldCharType="separate"/>
            </w:r>
            <w:r w:rsidRPr="00BA09ED">
              <w:rPr>
                <w:noProof/>
                <w:sz w:val="22"/>
                <w:vertAlign w:val="superscript"/>
              </w:rPr>
              <w:t>36</w:t>
            </w:r>
            <w:r w:rsidRPr="00BA09ED">
              <w:rPr>
                <w:sz w:val="22"/>
              </w:rPr>
              <w:fldChar w:fldCharType="end"/>
            </w:r>
            <w:r w:rsidRPr="00BA09ED">
              <w:rPr>
                <w:sz w:val="22"/>
              </w:rPr>
              <w:t xml:space="preserve"> J Ren </w:t>
            </w:r>
            <w:proofErr w:type="spellStart"/>
            <w:r w:rsidRPr="00BA09ED">
              <w:rPr>
                <w:sz w:val="22"/>
              </w:rPr>
              <w:t>Nutr</w:t>
            </w:r>
            <w:proofErr w:type="spellEnd"/>
          </w:p>
        </w:tc>
      </w:tr>
      <w:tr w:rsidR="00CA280D" w:rsidRPr="00BA09ED" w14:paraId="2CBCDB0A" w14:textId="77777777" w:rsidTr="009D43C4">
        <w:tc>
          <w:tcPr>
            <w:tcW w:w="2154" w:type="dxa"/>
            <w:gridSpan w:val="3"/>
            <w:vMerge/>
          </w:tcPr>
          <w:p w14:paraId="253A0B4E" w14:textId="77777777" w:rsidR="00CA280D" w:rsidRPr="00BA09ED" w:rsidRDefault="00CA280D" w:rsidP="009D43C4">
            <w:pPr>
              <w:rPr>
                <w:rFonts w:cstheme="minorHAnsi"/>
                <w:b/>
                <w:sz w:val="22"/>
              </w:rPr>
            </w:pPr>
          </w:p>
        </w:tc>
        <w:tc>
          <w:tcPr>
            <w:tcW w:w="2666" w:type="dxa"/>
            <w:gridSpan w:val="2"/>
            <w:vMerge/>
          </w:tcPr>
          <w:p w14:paraId="3ED087FA" w14:textId="77777777" w:rsidR="00CA280D" w:rsidRPr="00BA09ED" w:rsidRDefault="00CA280D" w:rsidP="009D43C4">
            <w:pPr>
              <w:rPr>
                <w:rFonts w:cstheme="minorHAnsi"/>
                <w:sz w:val="22"/>
              </w:rPr>
            </w:pPr>
          </w:p>
        </w:tc>
        <w:tc>
          <w:tcPr>
            <w:tcW w:w="2410" w:type="dxa"/>
          </w:tcPr>
          <w:p w14:paraId="60FD5716"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1% vs. 51%</w:t>
            </w:r>
          </w:p>
        </w:tc>
        <w:tc>
          <w:tcPr>
            <w:tcW w:w="1984" w:type="dxa"/>
          </w:tcPr>
          <w:p w14:paraId="7202DBF4" w14:textId="77777777" w:rsidR="00CA280D" w:rsidRPr="00BA09ED" w:rsidRDefault="00CA280D" w:rsidP="009D43C4">
            <w:pPr>
              <w:rPr>
                <w:sz w:val="22"/>
              </w:rPr>
            </w:pPr>
            <w:r w:rsidRPr="00BA09ED">
              <w:rPr>
                <w:sz w:val="22"/>
              </w:rPr>
              <w:t>stage 5D (HD)</w:t>
            </w:r>
          </w:p>
        </w:tc>
        <w:tc>
          <w:tcPr>
            <w:tcW w:w="1876" w:type="dxa"/>
          </w:tcPr>
          <w:p w14:paraId="72BD0E3B" w14:textId="77777777" w:rsidR="00CA280D" w:rsidRPr="00BA09ED" w:rsidRDefault="00CA280D" w:rsidP="009D43C4">
            <w:pPr>
              <w:rPr>
                <w:sz w:val="22"/>
              </w:rPr>
            </w:pPr>
            <w:r w:rsidRPr="00BA09ED">
              <w:rPr>
                <w:rFonts w:hint="eastAsia"/>
                <w:sz w:val="22"/>
              </w:rPr>
              <w:t>F</w:t>
            </w:r>
            <w:r w:rsidRPr="00BA09ED">
              <w:rPr>
                <w:sz w:val="22"/>
              </w:rPr>
              <w:t>RAIL</w:t>
            </w:r>
            <w:r w:rsidRPr="00BA09ED">
              <w:rPr>
                <w:rFonts w:hint="eastAsia"/>
                <w:sz w:val="22"/>
              </w:rPr>
              <w:t xml:space="preserve"> </w:t>
            </w:r>
            <w:r w:rsidRPr="00BA09ED">
              <w:rPr>
                <w:sz w:val="22"/>
              </w:rPr>
              <w:t>s</w:t>
            </w:r>
            <w:r w:rsidRPr="00BA09ED">
              <w:rPr>
                <w:rFonts w:hint="eastAsia"/>
                <w:sz w:val="22"/>
              </w:rPr>
              <w:t>cale</w:t>
            </w:r>
          </w:p>
        </w:tc>
        <w:tc>
          <w:tcPr>
            <w:tcW w:w="1060" w:type="dxa"/>
          </w:tcPr>
          <w:p w14:paraId="59D7F188" w14:textId="77777777" w:rsidR="00CA280D" w:rsidRPr="00BA09ED" w:rsidRDefault="00CA280D" w:rsidP="009D43C4">
            <w:pPr>
              <w:rPr>
                <w:sz w:val="22"/>
              </w:rPr>
            </w:pPr>
            <w:r w:rsidRPr="00BA09ED">
              <w:rPr>
                <w:rFonts w:hint="eastAsia"/>
                <w:sz w:val="22"/>
              </w:rPr>
              <w:t>46</w:t>
            </w:r>
          </w:p>
        </w:tc>
        <w:tc>
          <w:tcPr>
            <w:tcW w:w="1458" w:type="dxa"/>
          </w:tcPr>
          <w:p w14:paraId="4C59D13C"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A09ED">
              <w:rPr>
                <w:sz w:val="22"/>
              </w:rPr>
              <w:fldChar w:fldCharType="separate"/>
            </w:r>
            <w:r w:rsidRPr="00BA09ED">
              <w:rPr>
                <w:noProof/>
                <w:sz w:val="22"/>
                <w:vertAlign w:val="superscript"/>
              </w:rPr>
              <w:t>37</w:t>
            </w:r>
            <w:r w:rsidRPr="00BA09ED">
              <w:rPr>
                <w:sz w:val="22"/>
              </w:rPr>
              <w:fldChar w:fldCharType="end"/>
            </w:r>
            <w:r w:rsidRPr="00BA09ED">
              <w:rPr>
                <w:sz w:val="22"/>
              </w:rPr>
              <w:t xml:space="preserve"> Nephrology</w:t>
            </w:r>
          </w:p>
        </w:tc>
      </w:tr>
      <w:tr w:rsidR="00CA280D" w:rsidRPr="00BA09ED" w14:paraId="38766AB6" w14:textId="77777777" w:rsidTr="009D43C4">
        <w:tc>
          <w:tcPr>
            <w:tcW w:w="2154" w:type="dxa"/>
            <w:gridSpan w:val="3"/>
            <w:vMerge/>
          </w:tcPr>
          <w:p w14:paraId="642BEC37" w14:textId="77777777" w:rsidR="00CA280D" w:rsidRPr="00BA09ED" w:rsidRDefault="00CA280D" w:rsidP="009D43C4">
            <w:pPr>
              <w:rPr>
                <w:rFonts w:cstheme="minorHAnsi"/>
                <w:b/>
                <w:sz w:val="22"/>
              </w:rPr>
            </w:pPr>
          </w:p>
        </w:tc>
        <w:tc>
          <w:tcPr>
            <w:tcW w:w="2666" w:type="dxa"/>
            <w:gridSpan w:val="2"/>
            <w:vMerge/>
          </w:tcPr>
          <w:p w14:paraId="0411F52B" w14:textId="77777777" w:rsidR="00CA280D" w:rsidRPr="00BA09ED" w:rsidRDefault="00CA280D" w:rsidP="009D43C4">
            <w:pPr>
              <w:rPr>
                <w:rFonts w:cstheme="minorHAnsi"/>
                <w:sz w:val="22"/>
              </w:rPr>
            </w:pPr>
          </w:p>
        </w:tc>
        <w:tc>
          <w:tcPr>
            <w:tcW w:w="2410" w:type="dxa"/>
          </w:tcPr>
          <w:p w14:paraId="3FF71769"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2.3% vs. 71.4%</w:t>
            </w:r>
          </w:p>
        </w:tc>
        <w:tc>
          <w:tcPr>
            <w:tcW w:w="1984" w:type="dxa"/>
          </w:tcPr>
          <w:p w14:paraId="0549F81B" w14:textId="77777777" w:rsidR="00CA280D" w:rsidRPr="00BA09ED" w:rsidRDefault="00CA280D" w:rsidP="009D43C4">
            <w:pPr>
              <w:rPr>
                <w:sz w:val="22"/>
              </w:rPr>
            </w:pPr>
            <w:r w:rsidRPr="00BA09ED">
              <w:rPr>
                <w:rFonts w:hint="eastAsia"/>
                <w:sz w:val="22"/>
              </w:rPr>
              <w:t>stage</w:t>
            </w:r>
            <w:r w:rsidRPr="00BA09ED">
              <w:rPr>
                <w:sz w:val="22"/>
              </w:rPr>
              <w:t>s</w:t>
            </w:r>
            <w:r w:rsidRPr="00BA09ED">
              <w:rPr>
                <w:rFonts w:hint="eastAsia"/>
                <w:sz w:val="22"/>
              </w:rPr>
              <w:t xml:space="preserve"> 3-5</w:t>
            </w:r>
          </w:p>
          <w:p w14:paraId="01BFD8F0" w14:textId="77777777" w:rsidR="00CA280D" w:rsidRPr="00BA09ED" w:rsidRDefault="00CA280D" w:rsidP="009D43C4">
            <w:pPr>
              <w:rPr>
                <w:sz w:val="22"/>
              </w:rPr>
            </w:pPr>
          </w:p>
        </w:tc>
        <w:tc>
          <w:tcPr>
            <w:tcW w:w="1876" w:type="dxa"/>
          </w:tcPr>
          <w:p w14:paraId="37F21A59" w14:textId="77777777" w:rsidR="00CA280D" w:rsidRPr="00BA09ED" w:rsidRDefault="00CA280D" w:rsidP="009D43C4">
            <w:pPr>
              <w:rPr>
                <w:sz w:val="22"/>
              </w:rPr>
            </w:pPr>
            <w:r w:rsidRPr="00BA09ED">
              <w:rPr>
                <w:sz w:val="22"/>
              </w:rPr>
              <w:t xml:space="preserve">Modified </w:t>
            </w:r>
            <w:r w:rsidRPr="00BA09ED">
              <w:rPr>
                <w:rFonts w:hint="eastAsia"/>
                <w:sz w:val="22"/>
              </w:rPr>
              <w:t xml:space="preserve">Fried </w:t>
            </w:r>
            <w:r w:rsidRPr="00BA09ED">
              <w:rPr>
                <w:sz w:val="22"/>
              </w:rPr>
              <w:t>Phenotypes</w:t>
            </w:r>
          </w:p>
        </w:tc>
        <w:tc>
          <w:tcPr>
            <w:tcW w:w="1060" w:type="dxa"/>
          </w:tcPr>
          <w:p w14:paraId="5DE993C9" w14:textId="77777777" w:rsidR="00CA280D" w:rsidRPr="00BA09ED" w:rsidRDefault="00CA280D" w:rsidP="009D43C4">
            <w:pPr>
              <w:rPr>
                <w:sz w:val="22"/>
              </w:rPr>
            </w:pPr>
            <w:r w:rsidRPr="00BA09ED">
              <w:rPr>
                <w:rFonts w:hint="eastAsia"/>
                <w:sz w:val="22"/>
              </w:rPr>
              <w:t>61</w:t>
            </w:r>
          </w:p>
        </w:tc>
        <w:tc>
          <w:tcPr>
            <w:tcW w:w="1458" w:type="dxa"/>
          </w:tcPr>
          <w:p w14:paraId="64D7737D"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BA09ED">
              <w:rPr>
                <w:sz w:val="22"/>
              </w:rPr>
              <w:fldChar w:fldCharType="separate"/>
            </w:r>
            <w:r w:rsidRPr="00BA09ED">
              <w:rPr>
                <w:noProof/>
                <w:sz w:val="22"/>
                <w:vertAlign w:val="superscript"/>
              </w:rPr>
              <w:t>41</w:t>
            </w:r>
            <w:r w:rsidRPr="00BA09ED">
              <w:rPr>
                <w:sz w:val="22"/>
              </w:rPr>
              <w:fldChar w:fldCharType="end"/>
            </w:r>
            <w:r w:rsidRPr="00BA09ED">
              <w:rPr>
                <w:sz w:val="22"/>
              </w:rPr>
              <w:t xml:space="preserve"> </w:t>
            </w:r>
            <w:proofErr w:type="spellStart"/>
            <w:r w:rsidRPr="00BA09ED">
              <w:rPr>
                <w:sz w:val="22"/>
              </w:rPr>
              <w:t>HQoLO</w:t>
            </w:r>
            <w:proofErr w:type="spellEnd"/>
          </w:p>
        </w:tc>
      </w:tr>
      <w:tr w:rsidR="00CA280D" w:rsidRPr="00BA09ED" w14:paraId="6CE0718B" w14:textId="77777777" w:rsidTr="009D43C4">
        <w:tc>
          <w:tcPr>
            <w:tcW w:w="2154" w:type="dxa"/>
            <w:gridSpan w:val="3"/>
            <w:vMerge/>
          </w:tcPr>
          <w:p w14:paraId="31E89BF7" w14:textId="77777777" w:rsidR="00CA280D" w:rsidRPr="00BA09ED" w:rsidRDefault="00CA280D" w:rsidP="009D43C4">
            <w:pPr>
              <w:rPr>
                <w:rFonts w:cstheme="minorHAnsi"/>
                <w:b/>
                <w:sz w:val="22"/>
              </w:rPr>
            </w:pPr>
          </w:p>
        </w:tc>
        <w:tc>
          <w:tcPr>
            <w:tcW w:w="2666" w:type="dxa"/>
            <w:gridSpan w:val="2"/>
            <w:vMerge/>
          </w:tcPr>
          <w:p w14:paraId="43B41006" w14:textId="77777777" w:rsidR="00CA280D" w:rsidRPr="00BA09ED" w:rsidRDefault="00CA280D" w:rsidP="009D43C4">
            <w:pPr>
              <w:rPr>
                <w:rFonts w:cstheme="minorHAnsi"/>
                <w:sz w:val="22"/>
              </w:rPr>
            </w:pPr>
          </w:p>
        </w:tc>
        <w:tc>
          <w:tcPr>
            <w:tcW w:w="2410" w:type="dxa"/>
          </w:tcPr>
          <w:p w14:paraId="6DD77FFB"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1.2% vs. 68.2%</w:t>
            </w:r>
          </w:p>
        </w:tc>
        <w:tc>
          <w:tcPr>
            <w:tcW w:w="1984" w:type="dxa"/>
          </w:tcPr>
          <w:p w14:paraId="7F55BD29" w14:textId="77777777" w:rsidR="00CA280D" w:rsidRPr="00BA09ED" w:rsidRDefault="00CA280D" w:rsidP="009D43C4">
            <w:pPr>
              <w:rPr>
                <w:sz w:val="22"/>
              </w:rPr>
            </w:pPr>
            <w:r w:rsidRPr="00BA09ED">
              <w:rPr>
                <w:sz w:val="22"/>
              </w:rPr>
              <w:t>stage 5D (HD)</w:t>
            </w:r>
          </w:p>
        </w:tc>
        <w:tc>
          <w:tcPr>
            <w:tcW w:w="1876" w:type="dxa"/>
          </w:tcPr>
          <w:p w14:paraId="1746CD33" w14:textId="77777777" w:rsidR="00CA280D" w:rsidRPr="00BA09ED" w:rsidRDefault="00CA280D" w:rsidP="009D43C4">
            <w:pPr>
              <w:rPr>
                <w:sz w:val="22"/>
              </w:rPr>
            </w:pPr>
            <w:r w:rsidRPr="00BA09ED">
              <w:rPr>
                <w:color w:val="000000" w:themeColor="text1"/>
                <w:sz w:val="22"/>
              </w:rPr>
              <w:t>Self-reported frailty</w:t>
            </w:r>
          </w:p>
        </w:tc>
        <w:tc>
          <w:tcPr>
            <w:tcW w:w="1060" w:type="dxa"/>
          </w:tcPr>
          <w:p w14:paraId="123AE862" w14:textId="77777777" w:rsidR="00CA280D" w:rsidRPr="00BA09ED" w:rsidRDefault="00CA280D" w:rsidP="009D43C4">
            <w:pPr>
              <w:rPr>
                <w:sz w:val="22"/>
              </w:rPr>
            </w:pPr>
            <w:r w:rsidRPr="00BA09ED">
              <w:rPr>
                <w:rFonts w:hint="eastAsia"/>
                <w:sz w:val="22"/>
              </w:rPr>
              <w:t>1646</w:t>
            </w:r>
          </w:p>
        </w:tc>
        <w:tc>
          <w:tcPr>
            <w:tcW w:w="1458" w:type="dxa"/>
          </w:tcPr>
          <w:p w14:paraId="78F1BCAF"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A09ED">
              <w:rPr>
                <w:sz w:val="22"/>
              </w:rPr>
              <w:fldChar w:fldCharType="separate"/>
            </w:r>
            <w:r w:rsidRPr="00BA09ED">
              <w:rPr>
                <w:noProof/>
                <w:sz w:val="22"/>
                <w:vertAlign w:val="superscript"/>
              </w:rPr>
              <w:t>47</w:t>
            </w:r>
            <w:r w:rsidRPr="00BA09ED">
              <w:rPr>
                <w:sz w:val="22"/>
              </w:rPr>
              <w:fldChar w:fldCharType="end"/>
            </w:r>
            <w:r w:rsidRPr="00BA09ED">
              <w:rPr>
                <w:sz w:val="22"/>
              </w:rPr>
              <w:t xml:space="preserve"> AJN</w:t>
            </w:r>
          </w:p>
        </w:tc>
      </w:tr>
      <w:tr w:rsidR="00CA280D" w:rsidRPr="00BA09ED" w14:paraId="567EF884" w14:textId="77777777" w:rsidTr="009D43C4">
        <w:tc>
          <w:tcPr>
            <w:tcW w:w="2154" w:type="dxa"/>
            <w:gridSpan w:val="3"/>
            <w:vMerge/>
          </w:tcPr>
          <w:p w14:paraId="7970D7F4" w14:textId="77777777" w:rsidR="00CA280D" w:rsidRPr="00BA09ED" w:rsidRDefault="00CA280D" w:rsidP="009D43C4">
            <w:pPr>
              <w:rPr>
                <w:rFonts w:cstheme="minorHAnsi"/>
                <w:b/>
                <w:sz w:val="22"/>
              </w:rPr>
            </w:pPr>
          </w:p>
        </w:tc>
        <w:tc>
          <w:tcPr>
            <w:tcW w:w="2666" w:type="dxa"/>
            <w:gridSpan w:val="2"/>
            <w:vMerge/>
          </w:tcPr>
          <w:p w14:paraId="7919B295" w14:textId="77777777" w:rsidR="00CA280D" w:rsidRPr="00BA09ED" w:rsidRDefault="00CA280D" w:rsidP="009D43C4">
            <w:pPr>
              <w:rPr>
                <w:rFonts w:cstheme="minorHAnsi"/>
                <w:sz w:val="22"/>
              </w:rPr>
            </w:pPr>
          </w:p>
        </w:tc>
        <w:tc>
          <w:tcPr>
            <w:tcW w:w="2410" w:type="dxa"/>
          </w:tcPr>
          <w:p w14:paraId="69E50393"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0.8% vs. 57.9%</w:t>
            </w:r>
          </w:p>
        </w:tc>
        <w:tc>
          <w:tcPr>
            <w:tcW w:w="1984" w:type="dxa"/>
          </w:tcPr>
          <w:p w14:paraId="11C70B93" w14:textId="77777777" w:rsidR="00CA280D" w:rsidRPr="00BA09ED" w:rsidRDefault="00CA280D" w:rsidP="009D43C4">
            <w:pPr>
              <w:rPr>
                <w:sz w:val="22"/>
              </w:rPr>
            </w:pPr>
            <w:r w:rsidRPr="00BA09ED">
              <w:rPr>
                <w:rFonts w:hint="eastAsia"/>
                <w:sz w:val="22"/>
              </w:rPr>
              <w:t>stage 5T</w:t>
            </w:r>
          </w:p>
        </w:tc>
        <w:tc>
          <w:tcPr>
            <w:tcW w:w="1876" w:type="dxa"/>
          </w:tcPr>
          <w:p w14:paraId="1C13D2D5" w14:textId="77777777" w:rsidR="00CA280D" w:rsidRPr="00BA09ED" w:rsidRDefault="00CA280D" w:rsidP="009D43C4">
            <w:pPr>
              <w:rPr>
                <w:color w:val="000000" w:themeColor="text1"/>
                <w:sz w:val="22"/>
              </w:rPr>
            </w:pPr>
            <w:r w:rsidRPr="00BA09ED">
              <w:rPr>
                <w:rFonts w:hint="eastAsia"/>
                <w:sz w:val="22"/>
              </w:rPr>
              <w:t>Fri</w:t>
            </w:r>
            <w:r w:rsidRPr="00BA09ED">
              <w:rPr>
                <w:sz w:val="22"/>
              </w:rPr>
              <w:t>ed Phenotypes</w:t>
            </w:r>
          </w:p>
        </w:tc>
        <w:tc>
          <w:tcPr>
            <w:tcW w:w="1060" w:type="dxa"/>
          </w:tcPr>
          <w:p w14:paraId="3F8BF358" w14:textId="77777777" w:rsidR="00CA280D" w:rsidRPr="00BA09ED" w:rsidRDefault="00CA280D" w:rsidP="009D43C4">
            <w:pPr>
              <w:rPr>
                <w:sz w:val="22"/>
              </w:rPr>
            </w:pPr>
            <w:r w:rsidRPr="00BA09ED">
              <w:rPr>
                <w:rFonts w:hint="eastAsia"/>
                <w:sz w:val="22"/>
              </w:rPr>
              <w:t>383</w:t>
            </w:r>
          </w:p>
        </w:tc>
        <w:tc>
          <w:tcPr>
            <w:tcW w:w="1458" w:type="dxa"/>
          </w:tcPr>
          <w:p w14:paraId="7703591F"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lt;sup&gt;51&lt;/sup&gt;"},"properties":{"noteIndex":0},"schema":"https://github.com/citation-style-language/schema/raw/master/csl-citation.json"}</w:instrText>
            </w:r>
            <w:r w:rsidRPr="00BA09ED">
              <w:rPr>
                <w:sz w:val="22"/>
              </w:rPr>
              <w:fldChar w:fldCharType="separate"/>
            </w:r>
            <w:r w:rsidRPr="00BA09ED">
              <w:rPr>
                <w:noProof/>
                <w:sz w:val="22"/>
                <w:vertAlign w:val="superscript"/>
              </w:rPr>
              <w:t>51</w:t>
            </w:r>
            <w:r w:rsidRPr="00BA09ED">
              <w:rPr>
                <w:sz w:val="22"/>
              </w:rPr>
              <w:fldChar w:fldCharType="end"/>
            </w:r>
            <w:r w:rsidRPr="00BA09ED">
              <w:rPr>
                <w:sz w:val="22"/>
              </w:rPr>
              <w:t xml:space="preserve"> Am J Transplant</w:t>
            </w:r>
          </w:p>
        </w:tc>
      </w:tr>
      <w:tr w:rsidR="00CA280D" w:rsidRPr="00BA09ED" w14:paraId="4BDADED0" w14:textId="77777777" w:rsidTr="009D43C4">
        <w:trPr>
          <w:trHeight w:val="341"/>
        </w:trPr>
        <w:tc>
          <w:tcPr>
            <w:tcW w:w="2154" w:type="dxa"/>
            <w:gridSpan w:val="3"/>
            <w:vMerge w:val="restart"/>
          </w:tcPr>
          <w:p w14:paraId="6010BC57" w14:textId="77777777" w:rsidR="00CA280D" w:rsidRPr="00BA09ED" w:rsidRDefault="00CA280D" w:rsidP="009D43C4">
            <w:pPr>
              <w:rPr>
                <w:rFonts w:cstheme="minorHAnsi"/>
                <w:b/>
                <w:sz w:val="22"/>
              </w:rPr>
            </w:pPr>
            <w:r w:rsidRPr="00BA09ED">
              <w:rPr>
                <w:rFonts w:cstheme="minorHAnsi" w:hint="eastAsia"/>
                <w:b/>
                <w:sz w:val="22"/>
              </w:rPr>
              <w:t>A</w:t>
            </w:r>
            <w:r w:rsidRPr="00BA09ED">
              <w:rPr>
                <w:rFonts w:cstheme="minorHAnsi"/>
                <w:b/>
                <w:sz w:val="22"/>
              </w:rPr>
              <w:t>nthropometric parameters</w:t>
            </w:r>
          </w:p>
        </w:tc>
        <w:tc>
          <w:tcPr>
            <w:tcW w:w="2666" w:type="dxa"/>
            <w:gridSpan w:val="2"/>
            <w:vMerge w:val="restart"/>
          </w:tcPr>
          <w:p w14:paraId="7D162E04" w14:textId="77777777" w:rsidR="00CA280D" w:rsidRPr="00BA09ED" w:rsidRDefault="00CA280D" w:rsidP="009D43C4">
            <w:pPr>
              <w:rPr>
                <w:rFonts w:cstheme="minorHAnsi"/>
                <w:sz w:val="22"/>
              </w:rPr>
            </w:pPr>
            <w:r w:rsidRPr="00BA09ED">
              <w:rPr>
                <w:rFonts w:cstheme="minorHAnsi" w:hint="eastAsia"/>
                <w:sz w:val="22"/>
              </w:rPr>
              <w:t>B</w:t>
            </w:r>
            <w:r w:rsidRPr="00BA09ED">
              <w:rPr>
                <w:rFonts w:cstheme="minorHAnsi"/>
                <w:sz w:val="22"/>
              </w:rPr>
              <w:t>MI (kg/m</w:t>
            </w:r>
            <w:r w:rsidRPr="00BA09ED">
              <w:rPr>
                <w:rFonts w:cstheme="minorHAnsi"/>
                <w:sz w:val="22"/>
                <w:vertAlign w:val="superscript"/>
              </w:rPr>
              <w:t>2</w:t>
            </w:r>
            <w:r w:rsidRPr="00BA09ED">
              <w:rPr>
                <w:rFonts w:cstheme="minorHAnsi"/>
                <w:sz w:val="22"/>
              </w:rPr>
              <w:t>)</w:t>
            </w:r>
          </w:p>
        </w:tc>
        <w:tc>
          <w:tcPr>
            <w:tcW w:w="2410" w:type="dxa"/>
          </w:tcPr>
          <w:p w14:paraId="56F05C8B"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1.5 vs. 27.6 (based on DW)</w:t>
            </w:r>
          </w:p>
        </w:tc>
        <w:tc>
          <w:tcPr>
            <w:tcW w:w="1984" w:type="dxa"/>
          </w:tcPr>
          <w:p w14:paraId="5E1B1B88"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0FC24D8" w14:textId="77777777" w:rsidR="00CA280D" w:rsidRPr="00BA09ED" w:rsidRDefault="00CA280D" w:rsidP="009D43C4">
            <w:pPr>
              <w:rPr>
                <w:rFonts w:cstheme="minorHAnsi"/>
                <w:sz w:val="22"/>
              </w:rPr>
            </w:pPr>
            <w:r w:rsidRPr="00BA09ED">
              <w:rPr>
                <w:rFonts w:cstheme="minorHAnsi" w:hint="eastAsia"/>
                <w:sz w:val="22"/>
              </w:rPr>
              <w:t>F</w:t>
            </w:r>
            <w:r w:rsidRPr="00BA09ED">
              <w:rPr>
                <w:rFonts w:cstheme="minorHAnsi"/>
                <w:sz w:val="22"/>
              </w:rPr>
              <w:t>ried Phenotypes</w:t>
            </w:r>
          </w:p>
        </w:tc>
        <w:tc>
          <w:tcPr>
            <w:tcW w:w="1060" w:type="dxa"/>
          </w:tcPr>
          <w:p w14:paraId="741E56A5" w14:textId="77777777" w:rsidR="00CA280D" w:rsidRPr="00BA09ED" w:rsidRDefault="00CA280D" w:rsidP="009D43C4">
            <w:pPr>
              <w:rPr>
                <w:rFonts w:cstheme="minorHAnsi"/>
                <w:sz w:val="22"/>
                <w:lang w:eastAsia="ko-KR"/>
              </w:rPr>
            </w:pPr>
            <w:r w:rsidRPr="00BA09ED">
              <w:rPr>
                <w:rFonts w:cstheme="minorHAnsi"/>
                <w:sz w:val="22"/>
                <w:lang w:eastAsia="ko-KR"/>
              </w:rPr>
              <w:t>324</w:t>
            </w:r>
          </w:p>
        </w:tc>
        <w:tc>
          <w:tcPr>
            <w:tcW w:w="1458" w:type="dxa"/>
          </w:tcPr>
          <w:p w14:paraId="4AEEF28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10</w:t>
            </w:r>
            <w:r w:rsidRPr="00BA09ED">
              <w:rPr>
                <w:rFonts w:cstheme="minorHAnsi"/>
                <w:sz w:val="22"/>
              </w:rPr>
              <w:fldChar w:fldCharType="end"/>
            </w:r>
            <w:r w:rsidRPr="00BA09ED">
              <w:rPr>
                <w:rFonts w:cstheme="minorHAnsi"/>
                <w:sz w:val="22"/>
              </w:rPr>
              <w:t xml:space="preserve"> 2015 CJASN</w:t>
            </w:r>
          </w:p>
        </w:tc>
      </w:tr>
      <w:tr w:rsidR="00CA280D" w:rsidRPr="00BA09ED" w14:paraId="29186EF5" w14:textId="77777777" w:rsidTr="009D43C4">
        <w:trPr>
          <w:trHeight w:val="341"/>
        </w:trPr>
        <w:tc>
          <w:tcPr>
            <w:tcW w:w="2154" w:type="dxa"/>
            <w:gridSpan w:val="3"/>
            <w:vMerge/>
          </w:tcPr>
          <w:p w14:paraId="26A2AD20" w14:textId="77777777" w:rsidR="00CA280D" w:rsidRPr="00BA09ED" w:rsidRDefault="00CA280D" w:rsidP="009D43C4">
            <w:pPr>
              <w:rPr>
                <w:rFonts w:cstheme="minorHAnsi"/>
                <w:b/>
                <w:sz w:val="22"/>
              </w:rPr>
            </w:pPr>
          </w:p>
        </w:tc>
        <w:tc>
          <w:tcPr>
            <w:tcW w:w="2666" w:type="dxa"/>
            <w:gridSpan w:val="2"/>
            <w:vMerge/>
          </w:tcPr>
          <w:p w14:paraId="49D87D1D" w14:textId="77777777" w:rsidR="00CA280D" w:rsidRPr="00BA09ED" w:rsidRDefault="00CA280D" w:rsidP="009D43C4">
            <w:pPr>
              <w:rPr>
                <w:rFonts w:cstheme="minorHAnsi"/>
                <w:sz w:val="22"/>
              </w:rPr>
            </w:pPr>
          </w:p>
        </w:tc>
        <w:tc>
          <w:tcPr>
            <w:tcW w:w="2410" w:type="dxa"/>
          </w:tcPr>
          <w:p w14:paraId="1144AF3C"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2.53 vs. 26.16</w:t>
            </w:r>
          </w:p>
        </w:tc>
        <w:tc>
          <w:tcPr>
            <w:tcW w:w="1984" w:type="dxa"/>
          </w:tcPr>
          <w:p w14:paraId="13034147"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7EEC0845"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40064A35" w14:textId="77777777" w:rsidR="00CA280D" w:rsidRPr="00BA09ED" w:rsidRDefault="00CA280D" w:rsidP="009D43C4">
            <w:pPr>
              <w:rPr>
                <w:rFonts w:cstheme="minorHAnsi"/>
                <w:sz w:val="22"/>
                <w:lang w:eastAsia="ko-KR"/>
              </w:rPr>
            </w:pPr>
            <w:r w:rsidRPr="00BA09ED">
              <w:rPr>
                <w:rFonts w:cstheme="minorHAnsi"/>
                <w:sz w:val="22"/>
              </w:rPr>
              <w:t xml:space="preserve">320 </w:t>
            </w:r>
          </w:p>
        </w:tc>
        <w:tc>
          <w:tcPr>
            <w:tcW w:w="1458" w:type="dxa"/>
          </w:tcPr>
          <w:p w14:paraId="4C59B8E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705E5802" w14:textId="77777777" w:rsidTr="009D43C4">
        <w:trPr>
          <w:trHeight w:val="341"/>
        </w:trPr>
        <w:tc>
          <w:tcPr>
            <w:tcW w:w="2154" w:type="dxa"/>
            <w:gridSpan w:val="3"/>
            <w:vMerge/>
          </w:tcPr>
          <w:p w14:paraId="29658772" w14:textId="77777777" w:rsidR="00CA280D" w:rsidRPr="00BA09ED" w:rsidRDefault="00CA280D" w:rsidP="009D43C4">
            <w:pPr>
              <w:rPr>
                <w:rFonts w:cstheme="minorHAnsi"/>
                <w:b/>
                <w:sz w:val="22"/>
              </w:rPr>
            </w:pPr>
          </w:p>
        </w:tc>
        <w:tc>
          <w:tcPr>
            <w:tcW w:w="2666" w:type="dxa"/>
            <w:gridSpan w:val="2"/>
            <w:vMerge/>
          </w:tcPr>
          <w:p w14:paraId="3709DD1B" w14:textId="77777777" w:rsidR="00CA280D" w:rsidRPr="00BA09ED" w:rsidRDefault="00CA280D" w:rsidP="009D43C4">
            <w:pPr>
              <w:rPr>
                <w:rFonts w:cstheme="minorHAnsi"/>
                <w:sz w:val="22"/>
              </w:rPr>
            </w:pPr>
          </w:p>
        </w:tc>
        <w:tc>
          <w:tcPr>
            <w:tcW w:w="2410" w:type="dxa"/>
          </w:tcPr>
          <w:p w14:paraId="10743399"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8.3 vs. 25.6</w:t>
            </w:r>
          </w:p>
        </w:tc>
        <w:tc>
          <w:tcPr>
            <w:tcW w:w="1984" w:type="dxa"/>
          </w:tcPr>
          <w:p w14:paraId="54EC1F71" w14:textId="77777777" w:rsidR="00CA280D" w:rsidRPr="00BA09ED" w:rsidRDefault="00CA280D" w:rsidP="009D43C4">
            <w:pPr>
              <w:rPr>
                <w:rFonts w:cstheme="minorHAnsi"/>
                <w:sz w:val="22"/>
              </w:rPr>
            </w:pPr>
            <w:r w:rsidRPr="00BA09ED">
              <w:rPr>
                <w:sz w:val="22"/>
              </w:rPr>
              <w:t>stage 5D (HD)</w:t>
            </w:r>
          </w:p>
        </w:tc>
        <w:tc>
          <w:tcPr>
            <w:tcW w:w="1876" w:type="dxa"/>
          </w:tcPr>
          <w:p w14:paraId="017F07FF"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0162823B"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3B2AB49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3FF80E1E" w14:textId="77777777" w:rsidTr="009D43C4">
        <w:trPr>
          <w:trHeight w:val="341"/>
        </w:trPr>
        <w:tc>
          <w:tcPr>
            <w:tcW w:w="2154" w:type="dxa"/>
            <w:gridSpan w:val="3"/>
            <w:vMerge/>
          </w:tcPr>
          <w:p w14:paraId="6E6325D5" w14:textId="77777777" w:rsidR="00CA280D" w:rsidRPr="00BA09ED" w:rsidRDefault="00CA280D" w:rsidP="009D43C4">
            <w:pPr>
              <w:rPr>
                <w:rFonts w:cstheme="minorHAnsi"/>
                <w:b/>
                <w:sz w:val="22"/>
              </w:rPr>
            </w:pPr>
          </w:p>
        </w:tc>
        <w:tc>
          <w:tcPr>
            <w:tcW w:w="2666" w:type="dxa"/>
            <w:gridSpan w:val="2"/>
            <w:vMerge/>
          </w:tcPr>
          <w:p w14:paraId="6CAF45CD" w14:textId="77777777" w:rsidR="00CA280D" w:rsidRPr="00BA09ED" w:rsidRDefault="00CA280D" w:rsidP="009D43C4">
            <w:pPr>
              <w:rPr>
                <w:rFonts w:cstheme="minorHAnsi"/>
                <w:sz w:val="22"/>
              </w:rPr>
            </w:pPr>
          </w:p>
        </w:tc>
        <w:tc>
          <w:tcPr>
            <w:tcW w:w="2410" w:type="dxa"/>
          </w:tcPr>
          <w:p w14:paraId="1B15B931"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8.8 vs. 24.9</w:t>
            </w:r>
          </w:p>
        </w:tc>
        <w:tc>
          <w:tcPr>
            <w:tcW w:w="1984" w:type="dxa"/>
          </w:tcPr>
          <w:p w14:paraId="2B6E600C" w14:textId="77777777" w:rsidR="00CA280D" w:rsidRPr="00BA09ED" w:rsidRDefault="00CA280D" w:rsidP="009D43C4">
            <w:pPr>
              <w:rPr>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44677EA1" w14:textId="77777777" w:rsidR="00CA280D" w:rsidRPr="00BA09ED" w:rsidRDefault="00CA280D" w:rsidP="009D43C4">
            <w:pPr>
              <w:rPr>
                <w:sz w:val="22"/>
              </w:rPr>
            </w:pPr>
            <w:r w:rsidRPr="00BA09ED">
              <w:rPr>
                <w:sz w:val="22"/>
              </w:rPr>
              <w:t>Performance-based frailty</w:t>
            </w:r>
          </w:p>
        </w:tc>
        <w:tc>
          <w:tcPr>
            <w:tcW w:w="1060" w:type="dxa"/>
          </w:tcPr>
          <w:p w14:paraId="5171D143" w14:textId="77777777" w:rsidR="00CA280D" w:rsidRPr="00BA09ED" w:rsidRDefault="00CA280D" w:rsidP="009D43C4">
            <w:pPr>
              <w:rPr>
                <w:sz w:val="22"/>
              </w:rPr>
            </w:pPr>
            <w:r w:rsidRPr="00BA09ED">
              <w:rPr>
                <w:sz w:val="22"/>
              </w:rPr>
              <w:t>80</w:t>
            </w:r>
          </w:p>
        </w:tc>
        <w:tc>
          <w:tcPr>
            <w:tcW w:w="1458" w:type="dxa"/>
          </w:tcPr>
          <w:p w14:paraId="1675CAF6"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BA09ED">
              <w:rPr>
                <w:sz w:val="22"/>
              </w:rPr>
              <w:fldChar w:fldCharType="separate"/>
            </w:r>
            <w:r w:rsidRPr="00BA09ED">
              <w:rPr>
                <w:noProof/>
                <w:sz w:val="22"/>
                <w:vertAlign w:val="superscript"/>
              </w:rPr>
              <w:t>36</w:t>
            </w:r>
            <w:r w:rsidRPr="00BA09ED">
              <w:rPr>
                <w:sz w:val="22"/>
              </w:rPr>
              <w:fldChar w:fldCharType="end"/>
            </w:r>
            <w:r w:rsidRPr="00BA09ED">
              <w:rPr>
                <w:sz w:val="22"/>
              </w:rPr>
              <w:t xml:space="preserve"> J Ren </w:t>
            </w:r>
            <w:proofErr w:type="spellStart"/>
            <w:r w:rsidRPr="00BA09ED">
              <w:rPr>
                <w:sz w:val="22"/>
              </w:rPr>
              <w:t>Nutr</w:t>
            </w:r>
            <w:proofErr w:type="spellEnd"/>
          </w:p>
        </w:tc>
      </w:tr>
      <w:tr w:rsidR="00CA280D" w:rsidRPr="00BA09ED" w14:paraId="170F7CAE" w14:textId="77777777" w:rsidTr="009D43C4">
        <w:trPr>
          <w:trHeight w:val="341"/>
        </w:trPr>
        <w:tc>
          <w:tcPr>
            <w:tcW w:w="2154" w:type="dxa"/>
            <w:gridSpan w:val="3"/>
            <w:vMerge/>
          </w:tcPr>
          <w:p w14:paraId="2A426B11" w14:textId="77777777" w:rsidR="00CA280D" w:rsidRPr="00BA09ED" w:rsidRDefault="00CA280D" w:rsidP="009D43C4">
            <w:pPr>
              <w:rPr>
                <w:rFonts w:cstheme="minorHAnsi"/>
                <w:b/>
                <w:sz w:val="22"/>
              </w:rPr>
            </w:pPr>
          </w:p>
        </w:tc>
        <w:tc>
          <w:tcPr>
            <w:tcW w:w="2666" w:type="dxa"/>
            <w:gridSpan w:val="2"/>
            <w:vMerge/>
          </w:tcPr>
          <w:p w14:paraId="511240AB" w14:textId="77777777" w:rsidR="00CA280D" w:rsidRPr="00BA09ED" w:rsidRDefault="00CA280D" w:rsidP="009D43C4">
            <w:pPr>
              <w:rPr>
                <w:rFonts w:cstheme="minorHAnsi"/>
                <w:sz w:val="22"/>
              </w:rPr>
            </w:pPr>
          </w:p>
        </w:tc>
        <w:tc>
          <w:tcPr>
            <w:tcW w:w="2410" w:type="dxa"/>
          </w:tcPr>
          <w:p w14:paraId="4447C3A0"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0.1 vs. 28.1</w:t>
            </w:r>
          </w:p>
        </w:tc>
        <w:tc>
          <w:tcPr>
            <w:tcW w:w="1984" w:type="dxa"/>
          </w:tcPr>
          <w:p w14:paraId="1028B35C" w14:textId="77777777" w:rsidR="00CA280D" w:rsidRPr="00BA09ED" w:rsidRDefault="00CA280D" w:rsidP="009D43C4">
            <w:pPr>
              <w:rPr>
                <w:sz w:val="22"/>
              </w:rPr>
            </w:pPr>
            <w:r w:rsidRPr="00BA09ED">
              <w:rPr>
                <w:sz w:val="22"/>
              </w:rPr>
              <w:t>stage 5D (HD)</w:t>
            </w:r>
          </w:p>
        </w:tc>
        <w:tc>
          <w:tcPr>
            <w:tcW w:w="1876" w:type="dxa"/>
          </w:tcPr>
          <w:p w14:paraId="047588EC" w14:textId="77777777" w:rsidR="00CA280D" w:rsidRPr="00BA09ED" w:rsidRDefault="00CA280D" w:rsidP="009D43C4">
            <w:pPr>
              <w:rPr>
                <w:sz w:val="22"/>
              </w:rPr>
            </w:pPr>
            <w:r w:rsidRPr="00BA09ED">
              <w:rPr>
                <w:color w:val="000000" w:themeColor="text1"/>
                <w:sz w:val="22"/>
              </w:rPr>
              <w:t>Self-reported frailty</w:t>
            </w:r>
          </w:p>
        </w:tc>
        <w:tc>
          <w:tcPr>
            <w:tcW w:w="1060" w:type="dxa"/>
          </w:tcPr>
          <w:p w14:paraId="2C127790" w14:textId="77777777" w:rsidR="00CA280D" w:rsidRPr="00BA09ED" w:rsidRDefault="00CA280D" w:rsidP="009D43C4">
            <w:pPr>
              <w:rPr>
                <w:sz w:val="22"/>
              </w:rPr>
            </w:pPr>
            <w:r w:rsidRPr="00BA09ED">
              <w:rPr>
                <w:rFonts w:hint="eastAsia"/>
                <w:sz w:val="22"/>
              </w:rPr>
              <w:t>1646</w:t>
            </w:r>
          </w:p>
        </w:tc>
        <w:tc>
          <w:tcPr>
            <w:tcW w:w="1458" w:type="dxa"/>
          </w:tcPr>
          <w:p w14:paraId="5B81A122"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A09ED">
              <w:rPr>
                <w:sz w:val="22"/>
              </w:rPr>
              <w:fldChar w:fldCharType="separate"/>
            </w:r>
            <w:r w:rsidRPr="00BA09ED">
              <w:rPr>
                <w:noProof/>
                <w:sz w:val="22"/>
                <w:vertAlign w:val="superscript"/>
              </w:rPr>
              <w:t>47</w:t>
            </w:r>
            <w:r w:rsidRPr="00BA09ED">
              <w:rPr>
                <w:sz w:val="22"/>
              </w:rPr>
              <w:fldChar w:fldCharType="end"/>
            </w:r>
            <w:r w:rsidRPr="00BA09ED">
              <w:rPr>
                <w:sz w:val="22"/>
              </w:rPr>
              <w:t xml:space="preserve"> AJN</w:t>
            </w:r>
          </w:p>
        </w:tc>
      </w:tr>
      <w:tr w:rsidR="00CA280D" w:rsidRPr="00BA09ED" w14:paraId="2CEE7DB9" w14:textId="77777777" w:rsidTr="009D43C4">
        <w:trPr>
          <w:trHeight w:val="341"/>
        </w:trPr>
        <w:tc>
          <w:tcPr>
            <w:tcW w:w="2154" w:type="dxa"/>
            <w:gridSpan w:val="3"/>
            <w:vMerge/>
          </w:tcPr>
          <w:p w14:paraId="482EE532" w14:textId="77777777" w:rsidR="00CA280D" w:rsidRPr="00BA09ED" w:rsidRDefault="00CA280D" w:rsidP="009D43C4">
            <w:pPr>
              <w:rPr>
                <w:rFonts w:cstheme="minorHAnsi"/>
                <w:b/>
                <w:sz w:val="22"/>
              </w:rPr>
            </w:pPr>
          </w:p>
        </w:tc>
        <w:tc>
          <w:tcPr>
            <w:tcW w:w="2666" w:type="dxa"/>
            <w:gridSpan w:val="2"/>
            <w:vMerge w:val="restart"/>
          </w:tcPr>
          <w:p w14:paraId="4A1B7BAA" w14:textId="77777777" w:rsidR="00CA280D" w:rsidRPr="00BA09ED" w:rsidRDefault="00CA280D" w:rsidP="009D43C4">
            <w:pPr>
              <w:rPr>
                <w:rFonts w:cstheme="minorHAnsi"/>
                <w:sz w:val="22"/>
              </w:rPr>
            </w:pPr>
            <w:r w:rsidRPr="00BA09ED">
              <w:rPr>
                <w:rFonts w:cstheme="minorHAnsi"/>
                <w:sz w:val="22"/>
              </w:rPr>
              <w:t>Waist circumference (cm)</w:t>
            </w:r>
          </w:p>
        </w:tc>
        <w:tc>
          <w:tcPr>
            <w:tcW w:w="2410" w:type="dxa"/>
          </w:tcPr>
          <w:p w14:paraId="1B64140F"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01.0 vs. 97.7</w:t>
            </w:r>
          </w:p>
        </w:tc>
        <w:tc>
          <w:tcPr>
            <w:tcW w:w="1984" w:type="dxa"/>
          </w:tcPr>
          <w:p w14:paraId="69623B1E"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7882EC86"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51B8CFD5"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3A0A01A9"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513AD5D0" w14:textId="77777777" w:rsidTr="009D43C4">
        <w:trPr>
          <w:trHeight w:val="341"/>
        </w:trPr>
        <w:tc>
          <w:tcPr>
            <w:tcW w:w="2154" w:type="dxa"/>
            <w:gridSpan w:val="3"/>
            <w:vMerge/>
          </w:tcPr>
          <w:p w14:paraId="5459E711" w14:textId="77777777" w:rsidR="00CA280D" w:rsidRPr="00BA09ED" w:rsidRDefault="00CA280D" w:rsidP="009D43C4">
            <w:pPr>
              <w:rPr>
                <w:rFonts w:cstheme="minorHAnsi"/>
                <w:b/>
                <w:sz w:val="22"/>
              </w:rPr>
            </w:pPr>
          </w:p>
        </w:tc>
        <w:tc>
          <w:tcPr>
            <w:tcW w:w="2666" w:type="dxa"/>
            <w:gridSpan w:val="2"/>
            <w:vMerge/>
          </w:tcPr>
          <w:p w14:paraId="18024E3F" w14:textId="77777777" w:rsidR="00CA280D" w:rsidRPr="00BA09ED" w:rsidRDefault="00CA280D" w:rsidP="009D43C4">
            <w:pPr>
              <w:rPr>
                <w:rFonts w:cstheme="minorHAnsi"/>
                <w:sz w:val="22"/>
              </w:rPr>
            </w:pPr>
          </w:p>
        </w:tc>
        <w:tc>
          <w:tcPr>
            <w:tcW w:w="2410" w:type="dxa"/>
          </w:tcPr>
          <w:p w14:paraId="2B807CE9"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03.0 vs. 93.6</w:t>
            </w:r>
          </w:p>
        </w:tc>
        <w:tc>
          <w:tcPr>
            <w:tcW w:w="1984" w:type="dxa"/>
          </w:tcPr>
          <w:p w14:paraId="7B44CF0E" w14:textId="77777777" w:rsidR="00CA280D" w:rsidRPr="00BA09ED" w:rsidRDefault="00CA280D" w:rsidP="009D43C4">
            <w:pPr>
              <w:rPr>
                <w:rFonts w:cstheme="minorHAnsi"/>
                <w:sz w:val="22"/>
              </w:rPr>
            </w:pPr>
            <w:r w:rsidRPr="00BA09ED">
              <w:rPr>
                <w:sz w:val="22"/>
              </w:rPr>
              <w:t>stage 5D (HD)</w:t>
            </w:r>
          </w:p>
        </w:tc>
        <w:tc>
          <w:tcPr>
            <w:tcW w:w="1876" w:type="dxa"/>
          </w:tcPr>
          <w:p w14:paraId="19C8592E"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3611EE63"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68F31A0A"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6448B00E" w14:textId="77777777" w:rsidTr="009D43C4">
        <w:trPr>
          <w:trHeight w:val="295"/>
        </w:trPr>
        <w:tc>
          <w:tcPr>
            <w:tcW w:w="2154" w:type="dxa"/>
            <w:gridSpan w:val="3"/>
            <w:vMerge w:val="restart"/>
          </w:tcPr>
          <w:p w14:paraId="592960C8" w14:textId="77777777" w:rsidR="00CA280D" w:rsidRPr="00BA09ED" w:rsidRDefault="00CA280D" w:rsidP="009D43C4">
            <w:pPr>
              <w:rPr>
                <w:rFonts w:cstheme="minorHAnsi"/>
                <w:b/>
                <w:sz w:val="22"/>
              </w:rPr>
            </w:pPr>
            <w:r w:rsidRPr="00BA09ED">
              <w:rPr>
                <w:rFonts w:cstheme="minorHAnsi" w:hint="eastAsia"/>
                <w:b/>
                <w:sz w:val="22"/>
              </w:rPr>
              <w:t>M</w:t>
            </w:r>
            <w:r w:rsidRPr="00BA09ED">
              <w:rPr>
                <w:rFonts w:cstheme="minorHAnsi"/>
                <w:b/>
                <w:sz w:val="22"/>
              </w:rPr>
              <w:t>ultimorbidity</w:t>
            </w:r>
          </w:p>
        </w:tc>
        <w:tc>
          <w:tcPr>
            <w:tcW w:w="2666" w:type="dxa"/>
            <w:gridSpan w:val="2"/>
            <w:vMerge w:val="restart"/>
          </w:tcPr>
          <w:p w14:paraId="2372B8CB" w14:textId="77777777" w:rsidR="00CA280D" w:rsidRPr="00BA09ED" w:rsidRDefault="00CA280D" w:rsidP="009D43C4">
            <w:pPr>
              <w:rPr>
                <w:rFonts w:cstheme="minorHAnsi"/>
                <w:sz w:val="22"/>
              </w:rPr>
            </w:pPr>
            <w:proofErr w:type="spellStart"/>
            <w:r w:rsidRPr="00BA09ED">
              <w:rPr>
                <w:rFonts w:cstheme="minorHAnsi" w:hint="eastAsia"/>
                <w:sz w:val="22"/>
              </w:rPr>
              <w:t>C</w:t>
            </w:r>
            <w:r w:rsidRPr="00BA09ED">
              <w:rPr>
                <w:rFonts w:cstheme="minorHAnsi"/>
                <w:sz w:val="22"/>
              </w:rPr>
              <w:t>harlson</w:t>
            </w:r>
            <w:proofErr w:type="spellEnd"/>
            <w:r w:rsidRPr="00BA09ED">
              <w:rPr>
                <w:rFonts w:cstheme="minorHAnsi"/>
                <w:sz w:val="22"/>
              </w:rPr>
              <w:t xml:space="preserve"> comorbidity index</w:t>
            </w:r>
          </w:p>
        </w:tc>
        <w:tc>
          <w:tcPr>
            <w:tcW w:w="2410" w:type="dxa"/>
          </w:tcPr>
          <w:p w14:paraId="0327F8F3"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.0 vs. 2.0</w:t>
            </w:r>
          </w:p>
        </w:tc>
        <w:tc>
          <w:tcPr>
            <w:tcW w:w="1984" w:type="dxa"/>
          </w:tcPr>
          <w:p w14:paraId="2F863468" w14:textId="77777777" w:rsidR="00CA280D" w:rsidRPr="00BA09ED" w:rsidRDefault="00CA280D" w:rsidP="009D43C4">
            <w:pPr>
              <w:rPr>
                <w:rFonts w:cstheme="minorHAnsi"/>
                <w:sz w:val="22"/>
              </w:rPr>
            </w:pPr>
            <w:r w:rsidRPr="00BA09ED">
              <w:rPr>
                <w:sz w:val="22"/>
              </w:rPr>
              <w:t>stage 5D (PD)</w:t>
            </w:r>
          </w:p>
        </w:tc>
        <w:tc>
          <w:tcPr>
            <w:tcW w:w="1876" w:type="dxa"/>
          </w:tcPr>
          <w:p w14:paraId="4A95411D" w14:textId="77777777" w:rsidR="00CA280D" w:rsidRPr="00BA09ED" w:rsidRDefault="00CA280D" w:rsidP="009D43C4">
            <w:pPr>
              <w:rPr>
                <w:rFonts w:cstheme="minorHAnsi"/>
                <w:sz w:val="22"/>
              </w:rPr>
            </w:pPr>
            <w:r w:rsidRPr="00BA09ED">
              <w:rPr>
                <w:sz w:val="22"/>
              </w:rPr>
              <w:t>Clinical Frailty Scale</w:t>
            </w:r>
          </w:p>
        </w:tc>
        <w:tc>
          <w:tcPr>
            <w:tcW w:w="1060" w:type="dxa"/>
          </w:tcPr>
          <w:p w14:paraId="5AEFE361" w14:textId="77777777" w:rsidR="00CA280D" w:rsidRPr="00BA09ED" w:rsidRDefault="00CA280D" w:rsidP="009D43C4">
            <w:pPr>
              <w:rPr>
                <w:rFonts w:cstheme="minorHAnsi"/>
                <w:sz w:val="22"/>
              </w:rPr>
            </w:pPr>
            <w:r w:rsidRPr="00BA09ED">
              <w:rPr>
                <w:sz w:val="22"/>
              </w:rPr>
              <w:t>119</w:t>
            </w:r>
          </w:p>
        </w:tc>
        <w:tc>
          <w:tcPr>
            <w:tcW w:w="1458" w:type="dxa"/>
          </w:tcPr>
          <w:p w14:paraId="3FF2E504"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701E89FF" w14:textId="77777777" w:rsidTr="009D43C4">
        <w:trPr>
          <w:trHeight w:val="294"/>
        </w:trPr>
        <w:tc>
          <w:tcPr>
            <w:tcW w:w="2154" w:type="dxa"/>
            <w:gridSpan w:val="3"/>
            <w:vMerge/>
          </w:tcPr>
          <w:p w14:paraId="5396EE9D" w14:textId="77777777" w:rsidR="00CA280D" w:rsidRPr="00BA09ED" w:rsidRDefault="00CA280D" w:rsidP="009D43C4">
            <w:pPr>
              <w:rPr>
                <w:rFonts w:cstheme="minorHAnsi"/>
                <w:b/>
                <w:sz w:val="22"/>
              </w:rPr>
            </w:pPr>
          </w:p>
        </w:tc>
        <w:tc>
          <w:tcPr>
            <w:tcW w:w="2666" w:type="dxa"/>
            <w:gridSpan w:val="2"/>
            <w:vMerge/>
          </w:tcPr>
          <w:p w14:paraId="604CDB98" w14:textId="77777777" w:rsidR="00CA280D" w:rsidRPr="00BA09ED" w:rsidRDefault="00CA280D" w:rsidP="009D43C4">
            <w:pPr>
              <w:rPr>
                <w:rFonts w:cstheme="minorHAnsi"/>
                <w:sz w:val="22"/>
              </w:rPr>
            </w:pPr>
          </w:p>
        </w:tc>
        <w:tc>
          <w:tcPr>
            <w:tcW w:w="2410" w:type="dxa"/>
          </w:tcPr>
          <w:p w14:paraId="7F9138E5"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.8 vs. 5.1</w:t>
            </w:r>
          </w:p>
        </w:tc>
        <w:tc>
          <w:tcPr>
            <w:tcW w:w="1984" w:type="dxa"/>
          </w:tcPr>
          <w:p w14:paraId="0140B1DD" w14:textId="77777777" w:rsidR="00CA280D" w:rsidRPr="00BA09ED" w:rsidRDefault="00CA280D" w:rsidP="009D43C4">
            <w:pPr>
              <w:rPr>
                <w:sz w:val="22"/>
              </w:rPr>
            </w:pPr>
            <w:r w:rsidRPr="00BA09ED">
              <w:rPr>
                <w:rFonts w:cstheme="minorHAnsi"/>
                <w:sz w:val="22"/>
              </w:rPr>
              <w:t>stage 5D (PD)</w:t>
            </w:r>
          </w:p>
        </w:tc>
        <w:tc>
          <w:tcPr>
            <w:tcW w:w="1876" w:type="dxa"/>
          </w:tcPr>
          <w:p w14:paraId="29F42AC0" w14:textId="77777777" w:rsidR="00CA280D" w:rsidRPr="00BA09ED" w:rsidRDefault="00CA280D" w:rsidP="009D43C4">
            <w:pPr>
              <w:rPr>
                <w:sz w:val="22"/>
              </w:rPr>
            </w:pPr>
            <w:r w:rsidRPr="00BA09ED">
              <w:rPr>
                <w:rFonts w:cstheme="minorHAnsi"/>
                <w:sz w:val="22"/>
              </w:rPr>
              <w:t>In-house frailty questionnaire</w:t>
            </w:r>
          </w:p>
        </w:tc>
        <w:tc>
          <w:tcPr>
            <w:tcW w:w="1060" w:type="dxa"/>
          </w:tcPr>
          <w:p w14:paraId="1718DBD3" w14:textId="77777777" w:rsidR="00CA280D" w:rsidRPr="00BA09ED" w:rsidRDefault="00CA280D" w:rsidP="009D43C4">
            <w:pPr>
              <w:rPr>
                <w:sz w:val="22"/>
              </w:rPr>
            </w:pPr>
            <w:r w:rsidRPr="00BA09ED">
              <w:rPr>
                <w:rFonts w:cstheme="minorHAnsi"/>
                <w:sz w:val="22"/>
              </w:rPr>
              <w:t>178</w:t>
            </w:r>
          </w:p>
        </w:tc>
        <w:tc>
          <w:tcPr>
            <w:tcW w:w="1458" w:type="dxa"/>
          </w:tcPr>
          <w:p w14:paraId="2FB5E4FD"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051A9C82" w14:textId="77777777" w:rsidTr="009D43C4">
        <w:trPr>
          <w:trHeight w:val="294"/>
        </w:trPr>
        <w:tc>
          <w:tcPr>
            <w:tcW w:w="2154" w:type="dxa"/>
            <w:gridSpan w:val="3"/>
            <w:vMerge/>
          </w:tcPr>
          <w:p w14:paraId="5EA0FA27" w14:textId="77777777" w:rsidR="00CA280D" w:rsidRPr="00BA09ED" w:rsidRDefault="00CA280D" w:rsidP="009D43C4">
            <w:pPr>
              <w:rPr>
                <w:rFonts w:cstheme="minorHAnsi"/>
                <w:b/>
                <w:sz w:val="22"/>
              </w:rPr>
            </w:pPr>
          </w:p>
        </w:tc>
        <w:tc>
          <w:tcPr>
            <w:tcW w:w="2666" w:type="dxa"/>
            <w:gridSpan w:val="2"/>
            <w:vMerge/>
          </w:tcPr>
          <w:p w14:paraId="60A98BCC" w14:textId="77777777" w:rsidR="00CA280D" w:rsidRPr="00BA09ED" w:rsidRDefault="00CA280D" w:rsidP="009D43C4">
            <w:pPr>
              <w:rPr>
                <w:rFonts w:cstheme="minorHAnsi"/>
                <w:sz w:val="22"/>
              </w:rPr>
            </w:pPr>
          </w:p>
        </w:tc>
        <w:tc>
          <w:tcPr>
            <w:tcW w:w="2410" w:type="dxa"/>
          </w:tcPr>
          <w:p w14:paraId="636504F2" w14:textId="77777777" w:rsidR="00CA280D" w:rsidRPr="00BA09ED" w:rsidRDefault="00CA280D" w:rsidP="009D43C4">
            <w:pPr>
              <w:rPr>
                <w:rFonts w:cstheme="minorHAnsi"/>
                <w:sz w:val="22"/>
              </w:rPr>
            </w:pPr>
            <w:r w:rsidRPr="00BA09ED">
              <w:rPr>
                <w:rFonts w:cstheme="minorHAnsi"/>
                <w:sz w:val="22"/>
              </w:rPr>
              <w:t>6.6 vs. 4.3 (severe F vs. NF)</w:t>
            </w:r>
          </w:p>
        </w:tc>
        <w:tc>
          <w:tcPr>
            <w:tcW w:w="1984" w:type="dxa"/>
          </w:tcPr>
          <w:p w14:paraId="357BB113"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6544F4BA"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216D60B5"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7C23D11F"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6F643F18" w14:textId="77777777" w:rsidTr="009D43C4">
        <w:trPr>
          <w:trHeight w:val="294"/>
        </w:trPr>
        <w:tc>
          <w:tcPr>
            <w:tcW w:w="2154" w:type="dxa"/>
            <w:gridSpan w:val="3"/>
            <w:vMerge/>
          </w:tcPr>
          <w:p w14:paraId="68F2DFA5" w14:textId="77777777" w:rsidR="00CA280D" w:rsidRPr="00BA09ED" w:rsidRDefault="00CA280D" w:rsidP="009D43C4">
            <w:pPr>
              <w:rPr>
                <w:rFonts w:cstheme="minorHAnsi"/>
                <w:b/>
                <w:sz w:val="22"/>
              </w:rPr>
            </w:pPr>
          </w:p>
        </w:tc>
        <w:tc>
          <w:tcPr>
            <w:tcW w:w="2666" w:type="dxa"/>
            <w:gridSpan w:val="2"/>
          </w:tcPr>
          <w:p w14:paraId="487AB487" w14:textId="77777777" w:rsidR="00CA280D" w:rsidRPr="00BA09ED" w:rsidRDefault="00CA280D" w:rsidP="009D43C4">
            <w:pPr>
              <w:rPr>
                <w:rFonts w:cstheme="minorHAnsi"/>
                <w:sz w:val="22"/>
              </w:rPr>
            </w:pPr>
            <w:r w:rsidRPr="00BA09ED">
              <w:rPr>
                <w:rFonts w:cstheme="minorHAnsi" w:hint="eastAsia"/>
                <w:sz w:val="22"/>
              </w:rPr>
              <w:t>N</w:t>
            </w:r>
            <w:r w:rsidRPr="00BA09ED">
              <w:rPr>
                <w:rFonts w:cstheme="minorHAnsi"/>
                <w:sz w:val="22"/>
              </w:rPr>
              <w:t>umber of comorbidities</w:t>
            </w:r>
          </w:p>
        </w:tc>
        <w:tc>
          <w:tcPr>
            <w:tcW w:w="2410" w:type="dxa"/>
          </w:tcPr>
          <w:p w14:paraId="266C74FD"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 xml:space="preserve"> vs. 5</w:t>
            </w:r>
          </w:p>
        </w:tc>
        <w:tc>
          <w:tcPr>
            <w:tcW w:w="1984" w:type="dxa"/>
          </w:tcPr>
          <w:p w14:paraId="29D0CE80" w14:textId="77777777" w:rsidR="00CA280D" w:rsidRPr="00BA09ED" w:rsidRDefault="00CA280D" w:rsidP="009D43C4">
            <w:pPr>
              <w:rPr>
                <w:sz w:val="22"/>
              </w:rPr>
            </w:pPr>
            <w:r w:rsidRPr="00BA09ED">
              <w:rPr>
                <w:sz w:val="22"/>
              </w:rPr>
              <w:t>stages 1-5</w:t>
            </w:r>
          </w:p>
        </w:tc>
        <w:tc>
          <w:tcPr>
            <w:tcW w:w="1876" w:type="dxa"/>
          </w:tcPr>
          <w:p w14:paraId="4A8ECE01" w14:textId="77777777" w:rsidR="00CA280D" w:rsidRPr="00BA09ED" w:rsidRDefault="00CA280D" w:rsidP="009D43C4">
            <w:pPr>
              <w:rPr>
                <w:sz w:val="22"/>
              </w:rPr>
            </w:pPr>
            <w:r w:rsidRPr="00BA09ED">
              <w:rPr>
                <w:rFonts w:cstheme="minorHAnsi"/>
                <w:sz w:val="22"/>
                <w:lang w:eastAsia="ko-KR"/>
              </w:rPr>
              <w:t>Edmonton Frail Scale (EFS)</w:t>
            </w:r>
          </w:p>
        </w:tc>
        <w:tc>
          <w:tcPr>
            <w:tcW w:w="1060" w:type="dxa"/>
          </w:tcPr>
          <w:p w14:paraId="6381DD78" w14:textId="77777777" w:rsidR="00CA280D" w:rsidRPr="00BA09ED" w:rsidRDefault="00CA280D" w:rsidP="009D43C4">
            <w:pPr>
              <w:rPr>
                <w:sz w:val="22"/>
              </w:rPr>
            </w:pPr>
            <w:r w:rsidRPr="00BA09ED">
              <w:rPr>
                <w:rFonts w:cstheme="minorHAnsi"/>
                <w:sz w:val="22"/>
                <w:lang w:eastAsia="ko-KR"/>
              </w:rPr>
              <w:t>41</w:t>
            </w:r>
          </w:p>
        </w:tc>
        <w:tc>
          <w:tcPr>
            <w:tcW w:w="1458" w:type="dxa"/>
          </w:tcPr>
          <w:p w14:paraId="081A2E06"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64073ED2" w14:textId="77777777" w:rsidTr="009D43C4">
        <w:trPr>
          <w:trHeight w:val="295"/>
        </w:trPr>
        <w:tc>
          <w:tcPr>
            <w:tcW w:w="2154" w:type="dxa"/>
            <w:gridSpan w:val="3"/>
            <w:vMerge w:val="restart"/>
          </w:tcPr>
          <w:p w14:paraId="73D56E48" w14:textId="77777777" w:rsidR="00CA280D" w:rsidRPr="00BA09ED" w:rsidRDefault="00CA280D" w:rsidP="009D43C4">
            <w:pPr>
              <w:rPr>
                <w:rFonts w:cstheme="minorHAnsi"/>
                <w:b/>
                <w:sz w:val="22"/>
              </w:rPr>
            </w:pPr>
            <w:r w:rsidRPr="00BA09ED">
              <w:rPr>
                <w:rFonts w:cstheme="minorHAnsi" w:hint="eastAsia"/>
                <w:b/>
                <w:sz w:val="22"/>
              </w:rPr>
              <w:t>D</w:t>
            </w:r>
            <w:r w:rsidRPr="00BA09ED">
              <w:rPr>
                <w:rFonts w:cstheme="minorHAnsi"/>
                <w:b/>
                <w:sz w:val="22"/>
              </w:rPr>
              <w:t>ialysis duration</w:t>
            </w:r>
          </w:p>
        </w:tc>
        <w:tc>
          <w:tcPr>
            <w:tcW w:w="2666" w:type="dxa"/>
            <w:gridSpan w:val="2"/>
            <w:vMerge w:val="restart"/>
          </w:tcPr>
          <w:p w14:paraId="5DF4B604" w14:textId="77777777" w:rsidR="00CA280D" w:rsidRPr="00BA09ED" w:rsidRDefault="00CA280D" w:rsidP="009D43C4">
            <w:pPr>
              <w:rPr>
                <w:rFonts w:cstheme="minorHAnsi"/>
                <w:sz w:val="22"/>
              </w:rPr>
            </w:pPr>
            <w:r w:rsidRPr="00BA09ED">
              <w:rPr>
                <w:rFonts w:cstheme="minorHAnsi" w:hint="eastAsia"/>
                <w:sz w:val="22"/>
              </w:rPr>
              <w:t>D</w:t>
            </w:r>
            <w:r w:rsidRPr="00BA09ED">
              <w:rPr>
                <w:rFonts w:cstheme="minorHAnsi"/>
                <w:sz w:val="22"/>
              </w:rPr>
              <w:t>uration</w:t>
            </w:r>
          </w:p>
        </w:tc>
        <w:tc>
          <w:tcPr>
            <w:tcW w:w="2410" w:type="dxa"/>
          </w:tcPr>
          <w:p w14:paraId="0FF7AD05"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0.5 vs. 162.1 (weeks)</w:t>
            </w:r>
          </w:p>
        </w:tc>
        <w:tc>
          <w:tcPr>
            <w:tcW w:w="1984" w:type="dxa"/>
          </w:tcPr>
          <w:p w14:paraId="2BB54C12" w14:textId="77777777" w:rsidR="00CA280D" w:rsidRPr="00BA09ED" w:rsidRDefault="00CA280D" w:rsidP="009D43C4">
            <w:pPr>
              <w:rPr>
                <w:sz w:val="22"/>
              </w:rPr>
            </w:pPr>
            <w:r w:rsidRPr="00BA09ED">
              <w:rPr>
                <w:sz w:val="22"/>
              </w:rPr>
              <w:t>stage 5D (PD)</w:t>
            </w:r>
          </w:p>
        </w:tc>
        <w:tc>
          <w:tcPr>
            <w:tcW w:w="1876" w:type="dxa"/>
          </w:tcPr>
          <w:p w14:paraId="65340B4E" w14:textId="77777777" w:rsidR="00CA280D" w:rsidRPr="00BA09ED" w:rsidRDefault="00CA280D" w:rsidP="009D43C4">
            <w:pPr>
              <w:rPr>
                <w:sz w:val="22"/>
              </w:rPr>
            </w:pPr>
            <w:r w:rsidRPr="00BA09ED">
              <w:rPr>
                <w:sz w:val="22"/>
              </w:rPr>
              <w:t>Clinical Frailty Scale</w:t>
            </w:r>
          </w:p>
        </w:tc>
        <w:tc>
          <w:tcPr>
            <w:tcW w:w="1060" w:type="dxa"/>
          </w:tcPr>
          <w:p w14:paraId="18A29517" w14:textId="77777777" w:rsidR="00CA280D" w:rsidRPr="00BA09ED" w:rsidRDefault="00CA280D" w:rsidP="009D43C4">
            <w:pPr>
              <w:rPr>
                <w:sz w:val="22"/>
              </w:rPr>
            </w:pPr>
            <w:r w:rsidRPr="00BA09ED">
              <w:rPr>
                <w:sz w:val="22"/>
              </w:rPr>
              <w:t>119</w:t>
            </w:r>
          </w:p>
        </w:tc>
        <w:tc>
          <w:tcPr>
            <w:tcW w:w="1458" w:type="dxa"/>
          </w:tcPr>
          <w:p w14:paraId="303E6075"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36254D03" w14:textId="77777777" w:rsidTr="009D43C4">
        <w:trPr>
          <w:trHeight w:val="294"/>
        </w:trPr>
        <w:tc>
          <w:tcPr>
            <w:tcW w:w="2154" w:type="dxa"/>
            <w:gridSpan w:val="3"/>
            <w:vMerge/>
          </w:tcPr>
          <w:p w14:paraId="0501E1B9" w14:textId="77777777" w:rsidR="00CA280D" w:rsidRPr="00BA09ED" w:rsidRDefault="00CA280D" w:rsidP="009D43C4">
            <w:pPr>
              <w:rPr>
                <w:rFonts w:cstheme="minorHAnsi"/>
                <w:b/>
                <w:sz w:val="22"/>
              </w:rPr>
            </w:pPr>
          </w:p>
        </w:tc>
        <w:tc>
          <w:tcPr>
            <w:tcW w:w="2666" w:type="dxa"/>
            <w:gridSpan w:val="2"/>
            <w:vMerge/>
          </w:tcPr>
          <w:p w14:paraId="343D2B1C" w14:textId="77777777" w:rsidR="00CA280D" w:rsidRPr="00BA09ED" w:rsidRDefault="00CA280D" w:rsidP="009D43C4">
            <w:pPr>
              <w:rPr>
                <w:rFonts w:cstheme="minorHAnsi"/>
                <w:sz w:val="22"/>
              </w:rPr>
            </w:pPr>
          </w:p>
        </w:tc>
        <w:tc>
          <w:tcPr>
            <w:tcW w:w="2410" w:type="dxa"/>
          </w:tcPr>
          <w:p w14:paraId="29AB8DCA"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7.9 vs. 34.3 (months)</w:t>
            </w:r>
          </w:p>
        </w:tc>
        <w:tc>
          <w:tcPr>
            <w:tcW w:w="1984" w:type="dxa"/>
          </w:tcPr>
          <w:p w14:paraId="356B5633" w14:textId="77777777" w:rsidR="00CA280D" w:rsidRPr="00BA09ED" w:rsidRDefault="00CA280D" w:rsidP="009D43C4">
            <w:pPr>
              <w:rPr>
                <w:sz w:val="22"/>
              </w:rPr>
            </w:pPr>
            <w:r w:rsidRPr="00BA09ED">
              <w:rPr>
                <w:rFonts w:cstheme="minorHAnsi"/>
                <w:sz w:val="22"/>
              </w:rPr>
              <w:t>stage 5D (PD)</w:t>
            </w:r>
          </w:p>
        </w:tc>
        <w:tc>
          <w:tcPr>
            <w:tcW w:w="1876" w:type="dxa"/>
          </w:tcPr>
          <w:p w14:paraId="71D6B7DE" w14:textId="77777777" w:rsidR="00CA280D" w:rsidRPr="00BA09ED" w:rsidRDefault="00CA280D" w:rsidP="009D43C4">
            <w:pPr>
              <w:rPr>
                <w:sz w:val="22"/>
              </w:rPr>
            </w:pPr>
            <w:r w:rsidRPr="00BA09ED">
              <w:rPr>
                <w:rFonts w:cstheme="minorHAnsi"/>
                <w:sz w:val="22"/>
              </w:rPr>
              <w:t>In-house frailty questionnaire</w:t>
            </w:r>
          </w:p>
        </w:tc>
        <w:tc>
          <w:tcPr>
            <w:tcW w:w="1060" w:type="dxa"/>
          </w:tcPr>
          <w:p w14:paraId="5558BB94" w14:textId="77777777" w:rsidR="00CA280D" w:rsidRPr="00BA09ED" w:rsidRDefault="00CA280D" w:rsidP="009D43C4">
            <w:pPr>
              <w:rPr>
                <w:sz w:val="22"/>
              </w:rPr>
            </w:pPr>
            <w:r w:rsidRPr="00BA09ED">
              <w:rPr>
                <w:rFonts w:cstheme="minorHAnsi"/>
                <w:sz w:val="22"/>
              </w:rPr>
              <w:t>178</w:t>
            </w:r>
          </w:p>
        </w:tc>
        <w:tc>
          <w:tcPr>
            <w:tcW w:w="1458" w:type="dxa"/>
          </w:tcPr>
          <w:p w14:paraId="48210763"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68DEB0D9" w14:textId="77777777" w:rsidTr="009D43C4">
        <w:trPr>
          <w:trHeight w:val="294"/>
        </w:trPr>
        <w:tc>
          <w:tcPr>
            <w:tcW w:w="2154" w:type="dxa"/>
            <w:gridSpan w:val="3"/>
            <w:vMerge/>
          </w:tcPr>
          <w:p w14:paraId="50084315" w14:textId="77777777" w:rsidR="00CA280D" w:rsidRPr="00BA09ED" w:rsidRDefault="00CA280D" w:rsidP="009D43C4">
            <w:pPr>
              <w:rPr>
                <w:rFonts w:cstheme="minorHAnsi"/>
                <w:b/>
                <w:sz w:val="22"/>
              </w:rPr>
            </w:pPr>
          </w:p>
        </w:tc>
        <w:tc>
          <w:tcPr>
            <w:tcW w:w="2666" w:type="dxa"/>
            <w:gridSpan w:val="2"/>
            <w:vMerge/>
          </w:tcPr>
          <w:p w14:paraId="6802520C" w14:textId="77777777" w:rsidR="00CA280D" w:rsidRPr="00BA09ED" w:rsidRDefault="00CA280D" w:rsidP="009D43C4">
            <w:pPr>
              <w:rPr>
                <w:rFonts w:cstheme="minorHAnsi"/>
                <w:sz w:val="22"/>
              </w:rPr>
            </w:pPr>
          </w:p>
        </w:tc>
        <w:tc>
          <w:tcPr>
            <w:tcW w:w="2410" w:type="dxa"/>
          </w:tcPr>
          <w:p w14:paraId="3C1272E5"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1.5 vs. 45.8 (months) (severe F vs. NF)</w:t>
            </w:r>
          </w:p>
        </w:tc>
        <w:tc>
          <w:tcPr>
            <w:tcW w:w="1984" w:type="dxa"/>
          </w:tcPr>
          <w:p w14:paraId="2ACEA18C"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4182FFB"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3EF58BE5"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6D04B69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690FA44C" w14:textId="77777777" w:rsidTr="009D43C4">
        <w:trPr>
          <w:trHeight w:val="294"/>
        </w:trPr>
        <w:tc>
          <w:tcPr>
            <w:tcW w:w="2154" w:type="dxa"/>
            <w:gridSpan w:val="3"/>
            <w:vMerge w:val="restart"/>
          </w:tcPr>
          <w:p w14:paraId="423372F0" w14:textId="77777777" w:rsidR="00CA280D" w:rsidRPr="00BA09ED" w:rsidRDefault="00CA280D" w:rsidP="009D43C4">
            <w:pPr>
              <w:rPr>
                <w:rFonts w:cstheme="minorHAnsi"/>
                <w:b/>
                <w:sz w:val="22"/>
              </w:rPr>
            </w:pPr>
            <w:r w:rsidRPr="00BA09ED">
              <w:rPr>
                <w:rFonts w:cstheme="minorHAnsi" w:hint="eastAsia"/>
                <w:b/>
                <w:sz w:val="22"/>
              </w:rPr>
              <w:t>P</w:t>
            </w:r>
            <w:r w:rsidRPr="00BA09ED">
              <w:rPr>
                <w:rFonts w:cstheme="minorHAnsi"/>
                <w:b/>
                <w:sz w:val="22"/>
              </w:rPr>
              <w:t>hysical examination</w:t>
            </w:r>
          </w:p>
        </w:tc>
        <w:tc>
          <w:tcPr>
            <w:tcW w:w="2666" w:type="dxa"/>
            <w:gridSpan w:val="2"/>
            <w:vMerge w:val="restart"/>
          </w:tcPr>
          <w:p w14:paraId="4ACD2F90" w14:textId="77777777" w:rsidR="00CA280D" w:rsidRPr="00BA09ED" w:rsidRDefault="00CA280D" w:rsidP="009D43C4">
            <w:pPr>
              <w:rPr>
                <w:rFonts w:cstheme="minorHAnsi"/>
                <w:sz w:val="22"/>
              </w:rPr>
            </w:pPr>
            <w:r w:rsidRPr="00BA09ED">
              <w:rPr>
                <w:rFonts w:cstheme="minorHAnsi" w:hint="eastAsia"/>
                <w:sz w:val="22"/>
              </w:rPr>
              <w:t>D</w:t>
            </w:r>
            <w:r w:rsidRPr="00BA09ED">
              <w:rPr>
                <w:rFonts w:cstheme="minorHAnsi"/>
                <w:sz w:val="22"/>
              </w:rPr>
              <w:t>iastolic blood pressure (mmHg)</w:t>
            </w:r>
          </w:p>
        </w:tc>
        <w:tc>
          <w:tcPr>
            <w:tcW w:w="2410" w:type="dxa"/>
          </w:tcPr>
          <w:p w14:paraId="3CA68101"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5.6 vs. 80.2</w:t>
            </w:r>
          </w:p>
        </w:tc>
        <w:tc>
          <w:tcPr>
            <w:tcW w:w="1984" w:type="dxa"/>
          </w:tcPr>
          <w:p w14:paraId="5AAFC719"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2475EBB7"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5AE098F4"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7558C1C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5A7F22EB" w14:textId="77777777" w:rsidTr="009D43C4">
        <w:trPr>
          <w:trHeight w:val="294"/>
        </w:trPr>
        <w:tc>
          <w:tcPr>
            <w:tcW w:w="2154" w:type="dxa"/>
            <w:gridSpan w:val="3"/>
            <w:vMerge/>
          </w:tcPr>
          <w:p w14:paraId="181ED4BF" w14:textId="77777777" w:rsidR="00CA280D" w:rsidRPr="00BA09ED" w:rsidRDefault="00CA280D" w:rsidP="009D43C4">
            <w:pPr>
              <w:rPr>
                <w:rFonts w:cstheme="minorHAnsi"/>
                <w:b/>
                <w:sz w:val="22"/>
              </w:rPr>
            </w:pPr>
          </w:p>
        </w:tc>
        <w:tc>
          <w:tcPr>
            <w:tcW w:w="2666" w:type="dxa"/>
            <w:gridSpan w:val="2"/>
            <w:vMerge/>
          </w:tcPr>
          <w:p w14:paraId="71D474C2" w14:textId="77777777" w:rsidR="00CA280D" w:rsidRPr="00BA09ED" w:rsidRDefault="00CA280D" w:rsidP="009D43C4">
            <w:pPr>
              <w:rPr>
                <w:rFonts w:cstheme="minorHAnsi"/>
                <w:sz w:val="22"/>
              </w:rPr>
            </w:pPr>
          </w:p>
        </w:tc>
        <w:tc>
          <w:tcPr>
            <w:tcW w:w="2410" w:type="dxa"/>
          </w:tcPr>
          <w:p w14:paraId="7E901A5A" w14:textId="77777777" w:rsidR="00CA280D" w:rsidRPr="00BA09ED" w:rsidRDefault="00CA280D" w:rsidP="009D43C4">
            <w:pPr>
              <w:rPr>
                <w:rFonts w:cstheme="minorHAnsi"/>
                <w:sz w:val="22"/>
              </w:rPr>
            </w:pPr>
            <w:r w:rsidRPr="00BA09ED">
              <w:rPr>
                <w:rFonts w:cstheme="minorHAnsi"/>
                <w:sz w:val="22"/>
              </w:rPr>
              <w:t xml:space="preserve">72.7 vs. 82.5 (severe F </w:t>
            </w:r>
            <w:r w:rsidRPr="00BA09ED">
              <w:rPr>
                <w:rFonts w:cstheme="minorHAnsi"/>
                <w:sz w:val="22"/>
              </w:rPr>
              <w:lastRenderedPageBreak/>
              <w:t>vs. NF)</w:t>
            </w:r>
          </w:p>
        </w:tc>
        <w:tc>
          <w:tcPr>
            <w:tcW w:w="1984" w:type="dxa"/>
          </w:tcPr>
          <w:p w14:paraId="794FF3D7" w14:textId="77777777" w:rsidR="00CA280D" w:rsidRPr="00BA09ED" w:rsidRDefault="00CA280D" w:rsidP="009D43C4">
            <w:pPr>
              <w:rPr>
                <w:rFonts w:cstheme="minorHAnsi"/>
                <w:sz w:val="22"/>
              </w:rPr>
            </w:pPr>
            <w:r w:rsidRPr="00BA09ED">
              <w:rPr>
                <w:rFonts w:cstheme="minorHAnsi"/>
                <w:sz w:val="22"/>
              </w:rPr>
              <w:lastRenderedPageBreak/>
              <w:t>stage 5D (PD)</w:t>
            </w:r>
          </w:p>
        </w:tc>
        <w:tc>
          <w:tcPr>
            <w:tcW w:w="1876" w:type="dxa"/>
          </w:tcPr>
          <w:p w14:paraId="0B4A76C5" w14:textId="77777777" w:rsidR="00CA280D" w:rsidRPr="00BA09ED" w:rsidRDefault="00CA280D" w:rsidP="009D43C4">
            <w:pPr>
              <w:rPr>
                <w:rFonts w:cstheme="minorHAnsi"/>
                <w:sz w:val="22"/>
              </w:rPr>
            </w:pPr>
            <w:r w:rsidRPr="00BA09ED">
              <w:rPr>
                <w:rFonts w:cstheme="minorHAnsi"/>
                <w:sz w:val="22"/>
              </w:rPr>
              <w:t xml:space="preserve">In-house frailty </w:t>
            </w:r>
            <w:r w:rsidRPr="00BA09ED">
              <w:rPr>
                <w:rFonts w:cstheme="minorHAnsi"/>
                <w:sz w:val="22"/>
              </w:rPr>
              <w:lastRenderedPageBreak/>
              <w:t>questionnaire</w:t>
            </w:r>
          </w:p>
        </w:tc>
        <w:tc>
          <w:tcPr>
            <w:tcW w:w="1060" w:type="dxa"/>
          </w:tcPr>
          <w:p w14:paraId="42BB1A30" w14:textId="77777777" w:rsidR="00CA280D" w:rsidRPr="00BA09ED" w:rsidRDefault="00CA280D" w:rsidP="009D43C4">
            <w:pPr>
              <w:rPr>
                <w:rFonts w:cstheme="minorHAnsi"/>
                <w:sz w:val="22"/>
              </w:rPr>
            </w:pPr>
            <w:r w:rsidRPr="00BA09ED">
              <w:rPr>
                <w:rFonts w:cstheme="minorHAnsi"/>
                <w:sz w:val="22"/>
              </w:rPr>
              <w:lastRenderedPageBreak/>
              <w:t>193</w:t>
            </w:r>
          </w:p>
        </w:tc>
        <w:tc>
          <w:tcPr>
            <w:tcW w:w="1458" w:type="dxa"/>
          </w:tcPr>
          <w:p w14:paraId="1EE88D3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4C33C99B" w14:textId="77777777" w:rsidTr="009D43C4">
        <w:tc>
          <w:tcPr>
            <w:tcW w:w="2154" w:type="dxa"/>
            <w:gridSpan w:val="3"/>
          </w:tcPr>
          <w:p w14:paraId="5A6B6F54" w14:textId="77777777" w:rsidR="00CA280D" w:rsidRPr="00BA09ED" w:rsidRDefault="00CA280D" w:rsidP="009D43C4">
            <w:pPr>
              <w:pStyle w:val="2"/>
              <w:outlineLvl w:val="1"/>
              <w15:collapsed w:val="0"/>
            </w:pPr>
            <w:bookmarkStart w:id="0" w:name="_Toc4773301"/>
            <w:r w:rsidRPr="00BA09ED">
              <w:t>Biological</w:t>
            </w:r>
            <w:bookmarkEnd w:id="0"/>
          </w:p>
        </w:tc>
        <w:tc>
          <w:tcPr>
            <w:tcW w:w="2666" w:type="dxa"/>
            <w:gridSpan w:val="2"/>
          </w:tcPr>
          <w:p w14:paraId="669AE12D" w14:textId="77777777" w:rsidR="00CA280D" w:rsidRPr="00BA09ED" w:rsidRDefault="00CA280D" w:rsidP="009D43C4">
            <w:pPr>
              <w:rPr>
                <w:rFonts w:cstheme="minorHAnsi"/>
                <w:sz w:val="22"/>
              </w:rPr>
            </w:pPr>
          </w:p>
        </w:tc>
        <w:tc>
          <w:tcPr>
            <w:tcW w:w="2410" w:type="dxa"/>
          </w:tcPr>
          <w:p w14:paraId="5EBD5842" w14:textId="77777777" w:rsidR="00CA280D" w:rsidRPr="00BA09ED" w:rsidRDefault="00CA280D" w:rsidP="009D43C4">
            <w:pPr>
              <w:rPr>
                <w:rFonts w:cstheme="minorHAnsi"/>
                <w:sz w:val="22"/>
              </w:rPr>
            </w:pPr>
          </w:p>
        </w:tc>
        <w:tc>
          <w:tcPr>
            <w:tcW w:w="1984" w:type="dxa"/>
          </w:tcPr>
          <w:p w14:paraId="20EFBECF" w14:textId="77777777" w:rsidR="00CA280D" w:rsidRPr="00BA09ED" w:rsidRDefault="00CA280D" w:rsidP="009D43C4">
            <w:pPr>
              <w:rPr>
                <w:rFonts w:cstheme="minorHAnsi"/>
                <w:sz w:val="22"/>
              </w:rPr>
            </w:pPr>
          </w:p>
        </w:tc>
        <w:tc>
          <w:tcPr>
            <w:tcW w:w="1876" w:type="dxa"/>
          </w:tcPr>
          <w:p w14:paraId="2877D515" w14:textId="77777777" w:rsidR="00CA280D" w:rsidRPr="00BA09ED" w:rsidRDefault="00CA280D" w:rsidP="009D43C4">
            <w:pPr>
              <w:rPr>
                <w:rFonts w:cstheme="minorHAnsi"/>
                <w:sz w:val="22"/>
              </w:rPr>
            </w:pPr>
          </w:p>
        </w:tc>
        <w:tc>
          <w:tcPr>
            <w:tcW w:w="1060" w:type="dxa"/>
          </w:tcPr>
          <w:p w14:paraId="18363DDB" w14:textId="77777777" w:rsidR="00CA280D" w:rsidRPr="00BA09ED" w:rsidRDefault="00CA280D" w:rsidP="009D43C4">
            <w:pPr>
              <w:rPr>
                <w:rFonts w:cstheme="minorHAnsi"/>
                <w:sz w:val="22"/>
              </w:rPr>
            </w:pPr>
            <w:r w:rsidRPr="00BA09ED">
              <w:rPr>
                <w:rFonts w:cstheme="minorHAnsi"/>
                <w:sz w:val="22"/>
              </w:rPr>
              <w:softHyphen/>
            </w:r>
            <w:r w:rsidRPr="00BA09ED">
              <w:rPr>
                <w:rFonts w:cstheme="minorHAnsi"/>
                <w:sz w:val="22"/>
              </w:rPr>
              <w:softHyphen/>
            </w:r>
          </w:p>
        </w:tc>
        <w:tc>
          <w:tcPr>
            <w:tcW w:w="1458" w:type="dxa"/>
          </w:tcPr>
          <w:p w14:paraId="73EFA903" w14:textId="77777777" w:rsidR="00CA280D" w:rsidRPr="00BA09ED" w:rsidRDefault="00CA280D" w:rsidP="009D43C4">
            <w:pPr>
              <w:rPr>
                <w:rFonts w:cstheme="minorHAnsi"/>
                <w:sz w:val="22"/>
              </w:rPr>
            </w:pPr>
          </w:p>
        </w:tc>
      </w:tr>
      <w:tr w:rsidR="00CA280D" w:rsidRPr="00BA09ED" w14:paraId="7C953217" w14:textId="77777777" w:rsidTr="009D43C4">
        <w:trPr>
          <w:trHeight w:val="164"/>
        </w:trPr>
        <w:tc>
          <w:tcPr>
            <w:tcW w:w="236" w:type="dxa"/>
            <w:vMerge w:val="restart"/>
          </w:tcPr>
          <w:p w14:paraId="79CA2056" w14:textId="77777777" w:rsidR="00CA280D" w:rsidRPr="00BA09ED" w:rsidRDefault="00CA280D" w:rsidP="009D43C4">
            <w:pPr>
              <w:rPr>
                <w:rFonts w:cstheme="minorHAnsi"/>
                <w:sz w:val="22"/>
              </w:rPr>
            </w:pPr>
          </w:p>
        </w:tc>
        <w:tc>
          <w:tcPr>
            <w:tcW w:w="1918" w:type="dxa"/>
            <w:gridSpan w:val="2"/>
            <w:vMerge w:val="restart"/>
          </w:tcPr>
          <w:p w14:paraId="5A478C0F" w14:textId="77777777" w:rsidR="00CA280D" w:rsidRPr="00BA09ED" w:rsidRDefault="00CA280D" w:rsidP="009D43C4">
            <w:pPr>
              <w:pStyle w:val="3"/>
              <w:outlineLvl w:val="2"/>
            </w:pPr>
            <w:bookmarkStart w:id="1" w:name="_Toc4773302"/>
            <w:r w:rsidRPr="00BA09ED">
              <w:t>Cardiovascular</w:t>
            </w:r>
            <w:bookmarkEnd w:id="1"/>
          </w:p>
        </w:tc>
        <w:tc>
          <w:tcPr>
            <w:tcW w:w="2666" w:type="dxa"/>
            <w:gridSpan w:val="2"/>
            <w:vMerge w:val="restart"/>
          </w:tcPr>
          <w:p w14:paraId="05D50F5E" w14:textId="77777777" w:rsidR="00CA280D" w:rsidRPr="00BA09ED" w:rsidRDefault="00CA280D" w:rsidP="009D43C4">
            <w:pPr>
              <w:rPr>
                <w:rFonts w:cstheme="minorHAnsi"/>
                <w:sz w:val="22"/>
              </w:rPr>
            </w:pPr>
            <w:r w:rsidRPr="00BA09ED">
              <w:rPr>
                <w:rFonts w:cstheme="minorHAnsi"/>
                <w:sz w:val="22"/>
              </w:rPr>
              <w:t>Heart Failure (%)</w:t>
            </w:r>
          </w:p>
        </w:tc>
        <w:tc>
          <w:tcPr>
            <w:tcW w:w="2410" w:type="dxa"/>
          </w:tcPr>
          <w:p w14:paraId="59BB3C8C" w14:textId="77777777" w:rsidR="00CA280D" w:rsidRPr="00BA09ED" w:rsidRDefault="00CA280D" w:rsidP="009D43C4">
            <w:pPr>
              <w:rPr>
                <w:rFonts w:cstheme="minorHAnsi"/>
                <w:sz w:val="22"/>
              </w:rPr>
            </w:pPr>
            <w:r w:rsidRPr="00BA09ED">
              <w:rPr>
                <w:rFonts w:cstheme="minorHAnsi"/>
                <w:sz w:val="22"/>
              </w:rPr>
              <w:t>30% vs 12%</w:t>
            </w:r>
          </w:p>
        </w:tc>
        <w:tc>
          <w:tcPr>
            <w:tcW w:w="1984" w:type="dxa"/>
          </w:tcPr>
          <w:p w14:paraId="7F0EB7EC"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72B2DC9B" w14:textId="77777777" w:rsidR="00CA280D" w:rsidRPr="00BA09ED" w:rsidRDefault="00CA280D" w:rsidP="009D43C4">
            <w:pPr>
              <w:rPr>
                <w:rFonts w:cstheme="minorHAnsi"/>
                <w:sz w:val="22"/>
              </w:rPr>
            </w:pPr>
            <w:r w:rsidRPr="00BA09ED">
              <w:rPr>
                <w:rFonts w:cstheme="minorHAnsi"/>
                <w:sz w:val="22"/>
              </w:rPr>
              <w:t>Modified CHS scale</w:t>
            </w:r>
          </w:p>
        </w:tc>
        <w:tc>
          <w:tcPr>
            <w:tcW w:w="1060" w:type="dxa"/>
          </w:tcPr>
          <w:p w14:paraId="52C61A86"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14F45608"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7F5EACED" w14:textId="77777777" w:rsidTr="009D43C4">
        <w:trPr>
          <w:trHeight w:val="164"/>
        </w:trPr>
        <w:tc>
          <w:tcPr>
            <w:tcW w:w="236" w:type="dxa"/>
            <w:vMerge/>
          </w:tcPr>
          <w:p w14:paraId="02AF9D9C" w14:textId="77777777" w:rsidR="00CA280D" w:rsidRPr="00BA09ED" w:rsidRDefault="00CA280D" w:rsidP="009D43C4">
            <w:pPr>
              <w:rPr>
                <w:rFonts w:cstheme="minorHAnsi"/>
                <w:sz w:val="22"/>
              </w:rPr>
            </w:pPr>
          </w:p>
        </w:tc>
        <w:tc>
          <w:tcPr>
            <w:tcW w:w="1918" w:type="dxa"/>
            <w:gridSpan w:val="2"/>
            <w:vMerge/>
          </w:tcPr>
          <w:p w14:paraId="263E29E3" w14:textId="77777777" w:rsidR="00CA280D" w:rsidRPr="00BA09ED" w:rsidRDefault="00CA280D" w:rsidP="009D43C4">
            <w:pPr>
              <w:pStyle w:val="3"/>
              <w:outlineLvl w:val="2"/>
            </w:pPr>
          </w:p>
        </w:tc>
        <w:tc>
          <w:tcPr>
            <w:tcW w:w="2666" w:type="dxa"/>
            <w:gridSpan w:val="2"/>
            <w:vMerge/>
          </w:tcPr>
          <w:p w14:paraId="39D9B67F" w14:textId="77777777" w:rsidR="00CA280D" w:rsidRPr="00BA09ED" w:rsidRDefault="00CA280D" w:rsidP="009D43C4">
            <w:pPr>
              <w:rPr>
                <w:rFonts w:cstheme="minorHAnsi"/>
                <w:sz w:val="22"/>
              </w:rPr>
            </w:pPr>
          </w:p>
        </w:tc>
        <w:tc>
          <w:tcPr>
            <w:tcW w:w="2410" w:type="dxa"/>
          </w:tcPr>
          <w:p w14:paraId="703AE61F"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4% vs. 11%</w:t>
            </w:r>
          </w:p>
        </w:tc>
        <w:tc>
          <w:tcPr>
            <w:tcW w:w="1984" w:type="dxa"/>
          </w:tcPr>
          <w:p w14:paraId="1E9B381D" w14:textId="77777777" w:rsidR="00CA280D" w:rsidRPr="00BA09ED" w:rsidRDefault="00CA280D" w:rsidP="009D43C4">
            <w:pPr>
              <w:rPr>
                <w:rFonts w:cstheme="minorHAnsi"/>
                <w:sz w:val="22"/>
              </w:rPr>
            </w:pPr>
            <w:r w:rsidRPr="00BA09ED">
              <w:rPr>
                <w:sz w:val="22"/>
              </w:rPr>
              <w:t>stage 5D (HD)</w:t>
            </w:r>
          </w:p>
        </w:tc>
        <w:tc>
          <w:tcPr>
            <w:tcW w:w="1876" w:type="dxa"/>
          </w:tcPr>
          <w:p w14:paraId="43C465F6" w14:textId="77777777" w:rsidR="00CA280D" w:rsidRPr="00BA09ED" w:rsidRDefault="00CA280D" w:rsidP="009D43C4">
            <w:pPr>
              <w:rPr>
                <w:rFonts w:cstheme="minorHAnsi"/>
                <w:sz w:val="22"/>
              </w:rPr>
            </w:pPr>
            <w:r w:rsidRPr="00BA09ED">
              <w:rPr>
                <w:rFonts w:hint="eastAsia"/>
                <w:sz w:val="22"/>
              </w:rPr>
              <w:t>F</w:t>
            </w:r>
            <w:r w:rsidRPr="00BA09ED">
              <w:rPr>
                <w:sz w:val="22"/>
              </w:rPr>
              <w:t>RAIL</w:t>
            </w:r>
            <w:r w:rsidRPr="00BA09ED">
              <w:rPr>
                <w:rFonts w:hint="eastAsia"/>
                <w:sz w:val="22"/>
              </w:rPr>
              <w:t xml:space="preserve"> </w:t>
            </w:r>
            <w:r w:rsidRPr="00BA09ED">
              <w:rPr>
                <w:sz w:val="22"/>
              </w:rPr>
              <w:t>s</w:t>
            </w:r>
            <w:r w:rsidRPr="00BA09ED">
              <w:rPr>
                <w:rFonts w:hint="eastAsia"/>
                <w:sz w:val="22"/>
              </w:rPr>
              <w:t>cale</w:t>
            </w:r>
          </w:p>
        </w:tc>
        <w:tc>
          <w:tcPr>
            <w:tcW w:w="1060" w:type="dxa"/>
          </w:tcPr>
          <w:p w14:paraId="60885566" w14:textId="77777777" w:rsidR="00CA280D" w:rsidRPr="00BA09ED" w:rsidRDefault="00CA280D" w:rsidP="009D43C4">
            <w:pPr>
              <w:rPr>
                <w:rFonts w:cstheme="minorHAnsi"/>
                <w:sz w:val="22"/>
              </w:rPr>
            </w:pPr>
            <w:r w:rsidRPr="00BA09ED">
              <w:rPr>
                <w:rFonts w:hint="eastAsia"/>
                <w:sz w:val="22"/>
              </w:rPr>
              <w:t>46</w:t>
            </w:r>
          </w:p>
        </w:tc>
        <w:tc>
          <w:tcPr>
            <w:tcW w:w="1458" w:type="dxa"/>
          </w:tcPr>
          <w:p w14:paraId="69410B62"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A09ED">
              <w:rPr>
                <w:sz w:val="22"/>
              </w:rPr>
              <w:fldChar w:fldCharType="separate"/>
            </w:r>
            <w:r w:rsidRPr="00BA09ED">
              <w:rPr>
                <w:noProof/>
                <w:sz w:val="22"/>
                <w:vertAlign w:val="superscript"/>
              </w:rPr>
              <w:t>37</w:t>
            </w:r>
            <w:r w:rsidRPr="00BA09ED">
              <w:rPr>
                <w:sz w:val="22"/>
              </w:rPr>
              <w:fldChar w:fldCharType="end"/>
            </w:r>
            <w:r w:rsidRPr="00BA09ED">
              <w:rPr>
                <w:sz w:val="22"/>
              </w:rPr>
              <w:t xml:space="preserve"> Nephrology</w:t>
            </w:r>
          </w:p>
        </w:tc>
      </w:tr>
      <w:tr w:rsidR="00CA280D" w:rsidRPr="00BA09ED" w14:paraId="2097771B" w14:textId="77777777" w:rsidTr="009D43C4">
        <w:trPr>
          <w:trHeight w:val="164"/>
        </w:trPr>
        <w:tc>
          <w:tcPr>
            <w:tcW w:w="236" w:type="dxa"/>
            <w:vMerge/>
          </w:tcPr>
          <w:p w14:paraId="6E1D09BD" w14:textId="77777777" w:rsidR="00CA280D" w:rsidRPr="00BA09ED" w:rsidRDefault="00CA280D" w:rsidP="009D43C4">
            <w:pPr>
              <w:rPr>
                <w:rFonts w:cstheme="minorHAnsi"/>
                <w:sz w:val="22"/>
              </w:rPr>
            </w:pPr>
          </w:p>
        </w:tc>
        <w:tc>
          <w:tcPr>
            <w:tcW w:w="1918" w:type="dxa"/>
            <w:gridSpan w:val="2"/>
            <w:vMerge/>
          </w:tcPr>
          <w:p w14:paraId="6B0B8B6C" w14:textId="77777777" w:rsidR="00CA280D" w:rsidRPr="00BA09ED" w:rsidRDefault="00CA280D" w:rsidP="009D43C4">
            <w:pPr>
              <w:pStyle w:val="3"/>
              <w:outlineLvl w:val="2"/>
            </w:pPr>
          </w:p>
        </w:tc>
        <w:tc>
          <w:tcPr>
            <w:tcW w:w="2666" w:type="dxa"/>
            <w:gridSpan w:val="2"/>
            <w:vMerge/>
          </w:tcPr>
          <w:p w14:paraId="34F0A080" w14:textId="77777777" w:rsidR="00CA280D" w:rsidRPr="00BA09ED" w:rsidRDefault="00CA280D" w:rsidP="009D43C4">
            <w:pPr>
              <w:rPr>
                <w:rFonts w:cstheme="minorHAnsi"/>
                <w:sz w:val="22"/>
              </w:rPr>
            </w:pPr>
          </w:p>
        </w:tc>
        <w:tc>
          <w:tcPr>
            <w:tcW w:w="2410" w:type="dxa"/>
          </w:tcPr>
          <w:p w14:paraId="0E4A287E"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6.4% vs. 25.3%</w:t>
            </w:r>
          </w:p>
        </w:tc>
        <w:tc>
          <w:tcPr>
            <w:tcW w:w="1984" w:type="dxa"/>
          </w:tcPr>
          <w:p w14:paraId="4E002305" w14:textId="77777777" w:rsidR="00CA280D" w:rsidRPr="00BA09ED" w:rsidRDefault="00CA280D" w:rsidP="009D43C4">
            <w:pPr>
              <w:rPr>
                <w:sz w:val="22"/>
              </w:rPr>
            </w:pPr>
            <w:r w:rsidRPr="00BA09ED">
              <w:rPr>
                <w:sz w:val="22"/>
              </w:rPr>
              <w:t>stage 5D (HD)</w:t>
            </w:r>
          </w:p>
        </w:tc>
        <w:tc>
          <w:tcPr>
            <w:tcW w:w="1876" w:type="dxa"/>
          </w:tcPr>
          <w:p w14:paraId="764C47F6" w14:textId="77777777" w:rsidR="00CA280D" w:rsidRPr="00BA09ED" w:rsidRDefault="00CA280D" w:rsidP="009D43C4">
            <w:pPr>
              <w:rPr>
                <w:sz w:val="22"/>
              </w:rPr>
            </w:pPr>
            <w:r w:rsidRPr="00BA09ED">
              <w:rPr>
                <w:color w:val="000000" w:themeColor="text1"/>
                <w:sz w:val="22"/>
              </w:rPr>
              <w:t>Self-reported frailty</w:t>
            </w:r>
          </w:p>
        </w:tc>
        <w:tc>
          <w:tcPr>
            <w:tcW w:w="1060" w:type="dxa"/>
          </w:tcPr>
          <w:p w14:paraId="67719DB4" w14:textId="77777777" w:rsidR="00CA280D" w:rsidRPr="00BA09ED" w:rsidRDefault="00CA280D" w:rsidP="009D43C4">
            <w:pPr>
              <w:rPr>
                <w:sz w:val="22"/>
              </w:rPr>
            </w:pPr>
            <w:r w:rsidRPr="00BA09ED">
              <w:rPr>
                <w:rFonts w:hint="eastAsia"/>
                <w:sz w:val="22"/>
              </w:rPr>
              <w:t>1646</w:t>
            </w:r>
          </w:p>
        </w:tc>
        <w:tc>
          <w:tcPr>
            <w:tcW w:w="1458" w:type="dxa"/>
          </w:tcPr>
          <w:p w14:paraId="0CBBED9E"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A09ED">
              <w:rPr>
                <w:sz w:val="22"/>
              </w:rPr>
              <w:fldChar w:fldCharType="separate"/>
            </w:r>
            <w:r w:rsidRPr="00BA09ED">
              <w:rPr>
                <w:noProof/>
                <w:sz w:val="22"/>
                <w:vertAlign w:val="superscript"/>
              </w:rPr>
              <w:t>47</w:t>
            </w:r>
            <w:r w:rsidRPr="00BA09ED">
              <w:rPr>
                <w:sz w:val="22"/>
              </w:rPr>
              <w:fldChar w:fldCharType="end"/>
            </w:r>
            <w:r w:rsidRPr="00BA09ED">
              <w:rPr>
                <w:sz w:val="22"/>
              </w:rPr>
              <w:t xml:space="preserve"> AJN</w:t>
            </w:r>
          </w:p>
        </w:tc>
      </w:tr>
      <w:tr w:rsidR="00CA280D" w:rsidRPr="00BA09ED" w14:paraId="5E502954" w14:textId="77777777" w:rsidTr="009D43C4">
        <w:trPr>
          <w:trHeight w:val="164"/>
        </w:trPr>
        <w:tc>
          <w:tcPr>
            <w:tcW w:w="236" w:type="dxa"/>
            <w:vMerge/>
          </w:tcPr>
          <w:p w14:paraId="6DC0FCD4" w14:textId="77777777" w:rsidR="00CA280D" w:rsidRPr="00BA09ED" w:rsidRDefault="00CA280D" w:rsidP="009D43C4">
            <w:pPr>
              <w:rPr>
                <w:rFonts w:cstheme="minorHAnsi"/>
                <w:sz w:val="22"/>
              </w:rPr>
            </w:pPr>
          </w:p>
        </w:tc>
        <w:tc>
          <w:tcPr>
            <w:tcW w:w="1918" w:type="dxa"/>
            <w:gridSpan w:val="2"/>
            <w:vMerge/>
          </w:tcPr>
          <w:p w14:paraId="1FB04FCC" w14:textId="77777777" w:rsidR="00CA280D" w:rsidRPr="00BA09ED" w:rsidRDefault="00CA280D" w:rsidP="009D43C4">
            <w:pPr>
              <w:pStyle w:val="3"/>
              <w:outlineLvl w:val="2"/>
            </w:pPr>
          </w:p>
        </w:tc>
        <w:tc>
          <w:tcPr>
            <w:tcW w:w="2666" w:type="dxa"/>
            <w:gridSpan w:val="2"/>
            <w:vMerge w:val="restart"/>
          </w:tcPr>
          <w:p w14:paraId="49F20579" w14:textId="77777777" w:rsidR="00CA280D" w:rsidRPr="00BA09ED" w:rsidRDefault="00CA280D" w:rsidP="009D43C4">
            <w:pPr>
              <w:rPr>
                <w:rFonts w:cstheme="minorHAnsi"/>
                <w:sz w:val="22"/>
              </w:rPr>
            </w:pPr>
            <w:r w:rsidRPr="00BA09ED">
              <w:rPr>
                <w:rFonts w:cstheme="minorHAnsi" w:hint="eastAsia"/>
                <w:sz w:val="22"/>
              </w:rPr>
              <w:t>P</w:t>
            </w:r>
            <w:r w:rsidRPr="00BA09ED">
              <w:rPr>
                <w:rFonts w:cstheme="minorHAnsi"/>
                <w:sz w:val="22"/>
              </w:rPr>
              <w:t>eripheral vascular disease (%)</w:t>
            </w:r>
          </w:p>
        </w:tc>
        <w:tc>
          <w:tcPr>
            <w:tcW w:w="2410" w:type="dxa"/>
          </w:tcPr>
          <w:p w14:paraId="64C8CDEB"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8.8% vs. 17.21%</w:t>
            </w:r>
          </w:p>
        </w:tc>
        <w:tc>
          <w:tcPr>
            <w:tcW w:w="1984" w:type="dxa"/>
          </w:tcPr>
          <w:p w14:paraId="06909DD8"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75042967"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3BB54EA0"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359633DB"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14E9A72C" w14:textId="77777777" w:rsidTr="009D43C4">
        <w:trPr>
          <w:trHeight w:val="164"/>
        </w:trPr>
        <w:tc>
          <w:tcPr>
            <w:tcW w:w="236" w:type="dxa"/>
            <w:vMerge/>
          </w:tcPr>
          <w:p w14:paraId="444E7460" w14:textId="77777777" w:rsidR="00CA280D" w:rsidRPr="00BA09ED" w:rsidRDefault="00CA280D" w:rsidP="009D43C4">
            <w:pPr>
              <w:rPr>
                <w:rFonts w:cstheme="minorHAnsi"/>
                <w:sz w:val="22"/>
              </w:rPr>
            </w:pPr>
          </w:p>
        </w:tc>
        <w:tc>
          <w:tcPr>
            <w:tcW w:w="1918" w:type="dxa"/>
            <w:gridSpan w:val="2"/>
            <w:vMerge/>
          </w:tcPr>
          <w:p w14:paraId="10D36031" w14:textId="77777777" w:rsidR="00CA280D" w:rsidRPr="00BA09ED" w:rsidRDefault="00CA280D" w:rsidP="009D43C4">
            <w:pPr>
              <w:pStyle w:val="3"/>
              <w:outlineLvl w:val="2"/>
            </w:pPr>
          </w:p>
        </w:tc>
        <w:tc>
          <w:tcPr>
            <w:tcW w:w="2666" w:type="dxa"/>
            <w:gridSpan w:val="2"/>
            <w:vMerge/>
          </w:tcPr>
          <w:p w14:paraId="181DFF0F" w14:textId="77777777" w:rsidR="00CA280D" w:rsidRPr="00BA09ED" w:rsidRDefault="00CA280D" w:rsidP="009D43C4">
            <w:pPr>
              <w:rPr>
                <w:rFonts w:cstheme="minorHAnsi"/>
                <w:sz w:val="22"/>
              </w:rPr>
            </w:pPr>
          </w:p>
        </w:tc>
        <w:tc>
          <w:tcPr>
            <w:tcW w:w="2410" w:type="dxa"/>
          </w:tcPr>
          <w:p w14:paraId="51CEB252" w14:textId="77777777" w:rsidR="00CA280D" w:rsidRPr="00BA09ED" w:rsidRDefault="00CA280D" w:rsidP="009D43C4">
            <w:pPr>
              <w:rPr>
                <w:rFonts w:cstheme="minorHAnsi"/>
                <w:sz w:val="22"/>
              </w:rPr>
            </w:pPr>
            <w:r w:rsidRPr="00BA09ED">
              <w:rPr>
                <w:rFonts w:cstheme="minorHAnsi"/>
                <w:sz w:val="22"/>
              </w:rPr>
              <w:t>13.6% vs. 0% (severe F vs. NF)</w:t>
            </w:r>
          </w:p>
        </w:tc>
        <w:tc>
          <w:tcPr>
            <w:tcW w:w="1984" w:type="dxa"/>
          </w:tcPr>
          <w:p w14:paraId="019BE5C2"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4CA0184"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4A90E14"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448DF480"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004A065B" w14:textId="77777777" w:rsidTr="009D43C4">
        <w:trPr>
          <w:trHeight w:val="164"/>
        </w:trPr>
        <w:tc>
          <w:tcPr>
            <w:tcW w:w="236" w:type="dxa"/>
            <w:vMerge/>
          </w:tcPr>
          <w:p w14:paraId="62BF0033" w14:textId="77777777" w:rsidR="00CA280D" w:rsidRPr="00BA09ED" w:rsidRDefault="00CA280D" w:rsidP="009D43C4">
            <w:pPr>
              <w:rPr>
                <w:rFonts w:cstheme="minorHAnsi"/>
                <w:sz w:val="22"/>
              </w:rPr>
            </w:pPr>
          </w:p>
        </w:tc>
        <w:tc>
          <w:tcPr>
            <w:tcW w:w="1918" w:type="dxa"/>
            <w:gridSpan w:val="2"/>
            <w:vMerge/>
          </w:tcPr>
          <w:p w14:paraId="54778DBA" w14:textId="77777777" w:rsidR="00CA280D" w:rsidRPr="00BA09ED" w:rsidRDefault="00CA280D" w:rsidP="009D43C4">
            <w:pPr>
              <w:pStyle w:val="3"/>
              <w:outlineLvl w:val="2"/>
            </w:pPr>
          </w:p>
        </w:tc>
        <w:tc>
          <w:tcPr>
            <w:tcW w:w="2666" w:type="dxa"/>
            <w:gridSpan w:val="2"/>
            <w:vMerge/>
          </w:tcPr>
          <w:p w14:paraId="0984F350" w14:textId="77777777" w:rsidR="00CA280D" w:rsidRPr="00BA09ED" w:rsidRDefault="00CA280D" w:rsidP="009D43C4">
            <w:pPr>
              <w:rPr>
                <w:rFonts w:cstheme="minorHAnsi"/>
                <w:sz w:val="22"/>
              </w:rPr>
            </w:pPr>
          </w:p>
        </w:tc>
        <w:tc>
          <w:tcPr>
            <w:tcW w:w="2410" w:type="dxa"/>
          </w:tcPr>
          <w:p w14:paraId="4C76F644"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2.6% vs. 10.5%</w:t>
            </w:r>
          </w:p>
        </w:tc>
        <w:tc>
          <w:tcPr>
            <w:tcW w:w="1984" w:type="dxa"/>
          </w:tcPr>
          <w:p w14:paraId="0AD25D02" w14:textId="77777777" w:rsidR="00CA280D" w:rsidRPr="00BA09ED" w:rsidRDefault="00CA280D" w:rsidP="009D43C4">
            <w:pPr>
              <w:rPr>
                <w:rFonts w:cstheme="minorHAnsi"/>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4346C216" w14:textId="77777777" w:rsidR="00CA280D" w:rsidRPr="00BA09ED" w:rsidRDefault="00CA280D" w:rsidP="009D43C4">
            <w:pPr>
              <w:rPr>
                <w:rFonts w:cstheme="minorHAnsi"/>
                <w:sz w:val="22"/>
              </w:rPr>
            </w:pPr>
            <w:r w:rsidRPr="00BA09ED">
              <w:rPr>
                <w:rFonts w:hint="eastAsia"/>
                <w:sz w:val="22"/>
              </w:rPr>
              <w:t>Fried Phenotypes</w:t>
            </w:r>
          </w:p>
        </w:tc>
        <w:tc>
          <w:tcPr>
            <w:tcW w:w="1060" w:type="dxa"/>
          </w:tcPr>
          <w:p w14:paraId="0C908DDA" w14:textId="77777777" w:rsidR="00CA280D" w:rsidRPr="00BA09ED" w:rsidRDefault="00CA280D" w:rsidP="009D43C4">
            <w:pPr>
              <w:rPr>
                <w:rFonts w:cstheme="minorHAnsi"/>
                <w:sz w:val="22"/>
              </w:rPr>
            </w:pPr>
            <w:r w:rsidRPr="00BA09ED">
              <w:rPr>
                <w:rFonts w:hint="eastAsia"/>
                <w:sz w:val="22"/>
              </w:rPr>
              <w:t>146</w:t>
            </w:r>
          </w:p>
        </w:tc>
        <w:tc>
          <w:tcPr>
            <w:tcW w:w="1458" w:type="dxa"/>
          </w:tcPr>
          <w:p w14:paraId="209E9F17"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BA09ED">
              <w:rPr>
                <w:sz w:val="22"/>
              </w:rPr>
              <w:fldChar w:fldCharType="separate"/>
            </w:r>
            <w:r w:rsidRPr="00BA09ED">
              <w:rPr>
                <w:noProof/>
                <w:sz w:val="22"/>
                <w:vertAlign w:val="superscript"/>
              </w:rPr>
              <w:t>50</w:t>
            </w:r>
            <w:r w:rsidRPr="00BA09ED">
              <w:rPr>
                <w:sz w:val="22"/>
              </w:rPr>
              <w:fldChar w:fldCharType="end"/>
            </w:r>
            <w:r w:rsidRPr="00BA09ED">
              <w:rPr>
                <w:sz w:val="22"/>
              </w:rPr>
              <w:t xml:space="preserve"> JAGS</w:t>
            </w:r>
          </w:p>
        </w:tc>
      </w:tr>
      <w:tr w:rsidR="00CA280D" w:rsidRPr="00BA09ED" w14:paraId="42334DA6" w14:textId="77777777" w:rsidTr="009D43C4">
        <w:trPr>
          <w:trHeight w:val="164"/>
        </w:trPr>
        <w:tc>
          <w:tcPr>
            <w:tcW w:w="236" w:type="dxa"/>
            <w:vMerge/>
          </w:tcPr>
          <w:p w14:paraId="32E29219" w14:textId="77777777" w:rsidR="00CA280D" w:rsidRPr="00BA09ED" w:rsidRDefault="00CA280D" w:rsidP="009D43C4">
            <w:pPr>
              <w:rPr>
                <w:rFonts w:cstheme="minorHAnsi"/>
                <w:sz w:val="22"/>
              </w:rPr>
            </w:pPr>
          </w:p>
        </w:tc>
        <w:tc>
          <w:tcPr>
            <w:tcW w:w="1918" w:type="dxa"/>
            <w:gridSpan w:val="2"/>
            <w:vMerge/>
          </w:tcPr>
          <w:p w14:paraId="390B9609" w14:textId="77777777" w:rsidR="00CA280D" w:rsidRPr="00BA09ED" w:rsidRDefault="00CA280D" w:rsidP="009D43C4">
            <w:pPr>
              <w:rPr>
                <w:rFonts w:cstheme="minorHAnsi"/>
                <w:sz w:val="22"/>
              </w:rPr>
            </w:pPr>
          </w:p>
        </w:tc>
        <w:tc>
          <w:tcPr>
            <w:tcW w:w="2666" w:type="dxa"/>
            <w:gridSpan w:val="2"/>
          </w:tcPr>
          <w:p w14:paraId="0C87AE0A" w14:textId="77777777" w:rsidR="00CA280D" w:rsidRPr="00BA09ED" w:rsidRDefault="00CA280D" w:rsidP="009D43C4">
            <w:pPr>
              <w:rPr>
                <w:rFonts w:cstheme="minorHAnsi"/>
                <w:sz w:val="22"/>
              </w:rPr>
            </w:pPr>
            <w:r w:rsidRPr="00BA09ED">
              <w:rPr>
                <w:rFonts w:cstheme="minorHAnsi"/>
                <w:sz w:val="22"/>
              </w:rPr>
              <w:t>An</w:t>
            </w:r>
            <w:r w:rsidRPr="00BA09ED">
              <w:rPr>
                <w:rFonts w:cstheme="minorHAnsi"/>
                <w:sz w:val="22"/>
              </w:rPr>
              <w:softHyphen/>
              <w:t>gina (%)</w:t>
            </w:r>
          </w:p>
        </w:tc>
        <w:tc>
          <w:tcPr>
            <w:tcW w:w="2410" w:type="dxa"/>
          </w:tcPr>
          <w:p w14:paraId="4C2C7625" w14:textId="77777777" w:rsidR="00CA280D" w:rsidRPr="00BA09ED" w:rsidRDefault="00CA280D" w:rsidP="009D43C4">
            <w:pPr>
              <w:rPr>
                <w:rFonts w:cstheme="minorHAnsi"/>
                <w:sz w:val="22"/>
              </w:rPr>
            </w:pPr>
            <w:r w:rsidRPr="00BA09ED">
              <w:rPr>
                <w:rFonts w:cstheme="minorHAnsi"/>
                <w:sz w:val="22"/>
              </w:rPr>
              <w:t>34% vs. 22%</w:t>
            </w:r>
          </w:p>
        </w:tc>
        <w:tc>
          <w:tcPr>
            <w:tcW w:w="1984" w:type="dxa"/>
          </w:tcPr>
          <w:p w14:paraId="60BD5257"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5A0CB8D5" w14:textId="77777777" w:rsidR="00CA280D" w:rsidRPr="00BA09ED" w:rsidRDefault="00CA280D" w:rsidP="009D43C4">
            <w:pPr>
              <w:rPr>
                <w:rFonts w:cstheme="minorHAnsi"/>
                <w:sz w:val="22"/>
              </w:rPr>
            </w:pPr>
            <w:r w:rsidRPr="00BA09ED">
              <w:rPr>
                <w:rFonts w:cstheme="minorHAnsi"/>
                <w:sz w:val="22"/>
              </w:rPr>
              <w:t>Modified CHS scale</w:t>
            </w:r>
          </w:p>
        </w:tc>
        <w:tc>
          <w:tcPr>
            <w:tcW w:w="1060" w:type="dxa"/>
          </w:tcPr>
          <w:p w14:paraId="351BAC6E"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01B2C4C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4E576FA6" w14:textId="77777777" w:rsidTr="009D43C4">
        <w:trPr>
          <w:trHeight w:val="164"/>
        </w:trPr>
        <w:tc>
          <w:tcPr>
            <w:tcW w:w="236" w:type="dxa"/>
            <w:vMerge/>
          </w:tcPr>
          <w:p w14:paraId="4536A6DC" w14:textId="77777777" w:rsidR="00CA280D" w:rsidRPr="00BA09ED" w:rsidRDefault="00CA280D" w:rsidP="009D43C4">
            <w:pPr>
              <w:rPr>
                <w:rFonts w:cstheme="minorHAnsi"/>
                <w:sz w:val="22"/>
              </w:rPr>
            </w:pPr>
          </w:p>
        </w:tc>
        <w:tc>
          <w:tcPr>
            <w:tcW w:w="1918" w:type="dxa"/>
            <w:gridSpan w:val="2"/>
            <w:vMerge/>
          </w:tcPr>
          <w:p w14:paraId="5CAC1053" w14:textId="77777777" w:rsidR="00CA280D" w:rsidRPr="00BA09ED" w:rsidRDefault="00CA280D" w:rsidP="009D43C4">
            <w:pPr>
              <w:rPr>
                <w:rFonts w:cstheme="minorHAnsi"/>
                <w:sz w:val="22"/>
              </w:rPr>
            </w:pPr>
          </w:p>
        </w:tc>
        <w:tc>
          <w:tcPr>
            <w:tcW w:w="2666" w:type="dxa"/>
            <w:gridSpan w:val="2"/>
          </w:tcPr>
          <w:p w14:paraId="4FFB2827"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oronary heart disease (%)</w:t>
            </w:r>
          </w:p>
        </w:tc>
        <w:tc>
          <w:tcPr>
            <w:tcW w:w="2410" w:type="dxa"/>
          </w:tcPr>
          <w:p w14:paraId="71403E80" w14:textId="77777777" w:rsidR="00CA280D" w:rsidRPr="00BA09ED" w:rsidRDefault="00CA280D" w:rsidP="009D43C4">
            <w:pPr>
              <w:rPr>
                <w:rFonts w:cstheme="minorHAnsi"/>
                <w:sz w:val="22"/>
              </w:rPr>
            </w:pPr>
            <w:r w:rsidRPr="00BA09ED">
              <w:rPr>
                <w:rFonts w:cstheme="minorHAnsi"/>
                <w:sz w:val="22"/>
              </w:rPr>
              <w:t>27.3% vs. 5.1% (severe F vs. NF)</w:t>
            </w:r>
          </w:p>
        </w:tc>
        <w:tc>
          <w:tcPr>
            <w:tcW w:w="1984" w:type="dxa"/>
          </w:tcPr>
          <w:p w14:paraId="48AAA8A3"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6146408"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74E798B"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4899C640"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19410A40" w14:textId="77777777" w:rsidTr="009D43C4">
        <w:trPr>
          <w:trHeight w:val="164"/>
        </w:trPr>
        <w:tc>
          <w:tcPr>
            <w:tcW w:w="236" w:type="dxa"/>
            <w:vMerge/>
          </w:tcPr>
          <w:p w14:paraId="0B630A73" w14:textId="77777777" w:rsidR="00CA280D" w:rsidRPr="00BA09ED" w:rsidRDefault="00CA280D" w:rsidP="009D43C4">
            <w:pPr>
              <w:rPr>
                <w:rFonts w:cstheme="minorHAnsi"/>
                <w:sz w:val="22"/>
              </w:rPr>
            </w:pPr>
          </w:p>
        </w:tc>
        <w:tc>
          <w:tcPr>
            <w:tcW w:w="1918" w:type="dxa"/>
            <w:gridSpan w:val="2"/>
            <w:vMerge/>
          </w:tcPr>
          <w:p w14:paraId="71949AC4" w14:textId="77777777" w:rsidR="00CA280D" w:rsidRPr="00BA09ED" w:rsidRDefault="00CA280D" w:rsidP="009D43C4">
            <w:pPr>
              <w:rPr>
                <w:rFonts w:cstheme="minorHAnsi"/>
                <w:sz w:val="22"/>
              </w:rPr>
            </w:pPr>
          </w:p>
        </w:tc>
        <w:tc>
          <w:tcPr>
            <w:tcW w:w="2666" w:type="dxa"/>
            <w:gridSpan w:val="2"/>
          </w:tcPr>
          <w:p w14:paraId="6D024BDC"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therosclerosis (%)</w:t>
            </w:r>
          </w:p>
        </w:tc>
        <w:tc>
          <w:tcPr>
            <w:tcW w:w="2410" w:type="dxa"/>
          </w:tcPr>
          <w:p w14:paraId="0C251E1A"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0.1% vs. 30.6%</w:t>
            </w:r>
          </w:p>
        </w:tc>
        <w:tc>
          <w:tcPr>
            <w:tcW w:w="1984" w:type="dxa"/>
          </w:tcPr>
          <w:p w14:paraId="07008392" w14:textId="77777777" w:rsidR="00CA280D" w:rsidRPr="00BA09ED" w:rsidRDefault="00CA280D" w:rsidP="009D43C4">
            <w:pPr>
              <w:rPr>
                <w:rFonts w:cstheme="minorHAnsi"/>
                <w:sz w:val="22"/>
              </w:rPr>
            </w:pPr>
            <w:r w:rsidRPr="00BA09ED">
              <w:rPr>
                <w:sz w:val="22"/>
              </w:rPr>
              <w:t>stage 5D (HD)</w:t>
            </w:r>
          </w:p>
        </w:tc>
        <w:tc>
          <w:tcPr>
            <w:tcW w:w="1876" w:type="dxa"/>
          </w:tcPr>
          <w:p w14:paraId="39C42D64" w14:textId="77777777" w:rsidR="00CA280D" w:rsidRPr="00BA09ED" w:rsidRDefault="00CA280D" w:rsidP="009D43C4">
            <w:pPr>
              <w:rPr>
                <w:rFonts w:cstheme="minorHAnsi"/>
                <w:sz w:val="22"/>
              </w:rPr>
            </w:pPr>
            <w:r w:rsidRPr="00BA09ED">
              <w:rPr>
                <w:color w:val="000000" w:themeColor="text1"/>
                <w:sz w:val="22"/>
              </w:rPr>
              <w:t>Self-reported frailty</w:t>
            </w:r>
          </w:p>
        </w:tc>
        <w:tc>
          <w:tcPr>
            <w:tcW w:w="1060" w:type="dxa"/>
          </w:tcPr>
          <w:p w14:paraId="360E1565" w14:textId="77777777" w:rsidR="00CA280D" w:rsidRPr="00BA09ED" w:rsidRDefault="00CA280D" w:rsidP="009D43C4">
            <w:pPr>
              <w:rPr>
                <w:rFonts w:cstheme="minorHAnsi"/>
                <w:sz w:val="22"/>
              </w:rPr>
            </w:pPr>
            <w:r w:rsidRPr="00BA09ED">
              <w:rPr>
                <w:rFonts w:hint="eastAsia"/>
                <w:sz w:val="22"/>
              </w:rPr>
              <w:t>1646</w:t>
            </w:r>
          </w:p>
        </w:tc>
        <w:tc>
          <w:tcPr>
            <w:tcW w:w="1458" w:type="dxa"/>
          </w:tcPr>
          <w:p w14:paraId="555782C8"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A09ED">
              <w:rPr>
                <w:sz w:val="22"/>
              </w:rPr>
              <w:fldChar w:fldCharType="separate"/>
            </w:r>
            <w:r w:rsidRPr="00BA09ED">
              <w:rPr>
                <w:noProof/>
                <w:sz w:val="22"/>
                <w:vertAlign w:val="superscript"/>
              </w:rPr>
              <w:t>47</w:t>
            </w:r>
            <w:r w:rsidRPr="00BA09ED">
              <w:rPr>
                <w:sz w:val="22"/>
              </w:rPr>
              <w:fldChar w:fldCharType="end"/>
            </w:r>
            <w:r w:rsidRPr="00BA09ED">
              <w:rPr>
                <w:sz w:val="22"/>
              </w:rPr>
              <w:t xml:space="preserve"> AJN</w:t>
            </w:r>
          </w:p>
        </w:tc>
      </w:tr>
      <w:tr w:rsidR="00CA280D" w:rsidRPr="00BA09ED" w14:paraId="1954A095" w14:textId="77777777" w:rsidTr="009D43C4">
        <w:trPr>
          <w:trHeight w:val="805"/>
        </w:trPr>
        <w:tc>
          <w:tcPr>
            <w:tcW w:w="236" w:type="dxa"/>
            <w:vMerge/>
          </w:tcPr>
          <w:p w14:paraId="6F32F9B0" w14:textId="77777777" w:rsidR="00CA280D" w:rsidRPr="00BA09ED" w:rsidRDefault="00CA280D" w:rsidP="009D43C4">
            <w:pPr>
              <w:rPr>
                <w:rFonts w:cstheme="minorHAnsi"/>
                <w:sz w:val="22"/>
              </w:rPr>
            </w:pPr>
          </w:p>
        </w:tc>
        <w:tc>
          <w:tcPr>
            <w:tcW w:w="1918" w:type="dxa"/>
            <w:gridSpan w:val="2"/>
          </w:tcPr>
          <w:p w14:paraId="11A1B6DF" w14:textId="77777777" w:rsidR="00CA280D" w:rsidRPr="00BA09ED" w:rsidRDefault="00CA280D" w:rsidP="009D43C4">
            <w:pPr>
              <w:pStyle w:val="3"/>
              <w:outlineLvl w:val="2"/>
            </w:pPr>
            <w:r w:rsidRPr="00BA09ED">
              <w:t>Central nervous system</w:t>
            </w:r>
          </w:p>
        </w:tc>
        <w:tc>
          <w:tcPr>
            <w:tcW w:w="2666" w:type="dxa"/>
            <w:gridSpan w:val="2"/>
          </w:tcPr>
          <w:p w14:paraId="03F14C14" w14:textId="77777777" w:rsidR="00CA280D" w:rsidRPr="00BA09ED" w:rsidRDefault="00CA280D" w:rsidP="009D43C4">
            <w:pPr>
              <w:rPr>
                <w:rFonts w:cstheme="minorHAnsi"/>
                <w:sz w:val="22"/>
              </w:rPr>
            </w:pPr>
            <w:r w:rsidRPr="00BA09ED">
              <w:rPr>
                <w:rFonts w:cstheme="minorHAnsi"/>
                <w:sz w:val="22"/>
              </w:rPr>
              <w:t>Cerebrovascular Disease (%)</w:t>
            </w:r>
          </w:p>
        </w:tc>
        <w:tc>
          <w:tcPr>
            <w:tcW w:w="2410" w:type="dxa"/>
          </w:tcPr>
          <w:p w14:paraId="5B003E2E" w14:textId="77777777" w:rsidR="00CA280D" w:rsidRPr="00BA09ED" w:rsidRDefault="00CA280D" w:rsidP="009D43C4">
            <w:pPr>
              <w:rPr>
                <w:rFonts w:cstheme="minorHAnsi"/>
                <w:sz w:val="22"/>
              </w:rPr>
            </w:pPr>
            <w:r w:rsidRPr="00BA09ED">
              <w:rPr>
                <w:rFonts w:cstheme="minorHAnsi"/>
                <w:sz w:val="22"/>
              </w:rPr>
              <w:t>26.4% vs. 12%</w:t>
            </w:r>
          </w:p>
        </w:tc>
        <w:tc>
          <w:tcPr>
            <w:tcW w:w="1984" w:type="dxa"/>
          </w:tcPr>
          <w:p w14:paraId="335E5D47"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462D3C38"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506BF880" w14:textId="77777777" w:rsidR="00CA280D" w:rsidRPr="00BA09ED" w:rsidRDefault="00CA280D" w:rsidP="009D43C4">
            <w:pPr>
              <w:rPr>
                <w:rFonts w:cstheme="minorHAnsi"/>
                <w:sz w:val="22"/>
              </w:rPr>
            </w:pPr>
            <w:r w:rsidRPr="00BA09ED">
              <w:rPr>
                <w:rFonts w:cstheme="minorHAnsi"/>
                <w:sz w:val="22"/>
              </w:rPr>
              <w:t>324</w:t>
            </w:r>
          </w:p>
        </w:tc>
        <w:tc>
          <w:tcPr>
            <w:tcW w:w="1458" w:type="dxa"/>
          </w:tcPr>
          <w:p w14:paraId="59291D4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10</w:t>
            </w:r>
            <w:r w:rsidRPr="00BA09ED">
              <w:rPr>
                <w:rFonts w:cstheme="minorHAnsi"/>
                <w:sz w:val="22"/>
              </w:rPr>
              <w:fldChar w:fldCharType="end"/>
            </w:r>
            <w:r w:rsidRPr="00BA09ED">
              <w:rPr>
                <w:rFonts w:cstheme="minorHAnsi"/>
                <w:sz w:val="22"/>
              </w:rPr>
              <w:t xml:space="preserve"> 2015 CJASN</w:t>
            </w:r>
          </w:p>
        </w:tc>
      </w:tr>
      <w:tr w:rsidR="00CA280D" w:rsidRPr="00BA09ED" w14:paraId="15A8A203" w14:textId="77777777" w:rsidTr="009D43C4">
        <w:trPr>
          <w:trHeight w:val="780"/>
        </w:trPr>
        <w:tc>
          <w:tcPr>
            <w:tcW w:w="236" w:type="dxa"/>
            <w:vMerge/>
          </w:tcPr>
          <w:p w14:paraId="5EA136AA" w14:textId="77777777" w:rsidR="00CA280D" w:rsidRPr="00BA09ED" w:rsidRDefault="00CA280D" w:rsidP="009D43C4">
            <w:pPr>
              <w:rPr>
                <w:rFonts w:cstheme="minorHAnsi"/>
                <w:sz w:val="22"/>
              </w:rPr>
            </w:pPr>
          </w:p>
        </w:tc>
        <w:tc>
          <w:tcPr>
            <w:tcW w:w="1918" w:type="dxa"/>
            <w:gridSpan w:val="2"/>
            <w:vMerge w:val="restart"/>
          </w:tcPr>
          <w:p w14:paraId="69BAFCFC" w14:textId="77777777" w:rsidR="00CA280D" w:rsidRPr="00BA09ED" w:rsidRDefault="00CA280D" w:rsidP="009D43C4">
            <w:pPr>
              <w:pStyle w:val="3"/>
              <w:outlineLvl w:val="2"/>
            </w:pPr>
            <w:bookmarkStart w:id="2" w:name="_Toc4773305"/>
            <w:r w:rsidRPr="00BA09ED">
              <w:rPr>
                <w:lang w:eastAsia="ko-KR"/>
              </w:rPr>
              <w:t>Endocrinologic/ Metabolic</w:t>
            </w:r>
            <w:bookmarkEnd w:id="2"/>
          </w:p>
        </w:tc>
        <w:tc>
          <w:tcPr>
            <w:tcW w:w="2666" w:type="dxa"/>
            <w:gridSpan w:val="2"/>
            <w:vMerge w:val="restart"/>
          </w:tcPr>
          <w:p w14:paraId="45883899" w14:textId="77777777" w:rsidR="00CA280D" w:rsidRPr="00BA09ED" w:rsidRDefault="00CA280D" w:rsidP="009D43C4">
            <w:pPr>
              <w:rPr>
                <w:rFonts w:cstheme="minorHAnsi"/>
                <w:sz w:val="22"/>
              </w:rPr>
            </w:pPr>
            <w:r w:rsidRPr="00BA09ED">
              <w:rPr>
                <w:rFonts w:cstheme="minorHAnsi"/>
                <w:sz w:val="22"/>
                <w:lang w:eastAsia="ko-KR"/>
              </w:rPr>
              <w:t>Diabetes (%)</w:t>
            </w:r>
          </w:p>
        </w:tc>
        <w:tc>
          <w:tcPr>
            <w:tcW w:w="2410" w:type="dxa"/>
          </w:tcPr>
          <w:p w14:paraId="15F01263" w14:textId="77777777" w:rsidR="00CA280D" w:rsidRPr="00BA09ED" w:rsidRDefault="00CA280D" w:rsidP="009D43C4">
            <w:pPr>
              <w:rPr>
                <w:rFonts w:cstheme="minorHAnsi"/>
                <w:sz w:val="22"/>
              </w:rPr>
            </w:pPr>
            <w:r w:rsidRPr="00BA09ED">
              <w:rPr>
                <w:rFonts w:cstheme="minorHAnsi"/>
                <w:sz w:val="22"/>
                <w:lang w:eastAsia="ko-KR"/>
              </w:rPr>
              <w:t>64</w:t>
            </w:r>
            <w:r w:rsidRPr="00BA09ED">
              <w:rPr>
                <w:rFonts w:cstheme="minorHAnsi"/>
                <w:sz w:val="22"/>
              </w:rPr>
              <w:t>%</w:t>
            </w:r>
            <w:r w:rsidRPr="00BA09ED">
              <w:rPr>
                <w:rFonts w:cstheme="minorHAnsi"/>
                <w:sz w:val="22"/>
                <w:lang w:eastAsia="ko-KR"/>
              </w:rPr>
              <w:t xml:space="preserve"> vs. 49</w:t>
            </w:r>
            <w:r w:rsidRPr="00BA09ED">
              <w:rPr>
                <w:rFonts w:cstheme="minorHAnsi"/>
                <w:sz w:val="22"/>
              </w:rPr>
              <w:t>%</w:t>
            </w:r>
          </w:p>
        </w:tc>
        <w:tc>
          <w:tcPr>
            <w:tcW w:w="1984" w:type="dxa"/>
          </w:tcPr>
          <w:p w14:paraId="35FE1A69" w14:textId="77777777" w:rsidR="00CA280D" w:rsidRPr="00BA09ED" w:rsidRDefault="00CA280D" w:rsidP="009D43C4">
            <w:pPr>
              <w:rPr>
                <w:rFonts w:cstheme="minorHAnsi"/>
                <w:sz w:val="22"/>
              </w:rPr>
            </w:pPr>
            <w:r w:rsidRPr="00BA09ED">
              <w:rPr>
                <w:rFonts w:cstheme="minorHAnsi"/>
                <w:sz w:val="22"/>
                <w:lang w:eastAsia="ko-KR"/>
              </w:rPr>
              <w:t>stages 1-4</w:t>
            </w:r>
          </w:p>
        </w:tc>
        <w:tc>
          <w:tcPr>
            <w:tcW w:w="1876" w:type="dxa"/>
          </w:tcPr>
          <w:p w14:paraId="7047FBB1" w14:textId="77777777" w:rsidR="00CA280D" w:rsidRPr="00BA09ED" w:rsidRDefault="00CA280D" w:rsidP="009D43C4">
            <w:pPr>
              <w:rPr>
                <w:rFonts w:cstheme="minorHAnsi"/>
                <w:sz w:val="22"/>
              </w:rPr>
            </w:pPr>
            <w:r w:rsidRPr="00BA09ED">
              <w:rPr>
                <w:rFonts w:cstheme="minorHAnsi"/>
                <w:sz w:val="22"/>
              </w:rPr>
              <w:t>Modified CHS scale</w:t>
            </w:r>
          </w:p>
        </w:tc>
        <w:tc>
          <w:tcPr>
            <w:tcW w:w="1060" w:type="dxa"/>
          </w:tcPr>
          <w:p w14:paraId="148FB56E"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683007D0"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66001944" w14:textId="77777777" w:rsidTr="009D43C4">
        <w:trPr>
          <w:trHeight w:val="780"/>
        </w:trPr>
        <w:tc>
          <w:tcPr>
            <w:tcW w:w="236" w:type="dxa"/>
            <w:vMerge/>
          </w:tcPr>
          <w:p w14:paraId="015C12B4" w14:textId="77777777" w:rsidR="00CA280D" w:rsidRPr="00BA09ED" w:rsidRDefault="00CA280D" w:rsidP="009D43C4">
            <w:pPr>
              <w:rPr>
                <w:rFonts w:cstheme="minorHAnsi"/>
                <w:sz w:val="22"/>
              </w:rPr>
            </w:pPr>
          </w:p>
        </w:tc>
        <w:tc>
          <w:tcPr>
            <w:tcW w:w="1918" w:type="dxa"/>
            <w:gridSpan w:val="2"/>
            <w:vMerge/>
          </w:tcPr>
          <w:p w14:paraId="44462D0D" w14:textId="77777777" w:rsidR="00CA280D" w:rsidRPr="00BA09ED" w:rsidRDefault="00CA280D" w:rsidP="009D43C4">
            <w:pPr>
              <w:pStyle w:val="3"/>
              <w:outlineLvl w:val="2"/>
              <w:rPr>
                <w:lang w:eastAsia="ko-KR"/>
              </w:rPr>
            </w:pPr>
          </w:p>
        </w:tc>
        <w:tc>
          <w:tcPr>
            <w:tcW w:w="2666" w:type="dxa"/>
            <w:gridSpan w:val="2"/>
            <w:vMerge/>
          </w:tcPr>
          <w:p w14:paraId="533B2543" w14:textId="77777777" w:rsidR="00CA280D" w:rsidRPr="00BA09ED" w:rsidRDefault="00CA280D" w:rsidP="009D43C4">
            <w:pPr>
              <w:rPr>
                <w:rFonts w:cstheme="minorHAnsi"/>
                <w:sz w:val="22"/>
                <w:lang w:eastAsia="ko-KR"/>
              </w:rPr>
            </w:pPr>
          </w:p>
        </w:tc>
        <w:tc>
          <w:tcPr>
            <w:tcW w:w="2410" w:type="dxa"/>
          </w:tcPr>
          <w:p w14:paraId="1F1162F8" w14:textId="77777777" w:rsidR="00CA280D" w:rsidRPr="00BA09ED" w:rsidRDefault="00CA280D" w:rsidP="009D43C4">
            <w:pPr>
              <w:rPr>
                <w:rFonts w:cstheme="minorHAnsi"/>
                <w:sz w:val="22"/>
                <w:lang w:eastAsia="ko-KR"/>
              </w:rPr>
            </w:pPr>
            <w:r w:rsidRPr="00BA09ED">
              <w:rPr>
                <w:rFonts w:cstheme="minorHAnsi" w:hint="eastAsia"/>
                <w:sz w:val="22"/>
              </w:rPr>
              <w:t>6</w:t>
            </w:r>
            <w:r w:rsidRPr="00BA09ED">
              <w:rPr>
                <w:rFonts w:cstheme="minorHAnsi"/>
                <w:sz w:val="22"/>
              </w:rPr>
              <w:t>3.6% vs. 27.1% (severe F vs. NF)</w:t>
            </w:r>
          </w:p>
        </w:tc>
        <w:tc>
          <w:tcPr>
            <w:tcW w:w="1984" w:type="dxa"/>
          </w:tcPr>
          <w:p w14:paraId="790E7F95" w14:textId="77777777" w:rsidR="00CA280D" w:rsidRPr="00BA09ED" w:rsidRDefault="00CA280D" w:rsidP="009D43C4">
            <w:pPr>
              <w:rPr>
                <w:rFonts w:cstheme="minorHAnsi"/>
                <w:sz w:val="22"/>
                <w:lang w:eastAsia="ko-KR"/>
              </w:rPr>
            </w:pPr>
            <w:r w:rsidRPr="00BA09ED">
              <w:rPr>
                <w:rFonts w:cstheme="minorHAnsi"/>
                <w:sz w:val="22"/>
              </w:rPr>
              <w:t>stage 5D (PD)</w:t>
            </w:r>
          </w:p>
        </w:tc>
        <w:tc>
          <w:tcPr>
            <w:tcW w:w="1876" w:type="dxa"/>
          </w:tcPr>
          <w:p w14:paraId="3C417FE0"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37D37AE2"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471E0705"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2EF0FC56" w14:textId="77777777" w:rsidTr="009D43C4">
        <w:trPr>
          <w:trHeight w:val="373"/>
        </w:trPr>
        <w:tc>
          <w:tcPr>
            <w:tcW w:w="236" w:type="dxa"/>
            <w:vMerge/>
          </w:tcPr>
          <w:p w14:paraId="2CD6265D" w14:textId="77777777" w:rsidR="00CA280D" w:rsidRPr="00BA09ED" w:rsidRDefault="00CA280D" w:rsidP="009D43C4">
            <w:pPr>
              <w:rPr>
                <w:rFonts w:cstheme="minorHAnsi"/>
                <w:sz w:val="22"/>
              </w:rPr>
            </w:pPr>
          </w:p>
        </w:tc>
        <w:tc>
          <w:tcPr>
            <w:tcW w:w="1918" w:type="dxa"/>
            <w:gridSpan w:val="2"/>
            <w:vMerge/>
          </w:tcPr>
          <w:p w14:paraId="2E8A7D67" w14:textId="77777777" w:rsidR="00CA280D" w:rsidRPr="00BA09ED" w:rsidRDefault="00CA280D" w:rsidP="009D43C4">
            <w:pPr>
              <w:pStyle w:val="3"/>
              <w:outlineLvl w:val="2"/>
              <w:rPr>
                <w:lang w:eastAsia="ko-KR"/>
              </w:rPr>
            </w:pPr>
          </w:p>
        </w:tc>
        <w:tc>
          <w:tcPr>
            <w:tcW w:w="2666" w:type="dxa"/>
            <w:gridSpan w:val="2"/>
            <w:vMerge/>
          </w:tcPr>
          <w:p w14:paraId="11F99410" w14:textId="77777777" w:rsidR="00CA280D" w:rsidRPr="00BA09ED" w:rsidRDefault="00CA280D" w:rsidP="009D43C4">
            <w:pPr>
              <w:rPr>
                <w:rFonts w:cstheme="minorHAnsi"/>
                <w:sz w:val="22"/>
                <w:lang w:eastAsia="ko-KR"/>
              </w:rPr>
            </w:pPr>
          </w:p>
        </w:tc>
        <w:tc>
          <w:tcPr>
            <w:tcW w:w="2410" w:type="dxa"/>
          </w:tcPr>
          <w:p w14:paraId="2EB1F3C5"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5% vs. 45%</w:t>
            </w:r>
          </w:p>
        </w:tc>
        <w:tc>
          <w:tcPr>
            <w:tcW w:w="1984" w:type="dxa"/>
          </w:tcPr>
          <w:p w14:paraId="7BE18AC1" w14:textId="77777777" w:rsidR="00CA280D" w:rsidRPr="00BA09ED" w:rsidRDefault="00CA280D" w:rsidP="009D43C4">
            <w:pPr>
              <w:rPr>
                <w:rFonts w:cstheme="minorHAnsi"/>
                <w:sz w:val="22"/>
              </w:rPr>
            </w:pPr>
            <w:r w:rsidRPr="00BA09ED">
              <w:rPr>
                <w:sz w:val="22"/>
              </w:rPr>
              <w:t>stage 5D (HD)</w:t>
            </w:r>
          </w:p>
        </w:tc>
        <w:tc>
          <w:tcPr>
            <w:tcW w:w="1876" w:type="dxa"/>
          </w:tcPr>
          <w:p w14:paraId="1695052D"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6DF45AF3"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525200A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130C7D2A" w14:textId="77777777" w:rsidTr="009D43C4">
        <w:trPr>
          <w:trHeight w:val="421"/>
        </w:trPr>
        <w:tc>
          <w:tcPr>
            <w:tcW w:w="236" w:type="dxa"/>
            <w:vMerge/>
          </w:tcPr>
          <w:p w14:paraId="6E0D4302" w14:textId="77777777" w:rsidR="00CA280D" w:rsidRPr="00BA09ED" w:rsidRDefault="00CA280D" w:rsidP="009D43C4">
            <w:pPr>
              <w:rPr>
                <w:rFonts w:cstheme="minorHAnsi"/>
                <w:sz w:val="22"/>
              </w:rPr>
            </w:pPr>
          </w:p>
        </w:tc>
        <w:tc>
          <w:tcPr>
            <w:tcW w:w="1918" w:type="dxa"/>
            <w:gridSpan w:val="2"/>
            <w:vMerge/>
          </w:tcPr>
          <w:p w14:paraId="0DD0A6C8" w14:textId="77777777" w:rsidR="00CA280D" w:rsidRPr="00BA09ED" w:rsidRDefault="00CA280D" w:rsidP="009D43C4">
            <w:pPr>
              <w:pStyle w:val="3"/>
              <w:outlineLvl w:val="2"/>
              <w:rPr>
                <w:lang w:eastAsia="ko-KR"/>
              </w:rPr>
            </w:pPr>
          </w:p>
        </w:tc>
        <w:tc>
          <w:tcPr>
            <w:tcW w:w="2666" w:type="dxa"/>
            <w:gridSpan w:val="2"/>
            <w:vMerge/>
          </w:tcPr>
          <w:p w14:paraId="189AEE4C" w14:textId="77777777" w:rsidR="00CA280D" w:rsidRPr="00BA09ED" w:rsidRDefault="00CA280D" w:rsidP="009D43C4">
            <w:pPr>
              <w:rPr>
                <w:rFonts w:cstheme="minorHAnsi"/>
                <w:sz w:val="22"/>
                <w:lang w:eastAsia="ko-KR"/>
              </w:rPr>
            </w:pPr>
          </w:p>
        </w:tc>
        <w:tc>
          <w:tcPr>
            <w:tcW w:w="2410" w:type="dxa"/>
          </w:tcPr>
          <w:p w14:paraId="0AB49076" w14:textId="77777777" w:rsidR="00CA280D" w:rsidRPr="00BA09ED" w:rsidRDefault="00CA280D" w:rsidP="009D43C4">
            <w:pPr>
              <w:rPr>
                <w:rFonts w:cstheme="minorHAnsi"/>
                <w:sz w:val="22"/>
              </w:rPr>
            </w:pPr>
            <w:r w:rsidRPr="00BA09ED">
              <w:rPr>
                <w:rFonts w:cstheme="minorHAnsi" w:hint="eastAsia"/>
                <w:sz w:val="22"/>
              </w:rPr>
              <w:t>8</w:t>
            </w:r>
            <w:r w:rsidRPr="00BA09ED">
              <w:rPr>
                <w:rFonts w:cstheme="minorHAnsi"/>
                <w:sz w:val="22"/>
              </w:rPr>
              <w:t>0% vs. 44%</w:t>
            </w:r>
          </w:p>
        </w:tc>
        <w:tc>
          <w:tcPr>
            <w:tcW w:w="1984" w:type="dxa"/>
          </w:tcPr>
          <w:p w14:paraId="4C16B0D8" w14:textId="77777777" w:rsidR="00CA280D" w:rsidRPr="00BA09ED" w:rsidRDefault="00CA280D" w:rsidP="009D43C4">
            <w:pPr>
              <w:rPr>
                <w:sz w:val="22"/>
              </w:rPr>
            </w:pPr>
            <w:r w:rsidRPr="00BA09ED">
              <w:rPr>
                <w:sz w:val="22"/>
              </w:rPr>
              <w:t>stage 5D (HD)</w:t>
            </w:r>
          </w:p>
        </w:tc>
        <w:tc>
          <w:tcPr>
            <w:tcW w:w="1876" w:type="dxa"/>
          </w:tcPr>
          <w:p w14:paraId="1D8B2E3B" w14:textId="77777777" w:rsidR="00CA280D" w:rsidRPr="00BA09ED" w:rsidRDefault="00CA280D" w:rsidP="009D43C4">
            <w:pPr>
              <w:rPr>
                <w:sz w:val="22"/>
              </w:rPr>
            </w:pPr>
            <w:r w:rsidRPr="00BA09ED">
              <w:rPr>
                <w:rFonts w:hint="eastAsia"/>
                <w:sz w:val="22"/>
              </w:rPr>
              <w:t>F</w:t>
            </w:r>
            <w:r w:rsidRPr="00BA09ED">
              <w:rPr>
                <w:sz w:val="22"/>
              </w:rPr>
              <w:t>RAIL scale</w:t>
            </w:r>
          </w:p>
        </w:tc>
        <w:tc>
          <w:tcPr>
            <w:tcW w:w="1060" w:type="dxa"/>
          </w:tcPr>
          <w:p w14:paraId="7F794627" w14:textId="77777777" w:rsidR="00CA280D" w:rsidRPr="00BA09ED" w:rsidRDefault="00CA280D" w:rsidP="009D43C4">
            <w:pPr>
              <w:rPr>
                <w:sz w:val="22"/>
              </w:rPr>
            </w:pPr>
            <w:r w:rsidRPr="00BA09ED">
              <w:rPr>
                <w:rFonts w:hint="eastAsia"/>
                <w:sz w:val="22"/>
              </w:rPr>
              <w:t>51</w:t>
            </w:r>
          </w:p>
        </w:tc>
        <w:tc>
          <w:tcPr>
            <w:tcW w:w="1458" w:type="dxa"/>
          </w:tcPr>
          <w:p w14:paraId="6A853343"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BA09ED">
              <w:rPr>
                <w:sz w:val="22"/>
              </w:rPr>
              <w:fldChar w:fldCharType="separate"/>
            </w:r>
            <w:r w:rsidRPr="00BA09ED">
              <w:rPr>
                <w:noProof/>
                <w:sz w:val="22"/>
                <w:vertAlign w:val="superscript"/>
              </w:rPr>
              <w:t>29</w:t>
            </w:r>
            <w:r w:rsidRPr="00BA09ED">
              <w:rPr>
                <w:sz w:val="22"/>
              </w:rPr>
              <w:fldChar w:fldCharType="end"/>
            </w:r>
            <w:r w:rsidRPr="00BA09ED">
              <w:rPr>
                <w:sz w:val="22"/>
              </w:rPr>
              <w:t xml:space="preserve"> Nephrology</w:t>
            </w:r>
          </w:p>
        </w:tc>
      </w:tr>
      <w:tr w:rsidR="00CA280D" w:rsidRPr="00BA09ED" w14:paraId="3AFC839B" w14:textId="77777777" w:rsidTr="009D43C4">
        <w:trPr>
          <w:trHeight w:val="421"/>
        </w:trPr>
        <w:tc>
          <w:tcPr>
            <w:tcW w:w="236" w:type="dxa"/>
            <w:vMerge/>
          </w:tcPr>
          <w:p w14:paraId="612A7658" w14:textId="77777777" w:rsidR="00CA280D" w:rsidRPr="00BA09ED" w:rsidRDefault="00CA280D" w:rsidP="009D43C4">
            <w:pPr>
              <w:rPr>
                <w:rFonts w:cstheme="minorHAnsi"/>
                <w:sz w:val="22"/>
              </w:rPr>
            </w:pPr>
          </w:p>
        </w:tc>
        <w:tc>
          <w:tcPr>
            <w:tcW w:w="1918" w:type="dxa"/>
            <w:gridSpan w:val="2"/>
            <w:vMerge/>
          </w:tcPr>
          <w:p w14:paraId="350AEFC0" w14:textId="77777777" w:rsidR="00CA280D" w:rsidRPr="00BA09ED" w:rsidRDefault="00CA280D" w:rsidP="009D43C4">
            <w:pPr>
              <w:pStyle w:val="3"/>
              <w:outlineLvl w:val="2"/>
              <w:rPr>
                <w:lang w:eastAsia="ko-KR"/>
              </w:rPr>
            </w:pPr>
          </w:p>
        </w:tc>
        <w:tc>
          <w:tcPr>
            <w:tcW w:w="2666" w:type="dxa"/>
            <w:gridSpan w:val="2"/>
            <w:vMerge/>
          </w:tcPr>
          <w:p w14:paraId="7F9C7429" w14:textId="77777777" w:rsidR="00CA280D" w:rsidRPr="00BA09ED" w:rsidRDefault="00CA280D" w:rsidP="009D43C4">
            <w:pPr>
              <w:rPr>
                <w:rFonts w:cstheme="minorHAnsi"/>
                <w:sz w:val="22"/>
                <w:lang w:eastAsia="ko-KR"/>
              </w:rPr>
            </w:pPr>
          </w:p>
        </w:tc>
        <w:tc>
          <w:tcPr>
            <w:tcW w:w="2410" w:type="dxa"/>
          </w:tcPr>
          <w:p w14:paraId="302139D0"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0% vs. 36%</w:t>
            </w:r>
          </w:p>
        </w:tc>
        <w:tc>
          <w:tcPr>
            <w:tcW w:w="1984" w:type="dxa"/>
          </w:tcPr>
          <w:p w14:paraId="05B3B037" w14:textId="77777777" w:rsidR="00CA280D" w:rsidRPr="00BA09ED" w:rsidRDefault="00CA280D" w:rsidP="009D43C4">
            <w:pPr>
              <w:rPr>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597BE4AD" w14:textId="77777777" w:rsidR="00CA280D" w:rsidRPr="00BA09ED" w:rsidRDefault="00CA280D" w:rsidP="009D43C4">
            <w:pPr>
              <w:rPr>
                <w:sz w:val="22"/>
              </w:rPr>
            </w:pPr>
            <w:r w:rsidRPr="00BA09ED">
              <w:rPr>
                <w:sz w:val="22"/>
              </w:rPr>
              <w:t>Performance-based frailty</w:t>
            </w:r>
          </w:p>
        </w:tc>
        <w:tc>
          <w:tcPr>
            <w:tcW w:w="1060" w:type="dxa"/>
          </w:tcPr>
          <w:p w14:paraId="0100B19E" w14:textId="77777777" w:rsidR="00CA280D" w:rsidRPr="00BA09ED" w:rsidRDefault="00CA280D" w:rsidP="009D43C4">
            <w:pPr>
              <w:rPr>
                <w:sz w:val="22"/>
              </w:rPr>
            </w:pPr>
            <w:r w:rsidRPr="00BA09ED">
              <w:rPr>
                <w:sz w:val="22"/>
              </w:rPr>
              <w:t>80</w:t>
            </w:r>
          </w:p>
        </w:tc>
        <w:tc>
          <w:tcPr>
            <w:tcW w:w="1458" w:type="dxa"/>
          </w:tcPr>
          <w:p w14:paraId="12AABC0A"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BA09ED">
              <w:rPr>
                <w:sz w:val="22"/>
              </w:rPr>
              <w:fldChar w:fldCharType="separate"/>
            </w:r>
            <w:r w:rsidRPr="00BA09ED">
              <w:rPr>
                <w:noProof/>
                <w:sz w:val="22"/>
                <w:vertAlign w:val="superscript"/>
              </w:rPr>
              <w:t>36</w:t>
            </w:r>
            <w:r w:rsidRPr="00BA09ED">
              <w:rPr>
                <w:sz w:val="22"/>
              </w:rPr>
              <w:fldChar w:fldCharType="end"/>
            </w:r>
            <w:r w:rsidRPr="00BA09ED">
              <w:rPr>
                <w:sz w:val="22"/>
              </w:rPr>
              <w:t xml:space="preserve"> J Ren </w:t>
            </w:r>
            <w:proofErr w:type="spellStart"/>
            <w:r w:rsidRPr="00BA09ED">
              <w:rPr>
                <w:sz w:val="22"/>
              </w:rPr>
              <w:t>Nutr</w:t>
            </w:r>
            <w:proofErr w:type="spellEnd"/>
          </w:p>
        </w:tc>
      </w:tr>
      <w:tr w:rsidR="00CA280D" w:rsidRPr="00BA09ED" w14:paraId="4A35E1D0" w14:textId="77777777" w:rsidTr="009D43C4">
        <w:trPr>
          <w:trHeight w:val="421"/>
        </w:trPr>
        <w:tc>
          <w:tcPr>
            <w:tcW w:w="236" w:type="dxa"/>
            <w:vMerge/>
          </w:tcPr>
          <w:p w14:paraId="0451AA97" w14:textId="77777777" w:rsidR="00CA280D" w:rsidRPr="00BA09ED" w:rsidRDefault="00CA280D" w:rsidP="009D43C4">
            <w:pPr>
              <w:rPr>
                <w:rFonts w:cstheme="minorHAnsi"/>
                <w:sz w:val="22"/>
              </w:rPr>
            </w:pPr>
          </w:p>
        </w:tc>
        <w:tc>
          <w:tcPr>
            <w:tcW w:w="1918" w:type="dxa"/>
            <w:gridSpan w:val="2"/>
            <w:vMerge/>
          </w:tcPr>
          <w:p w14:paraId="4C0A1369" w14:textId="77777777" w:rsidR="00CA280D" w:rsidRPr="00BA09ED" w:rsidRDefault="00CA280D" w:rsidP="009D43C4">
            <w:pPr>
              <w:pStyle w:val="3"/>
              <w:outlineLvl w:val="2"/>
              <w:rPr>
                <w:lang w:eastAsia="ko-KR"/>
              </w:rPr>
            </w:pPr>
          </w:p>
        </w:tc>
        <w:tc>
          <w:tcPr>
            <w:tcW w:w="2666" w:type="dxa"/>
            <w:gridSpan w:val="2"/>
            <w:vMerge/>
          </w:tcPr>
          <w:p w14:paraId="39977198" w14:textId="77777777" w:rsidR="00CA280D" w:rsidRPr="00BA09ED" w:rsidRDefault="00CA280D" w:rsidP="009D43C4">
            <w:pPr>
              <w:rPr>
                <w:rFonts w:cstheme="minorHAnsi"/>
                <w:sz w:val="22"/>
                <w:lang w:eastAsia="ko-KR"/>
              </w:rPr>
            </w:pPr>
          </w:p>
        </w:tc>
        <w:tc>
          <w:tcPr>
            <w:tcW w:w="2410" w:type="dxa"/>
          </w:tcPr>
          <w:p w14:paraId="01EDB4E1"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3% vs. 43.7%</w:t>
            </w:r>
          </w:p>
        </w:tc>
        <w:tc>
          <w:tcPr>
            <w:tcW w:w="1984" w:type="dxa"/>
          </w:tcPr>
          <w:p w14:paraId="1740DB5B" w14:textId="77777777" w:rsidR="00CA280D" w:rsidRPr="00BA09ED" w:rsidRDefault="00CA280D" w:rsidP="009D43C4">
            <w:pPr>
              <w:rPr>
                <w:sz w:val="22"/>
              </w:rPr>
            </w:pPr>
            <w:r w:rsidRPr="00BA09ED">
              <w:rPr>
                <w:sz w:val="22"/>
              </w:rPr>
              <w:t>stage 5D (HD)</w:t>
            </w:r>
          </w:p>
        </w:tc>
        <w:tc>
          <w:tcPr>
            <w:tcW w:w="1876" w:type="dxa"/>
          </w:tcPr>
          <w:p w14:paraId="2E2BEDB5" w14:textId="77777777" w:rsidR="00CA280D" w:rsidRPr="00BA09ED" w:rsidRDefault="00CA280D" w:rsidP="009D43C4">
            <w:pPr>
              <w:rPr>
                <w:sz w:val="22"/>
              </w:rPr>
            </w:pPr>
            <w:r w:rsidRPr="00BA09ED">
              <w:rPr>
                <w:color w:val="000000" w:themeColor="text1"/>
                <w:sz w:val="22"/>
              </w:rPr>
              <w:t>Self-reported frailty</w:t>
            </w:r>
          </w:p>
        </w:tc>
        <w:tc>
          <w:tcPr>
            <w:tcW w:w="1060" w:type="dxa"/>
          </w:tcPr>
          <w:p w14:paraId="664AF359" w14:textId="77777777" w:rsidR="00CA280D" w:rsidRPr="00BA09ED" w:rsidRDefault="00CA280D" w:rsidP="009D43C4">
            <w:pPr>
              <w:rPr>
                <w:sz w:val="22"/>
              </w:rPr>
            </w:pPr>
            <w:r w:rsidRPr="00BA09ED">
              <w:rPr>
                <w:rFonts w:hint="eastAsia"/>
                <w:sz w:val="22"/>
              </w:rPr>
              <w:t>1646</w:t>
            </w:r>
          </w:p>
        </w:tc>
        <w:tc>
          <w:tcPr>
            <w:tcW w:w="1458" w:type="dxa"/>
          </w:tcPr>
          <w:p w14:paraId="646678D1"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A09ED">
              <w:rPr>
                <w:sz w:val="22"/>
              </w:rPr>
              <w:fldChar w:fldCharType="separate"/>
            </w:r>
            <w:r w:rsidRPr="00BA09ED">
              <w:rPr>
                <w:noProof/>
                <w:sz w:val="22"/>
                <w:vertAlign w:val="superscript"/>
              </w:rPr>
              <w:t>47</w:t>
            </w:r>
            <w:r w:rsidRPr="00BA09ED">
              <w:rPr>
                <w:sz w:val="22"/>
              </w:rPr>
              <w:fldChar w:fldCharType="end"/>
            </w:r>
            <w:r w:rsidRPr="00BA09ED">
              <w:rPr>
                <w:sz w:val="22"/>
              </w:rPr>
              <w:t xml:space="preserve"> AJN</w:t>
            </w:r>
          </w:p>
        </w:tc>
      </w:tr>
      <w:tr w:rsidR="00CA280D" w:rsidRPr="00BA09ED" w14:paraId="34A6007F" w14:textId="77777777" w:rsidTr="009D43C4">
        <w:trPr>
          <w:trHeight w:val="421"/>
        </w:trPr>
        <w:tc>
          <w:tcPr>
            <w:tcW w:w="236" w:type="dxa"/>
            <w:vMerge/>
          </w:tcPr>
          <w:p w14:paraId="1024B405" w14:textId="77777777" w:rsidR="00CA280D" w:rsidRPr="00BA09ED" w:rsidRDefault="00CA280D" w:rsidP="009D43C4">
            <w:pPr>
              <w:rPr>
                <w:rFonts w:cstheme="minorHAnsi"/>
                <w:sz w:val="22"/>
              </w:rPr>
            </w:pPr>
          </w:p>
        </w:tc>
        <w:tc>
          <w:tcPr>
            <w:tcW w:w="1918" w:type="dxa"/>
            <w:gridSpan w:val="2"/>
            <w:vMerge/>
          </w:tcPr>
          <w:p w14:paraId="6B1AD3EB" w14:textId="77777777" w:rsidR="00CA280D" w:rsidRPr="00BA09ED" w:rsidRDefault="00CA280D" w:rsidP="009D43C4">
            <w:pPr>
              <w:pStyle w:val="3"/>
              <w:outlineLvl w:val="2"/>
              <w:rPr>
                <w:lang w:eastAsia="ko-KR"/>
              </w:rPr>
            </w:pPr>
          </w:p>
        </w:tc>
        <w:tc>
          <w:tcPr>
            <w:tcW w:w="2666" w:type="dxa"/>
            <w:gridSpan w:val="2"/>
            <w:vMerge/>
          </w:tcPr>
          <w:p w14:paraId="7F40CFBC" w14:textId="77777777" w:rsidR="00CA280D" w:rsidRPr="00BA09ED" w:rsidRDefault="00CA280D" w:rsidP="009D43C4">
            <w:pPr>
              <w:rPr>
                <w:rFonts w:cstheme="minorHAnsi"/>
                <w:sz w:val="22"/>
                <w:lang w:eastAsia="ko-KR"/>
              </w:rPr>
            </w:pPr>
          </w:p>
        </w:tc>
        <w:tc>
          <w:tcPr>
            <w:tcW w:w="2410" w:type="dxa"/>
          </w:tcPr>
          <w:p w14:paraId="746E58C1"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5.4% vs. 44.7%</w:t>
            </w:r>
          </w:p>
        </w:tc>
        <w:tc>
          <w:tcPr>
            <w:tcW w:w="1984" w:type="dxa"/>
          </w:tcPr>
          <w:p w14:paraId="484FCEE3" w14:textId="77777777" w:rsidR="00CA280D" w:rsidRPr="00BA09ED" w:rsidRDefault="00CA280D" w:rsidP="009D43C4">
            <w:pPr>
              <w:rPr>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38C0AE29" w14:textId="77777777" w:rsidR="00CA280D" w:rsidRPr="00BA09ED" w:rsidRDefault="00CA280D" w:rsidP="009D43C4">
            <w:pPr>
              <w:rPr>
                <w:color w:val="000000" w:themeColor="text1"/>
                <w:sz w:val="22"/>
              </w:rPr>
            </w:pPr>
            <w:r w:rsidRPr="00BA09ED">
              <w:rPr>
                <w:rFonts w:hint="eastAsia"/>
                <w:sz w:val="22"/>
              </w:rPr>
              <w:t>Fried Phenotypes</w:t>
            </w:r>
          </w:p>
        </w:tc>
        <w:tc>
          <w:tcPr>
            <w:tcW w:w="1060" w:type="dxa"/>
          </w:tcPr>
          <w:p w14:paraId="52E6309D" w14:textId="77777777" w:rsidR="00CA280D" w:rsidRPr="00BA09ED" w:rsidRDefault="00CA280D" w:rsidP="009D43C4">
            <w:pPr>
              <w:rPr>
                <w:sz w:val="22"/>
              </w:rPr>
            </w:pPr>
            <w:r w:rsidRPr="00BA09ED">
              <w:rPr>
                <w:rFonts w:hint="eastAsia"/>
                <w:sz w:val="22"/>
              </w:rPr>
              <w:t>146</w:t>
            </w:r>
          </w:p>
        </w:tc>
        <w:tc>
          <w:tcPr>
            <w:tcW w:w="1458" w:type="dxa"/>
          </w:tcPr>
          <w:p w14:paraId="63E3C914"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BA09ED">
              <w:rPr>
                <w:sz w:val="22"/>
              </w:rPr>
              <w:fldChar w:fldCharType="separate"/>
            </w:r>
            <w:r w:rsidRPr="00BA09ED">
              <w:rPr>
                <w:noProof/>
                <w:sz w:val="22"/>
                <w:vertAlign w:val="superscript"/>
              </w:rPr>
              <w:t>50</w:t>
            </w:r>
            <w:r w:rsidRPr="00BA09ED">
              <w:rPr>
                <w:sz w:val="22"/>
              </w:rPr>
              <w:fldChar w:fldCharType="end"/>
            </w:r>
            <w:r w:rsidRPr="00BA09ED">
              <w:rPr>
                <w:sz w:val="22"/>
              </w:rPr>
              <w:t xml:space="preserve"> JAGS</w:t>
            </w:r>
          </w:p>
        </w:tc>
      </w:tr>
      <w:tr w:rsidR="00CA280D" w:rsidRPr="00BA09ED" w14:paraId="4C7C6E13" w14:textId="77777777" w:rsidTr="009D43C4">
        <w:trPr>
          <w:trHeight w:val="279"/>
        </w:trPr>
        <w:tc>
          <w:tcPr>
            <w:tcW w:w="236" w:type="dxa"/>
            <w:vMerge/>
          </w:tcPr>
          <w:p w14:paraId="5F6DE81E" w14:textId="77777777" w:rsidR="00CA280D" w:rsidRPr="00BA09ED" w:rsidRDefault="00CA280D" w:rsidP="009D43C4">
            <w:pPr>
              <w:rPr>
                <w:rFonts w:cstheme="minorHAnsi"/>
                <w:sz w:val="22"/>
              </w:rPr>
            </w:pPr>
          </w:p>
        </w:tc>
        <w:tc>
          <w:tcPr>
            <w:tcW w:w="1918" w:type="dxa"/>
            <w:gridSpan w:val="2"/>
            <w:vMerge/>
          </w:tcPr>
          <w:p w14:paraId="166EBAE4" w14:textId="77777777" w:rsidR="00CA280D" w:rsidRPr="00BA09ED" w:rsidRDefault="00CA280D" w:rsidP="009D43C4">
            <w:pPr>
              <w:rPr>
                <w:rFonts w:cstheme="minorHAnsi"/>
                <w:sz w:val="22"/>
              </w:rPr>
            </w:pPr>
          </w:p>
        </w:tc>
        <w:tc>
          <w:tcPr>
            <w:tcW w:w="2666" w:type="dxa"/>
            <w:gridSpan w:val="2"/>
            <w:vMerge w:val="restart"/>
          </w:tcPr>
          <w:p w14:paraId="31047733" w14:textId="77777777" w:rsidR="00CA280D" w:rsidRPr="00BA09ED" w:rsidRDefault="00CA280D" w:rsidP="009D43C4">
            <w:pPr>
              <w:rPr>
                <w:rFonts w:cstheme="minorHAnsi"/>
                <w:sz w:val="22"/>
              </w:rPr>
            </w:pPr>
            <w:r w:rsidRPr="00BA09ED">
              <w:rPr>
                <w:rFonts w:cstheme="minorHAnsi"/>
                <w:sz w:val="22"/>
                <w:lang w:eastAsia="ko-KR"/>
              </w:rPr>
              <w:t>Obesity (%)</w:t>
            </w:r>
          </w:p>
        </w:tc>
        <w:tc>
          <w:tcPr>
            <w:tcW w:w="2410" w:type="dxa"/>
          </w:tcPr>
          <w:p w14:paraId="135DA61D" w14:textId="77777777" w:rsidR="00CA280D" w:rsidRPr="00BA09ED" w:rsidRDefault="00CA280D" w:rsidP="009D43C4">
            <w:pPr>
              <w:rPr>
                <w:rFonts w:cstheme="minorHAnsi"/>
                <w:sz w:val="22"/>
              </w:rPr>
            </w:pPr>
            <w:r w:rsidRPr="00BA09ED">
              <w:rPr>
                <w:rFonts w:cstheme="minorHAnsi"/>
                <w:sz w:val="22"/>
                <w:lang w:eastAsia="ko-KR"/>
              </w:rPr>
              <w:t>64% vs. 50%</w:t>
            </w:r>
          </w:p>
        </w:tc>
        <w:tc>
          <w:tcPr>
            <w:tcW w:w="1984" w:type="dxa"/>
          </w:tcPr>
          <w:p w14:paraId="0ABA5E10" w14:textId="77777777" w:rsidR="00CA280D" w:rsidRPr="00BA09ED" w:rsidRDefault="00CA280D" w:rsidP="009D43C4">
            <w:pPr>
              <w:rPr>
                <w:rFonts w:cstheme="minorHAnsi"/>
                <w:sz w:val="22"/>
              </w:rPr>
            </w:pPr>
            <w:r w:rsidRPr="00BA09ED">
              <w:rPr>
                <w:rFonts w:cstheme="minorHAnsi"/>
                <w:sz w:val="22"/>
                <w:lang w:eastAsia="ko-KR"/>
              </w:rPr>
              <w:t>stages 1-4</w:t>
            </w:r>
          </w:p>
        </w:tc>
        <w:tc>
          <w:tcPr>
            <w:tcW w:w="1876" w:type="dxa"/>
          </w:tcPr>
          <w:p w14:paraId="2AB72FC8" w14:textId="77777777" w:rsidR="00CA280D" w:rsidRPr="00BA09ED" w:rsidRDefault="00CA280D" w:rsidP="009D43C4">
            <w:pPr>
              <w:rPr>
                <w:rFonts w:cstheme="minorHAnsi"/>
                <w:sz w:val="22"/>
              </w:rPr>
            </w:pPr>
            <w:r w:rsidRPr="00BA09ED">
              <w:rPr>
                <w:rFonts w:cstheme="minorHAnsi"/>
                <w:sz w:val="22"/>
              </w:rPr>
              <w:t>Modified CHS scale</w:t>
            </w:r>
          </w:p>
        </w:tc>
        <w:tc>
          <w:tcPr>
            <w:tcW w:w="1060" w:type="dxa"/>
          </w:tcPr>
          <w:p w14:paraId="50B0C653"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28B5409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7FFE6EB9" w14:textId="77777777" w:rsidTr="009D43C4">
        <w:trPr>
          <w:trHeight w:val="837"/>
        </w:trPr>
        <w:tc>
          <w:tcPr>
            <w:tcW w:w="236" w:type="dxa"/>
            <w:vMerge/>
          </w:tcPr>
          <w:p w14:paraId="5C979ABA" w14:textId="77777777" w:rsidR="00CA280D" w:rsidRPr="00BA09ED" w:rsidRDefault="00CA280D" w:rsidP="009D43C4">
            <w:pPr>
              <w:rPr>
                <w:rFonts w:cstheme="minorHAnsi"/>
                <w:sz w:val="22"/>
              </w:rPr>
            </w:pPr>
          </w:p>
        </w:tc>
        <w:tc>
          <w:tcPr>
            <w:tcW w:w="1918" w:type="dxa"/>
            <w:gridSpan w:val="2"/>
            <w:vMerge/>
          </w:tcPr>
          <w:p w14:paraId="3F17CAE1" w14:textId="77777777" w:rsidR="00CA280D" w:rsidRPr="00BA09ED" w:rsidRDefault="00CA280D" w:rsidP="009D43C4">
            <w:pPr>
              <w:rPr>
                <w:rFonts w:cstheme="minorHAnsi"/>
                <w:sz w:val="22"/>
              </w:rPr>
            </w:pPr>
          </w:p>
        </w:tc>
        <w:tc>
          <w:tcPr>
            <w:tcW w:w="2666" w:type="dxa"/>
            <w:gridSpan w:val="2"/>
            <w:vMerge/>
          </w:tcPr>
          <w:p w14:paraId="0ECEF681" w14:textId="77777777" w:rsidR="00CA280D" w:rsidRPr="00BA09ED" w:rsidRDefault="00CA280D" w:rsidP="009D43C4">
            <w:pPr>
              <w:rPr>
                <w:rFonts w:cstheme="minorHAnsi"/>
                <w:sz w:val="22"/>
              </w:rPr>
            </w:pPr>
          </w:p>
        </w:tc>
        <w:tc>
          <w:tcPr>
            <w:tcW w:w="2410" w:type="dxa"/>
          </w:tcPr>
          <w:p w14:paraId="34D36165" w14:textId="77777777" w:rsidR="00CA280D" w:rsidRPr="00BA09ED" w:rsidRDefault="00CA280D" w:rsidP="009D43C4">
            <w:pPr>
              <w:rPr>
                <w:rFonts w:cstheme="minorHAnsi"/>
                <w:sz w:val="22"/>
              </w:rPr>
            </w:pPr>
            <w:r w:rsidRPr="00BA09ED">
              <w:rPr>
                <w:rFonts w:cstheme="minorHAnsi"/>
                <w:sz w:val="22"/>
                <w:lang w:eastAsia="ko-KR"/>
              </w:rPr>
              <w:t>51.8</w:t>
            </w:r>
            <w:r w:rsidRPr="00BA09ED">
              <w:rPr>
                <w:rFonts w:cstheme="minorHAnsi"/>
                <w:sz w:val="22"/>
              </w:rPr>
              <w:t>%</w:t>
            </w:r>
            <w:r w:rsidRPr="00BA09ED">
              <w:rPr>
                <w:rFonts w:cstheme="minorHAnsi"/>
                <w:sz w:val="22"/>
                <w:lang w:eastAsia="ko-KR"/>
              </w:rPr>
              <w:t xml:space="preserve"> vs. 23.9%</w:t>
            </w:r>
          </w:p>
        </w:tc>
        <w:tc>
          <w:tcPr>
            <w:tcW w:w="1984" w:type="dxa"/>
          </w:tcPr>
          <w:p w14:paraId="2C4C31D0" w14:textId="77777777" w:rsidR="00CA280D" w:rsidRPr="00BA09ED" w:rsidRDefault="00CA280D" w:rsidP="009D43C4">
            <w:pPr>
              <w:rPr>
                <w:rFonts w:cstheme="minorHAnsi"/>
                <w:sz w:val="22"/>
              </w:rPr>
            </w:pPr>
            <w:r w:rsidRPr="00BA09ED">
              <w:rPr>
                <w:rFonts w:cstheme="minorHAnsi"/>
                <w:sz w:val="22"/>
                <w:lang w:eastAsia="ko-KR"/>
              </w:rPr>
              <w:t>stage 5D (HD)</w:t>
            </w:r>
          </w:p>
        </w:tc>
        <w:tc>
          <w:tcPr>
            <w:tcW w:w="1876" w:type="dxa"/>
          </w:tcPr>
          <w:p w14:paraId="021FD567" w14:textId="77777777" w:rsidR="00CA280D" w:rsidRPr="00BA09ED" w:rsidRDefault="00CA280D" w:rsidP="009D43C4">
            <w:pPr>
              <w:rPr>
                <w:rFonts w:cstheme="minorHAnsi"/>
                <w:sz w:val="22"/>
              </w:rPr>
            </w:pPr>
            <w:r w:rsidRPr="00BA09ED">
              <w:rPr>
                <w:rFonts w:cstheme="minorHAnsi"/>
                <w:sz w:val="22"/>
                <w:lang w:eastAsia="ko-KR"/>
              </w:rPr>
              <w:t>Fried Phenotypes</w:t>
            </w:r>
          </w:p>
        </w:tc>
        <w:tc>
          <w:tcPr>
            <w:tcW w:w="1060" w:type="dxa"/>
          </w:tcPr>
          <w:p w14:paraId="1A4A85EB" w14:textId="77777777" w:rsidR="00CA280D" w:rsidRPr="00BA09ED" w:rsidRDefault="00CA280D" w:rsidP="009D43C4">
            <w:pPr>
              <w:rPr>
                <w:rFonts w:cstheme="minorHAnsi"/>
                <w:sz w:val="22"/>
              </w:rPr>
            </w:pPr>
            <w:r w:rsidRPr="00BA09ED">
              <w:rPr>
                <w:rFonts w:cstheme="minorHAnsi"/>
                <w:sz w:val="22"/>
                <w:lang w:eastAsia="ko-KR"/>
              </w:rPr>
              <w:t>324</w:t>
            </w:r>
          </w:p>
        </w:tc>
        <w:tc>
          <w:tcPr>
            <w:tcW w:w="1458" w:type="dxa"/>
          </w:tcPr>
          <w:p w14:paraId="38005660"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10</w:t>
            </w:r>
            <w:r w:rsidRPr="00BA09ED">
              <w:rPr>
                <w:rFonts w:cstheme="minorHAnsi"/>
                <w:sz w:val="22"/>
              </w:rPr>
              <w:fldChar w:fldCharType="end"/>
            </w:r>
            <w:r w:rsidRPr="00BA09ED">
              <w:rPr>
                <w:rFonts w:cstheme="minorHAnsi"/>
                <w:sz w:val="22"/>
              </w:rPr>
              <w:t xml:space="preserve"> 2015 CJASN</w:t>
            </w:r>
          </w:p>
        </w:tc>
      </w:tr>
      <w:tr w:rsidR="00CA280D" w:rsidRPr="00BA09ED" w14:paraId="011975D1" w14:textId="77777777" w:rsidTr="009D43C4">
        <w:trPr>
          <w:trHeight w:val="749"/>
        </w:trPr>
        <w:tc>
          <w:tcPr>
            <w:tcW w:w="236" w:type="dxa"/>
            <w:vMerge/>
          </w:tcPr>
          <w:p w14:paraId="5EEAA4D8" w14:textId="77777777" w:rsidR="00CA280D" w:rsidRPr="00BA09ED" w:rsidRDefault="00CA280D" w:rsidP="009D43C4">
            <w:pPr>
              <w:rPr>
                <w:rFonts w:cstheme="minorHAnsi"/>
                <w:sz w:val="22"/>
              </w:rPr>
            </w:pPr>
          </w:p>
        </w:tc>
        <w:tc>
          <w:tcPr>
            <w:tcW w:w="1918" w:type="dxa"/>
            <w:gridSpan w:val="2"/>
          </w:tcPr>
          <w:p w14:paraId="6AC2D333"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usculoskeletal</w:t>
            </w:r>
          </w:p>
        </w:tc>
        <w:tc>
          <w:tcPr>
            <w:tcW w:w="2666" w:type="dxa"/>
            <w:gridSpan w:val="2"/>
          </w:tcPr>
          <w:p w14:paraId="4F2D3879" w14:textId="77777777" w:rsidR="00CA280D" w:rsidRPr="00BA09ED" w:rsidRDefault="00CA280D" w:rsidP="009D43C4">
            <w:pPr>
              <w:rPr>
                <w:rFonts w:cstheme="minorHAnsi"/>
                <w:sz w:val="22"/>
              </w:rPr>
            </w:pPr>
            <w:r w:rsidRPr="00BA09ED">
              <w:rPr>
                <w:rFonts w:cstheme="minorHAnsi" w:hint="eastAsia"/>
                <w:sz w:val="22"/>
              </w:rPr>
              <w:t>O</w:t>
            </w:r>
            <w:r w:rsidRPr="00BA09ED">
              <w:rPr>
                <w:rFonts w:cstheme="minorHAnsi"/>
                <w:sz w:val="22"/>
              </w:rPr>
              <w:t>steoporosis</w:t>
            </w:r>
          </w:p>
        </w:tc>
        <w:tc>
          <w:tcPr>
            <w:tcW w:w="2410" w:type="dxa"/>
          </w:tcPr>
          <w:p w14:paraId="14DC57D8" w14:textId="77777777" w:rsidR="00CA280D" w:rsidRPr="00BA09ED" w:rsidRDefault="00CA280D" w:rsidP="009D43C4">
            <w:pPr>
              <w:rPr>
                <w:rFonts w:cstheme="minorHAnsi"/>
                <w:sz w:val="22"/>
              </w:rPr>
            </w:pPr>
            <w:r w:rsidRPr="00BA09ED">
              <w:rPr>
                <w:rFonts w:cstheme="minorHAnsi" w:hint="eastAsia"/>
                <w:sz w:val="22"/>
              </w:rPr>
              <w:t>H</w:t>
            </w:r>
            <w:r w:rsidRPr="00BA09ED">
              <w:rPr>
                <w:rFonts w:cstheme="minorHAnsi"/>
                <w:sz w:val="22"/>
              </w:rPr>
              <w:t>igher in frail patients (p = 0.01)</w:t>
            </w:r>
          </w:p>
        </w:tc>
        <w:tc>
          <w:tcPr>
            <w:tcW w:w="1984" w:type="dxa"/>
          </w:tcPr>
          <w:p w14:paraId="6422C3CC" w14:textId="77777777" w:rsidR="00CA280D" w:rsidRPr="00BA09ED" w:rsidRDefault="00CA280D" w:rsidP="009D43C4">
            <w:pPr>
              <w:rPr>
                <w:rFonts w:cstheme="minorHAnsi"/>
                <w:sz w:val="22"/>
              </w:rPr>
            </w:pPr>
            <w:r w:rsidRPr="00BA09ED">
              <w:rPr>
                <w:rFonts w:cstheme="minorHAnsi"/>
                <w:sz w:val="22"/>
              </w:rPr>
              <w:t>stages 3-5</w:t>
            </w:r>
          </w:p>
        </w:tc>
        <w:tc>
          <w:tcPr>
            <w:tcW w:w="1876" w:type="dxa"/>
          </w:tcPr>
          <w:p w14:paraId="24BE4A25"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odified Fried Phenotypes</w:t>
            </w:r>
          </w:p>
        </w:tc>
        <w:tc>
          <w:tcPr>
            <w:tcW w:w="1060" w:type="dxa"/>
          </w:tcPr>
          <w:p w14:paraId="332F2989"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1</w:t>
            </w:r>
          </w:p>
        </w:tc>
        <w:tc>
          <w:tcPr>
            <w:tcW w:w="1458" w:type="dxa"/>
          </w:tcPr>
          <w:p w14:paraId="33593A2C"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CA280D" w:rsidRPr="00BA09ED" w14:paraId="566FD29D" w14:textId="77777777" w:rsidTr="009D43C4">
        <w:trPr>
          <w:trHeight w:val="477"/>
        </w:trPr>
        <w:tc>
          <w:tcPr>
            <w:tcW w:w="236" w:type="dxa"/>
            <w:vMerge/>
          </w:tcPr>
          <w:p w14:paraId="48C97F82" w14:textId="77777777" w:rsidR="00CA280D" w:rsidRPr="00BA09ED" w:rsidRDefault="00CA280D" w:rsidP="009D43C4">
            <w:pPr>
              <w:rPr>
                <w:rFonts w:cstheme="minorHAnsi"/>
                <w:sz w:val="22"/>
              </w:rPr>
            </w:pPr>
          </w:p>
        </w:tc>
        <w:tc>
          <w:tcPr>
            <w:tcW w:w="1918" w:type="dxa"/>
            <w:gridSpan w:val="2"/>
            <w:vMerge w:val="restart"/>
          </w:tcPr>
          <w:p w14:paraId="752D7AFC" w14:textId="77777777" w:rsidR="00CA280D" w:rsidRPr="00BA09ED" w:rsidRDefault="00CA280D" w:rsidP="009D43C4">
            <w:pPr>
              <w:pStyle w:val="3"/>
              <w:outlineLvl w:val="2"/>
            </w:pPr>
            <w:bookmarkStart w:id="3" w:name="_Toc4773307"/>
            <w:r w:rsidRPr="00BA09ED">
              <w:t>Immunological</w:t>
            </w:r>
            <w:bookmarkEnd w:id="3"/>
          </w:p>
        </w:tc>
        <w:tc>
          <w:tcPr>
            <w:tcW w:w="2666" w:type="dxa"/>
            <w:gridSpan w:val="2"/>
          </w:tcPr>
          <w:p w14:paraId="6CD41C44" w14:textId="77777777" w:rsidR="00CA280D" w:rsidRPr="00BA09ED" w:rsidRDefault="00CA280D" w:rsidP="009D43C4">
            <w:pPr>
              <w:rPr>
                <w:rFonts w:cstheme="minorHAnsi"/>
                <w:sz w:val="22"/>
              </w:rPr>
            </w:pPr>
            <w:r w:rsidRPr="00BA09ED">
              <w:rPr>
                <w:rFonts w:cstheme="minorHAnsi"/>
                <w:color w:val="000000" w:themeColor="text1"/>
                <w:sz w:val="22"/>
              </w:rPr>
              <w:t>Viral infection</w:t>
            </w:r>
          </w:p>
        </w:tc>
        <w:tc>
          <w:tcPr>
            <w:tcW w:w="2410" w:type="dxa"/>
          </w:tcPr>
          <w:p w14:paraId="204D4D53" w14:textId="77777777" w:rsidR="00CA280D" w:rsidRPr="00BA09ED" w:rsidRDefault="00CA280D" w:rsidP="009D43C4">
            <w:pPr>
              <w:rPr>
                <w:rFonts w:cstheme="minorHAnsi"/>
                <w:sz w:val="22"/>
              </w:rPr>
            </w:pPr>
          </w:p>
        </w:tc>
        <w:tc>
          <w:tcPr>
            <w:tcW w:w="1984" w:type="dxa"/>
          </w:tcPr>
          <w:p w14:paraId="509C1CED" w14:textId="77777777" w:rsidR="00CA280D" w:rsidRPr="00BA09ED" w:rsidRDefault="00CA280D" w:rsidP="009D43C4">
            <w:pPr>
              <w:rPr>
                <w:rFonts w:cstheme="minorHAnsi"/>
                <w:sz w:val="22"/>
              </w:rPr>
            </w:pPr>
          </w:p>
        </w:tc>
        <w:tc>
          <w:tcPr>
            <w:tcW w:w="1876" w:type="dxa"/>
          </w:tcPr>
          <w:p w14:paraId="100E9DA5" w14:textId="77777777" w:rsidR="00CA280D" w:rsidRPr="00BA09ED" w:rsidRDefault="00CA280D" w:rsidP="009D43C4">
            <w:pPr>
              <w:rPr>
                <w:rFonts w:cstheme="minorHAnsi"/>
                <w:sz w:val="22"/>
              </w:rPr>
            </w:pPr>
          </w:p>
        </w:tc>
        <w:tc>
          <w:tcPr>
            <w:tcW w:w="1060" w:type="dxa"/>
          </w:tcPr>
          <w:p w14:paraId="1BC28BD9" w14:textId="77777777" w:rsidR="00CA280D" w:rsidRPr="00BA09ED" w:rsidRDefault="00CA280D" w:rsidP="009D43C4">
            <w:pPr>
              <w:rPr>
                <w:rFonts w:cstheme="minorHAnsi"/>
                <w:sz w:val="22"/>
              </w:rPr>
            </w:pPr>
          </w:p>
        </w:tc>
        <w:tc>
          <w:tcPr>
            <w:tcW w:w="1458" w:type="dxa"/>
          </w:tcPr>
          <w:p w14:paraId="117BD38F" w14:textId="77777777" w:rsidR="00CA280D" w:rsidRPr="00BA09ED" w:rsidRDefault="00CA280D" w:rsidP="009D43C4">
            <w:pPr>
              <w:rPr>
                <w:rFonts w:cstheme="minorHAnsi"/>
                <w:sz w:val="22"/>
              </w:rPr>
            </w:pPr>
          </w:p>
        </w:tc>
      </w:tr>
      <w:tr w:rsidR="00CA280D" w:rsidRPr="00BA09ED" w14:paraId="2ABE1F53" w14:textId="77777777" w:rsidTr="009D43C4">
        <w:trPr>
          <w:trHeight w:val="441"/>
        </w:trPr>
        <w:tc>
          <w:tcPr>
            <w:tcW w:w="236" w:type="dxa"/>
            <w:vMerge/>
          </w:tcPr>
          <w:p w14:paraId="1AEFBDAF" w14:textId="77777777" w:rsidR="00CA280D" w:rsidRPr="00BA09ED" w:rsidRDefault="00CA280D" w:rsidP="009D43C4">
            <w:pPr>
              <w:rPr>
                <w:rFonts w:cstheme="minorHAnsi"/>
                <w:sz w:val="22"/>
              </w:rPr>
            </w:pPr>
          </w:p>
        </w:tc>
        <w:tc>
          <w:tcPr>
            <w:tcW w:w="1918" w:type="dxa"/>
            <w:gridSpan w:val="2"/>
            <w:vMerge/>
          </w:tcPr>
          <w:p w14:paraId="7A4CA495" w14:textId="77777777" w:rsidR="00CA280D" w:rsidRPr="00BA09ED" w:rsidRDefault="00CA280D" w:rsidP="009D43C4">
            <w:pPr>
              <w:rPr>
                <w:rFonts w:cstheme="minorHAnsi"/>
                <w:sz w:val="22"/>
              </w:rPr>
            </w:pPr>
          </w:p>
        </w:tc>
        <w:tc>
          <w:tcPr>
            <w:tcW w:w="540" w:type="dxa"/>
          </w:tcPr>
          <w:p w14:paraId="6952E94E" w14:textId="77777777" w:rsidR="00CA280D" w:rsidRPr="00BA09ED" w:rsidRDefault="00CA280D" w:rsidP="009D43C4">
            <w:pPr>
              <w:rPr>
                <w:rFonts w:cstheme="minorHAnsi"/>
                <w:color w:val="000000" w:themeColor="text1"/>
                <w:sz w:val="22"/>
              </w:rPr>
            </w:pPr>
          </w:p>
        </w:tc>
        <w:tc>
          <w:tcPr>
            <w:tcW w:w="2126" w:type="dxa"/>
          </w:tcPr>
          <w:p w14:paraId="2CCD34DF" w14:textId="77777777" w:rsidR="00CA280D" w:rsidRPr="00BA09ED" w:rsidRDefault="00CA280D" w:rsidP="009D43C4">
            <w:pPr>
              <w:rPr>
                <w:rFonts w:cstheme="minorHAnsi"/>
                <w:color w:val="000000" w:themeColor="text1"/>
                <w:sz w:val="22"/>
              </w:rPr>
            </w:pPr>
            <w:r w:rsidRPr="00BA09ED">
              <w:rPr>
                <w:rFonts w:cstheme="minorHAnsi"/>
                <w:color w:val="000000" w:themeColor="text1"/>
                <w:sz w:val="22"/>
              </w:rPr>
              <w:t>HCV infection</w:t>
            </w:r>
          </w:p>
        </w:tc>
        <w:tc>
          <w:tcPr>
            <w:tcW w:w="2410" w:type="dxa"/>
          </w:tcPr>
          <w:p w14:paraId="57721931" w14:textId="77777777" w:rsidR="00CA280D" w:rsidRPr="00BA09ED" w:rsidRDefault="00CA280D" w:rsidP="009D43C4">
            <w:pPr>
              <w:rPr>
                <w:rFonts w:cstheme="minorHAnsi"/>
                <w:color w:val="000000" w:themeColor="text1"/>
                <w:sz w:val="22"/>
              </w:rPr>
            </w:pPr>
            <w:r w:rsidRPr="00BA09ED">
              <w:rPr>
                <w:rFonts w:cstheme="minorHAnsi"/>
                <w:color w:val="000000" w:themeColor="text1"/>
                <w:sz w:val="22"/>
              </w:rPr>
              <w:t>21.5% vs. 2.6%</w:t>
            </w:r>
          </w:p>
        </w:tc>
        <w:tc>
          <w:tcPr>
            <w:tcW w:w="1984" w:type="dxa"/>
          </w:tcPr>
          <w:p w14:paraId="4F3D3FE5" w14:textId="77777777" w:rsidR="00CA280D" w:rsidRPr="00BA09ED" w:rsidRDefault="00CA280D" w:rsidP="009D43C4">
            <w:pPr>
              <w:rPr>
                <w:rFonts w:cstheme="minorHAnsi"/>
                <w:color w:val="000000" w:themeColor="text1"/>
                <w:sz w:val="22"/>
              </w:rPr>
            </w:pPr>
            <w:r w:rsidRPr="00BA09ED">
              <w:rPr>
                <w:rFonts w:cstheme="minorHAnsi"/>
                <w:color w:val="000000" w:themeColor="text1"/>
                <w:sz w:val="22"/>
              </w:rPr>
              <w:t>stage 5D (HD)</w:t>
            </w:r>
          </w:p>
        </w:tc>
        <w:tc>
          <w:tcPr>
            <w:tcW w:w="1876" w:type="dxa"/>
          </w:tcPr>
          <w:p w14:paraId="7BC91EE3" w14:textId="77777777" w:rsidR="00CA280D" w:rsidRPr="00BA09ED" w:rsidRDefault="00CA280D" w:rsidP="009D43C4">
            <w:pPr>
              <w:rPr>
                <w:rFonts w:cstheme="minorHAnsi"/>
                <w:color w:val="000000" w:themeColor="text1"/>
                <w:sz w:val="22"/>
              </w:rPr>
            </w:pPr>
            <w:r w:rsidRPr="00BA09ED">
              <w:rPr>
                <w:rFonts w:cstheme="minorHAnsi"/>
                <w:color w:val="000000" w:themeColor="text1"/>
                <w:sz w:val="22"/>
              </w:rPr>
              <w:t>Fried Phenotypes</w:t>
            </w:r>
          </w:p>
        </w:tc>
        <w:tc>
          <w:tcPr>
            <w:tcW w:w="1060" w:type="dxa"/>
          </w:tcPr>
          <w:p w14:paraId="6DB2DD7A" w14:textId="77777777" w:rsidR="00CA280D" w:rsidRPr="00BA09ED" w:rsidRDefault="00CA280D" w:rsidP="009D43C4">
            <w:pPr>
              <w:rPr>
                <w:rFonts w:cstheme="minorHAnsi"/>
                <w:color w:val="000000" w:themeColor="text1"/>
                <w:sz w:val="22"/>
              </w:rPr>
            </w:pPr>
            <w:r w:rsidRPr="00BA09ED">
              <w:rPr>
                <w:rFonts w:cstheme="minorHAnsi"/>
                <w:color w:val="000000" w:themeColor="text1"/>
                <w:sz w:val="22"/>
              </w:rPr>
              <w:t>205</w:t>
            </w:r>
          </w:p>
        </w:tc>
        <w:tc>
          <w:tcPr>
            <w:tcW w:w="1458" w:type="dxa"/>
          </w:tcPr>
          <w:p w14:paraId="01E78AA2" w14:textId="77777777" w:rsidR="00CA280D" w:rsidRPr="00BA09ED" w:rsidRDefault="00CA280D" w:rsidP="009D43C4">
            <w:pPr>
              <w:rPr>
                <w:rFonts w:cstheme="minorHAnsi"/>
                <w:color w:val="000000" w:themeColor="text1"/>
                <w:sz w:val="22"/>
                <w:lang w:eastAsia="ko-KR"/>
              </w:rPr>
            </w:pPr>
            <w:r w:rsidRPr="00BA09ED">
              <w:rPr>
                <w:rFonts w:cstheme="minorHAnsi"/>
                <w:color w:val="000000" w:themeColor="text1"/>
                <w:sz w:val="22"/>
              </w:rPr>
              <w:fldChar w:fldCharType="begin" w:fldLock="1"/>
            </w:r>
            <w:r w:rsidRPr="00BA09ED">
              <w:rPr>
                <w:rFonts w:cstheme="minorHAnsi"/>
                <w:color w:val="000000" w:themeColor="text1"/>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hospitalizations.\n\n. \n\n</w:instrText>
            </w:r>
            <w:r w:rsidRPr="00BA09ED">
              <w:rPr>
                <w:rFonts w:cstheme="minorHAnsi"/>
                <w:color w:val="000000" w:themeColor="text1"/>
                <w:sz w:val="22"/>
              </w:rPr>
              <w:instrText>很多因子都是</w:instrText>
            </w:r>
            <w:r w:rsidRPr="00BA09ED">
              <w:rPr>
                <w:rFonts w:cstheme="minorHAnsi"/>
                <w:color w:val="000000" w:themeColor="text1"/>
                <w:sz w:val="22"/>
              </w:rPr>
              <w:instrText>causes/predictors of frailty</w:instrText>
            </w:r>
            <w:r w:rsidRPr="00BA09ED">
              <w:rPr>
                <w:rFonts w:cstheme="minorHAnsi"/>
                <w:color w:val="000000" w:themeColor="text1"/>
                <w:sz w:val="22"/>
              </w:rPr>
              <w:instrText>，提到的因</w:instrText>
            </w:r>
            <w:r w:rsidRPr="00BA09ED">
              <w:rPr>
                <w:rFonts w:cstheme="minorHAnsi"/>
                <w:color w:val="000000" w:themeColor="text1"/>
                <w:sz w:val="22"/>
              </w:rPr>
              <w:instrText>frailty</w:instrText>
            </w:r>
            <w:r w:rsidRPr="00BA09ED">
              <w:rPr>
                <w:rFonts w:cstheme="minorHAnsi"/>
                <w:color w:val="000000" w:themeColor="text1"/>
                <w:sz w:val="22"/>
              </w:rPr>
              <w:instrText>而生的</w:instrText>
            </w:r>
            <w:r w:rsidRPr="00BA09ED">
              <w:rPr>
                <w:rFonts w:cstheme="minorHAnsi"/>
                <w:color w:val="000000" w:themeColor="text1"/>
                <w:sz w:val="22"/>
              </w:rPr>
              <w:instrText>adverse health outcomes</w:instrText>
            </w:r>
            <w:r w:rsidRPr="00BA09ED">
              <w:rPr>
                <w:rFonts w:cstheme="minorHAnsi"/>
                <w:color w:val="000000" w:themeColor="text1"/>
                <w:sz w:val="22"/>
              </w:rPr>
              <w:instrText>只有</w:instrText>
            </w:r>
            <w:r w:rsidRPr="00BA09ED">
              <w:rPr>
                <w:rFonts w:cstheme="minorHAnsi"/>
                <w:color w:val="000000" w:themeColor="text1"/>
                <w:sz w:val="22"/>
              </w:rPr>
              <w:instrText>hospitalizations</w:instrText>
            </w:r>
            <w:r w:rsidRPr="00BA09ED">
              <w:rPr>
                <w:rFonts w:cstheme="minorHAnsi"/>
                <w:color w:val="000000" w:themeColor="text1"/>
                <w:sz w:val="22"/>
              </w:rPr>
              <w:instrText>跟</w:instrText>
            </w:r>
            <w:r w:rsidRPr="00BA09ED">
              <w:rPr>
                <w:rFonts w:cstheme="minorHAnsi"/>
                <w:color w:val="000000" w:themeColor="text1"/>
                <w:sz w:val="22"/>
              </w:rPr>
              <w:instrText>falls</w:instrText>
            </w:r>
            <w:r w:rsidRPr="00BA09ED">
              <w:rPr>
                <w:rFonts w:cstheme="minorHAnsi"/>
                <w:color w:val="000000" w:themeColor="text1"/>
                <w:sz w:val="22"/>
              </w:rPr>
              <w:instrText>。</w:instrText>
            </w:r>
            <w:r w:rsidRPr="00BA09ED">
              <w:rPr>
                <w:rFonts w:cstheme="minorHAnsi"/>
                <w:color w:val="000000" w:themeColor="text1"/>
                <w:sz w:val="22"/>
              </w:rPr>
              <w:instrText>","title":"A study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BA09ED">
              <w:rPr>
                <w:rFonts w:cstheme="minorHAnsi"/>
                <w:color w:val="000000" w:themeColor="text1"/>
                <w:sz w:val="22"/>
              </w:rPr>
              <w:fldChar w:fldCharType="separate"/>
            </w:r>
            <w:r w:rsidRPr="00BA09ED">
              <w:rPr>
                <w:rFonts w:cstheme="minorHAnsi"/>
                <w:noProof/>
                <w:color w:val="000000" w:themeColor="text1"/>
                <w:sz w:val="22"/>
                <w:vertAlign w:val="superscript"/>
                <w:lang w:eastAsia="ko-KR"/>
              </w:rPr>
              <w:t>1</w:t>
            </w:r>
            <w:r w:rsidRPr="00BA09ED">
              <w:rPr>
                <w:rFonts w:cstheme="minorHAnsi"/>
                <w:color w:val="000000" w:themeColor="text1"/>
                <w:sz w:val="22"/>
              </w:rPr>
              <w:fldChar w:fldCharType="end"/>
            </w:r>
            <w:r w:rsidRPr="00BA09ED">
              <w:rPr>
                <w:rFonts w:cstheme="minorHAnsi"/>
                <w:color w:val="000000" w:themeColor="text1"/>
                <w:sz w:val="22"/>
              </w:rPr>
              <w:t xml:space="preserve"> 2017 SJKDT</w:t>
            </w:r>
          </w:p>
        </w:tc>
      </w:tr>
      <w:tr w:rsidR="00CA280D" w:rsidRPr="00BA09ED" w14:paraId="2B088A5A" w14:textId="77777777" w:rsidTr="009D43C4">
        <w:trPr>
          <w:trHeight w:val="399"/>
        </w:trPr>
        <w:tc>
          <w:tcPr>
            <w:tcW w:w="236" w:type="dxa"/>
            <w:vMerge/>
          </w:tcPr>
          <w:p w14:paraId="5AC48F04" w14:textId="77777777" w:rsidR="00CA280D" w:rsidRPr="00BA09ED" w:rsidRDefault="00CA280D" w:rsidP="009D43C4">
            <w:pPr>
              <w:rPr>
                <w:rFonts w:cstheme="minorHAnsi"/>
                <w:sz w:val="22"/>
                <w:lang w:eastAsia="ko-KR"/>
              </w:rPr>
            </w:pPr>
          </w:p>
        </w:tc>
        <w:tc>
          <w:tcPr>
            <w:tcW w:w="1918" w:type="dxa"/>
            <w:gridSpan w:val="2"/>
            <w:vMerge w:val="restart"/>
          </w:tcPr>
          <w:p w14:paraId="41AF7175" w14:textId="77777777" w:rsidR="00CA280D" w:rsidRPr="00BA09ED" w:rsidRDefault="00CA280D" w:rsidP="009D43C4">
            <w:pPr>
              <w:pStyle w:val="3"/>
              <w:outlineLvl w:val="2"/>
              <w:rPr>
                <w:lang w:eastAsia="ko-KR"/>
              </w:rPr>
            </w:pPr>
            <w:bookmarkStart w:id="4" w:name="_Toc4773308"/>
            <w:r w:rsidRPr="00BA09ED">
              <w:t>Body Composition</w:t>
            </w:r>
            <w:bookmarkEnd w:id="4"/>
          </w:p>
        </w:tc>
        <w:tc>
          <w:tcPr>
            <w:tcW w:w="2666" w:type="dxa"/>
            <w:gridSpan w:val="2"/>
            <w:vMerge w:val="restart"/>
          </w:tcPr>
          <w:p w14:paraId="02A069A7" w14:textId="77777777" w:rsidR="00CA280D" w:rsidRPr="00BA09ED" w:rsidRDefault="00CA280D" w:rsidP="009D43C4">
            <w:pPr>
              <w:rPr>
                <w:rFonts w:cstheme="minorHAnsi"/>
                <w:sz w:val="22"/>
              </w:rPr>
            </w:pPr>
            <w:r w:rsidRPr="00BA09ED">
              <w:rPr>
                <w:rFonts w:cstheme="minorHAnsi"/>
                <w:sz w:val="22"/>
              </w:rPr>
              <w:t>Fat mass</w:t>
            </w:r>
          </w:p>
        </w:tc>
        <w:tc>
          <w:tcPr>
            <w:tcW w:w="2410" w:type="dxa"/>
          </w:tcPr>
          <w:p w14:paraId="5F01DE78" w14:textId="77777777" w:rsidR="00CA280D" w:rsidRPr="00BA09ED" w:rsidRDefault="00CA280D" w:rsidP="009D43C4">
            <w:pPr>
              <w:rPr>
                <w:rFonts w:cstheme="minorHAnsi"/>
                <w:sz w:val="22"/>
                <w:lang w:eastAsia="ko-KR"/>
              </w:rPr>
            </w:pPr>
            <w:r w:rsidRPr="00BA09ED">
              <w:rPr>
                <w:rFonts w:cstheme="minorHAnsi"/>
                <w:sz w:val="22"/>
                <w:lang w:eastAsia="ko-KR"/>
              </w:rPr>
              <w:t>r = 0.25, p = 0.04</w:t>
            </w:r>
          </w:p>
        </w:tc>
        <w:tc>
          <w:tcPr>
            <w:tcW w:w="1984" w:type="dxa"/>
          </w:tcPr>
          <w:p w14:paraId="65C08147" w14:textId="77777777" w:rsidR="00CA280D" w:rsidRPr="00BA09ED" w:rsidRDefault="00CA280D" w:rsidP="009D43C4">
            <w:pPr>
              <w:rPr>
                <w:rFonts w:cstheme="minorHAnsi"/>
                <w:sz w:val="22"/>
                <w:lang w:eastAsia="ko-KR"/>
              </w:rPr>
            </w:pPr>
            <w:r w:rsidRPr="00BA09ED">
              <w:rPr>
                <w:rFonts w:cstheme="minorHAnsi"/>
                <w:sz w:val="22"/>
                <w:lang w:eastAsia="ko-KR"/>
              </w:rPr>
              <w:t>stages 3-5</w:t>
            </w:r>
          </w:p>
        </w:tc>
        <w:tc>
          <w:tcPr>
            <w:tcW w:w="1876" w:type="dxa"/>
          </w:tcPr>
          <w:p w14:paraId="252C6FEA" w14:textId="77777777" w:rsidR="00CA280D" w:rsidRPr="00BA09ED" w:rsidRDefault="00CA280D" w:rsidP="009D43C4">
            <w:pPr>
              <w:rPr>
                <w:rFonts w:cstheme="minorHAnsi"/>
                <w:sz w:val="22"/>
                <w:lang w:eastAsia="ko-KR"/>
              </w:rPr>
            </w:pPr>
            <w:r w:rsidRPr="00BA09ED">
              <w:rPr>
                <w:rFonts w:cstheme="minorHAnsi" w:hint="eastAsia"/>
                <w:sz w:val="22"/>
                <w:lang w:eastAsia="ko-KR"/>
              </w:rPr>
              <w:t>M</w:t>
            </w:r>
            <w:r w:rsidRPr="00BA09ED">
              <w:rPr>
                <w:rFonts w:cstheme="minorHAnsi"/>
                <w:sz w:val="22"/>
                <w:lang w:eastAsia="ko-KR"/>
              </w:rPr>
              <w:t>odified Fried Phenotypes</w:t>
            </w:r>
          </w:p>
        </w:tc>
        <w:tc>
          <w:tcPr>
            <w:tcW w:w="1060" w:type="dxa"/>
          </w:tcPr>
          <w:p w14:paraId="34CE25CC" w14:textId="77777777" w:rsidR="00CA280D" w:rsidRPr="00BA09ED" w:rsidRDefault="00CA280D" w:rsidP="009D43C4">
            <w:pPr>
              <w:rPr>
                <w:rFonts w:cstheme="minorHAnsi"/>
                <w:sz w:val="22"/>
                <w:lang w:eastAsia="ko-KR"/>
              </w:rPr>
            </w:pPr>
            <w:r w:rsidRPr="00BA09ED">
              <w:rPr>
                <w:rFonts w:cstheme="minorHAnsi" w:hint="eastAsia"/>
                <w:sz w:val="22"/>
                <w:lang w:eastAsia="ko-KR"/>
              </w:rPr>
              <w:t>6</w:t>
            </w:r>
            <w:r w:rsidRPr="00BA09ED">
              <w:rPr>
                <w:rFonts w:cstheme="minorHAnsi"/>
                <w:sz w:val="22"/>
                <w:lang w:eastAsia="ko-KR"/>
              </w:rPr>
              <w:t>1</w:t>
            </w:r>
          </w:p>
        </w:tc>
        <w:tc>
          <w:tcPr>
            <w:tcW w:w="1458" w:type="dxa"/>
          </w:tcPr>
          <w:p w14:paraId="638CC904" w14:textId="77777777" w:rsidR="00CA280D" w:rsidRPr="00BA09ED" w:rsidRDefault="00CA280D" w:rsidP="009D43C4">
            <w:pPr>
              <w:rPr>
                <w:rFonts w:cstheme="minorHAnsi"/>
                <w:sz w:val="22"/>
                <w:lang w:eastAsia="ko-KR"/>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CA280D" w:rsidRPr="00BA09ED" w14:paraId="63B45425" w14:textId="77777777" w:rsidTr="009D43C4">
        <w:trPr>
          <w:trHeight w:val="399"/>
        </w:trPr>
        <w:tc>
          <w:tcPr>
            <w:tcW w:w="236" w:type="dxa"/>
            <w:vMerge/>
          </w:tcPr>
          <w:p w14:paraId="01B067C1" w14:textId="77777777" w:rsidR="00CA280D" w:rsidRPr="00BA09ED" w:rsidRDefault="00CA280D" w:rsidP="009D43C4">
            <w:pPr>
              <w:rPr>
                <w:rFonts w:cstheme="minorHAnsi"/>
                <w:sz w:val="22"/>
                <w:lang w:eastAsia="ko-KR"/>
              </w:rPr>
            </w:pPr>
          </w:p>
        </w:tc>
        <w:tc>
          <w:tcPr>
            <w:tcW w:w="1918" w:type="dxa"/>
            <w:gridSpan w:val="2"/>
            <w:vMerge/>
          </w:tcPr>
          <w:p w14:paraId="67890E69" w14:textId="77777777" w:rsidR="00CA280D" w:rsidRPr="00BA09ED" w:rsidRDefault="00CA280D" w:rsidP="009D43C4">
            <w:pPr>
              <w:pStyle w:val="3"/>
              <w:outlineLvl w:val="2"/>
            </w:pPr>
          </w:p>
        </w:tc>
        <w:tc>
          <w:tcPr>
            <w:tcW w:w="2666" w:type="dxa"/>
            <w:gridSpan w:val="2"/>
            <w:vMerge/>
          </w:tcPr>
          <w:p w14:paraId="0FFAADF0" w14:textId="77777777" w:rsidR="00CA280D" w:rsidRPr="00BA09ED" w:rsidRDefault="00CA280D" w:rsidP="009D43C4">
            <w:pPr>
              <w:rPr>
                <w:rFonts w:cstheme="minorHAnsi"/>
                <w:sz w:val="22"/>
              </w:rPr>
            </w:pPr>
          </w:p>
        </w:tc>
        <w:tc>
          <w:tcPr>
            <w:tcW w:w="2410" w:type="dxa"/>
          </w:tcPr>
          <w:p w14:paraId="1EEF87DD" w14:textId="77777777" w:rsidR="00CA280D" w:rsidRPr="00BA09ED" w:rsidRDefault="00CA280D" w:rsidP="009D43C4">
            <w:pPr>
              <w:rPr>
                <w:rFonts w:cstheme="minorHAnsi"/>
                <w:sz w:val="22"/>
                <w:lang w:eastAsia="ko-KR"/>
              </w:rPr>
            </w:pPr>
            <w:r w:rsidRPr="00BA09ED">
              <w:rPr>
                <w:rFonts w:cstheme="minorHAnsi"/>
                <w:sz w:val="22"/>
              </w:rPr>
              <w:t xml:space="preserve">40.2% vs. 30.5% (severe F vs. NF) (high fat </w:t>
            </w:r>
            <w:r w:rsidRPr="00BA09ED">
              <w:rPr>
                <w:rFonts w:cstheme="minorHAnsi"/>
                <w:sz w:val="22"/>
              </w:rPr>
              <w:lastRenderedPageBreak/>
              <w:t>prevalence)</w:t>
            </w:r>
          </w:p>
        </w:tc>
        <w:tc>
          <w:tcPr>
            <w:tcW w:w="1984" w:type="dxa"/>
          </w:tcPr>
          <w:p w14:paraId="663BDB2F" w14:textId="77777777" w:rsidR="00CA280D" w:rsidRPr="00BA09ED" w:rsidRDefault="00CA280D" w:rsidP="009D43C4">
            <w:pPr>
              <w:rPr>
                <w:rFonts w:cstheme="minorHAnsi"/>
                <w:sz w:val="22"/>
                <w:lang w:eastAsia="ko-KR"/>
              </w:rPr>
            </w:pPr>
            <w:r w:rsidRPr="00BA09ED">
              <w:rPr>
                <w:rFonts w:cstheme="minorHAnsi"/>
                <w:sz w:val="22"/>
              </w:rPr>
              <w:lastRenderedPageBreak/>
              <w:t>stage 5D (PD)</w:t>
            </w:r>
          </w:p>
        </w:tc>
        <w:tc>
          <w:tcPr>
            <w:tcW w:w="1876" w:type="dxa"/>
          </w:tcPr>
          <w:p w14:paraId="2154993B" w14:textId="77777777" w:rsidR="00CA280D" w:rsidRPr="00BA09ED" w:rsidRDefault="00CA280D" w:rsidP="009D43C4">
            <w:pPr>
              <w:rPr>
                <w:rFonts w:cstheme="minorHAnsi"/>
                <w:sz w:val="22"/>
                <w:lang w:eastAsia="ko-KR"/>
              </w:rPr>
            </w:pPr>
            <w:r w:rsidRPr="00BA09ED">
              <w:rPr>
                <w:rFonts w:cstheme="minorHAnsi"/>
                <w:sz w:val="22"/>
              </w:rPr>
              <w:t>In-house frailty questionnaire</w:t>
            </w:r>
          </w:p>
        </w:tc>
        <w:tc>
          <w:tcPr>
            <w:tcW w:w="1060" w:type="dxa"/>
          </w:tcPr>
          <w:p w14:paraId="45872946" w14:textId="77777777" w:rsidR="00CA280D" w:rsidRPr="00BA09ED" w:rsidRDefault="00CA280D" w:rsidP="009D43C4">
            <w:pPr>
              <w:rPr>
                <w:rFonts w:cstheme="minorHAnsi"/>
                <w:sz w:val="22"/>
                <w:lang w:eastAsia="ko-KR"/>
              </w:rPr>
            </w:pPr>
            <w:r w:rsidRPr="00BA09ED">
              <w:rPr>
                <w:rFonts w:cstheme="minorHAnsi"/>
                <w:sz w:val="22"/>
              </w:rPr>
              <w:t>193</w:t>
            </w:r>
          </w:p>
        </w:tc>
        <w:tc>
          <w:tcPr>
            <w:tcW w:w="1458" w:type="dxa"/>
          </w:tcPr>
          <w:p w14:paraId="6D474F26"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3050CB28" w14:textId="77777777" w:rsidTr="009D43C4">
        <w:trPr>
          <w:trHeight w:val="399"/>
        </w:trPr>
        <w:tc>
          <w:tcPr>
            <w:tcW w:w="236" w:type="dxa"/>
            <w:vMerge/>
          </w:tcPr>
          <w:p w14:paraId="180D0CA6" w14:textId="77777777" w:rsidR="00CA280D" w:rsidRPr="00BA09ED" w:rsidRDefault="00CA280D" w:rsidP="009D43C4">
            <w:pPr>
              <w:rPr>
                <w:rFonts w:cstheme="minorHAnsi"/>
                <w:sz w:val="22"/>
                <w:lang w:eastAsia="ko-KR"/>
              </w:rPr>
            </w:pPr>
          </w:p>
        </w:tc>
        <w:tc>
          <w:tcPr>
            <w:tcW w:w="1918" w:type="dxa"/>
            <w:gridSpan w:val="2"/>
            <w:vMerge/>
          </w:tcPr>
          <w:p w14:paraId="47AB03C9" w14:textId="77777777" w:rsidR="00CA280D" w:rsidRPr="00BA09ED" w:rsidRDefault="00CA280D" w:rsidP="009D43C4">
            <w:pPr>
              <w:pStyle w:val="3"/>
              <w:outlineLvl w:val="2"/>
            </w:pPr>
          </w:p>
        </w:tc>
        <w:tc>
          <w:tcPr>
            <w:tcW w:w="2666" w:type="dxa"/>
            <w:gridSpan w:val="2"/>
            <w:vMerge/>
          </w:tcPr>
          <w:p w14:paraId="06BD1ACD" w14:textId="77777777" w:rsidR="00CA280D" w:rsidRPr="00BA09ED" w:rsidRDefault="00CA280D" w:rsidP="009D43C4">
            <w:pPr>
              <w:rPr>
                <w:rFonts w:cstheme="minorHAnsi"/>
                <w:sz w:val="22"/>
              </w:rPr>
            </w:pPr>
          </w:p>
        </w:tc>
        <w:tc>
          <w:tcPr>
            <w:tcW w:w="2410" w:type="dxa"/>
          </w:tcPr>
          <w:p w14:paraId="1FB9E9B7"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0.7% vs. 35.0%</w:t>
            </w:r>
          </w:p>
        </w:tc>
        <w:tc>
          <w:tcPr>
            <w:tcW w:w="1984" w:type="dxa"/>
            <w:vMerge w:val="restart"/>
          </w:tcPr>
          <w:p w14:paraId="3A47D0A5" w14:textId="77777777" w:rsidR="00CA280D" w:rsidRPr="00BA09ED" w:rsidRDefault="00CA280D" w:rsidP="009D43C4">
            <w:pPr>
              <w:rPr>
                <w:rFonts w:cstheme="minorHAnsi"/>
                <w:sz w:val="22"/>
              </w:rPr>
            </w:pPr>
            <w:r w:rsidRPr="00BA09ED">
              <w:rPr>
                <w:sz w:val="22"/>
              </w:rPr>
              <w:t>stage 5D (HD)</w:t>
            </w:r>
          </w:p>
        </w:tc>
        <w:tc>
          <w:tcPr>
            <w:tcW w:w="1876" w:type="dxa"/>
            <w:vMerge w:val="restart"/>
          </w:tcPr>
          <w:p w14:paraId="701C2880"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vMerge w:val="restart"/>
          </w:tcPr>
          <w:p w14:paraId="034A992F"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vMerge w:val="restart"/>
          </w:tcPr>
          <w:p w14:paraId="5FE35C17"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00B3AB6D" w14:textId="77777777" w:rsidTr="009D43C4">
        <w:trPr>
          <w:trHeight w:val="399"/>
        </w:trPr>
        <w:tc>
          <w:tcPr>
            <w:tcW w:w="236" w:type="dxa"/>
            <w:vMerge/>
          </w:tcPr>
          <w:p w14:paraId="268E7E1F" w14:textId="77777777" w:rsidR="00CA280D" w:rsidRPr="00BA09ED" w:rsidRDefault="00CA280D" w:rsidP="009D43C4">
            <w:pPr>
              <w:rPr>
                <w:rFonts w:cstheme="minorHAnsi"/>
                <w:sz w:val="22"/>
                <w:lang w:eastAsia="ko-KR"/>
              </w:rPr>
            </w:pPr>
          </w:p>
        </w:tc>
        <w:tc>
          <w:tcPr>
            <w:tcW w:w="1918" w:type="dxa"/>
            <w:gridSpan w:val="2"/>
            <w:vMerge/>
          </w:tcPr>
          <w:p w14:paraId="438934C4" w14:textId="77777777" w:rsidR="00CA280D" w:rsidRPr="00BA09ED" w:rsidRDefault="00CA280D" w:rsidP="009D43C4">
            <w:pPr>
              <w:pStyle w:val="3"/>
              <w:outlineLvl w:val="2"/>
            </w:pPr>
          </w:p>
        </w:tc>
        <w:tc>
          <w:tcPr>
            <w:tcW w:w="2666" w:type="dxa"/>
            <w:gridSpan w:val="2"/>
            <w:vMerge/>
          </w:tcPr>
          <w:p w14:paraId="01BA2450" w14:textId="77777777" w:rsidR="00CA280D" w:rsidRPr="00BA09ED" w:rsidRDefault="00CA280D" w:rsidP="009D43C4">
            <w:pPr>
              <w:rPr>
                <w:rFonts w:cstheme="minorHAnsi"/>
                <w:sz w:val="22"/>
              </w:rPr>
            </w:pPr>
          </w:p>
        </w:tc>
        <w:tc>
          <w:tcPr>
            <w:tcW w:w="2410" w:type="dxa"/>
          </w:tcPr>
          <w:p w14:paraId="5D0FD41F"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0.7 vs. 24.4 kg</w:t>
            </w:r>
          </w:p>
        </w:tc>
        <w:tc>
          <w:tcPr>
            <w:tcW w:w="1984" w:type="dxa"/>
            <w:vMerge/>
          </w:tcPr>
          <w:p w14:paraId="434998E8" w14:textId="77777777" w:rsidR="00CA280D" w:rsidRPr="00BA09ED" w:rsidRDefault="00CA280D" w:rsidP="009D43C4">
            <w:pPr>
              <w:rPr>
                <w:sz w:val="22"/>
              </w:rPr>
            </w:pPr>
          </w:p>
        </w:tc>
        <w:tc>
          <w:tcPr>
            <w:tcW w:w="1876" w:type="dxa"/>
            <w:vMerge/>
          </w:tcPr>
          <w:p w14:paraId="797BDF7C" w14:textId="77777777" w:rsidR="00CA280D" w:rsidRPr="00BA09ED" w:rsidRDefault="00CA280D" w:rsidP="009D43C4">
            <w:pPr>
              <w:rPr>
                <w:sz w:val="22"/>
              </w:rPr>
            </w:pPr>
          </w:p>
        </w:tc>
        <w:tc>
          <w:tcPr>
            <w:tcW w:w="1060" w:type="dxa"/>
            <w:vMerge/>
          </w:tcPr>
          <w:p w14:paraId="203984C5" w14:textId="77777777" w:rsidR="00CA280D" w:rsidRPr="00BA09ED" w:rsidRDefault="00CA280D" w:rsidP="009D43C4">
            <w:pPr>
              <w:rPr>
                <w:sz w:val="22"/>
              </w:rPr>
            </w:pPr>
          </w:p>
        </w:tc>
        <w:tc>
          <w:tcPr>
            <w:tcW w:w="1458" w:type="dxa"/>
            <w:vMerge/>
          </w:tcPr>
          <w:p w14:paraId="59A7429F" w14:textId="77777777" w:rsidR="00CA280D" w:rsidRPr="00BA09ED" w:rsidRDefault="00CA280D" w:rsidP="009D43C4">
            <w:pPr>
              <w:rPr>
                <w:rFonts w:cstheme="minorHAnsi"/>
                <w:sz w:val="22"/>
              </w:rPr>
            </w:pPr>
          </w:p>
        </w:tc>
      </w:tr>
      <w:tr w:rsidR="00CA280D" w:rsidRPr="00BA09ED" w14:paraId="5AEE3BD8" w14:textId="77777777" w:rsidTr="009D43C4">
        <w:trPr>
          <w:trHeight w:val="399"/>
        </w:trPr>
        <w:tc>
          <w:tcPr>
            <w:tcW w:w="236" w:type="dxa"/>
            <w:vMerge/>
          </w:tcPr>
          <w:p w14:paraId="07C42A06" w14:textId="77777777" w:rsidR="00CA280D" w:rsidRPr="00BA09ED" w:rsidRDefault="00CA280D" w:rsidP="009D43C4">
            <w:pPr>
              <w:rPr>
                <w:rFonts w:cstheme="minorHAnsi"/>
                <w:sz w:val="22"/>
                <w:lang w:eastAsia="ko-KR"/>
              </w:rPr>
            </w:pPr>
          </w:p>
        </w:tc>
        <w:tc>
          <w:tcPr>
            <w:tcW w:w="1918" w:type="dxa"/>
            <w:gridSpan w:val="2"/>
            <w:vMerge/>
          </w:tcPr>
          <w:p w14:paraId="0B8CEF37" w14:textId="77777777" w:rsidR="00CA280D" w:rsidRPr="00BA09ED" w:rsidRDefault="00CA280D" w:rsidP="009D43C4">
            <w:pPr>
              <w:pStyle w:val="3"/>
              <w:outlineLvl w:val="2"/>
            </w:pPr>
          </w:p>
        </w:tc>
        <w:tc>
          <w:tcPr>
            <w:tcW w:w="2666" w:type="dxa"/>
            <w:gridSpan w:val="2"/>
          </w:tcPr>
          <w:p w14:paraId="38C1D774" w14:textId="77777777" w:rsidR="00CA280D" w:rsidRPr="00BA09ED" w:rsidRDefault="00CA280D" w:rsidP="009D43C4">
            <w:pPr>
              <w:rPr>
                <w:rFonts w:cstheme="minorHAnsi"/>
                <w:sz w:val="22"/>
              </w:rPr>
            </w:pPr>
            <w:r w:rsidRPr="00BA09ED">
              <w:rPr>
                <w:rFonts w:cstheme="minorHAnsi" w:hint="eastAsia"/>
                <w:sz w:val="22"/>
              </w:rPr>
              <w:t>T</w:t>
            </w:r>
            <w:r w:rsidRPr="00BA09ED">
              <w:rPr>
                <w:rFonts w:cstheme="minorHAnsi"/>
                <w:sz w:val="22"/>
              </w:rPr>
              <w:t>otal mass</w:t>
            </w:r>
          </w:p>
        </w:tc>
        <w:tc>
          <w:tcPr>
            <w:tcW w:w="2410" w:type="dxa"/>
          </w:tcPr>
          <w:p w14:paraId="7F733D63" w14:textId="77777777" w:rsidR="00CA280D" w:rsidRPr="00BA09ED" w:rsidRDefault="00CA280D" w:rsidP="009D43C4">
            <w:pPr>
              <w:rPr>
                <w:rFonts w:cstheme="minorHAnsi"/>
                <w:sz w:val="22"/>
              </w:rPr>
            </w:pPr>
          </w:p>
        </w:tc>
        <w:tc>
          <w:tcPr>
            <w:tcW w:w="1984" w:type="dxa"/>
          </w:tcPr>
          <w:p w14:paraId="030708FD" w14:textId="77777777" w:rsidR="00CA280D" w:rsidRPr="00BA09ED" w:rsidRDefault="00CA280D" w:rsidP="009D43C4">
            <w:pPr>
              <w:rPr>
                <w:sz w:val="22"/>
              </w:rPr>
            </w:pPr>
          </w:p>
        </w:tc>
        <w:tc>
          <w:tcPr>
            <w:tcW w:w="1876" w:type="dxa"/>
          </w:tcPr>
          <w:p w14:paraId="3FF07580" w14:textId="77777777" w:rsidR="00CA280D" w:rsidRPr="00BA09ED" w:rsidRDefault="00CA280D" w:rsidP="009D43C4">
            <w:pPr>
              <w:rPr>
                <w:sz w:val="22"/>
              </w:rPr>
            </w:pPr>
          </w:p>
        </w:tc>
        <w:tc>
          <w:tcPr>
            <w:tcW w:w="1060" w:type="dxa"/>
          </w:tcPr>
          <w:p w14:paraId="06D8940F" w14:textId="77777777" w:rsidR="00CA280D" w:rsidRPr="00BA09ED" w:rsidRDefault="00CA280D" w:rsidP="009D43C4">
            <w:pPr>
              <w:rPr>
                <w:sz w:val="22"/>
              </w:rPr>
            </w:pPr>
          </w:p>
        </w:tc>
        <w:tc>
          <w:tcPr>
            <w:tcW w:w="1458" w:type="dxa"/>
          </w:tcPr>
          <w:p w14:paraId="3DB4C4CA" w14:textId="77777777" w:rsidR="00CA280D" w:rsidRPr="00BA09ED" w:rsidRDefault="00CA280D" w:rsidP="009D43C4">
            <w:pPr>
              <w:rPr>
                <w:rFonts w:cstheme="minorHAnsi"/>
                <w:sz w:val="22"/>
              </w:rPr>
            </w:pPr>
          </w:p>
        </w:tc>
      </w:tr>
      <w:tr w:rsidR="00CA280D" w:rsidRPr="00BA09ED" w14:paraId="4E21A616" w14:textId="77777777" w:rsidTr="009D43C4">
        <w:trPr>
          <w:trHeight w:val="399"/>
        </w:trPr>
        <w:tc>
          <w:tcPr>
            <w:tcW w:w="236" w:type="dxa"/>
            <w:vMerge/>
          </w:tcPr>
          <w:p w14:paraId="007AABBC" w14:textId="77777777" w:rsidR="00CA280D" w:rsidRPr="00BA09ED" w:rsidRDefault="00CA280D" w:rsidP="009D43C4">
            <w:pPr>
              <w:rPr>
                <w:rFonts w:cstheme="minorHAnsi"/>
                <w:sz w:val="22"/>
                <w:lang w:eastAsia="ko-KR"/>
              </w:rPr>
            </w:pPr>
          </w:p>
        </w:tc>
        <w:tc>
          <w:tcPr>
            <w:tcW w:w="1918" w:type="dxa"/>
            <w:gridSpan w:val="2"/>
            <w:vMerge/>
          </w:tcPr>
          <w:p w14:paraId="7D1AEBBD" w14:textId="77777777" w:rsidR="00CA280D" w:rsidRPr="00BA09ED" w:rsidRDefault="00CA280D" w:rsidP="009D43C4">
            <w:pPr>
              <w:pStyle w:val="3"/>
              <w:outlineLvl w:val="2"/>
            </w:pPr>
          </w:p>
        </w:tc>
        <w:tc>
          <w:tcPr>
            <w:tcW w:w="540" w:type="dxa"/>
            <w:vMerge w:val="restart"/>
          </w:tcPr>
          <w:p w14:paraId="0CD2A474" w14:textId="77777777" w:rsidR="00CA280D" w:rsidRPr="00BA09ED" w:rsidRDefault="00CA280D" w:rsidP="009D43C4">
            <w:pPr>
              <w:rPr>
                <w:rFonts w:cstheme="minorHAnsi"/>
                <w:sz w:val="22"/>
              </w:rPr>
            </w:pPr>
          </w:p>
        </w:tc>
        <w:tc>
          <w:tcPr>
            <w:tcW w:w="2126" w:type="dxa"/>
            <w:vMerge w:val="restart"/>
          </w:tcPr>
          <w:p w14:paraId="07FBBFA6" w14:textId="77777777" w:rsidR="00CA280D" w:rsidRPr="00BA09ED" w:rsidRDefault="00CA280D" w:rsidP="009D43C4">
            <w:pPr>
              <w:rPr>
                <w:rFonts w:cstheme="minorHAnsi"/>
                <w:sz w:val="22"/>
              </w:rPr>
            </w:pPr>
            <w:r w:rsidRPr="00BA09ED">
              <w:rPr>
                <w:rFonts w:cstheme="minorHAnsi"/>
                <w:sz w:val="22"/>
              </w:rPr>
              <w:t>trunk mass (kg)</w:t>
            </w:r>
          </w:p>
        </w:tc>
        <w:tc>
          <w:tcPr>
            <w:tcW w:w="2410" w:type="dxa"/>
          </w:tcPr>
          <w:p w14:paraId="5FF3FE0C" w14:textId="77777777" w:rsidR="00CA280D" w:rsidRPr="00BA09ED" w:rsidRDefault="00CA280D" w:rsidP="009D43C4">
            <w:pPr>
              <w:rPr>
                <w:rFonts w:cstheme="minorHAnsi"/>
                <w:sz w:val="22"/>
                <w:lang w:eastAsia="ko-KR"/>
              </w:rPr>
            </w:pPr>
            <w:r w:rsidRPr="00BA09ED">
              <w:rPr>
                <w:rFonts w:cstheme="minorHAnsi" w:hint="eastAsia"/>
                <w:sz w:val="22"/>
                <w:lang w:eastAsia="ko-KR"/>
              </w:rPr>
              <w:t>4</w:t>
            </w:r>
            <w:r w:rsidRPr="00BA09ED">
              <w:rPr>
                <w:rFonts w:cstheme="minorHAnsi"/>
                <w:sz w:val="22"/>
                <w:lang w:eastAsia="ko-KR"/>
              </w:rPr>
              <w:t>0.8 vs. 48.88</w:t>
            </w:r>
          </w:p>
        </w:tc>
        <w:tc>
          <w:tcPr>
            <w:tcW w:w="1984" w:type="dxa"/>
          </w:tcPr>
          <w:p w14:paraId="2E65FBC9" w14:textId="77777777" w:rsidR="00CA280D" w:rsidRPr="00BA09ED" w:rsidRDefault="00CA280D" w:rsidP="009D43C4">
            <w:pPr>
              <w:rPr>
                <w:rFonts w:cstheme="minorHAnsi"/>
                <w:sz w:val="22"/>
                <w:lang w:eastAsia="ko-KR"/>
              </w:rPr>
            </w:pPr>
            <w:r w:rsidRPr="00BA09ED">
              <w:rPr>
                <w:rFonts w:cstheme="minorHAnsi"/>
                <w:sz w:val="22"/>
                <w:lang w:eastAsia="ko-KR"/>
              </w:rPr>
              <w:t>stages 1-5</w:t>
            </w:r>
          </w:p>
        </w:tc>
        <w:tc>
          <w:tcPr>
            <w:tcW w:w="1876" w:type="dxa"/>
          </w:tcPr>
          <w:p w14:paraId="1979174D" w14:textId="77777777" w:rsidR="00CA280D" w:rsidRPr="00BA09ED" w:rsidRDefault="00CA280D" w:rsidP="009D43C4">
            <w:pPr>
              <w:rPr>
                <w:rFonts w:cstheme="minorHAnsi"/>
                <w:sz w:val="22"/>
                <w:lang w:eastAsia="ko-KR"/>
              </w:rPr>
            </w:pPr>
            <w:r w:rsidRPr="00BA09ED">
              <w:rPr>
                <w:rFonts w:cstheme="minorHAnsi"/>
                <w:sz w:val="22"/>
                <w:lang w:eastAsia="ko-KR"/>
              </w:rPr>
              <w:t>Edmonton Frail Scale</w:t>
            </w:r>
          </w:p>
        </w:tc>
        <w:tc>
          <w:tcPr>
            <w:tcW w:w="1060" w:type="dxa"/>
          </w:tcPr>
          <w:p w14:paraId="557FB12C" w14:textId="77777777" w:rsidR="00CA280D" w:rsidRPr="00BA09ED" w:rsidRDefault="00CA280D" w:rsidP="009D43C4">
            <w:pPr>
              <w:rPr>
                <w:rFonts w:cstheme="minorHAnsi"/>
                <w:sz w:val="22"/>
                <w:lang w:eastAsia="ko-KR"/>
              </w:rPr>
            </w:pPr>
            <w:r w:rsidRPr="00BA09ED">
              <w:rPr>
                <w:rFonts w:cstheme="minorHAnsi"/>
                <w:sz w:val="22"/>
                <w:lang w:eastAsia="ko-KR"/>
              </w:rPr>
              <w:t>41</w:t>
            </w:r>
          </w:p>
        </w:tc>
        <w:tc>
          <w:tcPr>
            <w:tcW w:w="1458" w:type="dxa"/>
          </w:tcPr>
          <w:p w14:paraId="1EBCDAC6"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0199491D" w14:textId="77777777" w:rsidTr="009D43C4">
        <w:trPr>
          <w:trHeight w:val="399"/>
        </w:trPr>
        <w:tc>
          <w:tcPr>
            <w:tcW w:w="236" w:type="dxa"/>
            <w:vMerge/>
          </w:tcPr>
          <w:p w14:paraId="7BED70C1" w14:textId="77777777" w:rsidR="00CA280D" w:rsidRPr="00BA09ED" w:rsidRDefault="00CA280D" w:rsidP="009D43C4">
            <w:pPr>
              <w:rPr>
                <w:rFonts w:cstheme="minorHAnsi"/>
                <w:sz w:val="22"/>
                <w:lang w:eastAsia="ko-KR"/>
              </w:rPr>
            </w:pPr>
          </w:p>
        </w:tc>
        <w:tc>
          <w:tcPr>
            <w:tcW w:w="1918" w:type="dxa"/>
            <w:gridSpan w:val="2"/>
            <w:vMerge/>
          </w:tcPr>
          <w:p w14:paraId="5F0BA95A" w14:textId="77777777" w:rsidR="00CA280D" w:rsidRPr="00BA09ED" w:rsidRDefault="00CA280D" w:rsidP="009D43C4">
            <w:pPr>
              <w:pStyle w:val="3"/>
              <w:outlineLvl w:val="2"/>
            </w:pPr>
          </w:p>
        </w:tc>
        <w:tc>
          <w:tcPr>
            <w:tcW w:w="540" w:type="dxa"/>
            <w:vMerge/>
          </w:tcPr>
          <w:p w14:paraId="5D6CCAAB" w14:textId="77777777" w:rsidR="00CA280D" w:rsidRPr="00BA09ED" w:rsidRDefault="00CA280D" w:rsidP="009D43C4">
            <w:pPr>
              <w:rPr>
                <w:rFonts w:cstheme="minorHAnsi"/>
                <w:sz w:val="22"/>
              </w:rPr>
            </w:pPr>
          </w:p>
        </w:tc>
        <w:tc>
          <w:tcPr>
            <w:tcW w:w="2126" w:type="dxa"/>
            <w:vMerge/>
          </w:tcPr>
          <w:p w14:paraId="31A7EE52" w14:textId="77777777" w:rsidR="00CA280D" w:rsidRPr="00BA09ED" w:rsidRDefault="00CA280D" w:rsidP="009D43C4">
            <w:pPr>
              <w:rPr>
                <w:rFonts w:cstheme="minorHAnsi"/>
                <w:sz w:val="22"/>
              </w:rPr>
            </w:pPr>
          </w:p>
        </w:tc>
        <w:tc>
          <w:tcPr>
            <w:tcW w:w="2410" w:type="dxa"/>
          </w:tcPr>
          <w:p w14:paraId="126E7E5B" w14:textId="77777777" w:rsidR="00CA280D" w:rsidRPr="00BA09ED" w:rsidRDefault="00CA280D" w:rsidP="009D43C4">
            <w:pPr>
              <w:rPr>
                <w:rFonts w:cstheme="minorHAnsi"/>
                <w:sz w:val="22"/>
                <w:lang w:eastAsia="ko-KR"/>
              </w:rPr>
            </w:pPr>
            <w:r w:rsidRPr="00BA09ED">
              <w:rPr>
                <w:rFonts w:cstheme="minorHAnsi" w:hint="eastAsia"/>
                <w:sz w:val="22"/>
                <w:lang w:eastAsia="ko-KR"/>
              </w:rPr>
              <w:t>2</w:t>
            </w:r>
            <w:r w:rsidRPr="00BA09ED">
              <w:rPr>
                <w:rFonts w:cstheme="minorHAnsi"/>
                <w:sz w:val="22"/>
                <w:lang w:eastAsia="ko-KR"/>
              </w:rPr>
              <w:t>9.4 vs. 33.5</w:t>
            </w:r>
          </w:p>
        </w:tc>
        <w:tc>
          <w:tcPr>
            <w:tcW w:w="1984" w:type="dxa"/>
            <w:vMerge w:val="restart"/>
          </w:tcPr>
          <w:p w14:paraId="33F2363C" w14:textId="77777777" w:rsidR="00CA280D" w:rsidRPr="00BA09ED" w:rsidRDefault="00CA280D" w:rsidP="009D43C4">
            <w:pPr>
              <w:rPr>
                <w:rFonts w:cstheme="minorHAnsi"/>
                <w:sz w:val="22"/>
                <w:lang w:eastAsia="ko-KR"/>
              </w:rPr>
            </w:pPr>
            <w:r w:rsidRPr="00BA09ED">
              <w:rPr>
                <w:rFonts w:cstheme="minorHAnsi"/>
                <w:sz w:val="22"/>
              </w:rPr>
              <w:t>stage 5D (HD)</w:t>
            </w:r>
          </w:p>
        </w:tc>
        <w:tc>
          <w:tcPr>
            <w:tcW w:w="1876" w:type="dxa"/>
            <w:vMerge w:val="restart"/>
          </w:tcPr>
          <w:p w14:paraId="6E177915" w14:textId="77777777" w:rsidR="00CA280D" w:rsidRPr="00BA09ED" w:rsidRDefault="00CA280D" w:rsidP="009D43C4">
            <w:pPr>
              <w:rPr>
                <w:rFonts w:cstheme="minorHAnsi"/>
                <w:sz w:val="22"/>
                <w:lang w:eastAsia="ko-KR"/>
              </w:rPr>
            </w:pPr>
            <w:r w:rsidRPr="00BA09ED">
              <w:rPr>
                <w:rFonts w:cstheme="minorHAnsi"/>
                <w:sz w:val="22"/>
                <w:lang w:eastAsia="ko-KR"/>
              </w:rPr>
              <w:t>FRAIL scale</w:t>
            </w:r>
          </w:p>
        </w:tc>
        <w:tc>
          <w:tcPr>
            <w:tcW w:w="1060" w:type="dxa"/>
            <w:vMerge w:val="restart"/>
          </w:tcPr>
          <w:p w14:paraId="158CF9F1" w14:textId="77777777" w:rsidR="00CA280D" w:rsidRPr="00BA09ED" w:rsidRDefault="00CA280D" w:rsidP="009D43C4">
            <w:pPr>
              <w:rPr>
                <w:rFonts w:cstheme="minorHAnsi"/>
                <w:sz w:val="22"/>
                <w:lang w:eastAsia="ko-KR"/>
              </w:rPr>
            </w:pPr>
            <w:r w:rsidRPr="00BA09ED">
              <w:rPr>
                <w:rFonts w:cstheme="minorHAnsi"/>
                <w:sz w:val="22"/>
              </w:rPr>
              <w:t>44</w:t>
            </w:r>
          </w:p>
        </w:tc>
        <w:tc>
          <w:tcPr>
            <w:tcW w:w="1458" w:type="dxa"/>
            <w:vMerge w:val="restart"/>
          </w:tcPr>
          <w:p w14:paraId="5C5D47D3"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BA09ED">
              <w:rPr>
                <w:sz w:val="22"/>
              </w:rPr>
              <w:fldChar w:fldCharType="separate"/>
            </w:r>
            <w:r w:rsidRPr="00BA09ED">
              <w:rPr>
                <w:noProof/>
                <w:sz w:val="22"/>
                <w:vertAlign w:val="superscript"/>
              </w:rPr>
              <w:t>32</w:t>
            </w:r>
            <w:r w:rsidRPr="00BA09ED">
              <w:rPr>
                <w:sz w:val="22"/>
              </w:rPr>
              <w:fldChar w:fldCharType="end"/>
            </w:r>
            <w:r w:rsidRPr="00BA09ED">
              <w:rPr>
                <w:sz w:val="22"/>
              </w:rPr>
              <w:t xml:space="preserve"> JPSM</w:t>
            </w:r>
          </w:p>
        </w:tc>
      </w:tr>
      <w:tr w:rsidR="00CA280D" w:rsidRPr="00BA09ED" w14:paraId="47D9AD22" w14:textId="77777777" w:rsidTr="009D43C4">
        <w:trPr>
          <w:trHeight w:val="399"/>
        </w:trPr>
        <w:tc>
          <w:tcPr>
            <w:tcW w:w="236" w:type="dxa"/>
            <w:vMerge/>
          </w:tcPr>
          <w:p w14:paraId="7096A0BE" w14:textId="77777777" w:rsidR="00CA280D" w:rsidRPr="00BA09ED" w:rsidRDefault="00CA280D" w:rsidP="009D43C4">
            <w:pPr>
              <w:rPr>
                <w:rFonts w:cstheme="minorHAnsi"/>
                <w:sz w:val="22"/>
                <w:lang w:eastAsia="ko-KR"/>
              </w:rPr>
            </w:pPr>
          </w:p>
        </w:tc>
        <w:tc>
          <w:tcPr>
            <w:tcW w:w="1918" w:type="dxa"/>
            <w:gridSpan w:val="2"/>
            <w:vMerge/>
          </w:tcPr>
          <w:p w14:paraId="5DA1969A" w14:textId="77777777" w:rsidR="00CA280D" w:rsidRPr="00BA09ED" w:rsidRDefault="00CA280D" w:rsidP="009D43C4">
            <w:pPr>
              <w:pStyle w:val="3"/>
              <w:outlineLvl w:val="2"/>
            </w:pPr>
          </w:p>
        </w:tc>
        <w:tc>
          <w:tcPr>
            <w:tcW w:w="540" w:type="dxa"/>
            <w:vMerge/>
          </w:tcPr>
          <w:p w14:paraId="1B1B87CF" w14:textId="77777777" w:rsidR="00CA280D" w:rsidRPr="00BA09ED" w:rsidRDefault="00CA280D" w:rsidP="009D43C4">
            <w:pPr>
              <w:rPr>
                <w:rFonts w:cstheme="minorHAnsi"/>
                <w:sz w:val="22"/>
              </w:rPr>
            </w:pPr>
          </w:p>
        </w:tc>
        <w:tc>
          <w:tcPr>
            <w:tcW w:w="2126" w:type="dxa"/>
          </w:tcPr>
          <w:p w14:paraId="0A35DF54"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ephalic mass (kg)</w:t>
            </w:r>
          </w:p>
        </w:tc>
        <w:tc>
          <w:tcPr>
            <w:tcW w:w="2410" w:type="dxa"/>
          </w:tcPr>
          <w:p w14:paraId="4FC545CC" w14:textId="77777777" w:rsidR="00CA280D" w:rsidRPr="00BA09ED" w:rsidRDefault="00CA280D" w:rsidP="009D43C4">
            <w:pPr>
              <w:rPr>
                <w:rFonts w:cstheme="minorHAnsi"/>
                <w:sz w:val="22"/>
                <w:lang w:eastAsia="ko-KR"/>
              </w:rPr>
            </w:pPr>
            <w:r w:rsidRPr="00BA09ED">
              <w:rPr>
                <w:rFonts w:cstheme="minorHAnsi"/>
                <w:sz w:val="22"/>
                <w:lang w:eastAsia="ko-KR"/>
              </w:rPr>
              <w:t xml:space="preserve">4.64 vs. </w:t>
            </w:r>
            <w:r w:rsidRPr="00BA09ED">
              <w:rPr>
                <w:rFonts w:cstheme="minorHAnsi" w:hint="eastAsia"/>
                <w:sz w:val="22"/>
                <w:lang w:eastAsia="ko-KR"/>
              </w:rPr>
              <w:t>4</w:t>
            </w:r>
            <w:r w:rsidRPr="00BA09ED">
              <w:rPr>
                <w:rFonts w:cstheme="minorHAnsi"/>
                <w:sz w:val="22"/>
                <w:lang w:eastAsia="ko-KR"/>
              </w:rPr>
              <w:t xml:space="preserve">.93 </w:t>
            </w:r>
          </w:p>
        </w:tc>
        <w:tc>
          <w:tcPr>
            <w:tcW w:w="1984" w:type="dxa"/>
            <w:vMerge/>
          </w:tcPr>
          <w:p w14:paraId="5E138A5C" w14:textId="77777777" w:rsidR="00CA280D" w:rsidRPr="00BA09ED" w:rsidRDefault="00CA280D" w:rsidP="009D43C4">
            <w:pPr>
              <w:rPr>
                <w:rFonts w:cstheme="minorHAnsi"/>
                <w:sz w:val="22"/>
                <w:lang w:eastAsia="ko-KR"/>
              </w:rPr>
            </w:pPr>
          </w:p>
        </w:tc>
        <w:tc>
          <w:tcPr>
            <w:tcW w:w="1876" w:type="dxa"/>
            <w:vMerge/>
          </w:tcPr>
          <w:p w14:paraId="2EAFD0CD" w14:textId="77777777" w:rsidR="00CA280D" w:rsidRPr="00BA09ED" w:rsidRDefault="00CA280D" w:rsidP="009D43C4">
            <w:pPr>
              <w:rPr>
                <w:rFonts w:cstheme="minorHAnsi"/>
                <w:sz w:val="22"/>
                <w:lang w:eastAsia="ko-KR"/>
              </w:rPr>
            </w:pPr>
          </w:p>
        </w:tc>
        <w:tc>
          <w:tcPr>
            <w:tcW w:w="1060" w:type="dxa"/>
            <w:vMerge/>
          </w:tcPr>
          <w:p w14:paraId="29EA1919" w14:textId="77777777" w:rsidR="00CA280D" w:rsidRPr="00BA09ED" w:rsidRDefault="00CA280D" w:rsidP="009D43C4">
            <w:pPr>
              <w:rPr>
                <w:rFonts w:cstheme="minorHAnsi"/>
                <w:sz w:val="22"/>
                <w:lang w:eastAsia="ko-KR"/>
              </w:rPr>
            </w:pPr>
          </w:p>
        </w:tc>
        <w:tc>
          <w:tcPr>
            <w:tcW w:w="1458" w:type="dxa"/>
            <w:vMerge/>
          </w:tcPr>
          <w:p w14:paraId="14D198A5" w14:textId="77777777" w:rsidR="00CA280D" w:rsidRPr="00BA09ED" w:rsidRDefault="00CA280D" w:rsidP="009D43C4">
            <w:pPr>
              <w:rPr>
                <w:rFonts w:cstheme="minorHAnsi"/>
                <w:sz w:val="22"/>
              </w:rPr>
            </w:pPr>
          </w:p>
        </w:tc>
      </w:tr>
      <w:tr w:rsidR="00CA280D" w:rsidRPr="00BA09ED" w14:paraId="68B84FB8" w14:textId="77777777" w:rsidTr="009D43C4">
        <w:trPr>
          <w:trHeight w:val="119"/>
        </w:trPr>
        <w:tc>
          <w:tcPr>
            <w:tcW w:w="236" w:type="dxa"/>
            <w:vMerge/>
          </w:tcPr>
          <w:p w14:paraId="04D3DE3A" w14:textId="77777777" w:rsidR="00CA280D" w:rsidRPr="00BA09ED" w:rsidRDefault="00CA280D" w:rsidP="009D43C4">
            <w:pPr>
              <w:rPr>
                <w:rFonts w:cstheme="minorHAnsi"/>
                <w:sz w:val="22"/>
                <w:lang w:eastAsia="ko-KR"/>
              </w:rPr>
            </w:pPr>
          </w:p>
        </w:tc>
        <w:tc>
          <w:tcPr>
            <w:tcW w:w="1918" w:type="dxa"/>
            <w:gridSpan w:val="2"/>
            <w:vMerge/>
          </w:tcPr>
          <w:p w14:paraId="4F0107A0" w14:textId="77777777" w:rsidR="00CA280D" w:rsidRPr="00BA09ED" w:rsidRDefault="00CA280D" w:rsidP="009D43C4">
            <w:pPr>
              <w:rPr>
                <w:rFonts w:cstheme="minorHAnsi"/>
                <w:sz w:val="22"/>
                <w:lang w:eastAsia="ko-KR"/>
              </w:rPr>
            </w:pPr>
          </w:p>
        </w:tc>
        <w:tc>
          <w:tcPr>
            <w:tcW w:w="2666" w:type="dxa"/>
            <w:gridSpan w:val="2"/>
            <w:vMerge w:val="restart"/>
          </w:tcPr>
          <w:p w14:paraId="758E5392" w14:textId="77777777" w:rsidR="00CA280D" w:rsidRPr="00BA09ED" w:rsidRDefault="00CA280D" w:rsidP="009D43C4">
            <w:pPr>
              <w:rPr>
                <w:rFonts w:cstheme="minorHAnsi"/>
                <w:sz w:val="22"/>
                <w:lang w:eastAsia="ko-KR"/>
              </w:rPr>
            </w:pPr>
            <w:r w:rsidRPr="00BA09ED">
              <w:rPr>
                <w:rFonts w:cstheme="minorHAnsi"/>
                <w:sz w:val="22"/>
                <w:lang w:eastAsia="ko-KR"/>
              </w:rPr>
              <w:t>Lower lean body mass</w:t>
            </w:r>
          </w:p>
        </w:tc>
        <w:tc>
          <w:tcPr>
            <w:tcW w:w="2410" w:type="dxa"/>
          </w:tcPr>
          <w:p w14:paraId="70290F0F" w14:textId="77777777" w:rsidR="00CA280D" w:rsidRPr="00BA09ED" w:rsidRDefault="00CA280D" w:rsidP="009D43C4">
            <w:pPr>
              <w:rPr>
                <w:rFonts w:cstheme="minorHAnsi"/>
                <w:sz w:val="22"/>
                <w:lang w:eastAsia="ko-KR"/>
              </w:rPr>
            </w:pPr>
            <w:r w:rsidRPr="00BA09ED">
              <w:rPr>
                <w:rFonts w:cstheme="minorHAnsi"/>
                <w:sz w:val="22"/>
                <w:lang w:eastAsia="ko-KR"/>
              </w:rPr>
              <w:t>57.1% vs .14.7%</w:t>
            </w:r>
          </w:p>
        </w:tc>
        <w:tc>
          <w:tcPr>
            <w:tcW w:w="1984" w:type="dxa"/>
            <w:vMerge w:val="restart"/>
          </w:tcPr>
          <w:p w14:paraId="72339893" w14:textId="77777777" w:rsidR="00CA280D" w:rsidRPr="00BA09ED" w:rsidRDefault="00CA280D" w:rsidP="009D43C4">
            <w:pPr>
              <w:rPr>
                <w:rFonts w:cstheme="minorHAnsi"/>
                <w:sz w:val="22"/>
                <w:lang w:eastAsia="ko-KR"/>
              </w:rPr>
            </w:pPr>
            <w:r w:rsidRPr="00BA09ED">
              <w:rPr>
                <w:rFonts w:cstheme="minorHAnsi"/>
                <w:sz w:val="22"/>
                <w:lang w:eastAsia="ko-KR"/>
              </w:rPr>
              <w:t>stages 1-5</w:t>
            </w:r>
          </w:p>
        </w:tc>
        <w:tc>
          <w:tcPr>
            <w:tcW w:w="1876" w:type="dxa"/>
            <w:vMerge w:val="restart"/>
          </w:tcPr>
          <w:p w14:paraId="40712F6C" w14:textId="77777777" w:rsidR="00CA280D" w:rsidRPr="00BA09ED" w:rsidRDefault="00CA280D" w:rsidP="009D43C4">
            <w:pPr>
              <w:rPr>
                <w:rFonts w:cstheme="minorHAnsi"/>
                <w:sz w:val="22"/>
                <w:lang w:eastAsia="ko-KR"/>
              </w:rPr>
            </w:pPr>
            <w:r w:rsidRPr="00BA09ED">
              <w:rPr>
                <w:rFonts w:cstheme="minorHAnsi"/>
                <w:sz w:val="22"/>
                <w:lang w:eastAsia="ko-KR"/>
              </w:rPr>
              <w:t>Edmonton Frail Scale</w:t>
            </w:r>
          </w:p>
        </w:tc>
        <w:tc>
          <w:tcPr>
            <w:tcW w:w="1060" w:type="dxa"/>
            <w:vMerge w:val="restart"/>
          </w:tcPr>
          <w:p w14:paraId="51350AFD" w14:textId="77777777" w:rsidR="00CA280D" w:rsidRPr="00BA09ED" w:rsidRDefault="00CA280D" w:rsidP="009D43C4">
            <w:pPr>
              <w:rPr>
                <w:rFonts w:cstheme="minorHAnsi"/>
                <w:sz w:val="22"/>
                <w:lang w:eastAsia="ko-KR"/>
              </w:rPr>
            </w:pPr>
            <w:r w:rsidRPr="00BA09ED">
              <w:rPr>
                <w:rFonts w:cstheme="minorHAnsi"/>
                <w:sz w:val="22"/>
                <w:lang w:eastAsia="ko-KR"/>
              </w:rPr>
              <w:t>41</w:t>
            </w:r>
          </w:p>
        </w:tc>
        <w:tc>
          <w:tcPr>
            <w:tcW w:w="1458" w:type="dxa"/>
            <w:vMerge w:val="restart"/>
          </w:tcPr>
          <w:p w14:paraId="7AF3740F"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285BD0D6" w14:textId="77777777" w:rsidTr="009D43C4">
        <w:trPr>
          <w:trHeight w:val="119"/>
        </w:trPr>
        <w:tc>
          <w:tcPr>
            <w:tcW w:w="236" w:type="dxa"/>
            <w:vMerge/>
          </w:tcPr>
          <w:p w14:paraId="01D731D2" w14:textId="77777777" w:rsidR="00CA280D" w:rsidRPr="00BA09ED" w:rsidRDefault="00CA280D" w:rsidP="009D43C4">
            <w:pPr>
              <w:rPr>
                <w:rFonts w:cstheme="minorHAnsi"/>
                <w:sz w:val="22"/>
                <w:lang w:eastAsia="ko-KR"/>
              </w:rPr>
            </w:pPr>
          </w:p>
        </w:tc>
        <w:tc>
          <w:tcPr>
            <w:tcW w:w="1918" w:type="dxa"/>
            <w:gridSpan w:val="2"/>
            <w:vMerge/>
          </w:tcPr>
          <w:p w14:paraId="379EEEF3" w14:textId="77777777" w:rsidR="00CA280D" w:rsidRPr="00BA09ED" w:rsidRDefault="00CA280D" w:rsidP="009D43C4">
            <w:pPr>
              <w:rPr>
                <w:rFonts w:cstheme="minorHAnsi"/>
                <w:sz w:val="22"/>
                <w:lang w:eastAsia="ko-KR"/>
              </w:rPr>
            </w:pPr>
          </w:p>
        </w:tc>
        <w:tc>
          <w:tcPr>
            <w:tcW w:w="2666" w:type="dxa"/>
            <w:gridSpan w:val="2"/>
            <w:vMerge/>
          </w:tcPr>
          <w:p w14:paraId="6741B9D1" w14:textId="77777777" w:rsidR="00CA280D" w:rsidRPr="00BA09ED" w:rsidRDefault="00CA280D" w:rsidP="009D43C4">
            <w:pPr>
              <w:rPr>
                <w:rFonts w:cstheme="minorHAnsi"/>
                <w:sz w:val="22"/>
                <w:lang w:eastAsia="ko-KR"/>
              </w:rPr>
            </w:pPr>
          </w:p>
        </w:tc>
        <w:tc>
          <w:tcPr>
            <w:tcW w:w="2410" w:type="dxa"/>
          </w:tcPr>
          <w:p w14:paraId="5F827A17" w14:textId="77777777" w:rsidR="00CA280D" w:rsidRPr="00BA09ED" w:rsidRDefault="00CA280D" w:rsidP="009D43C4">
            <w:pPr>
              <w:rPr>
                <w:rFonts w:cstheme="minorHAnsi"/>
                <w:sz w:val="22"/>
                <w:lang w:eastAsia="ko-KR"/>
              </w:rPr>
            </w:pPr>
            <w:r w:rsidRPr="00BA09ED">
              <w:rPr>
                <w:rFonts w:cstheme="minorHAnsi" w:hint="eastAsia"/>
                <w:sz w:val="22"/>
                <w:lang w:eastAsia="ko-KR"/>
              </w:rPr>
              <w:t>4</w:t>
            </w:r>
            <w:r w:rsidRPr="00BA09ED">
              <w:rPr>
                <w:rFonts w:cstheme="minorHAnsi"/>
                <w:sz w:val="22"/>
                <w:lang w:eastAsia="ko-KR"/>
              </w:rPr>
              <w:t>5.49 vs. 53.62 kg</w:t>
            </w:r>
          </w:p>
        </w:tc>
        <w:tc>
          <w:tcPr>
            <w:tcW w:w="1984" w:type="dxa"/>
            <w:vMerge/>
          </w:tcPr>
          <w:p w14:paraId="2B92A52A" w14:textId="77777777" w:rsidR="00CA280D" w:rsidRPr="00BA09ED" w:rsidRDefault="00CA280D" w:rsidP="009D43C4">
            <w:pPr>
              <w:rPr>
                <w:rFonts w:cstheme="minorHAnsi"/>
                <w:sz w:val="22"/>
                <w:lang w:eastAsia="ko-KR"/>
              </w:rPr>
            </w:pPr>
          </w:p>
        </w:tc>
        <w:tc>
          <w:tcPr>
            <w:tcW w:w="1876" w:type="dxa"/>
            <w:vMerge/>
          </w:tcPr>
          <w:p w14:paraId="33D709CF" w14:textId="77777777" w:rsidR="00CA280D" w:rsidRPr="00BA09ED" w:rsidRDefault="00CA280D" w:rsidP="009D43C4">
            <w:pPr>
              <w:rPr>
                <w:rFonts w:cstheme="minorHAnsi"/>
                <w:sz w:val="22"/>
                <w:lang w:eastAsia="ko-KR"/>
              </w:rPr>
            </w:pPr>
          </w:p>
        </w:tc>
        <w:tc>
          <w:tcPr>
            <w:tcW w:w="1060" w:type="dxa"/>
            <w:vMerge/>
          </w:tcPr>
          <w:p w14:paraId="5BA023F6" w14:textId="77777777" w:rsidR="00CA280D" w:rsidRPr="00BA09ED" w:rsidRDefault="00CA280D" w:rsidP="009D43C4">
            <w:pPr>
              <w:rPr>
                <w:rFonts w:cstheme="minorHAnsi"/>
                <w:sz w:val="22"/>
                <w:lang w:eastAsia="ko-KR"/>
              </w:rPr>
            </w:pPr>
          </w:p>
        </w:tc>
        <w:tc>
          <w:tcPr>
            <w:tcW w:w="1458" w:type="dxa"/>
            <w:vMerge/>
          </w:tcPr>
          <w:p w14:paraId="29908570" w14:textId="77777777" w:rsidR="00CA280D" w:rsidRPr="00BA09ED" w:rsidRDefault="00CA280D" w:rsidP="009D43C4">
            <w:pPr>
              <w:rPr>
                <w:rFonts w:cstheme="minorHAnsi"/>
                <w:sz w:val="22"/>
              </w:rPr>
            </w:pPr>
          </w:p>
        </w:tc>
      </w:tr>
      <w:tr w:rsidR="00CA280D" w:rsidRPr="00BA09ED" w14:paraId="4F6EE5AE" w14:textId="77777777" w:rsidTr="009D43C4">
        <w:trPr>
          <w:trHeight w:val="119"/>
        </w:trPr>
        <w:tc>
          <w:tcPr>
            <w:tcW w:w="236" w:type="dxa"/>
            <w:vMerge/>
          </w:tcPr>
          <w:p w14:paraId="65676F97" w14:textId="77777777" w:rsidR="00CA280D" w:rsidRPr="00BA09ED" w:rsidRDefault="00CA280D" w:rsidP="009D43C4">
            <w:pPr>
              <w:rPr>
                <w:rFonts w:cstheme="minorHAnsi"/>
                <w:sz w:val="22"/>
                <w:lang w:eastAsia="ko-KR"/>
              </w:rPr>
            </w:pPr>
          </w:p>
        </w:tc>
        <w:tc>
          <w:tcPr>
            <w:tcW w:w="1918" w:type="dxa"/>
            <w:gridSpan w:val="2"/>
            <w:vMerge/>
          </w:tcPr>
          <w:p w14:paraId="4C30E97E" w14:textId="77777777" w:rsidR="00CA280D" w:rsidRPr="00BA09ED" w:rsidRDefault="00CA280D" w:rsidP="009D43C4">
            <w:pPr>
              <w:rPr>
                <w:rFonts w:cstheme="minorHAnsi"/>
                <w:sz w:val="22"/>
                <w:lang w:eastAsia="ko-KR"/>
              </w:rPr>
            </w:pPr>
          </w:p>
        </w:tc>
        <w:tc>
          <w:tcPr>
            <w:tcW w:w="2666" w:type="dxa"/>
            <w:gridSpan w:val="2"/>
            <w:vMerge/>
          </w:tcPr>
          <w:p w14:paraId="0B7A675C" w14:textId="77777777" w:rsidR="00CA280D" w:rsidRPr="00BA09ED" w:rsidRDefault="00CA280D" w:rsidP="009D43C4">
            <w:pPr>
              <w:rPr>
                <w:rFonts w:cstheme="minorHAnsi"/>
                <w:sz w:val="22"/>
                <w:lang w:eastAsia="ko-KR"/>
              </w:rPr>
            </w:pPr>
          </w:p>
        </w:tc>
        <w:tc>
          <w:tcPr>
            <w:tcW w:w="2410" w:type="dxa"/>
          </w:tcPr>
          <w:p w14:paraId="71DBED11" w14:textId="77777777" w:rsidR="00CA280D" w:rsidRPr="00BA09ED" w:rsidRDefault="00CA280D" w:rsidP="009D43C4">
            <w:pPr>
              <w:rPr>
                <w:rFonts w:cstheme="minorHAnsi"/>
                <w:sz w:val="22"/>
                <w:lang w:eastAsia="ko-KR"/>
              </w:rPr>
            </w:pPr>
            <w:r w:rsidRPr="00BA09ED">
              <w:rPr>
                <w:rFonts w:cstheme="minorHAnsi" w:hint="eastAsia"/>
                <w:sz w:val="22"/>
                <w:lang w:eastAsia="ko-KR"/>
              </w:rPr>
              <w:t>3</w:t>
            </w:r>
            <w:r w:rsidRPr="00BA09ED">
              <w:rPr>
                <w:rFonts w:cstheme="minorHAnsi"/>
                <w:sz w:val="22"/>
                <w:lang w:eastAsia="ko-KR"/>
              </w:rPr>
              <w:t>4.7 vs. 43.1 kg</w:t>
            </w:r>
          </w:p>
        </w:tc>
        <w:tc>
          <w:tcPr>
            <w:tcW w:w="1984" w:type="dxa"/>
            <w:vMerge w:val="restart"/>
          </w:tcPr>
          <w:p w14:paraId="1D228B4E" w14:textId="77777777" w:rsidR="00CA280D" w:rsidRPr="00BA09ED" w:rsidRDefault="00CA280D" w:rsidP="009D43C4">
            <w:pPr>
              <w:rPr>
                <w:rFonts w:cstheme="minorHAnsi"/>
                <w:sz w:val="22"/>
                <w:lang w:eastAsia="ko-KR"/>
              </w:rPr>
            </w:pPr>
            <w:r w:rsidRPr="00BA09ED">
              <w:rPr>
                <w:rFonts w:cstheme="minorHAnsi"/>
                <w:sz w:val="22"/>
              </w:rPr>
              <w:t>stage 5D (HD)</w:t>
            </w:r>
          </w:p>
        </w:tc>
        <w:tc>
          <w:tcPr>
            <w:tcW w:w="1876" w:type="dxa"/>
            <w:vMerge w:val="restart"/>
          </w:tcPr>
          <w:p w14:paraId="5146F8FD" w14:textId="77777777" w:rsidR="00CA280D" w:rsidRPr="00BA09ED" w:rsidRDefault="00CA280D" w:rsidP="009D43C4">
            <w:pPr>
              <w:rPr>
                <w:rFonts w:cstheme="minorHAnsi"/>
                <w:sz w:val="22"/>
                <w:lang w:eastAsia="ko-KR"/>
              </w:rPr>
            </w:pPr>
            <w:r w:rsidRPr="00BA09ED">
              <w:rPr>
                <w:rFonts w:cstheme="minorHAnsi"/>
                <w:sz w:val="22"/>
                <w:lang w:eastAsia="ko-KR"/>
              </w:rPr>
              <w:t>FRAIL scale</w:t>
            </w:r>
          </w:p>
        </w:tc>
        <w:tc>
          <w:tcPr>
            <w:tcW w:w="1060" w:type="dxa"/>
            <w:vMerge w:val="restart"/>
          </w:tcPr>
          <w:p w14:paraId="2ACAF0F5" w14:textId="77777777" w:rsidR="00CA280D" w:rsidRPr="00BA09ED" w:rsidRDefault="00CA280D" w:rsidP="009D43C4">
            <w:pPr>
              <w:rPr>
                <w:rFonts w:cstheme="minorHAnsi"/>
                <w:sz w:val="22"/>
                <w:lang w:eastAsia="ko-KR"/>
              </w:rPr>
            </w:pPr>
            <w:r w:rsidRPr="00BA09ED">
              <w:rPr>
                <w:rFonts w:cstheme="minorHAnsi"/>
                <w:sz w:val="22"/>
              </w:rPr>
              <w:t>44</w:t>
            </w:r>
          </w:p>
        </w:tc>
        <w:tc>
          <w:tcPr>
            <w:tcW w:w="1458" w:type="dxa"/>
            <w:vMerge w:val="restart"/>
          </w:tcPr>
          <w:p w14:paraId="468AA1D3"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BA09ED">
              <w:rPr>
                <w:sz w:val="22"/>
              </w:rPr>
              <w:fldChar w:fldCharType="separate"/>
            </w:r>
            <w:r w:rsidRPr="00BA09ED">
              <w:rPr>
                <w:noProof/>
                <w:sz w:val="22"/>
                <w:vertAlign w:val="superscript"/>
              </w:rPr>
              <w:t>32</w:t>
            </w:r>
            <w:r w:rsidRPr="00BA09ED">
              <w:rPr>
                <w:sz w:val="22"/>
              </w:rPr>
              <w:fldChar w:fldCharType="end"/>
            </w:r>
            <w:r w:rsidRPr="00BA09ED">
              <w:rPr>
                <w:sz w:val="22"/>
              </w:rPr>
              <w:t xml:space="preserve"> JPSM</w:t>
            </w:r>
          </w:p>
        </w:tc>
      </w:tr>
      <w:tr w:rsidR="00CA280D" w:rsidRPr="00BA09ED" w14:paraId="5FC99311" w14:textId="77777777" w:rsidTr="009D43C4">
        <w:trPr>
          <w:trHeight w:val="119"/>
        </w:trPr>
        <w:tc>
          <w:tcPr>
            <w:tcW w:w="236" w:type="dxa"/>
            <w:vMerge/>
          </w:tcPr>
          <w:p w14:paraId="6C6E2FBB" w14:textId="77777777" w:rsidR="00CA280D" w:rsidRPr="00BA09ED" w:rsidRDefault="00CA280D" w:rsidP="009D43C4">
            <w:pPr>
              <w:rPr>
                <w:rFonts w:cstheme="minorHAnsi"/>
                <w:sz w:val="22"/>
                <w:lang w:eastAsia="ko-KR"/>
              </w:rPr>
            </w:pPr>
          </w:p>
        </w:tc>
        <w:tc>
          <w:tcPr>
            <w:tcW w:w="1918" w:type="dxa"/>
            <w:gridSpan w:val="2"/>
            <w:vMerge/>
          </w:tcPr>
          <w:p w14:paraId="5A2A0BDF" w14:textId="77777777" w:rsidR="00CA280D" w:rsidRPr="00BA09ED" w:rsidRDefault="00CA280D" w:rsidP="009D43C4">
            <w:pPr>
              <w:rPr>
                <w:rFonts w:cstheme="minorHAnsi"/>
                <w:sz w:val="22"/>
                <w:lang w:eastAsia="ko-KR"/>
              </w:rPr>
            </w:pPr>
          </w:p>
        </w:tc>
        <w:tc>
          <w:tcPr>
            <w:tcW w:w="540" w:type="dxa"/>
            <w:vMerge w:val="restart"/>
          </w:tcPr>
          <w:p w14:paraId="1A165C6E" w14:textId="77777777" w:rsidR="00CA280D" w:rsidRPr="00BA09ED" w:rsidRDefault="00CA280D" w:rsidP="009D43C4">
            <w:pPr>
              <w:rPr>
                <w:rFonts w:cstheme="minorHAnsi"/>
                <w:sz w:val="22"/>
                <w:lang w:eastAsia="ko-KR"/>
              </w:rPr>
            </w:pPr>
          </w:p>
        </w:tc>
        <w:tc>
          <w:tcPr>
            <w:tcW w:w="2126" w:type="dxa"/>
          </w:tcPr>
          <w:p w14:paraId="66E4A972" w14:textId="77777777" w:rsidR="00CA280D" w:rsidRPr="00BA09ED" w:rsidRDefault="00CA280D" w:rsidP="009D43C4">
            <w:pPr>
              <w:rPr>
                <w:rFonts w:cstheme="minorHAnsi"/>
                <w:sz w:val="22"/>
                <w:lang w:eastAsia="ko-KR"/>
              </w:rPr>
            </w:pPr>
            <w:r w:rsidRPr="00BA09ED">
              <w:rPr>
                <w:rFonts w:cstheme="minorHAnsi" w:hint="eastAsia"/>
                <w:sz w:val="22"/>
                <w:lang w:eastAsia="ko-KR"/>
              </w:rPr>
              <w:t>T</w:t>
            </w:r>
            <w:r w:rsidRPr="00BA09ED">
              <w:rPr>
                <w:rFonts w:cstheme="minorHAnsi"/>
                <w:sz w:val="22"/>
                <w:lang w:eastAsia="ko-KR"/>
              </w:rPr>
              <w:t>runk lean mass (kg)</w:t>
            </w:r>
          </w:p>
        </w:tc>
        <w:tc>
          <w:tcPr>
            <w:tcW w:w="2410" w:type="dxa"/>
          </w:tcPr>
          <w:p w14:paraId="6D45712C" w14:textId="77777777" w:rsidR="00CA280D" w:rsidRPr="00BA09ED" w:rsidRDefault="00CA280D" w:rsidP="009D43C4">
            <w:pPr>
              <w:rPr>
                <w:rFonts w:cstheme="minorHAnsi"/>
                <w:sz w:val="22"/>
                <w:lang w:eastAsia="ko-KR"/>
              </w:rPr>
            </w:pPr>
            <w:r w:rsidRPr="00BA09ED">
              <w:rPr>
                <w:rFonts w:cstheme="minorHAnsi" w:hint="eastAsia"/>
                <w:sz w:val="22"/>
                <w:lang w:eastAsia="ko-KR"/>
              </w:rPr>
              <w:t>1</w:t>
            </w:r>
            <w:r w:rsidRPr="00BA09ED">
              <w:rPr>
                <w:rFonts w:cstheme="minorHAnsi"/>
                <w:sz w:val="22"/>
                <w:lang w:eastAsia="ko-KR"/>
              </w:rPr>
              <w:t>7.4 vs. 22.1</w:t>
            </w:r>
          </w:p>
        </w:tc>
        <w:tc>
          <w:tcPr>
            <w:tcW w:w="1984" w:type="dxa"/>
            <w:vMerge/>
          </w:tcPr>
          <w:p w14:paraId="1C13A15E" w14:textId="77777777" w:rsidR="00CA280D" w:rsidRPr="00BA09ED" w:rsidRDefault="00CA280D" w:rsidP="009D43C4">
            <w:pPr>
              <w:rPr>
                <w:rFonts w:cstheme="minorHAnsi"/>
                <w:sz w:val="22"/>
                <w:lang w:eastAsia="ko-KR"/>
              </w:rPr>
            </w:pPr>
          </w:p>
        </w:tc>
        <w:tc>
          <w:tcPr>
            <w:tcW w:w="1876" w:type="dxa"/>
            <w:vMerge/>
          </w:tcPr>
          <w:p w14:paraId="38225AB5" w14:textId="77777777" w:rsidR="00CA280D" w:rsidRPr="00BA09ED" w:rsidRDefault="00CA280D" w:rsidP="009D43C4">
            <w:pPr>
              <w:rPr>
                <w:rFonts w:cstheme="minorHAnsi"/>
                <w:sz w:val="22"/>
                <w:lang w:eastAsia="ko-KR"/>
              </w:rPr>
            </w:pPr>
          </w:p>
        </w:tc>
        <w:tc>
          <w:tcPr>
            <w:tcW w:w="1060" w:type="dxa"/>
            <w:vMerge/>
          </w:tcPr>
          <w:p w14:paraId="18FE9724" w14:textId="77777777" w:rsidR="00CA280D" w:rsidRPr="00BA09ED" w:rsidRDefault="00CA280D" w:rsidP="009D43C4">
            <w:pPr>
              <w:rPr>
                <w:rFonts w:cstheme="minorHAnsi"/>
                <w:sz w:val="22"/>
                <w:lang w:eastAsia="ko-KR"/>
              </w:rPr>
            </w:pPr>
          </w:p>
        </w:tc>
        <w:tc>
          <w:tcPr>
            <w:tcW w:w="1458" w:type="dxa"/>
            <w:vMerge/>
          </w:tcPr>
          <w:p w14:paraId="79F8FB31" w14:textId="77777777" w:rsidR="00CA280D" w:rsidRPr="00BA09ED" w:rsidRDefault="00CA280D" w:rsidP="009D43C4">
            <w:pPr>
              <w:rPr>
                <w:rFonts w:cstheme="minorHAnsi"/>
                <w:sz w:val="22"/>
              </w:rPr>
            </w:pPr>
          </w:p>
        </w:tc>
      </w:tr>
      <w:tr w:rsidR="00CA280D" w:rsidRPr="00BA09ED" w14:paraId="73695763" w14:textId="77777777" w:rsidTr="009D43C4">
        <w:trPr>
          <w:trHeight w:val="119"/>
        </w:trPr>
        <w:tc>
          <w:tcPr>
            <w:tcW w:w="236" w:type="dxa"/>
            <w:vMerge/>
          </w:tcPr>
          <w:p w14:paraId="531BCE36" w14:textId="77777777" w:rsidR="00CA280D" w:rsidRPr="00BA09ED" w:rsidRDefault="00CA280D" w:rsidP="009D43C4">
            <w:pPr>
              <w:rPr>
                <w:rFonts w:cstheme="minorHAnsi"/>
                <w:sz w:val="22"/>
                <w:lang w:eastAsia="ko-KR"/>
              </w:rPr>
            </w:pPr>
          </w:p>
        </w:tc>
        <w:tc>
          <w:tcPr>
            <w:tcW w:w="1918" w:type="dxa"/>
            <w:gridSpan w:val="2"/>
            <w:vMerge/>
          </w:tcPr>
          <w:p w14:paraId="6CC2E20E" w14:textId="77777777" w:rsidR="00CA280D" w:rsidRPr="00BA09ED" w:rsidRDefault="00CA280D" w:rsidP="009D43C4">
            <w:pPr>
              <w:rPr>
                <w:rFonts w:cstheme="minorHAnsi"/>
                <w:sz w:val="22"/>
                <w:lang w:eastAsia="ko-KR"/>
              </w:rPr>
            </w:pPr>
          </w:p>
        </w:tc>
        <w:tc>
          <w:tcPr>
            <w:tcW w:w="540" w:type="dxa"/>
            <w:vMerge/>
          </w:tcPr>
          <w:p w14:paraId="0B671745" w14:textId="77777777" w:rsidR="00CA280D" w:rsidRPr="00BA09ED" w:rsidRDefault="00CA280D" w:rsidP="009D43C4">
            <w:pPr>
              <w:rPr>
                <w:rFonts w:cstheme="minorHAnsi"/>
                <w:sz w:val="22"/>
                <w:lang w:eastAsia="ko-KR"/>
              </w:rPr>
            </w:pPr>
          </w:p>
        </w:tc>
        <w:tc>
          <w:tcPr>
            <w:tcW w:w="2126" w:type="dxa"/>
          </w:tcPr>
          <w:p w14:paraId="0CF46000" w14:textId="77777777" w:rsidR="00CA280D" w:rsidRPr="00BA09ED" w:rsidRDefault="00CA280D" w:rsidP="009D43C4">
            <w:pPr>
              <w:rPr>
                <w:rFonts w:cstheme="minorHAnsi"/>
                <w:sz w:val="22"/>
                <w:lang w:eastAsia="ko-KR"/>
              </w:rPr>
            </w:pPr>
          </w:p>
        </w:tc>
        <w:tc>
          <w:tcPr>
            <w:tcW w:w="2410" w:type="dxa"/>
          </w:tcPr>
          <w:p w14:paraId="1613A0BE" w14:textId="77777777" w:rsidR="00CA280D" w:rsidRPr="00BA09ED" w:rsidRDefault="00CA280D" w:rsidP="009D43C4">
            <w:pPr>
              <w:rPr>
                <w:rFonts w:cstheme="minorHAnsi"/>
                <w:sz w:val="22"/>
                <w:lang w:eastAsia="ko-KR"/>
              </w:rPr>
            </w:pPr>
            <w:r w:rsidRPr="00BA09ED">
              <w:rPr>
                <w:rFonts w:cstheme="minorHAnsi" w:hint="eastAsia"/>
                <w:sz w:val="22"/>
                <w:lang w:eastAsia="ko-KR"/>
              </w:rPr>
              <w:t>2</w:t>
            </w:r>
            <w:r w:rsidRPr="00BA09ED">
              <w:rPr>
                <w:rFonts w:cstheme="minorHAnsi"/>
                <w:sz w:val="22"/>
                <w:lang w:eastAsia="ko-KR"/>
              </w:rPr>
              <w:t>3.05 vs. 27.98</w:t>
            </w:r>
          </w:p>
        </w:tc>
        <w:tc>
          <w:tcPr>
            <w:tcW w:w="1984" w:type="dxa"/>
            <w:vMerge w:val="restart"/>
          </w:tcPr>
          <w:p w14:paraId="0A0A4A1B" w14:textId="77777777" w:rsidR="00CA280D" w:rsidRPr="00BA09ED" w:rsidRDefault="00CA280D" w:rsidP="009D43C4">
            <w:pPr>
              <w:rPr>
                <w:rFonts w:cstheme="minorHAnsi"/>
                <w:sz w:val="22"/>
                <w:lang w:eastAsia="ko-KR"/>
              </w:rPr>
            </w:pPr>
            <w:r w:rsidRPr="00BA09ED">
              <w:rPr>
                <w:rFonts w:cstheme="minorHAnsi"/>
                <w:sz w:val="22"/>
                <w:lang w:eastAsia="ko-KR"/>
              </w:rPr>
              <w:t>stages 1-5</w:t>
            </w:r>
          </w:p>
        </w:tc>
        <w:tc>
          <w:tcPr>
            <w:tcW w:w="1876" w:type="dxa"/>
            <w:vMerge w:val="restart"/>
          </w:tcPr>
          <w:p w14:paraId="47C9A04F" w14:textId="77777777" w:rsidR="00CA280D" w:rsidRPr="00BA09ED" w:rsidRDefault="00CA280D" w:rsidP="009D43C4">
            <w:pPr>
              <w:rPr>
                <w:rFonts w:cstheme="minorHAnsi"/>
                <w:sz w:val="22"/>
                <w:lang w:eastAsia="ko-KR"/>
              </w:rPr>
            </w:pPr>
            <w:r w:rsidRPr="00BA09ED">
              <w:rPr>
                <w:rFonts w:cstheme="minorHAnsi"/>
                <w:sz w:val="22"/>
                <w:lang w:eastAsia="ko-KR"/>
              </w:rPr>
              <w:t>Edmonton Frail Scale</w:t>
            </w:r>
          </w:p>
        </w:tc>
        <w:tc>
          <w:tcPr>
            <w:tcW w:w="1060" w:type="dxa"/>
            <w:vMerge w:val="restart"/>
          </w:tcPr>
          <w:p w14:paraId="1D17E0E0" w14:textId="77777777" w:rsidR="00CA280D" w:rsidRPr="00BA09ED" w:rsidRDefault="00CA280D" w:rsidP="009D43C4">
            <w:pPr>
              <w:rPr>
                <w:rFonts w:cstheme="minorHAnsi"/>
                <w:sz w:val="22"/>
                <w:lang w:eastAsia="ko-KR"/>
              </w:rPr>
            </w:pPr>
            <w:r w:rsidRPr="00BA09ED">
              <w:rPr>
                <w:rFonts w:cstheme="minorHAnsi"/>
                <w:sz w:val="22"/>
                <w:lang w:eastAsia="ko-KR"/>
              </w:rPr>
              <w:t>41</w:t>
            </w:r>
          </w:p>
        </w:tc>
        <w:tc>
          <w:tcPr>
            <w:tcW w:w="1458" w:type="dxa"/>
            <w:vMerge w:val="restart"/>
          </w:tcPr>
          <w:p w14:paraId="381AB39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0E11D3F6" w14:textId="77777777" w:rsidTr="009D43C4">
        <w:trPr>
          <w:trHeight w:val="119"/>
        </w:trPr>
        <w:tc>
          <w:tcPr>
            <w:tcW w:w="236" w:type="dxa"/>
            <w:vMerge/>
          </w:tcPr>
          <w:p w14:paraId="2B4A6A80" w14:textId="77777777" w:rsidR="00CA280D" w:rsidRPr="00BA09ED" w:rsidRDefault="00CA280D" w:rsidP="009D43C4">
            <w:pPr>
              <w:rPr>
                <w:rFonts w:cstheme="minorHAnsi"/>
                <w:sz w:val="22"/>
                <w:lang w:eastAsia="ko-KR"/>
              </w:rPr>
            </w:pPr>
          </w:p>
        </w:tc>
        <w:tc>
          <w:tcPr>
            <w:tcW w:w="1918" w:type="dxa"/>
            <w:gridSpan w:val="2"/>
            <w:vMerge/>
          </w:tcPr>
          <w:p w14:paraId="60E47BF3" w14:textId="77777777" w:rsidR="00CA280D" w:rsidRPr="00BA09ED" w:rsidRDefault="00CA280D" w:rsidP="009D43C4">
            <w:pPr>
              <w:rPr>
                <w:rFonts w:cstheme="minorHAnsi"/>
                <w:sz w:val="22"/>
                <w:lang w:eastAsia="ko-KR"/>
              </w:rPr>
            </w:pPr>
          </w:p>
        </w:tc>
        <w:tc>
          <w:tcPr>
            <w:tcW w:w="540" w:type="dxa"/>
            <w:vMerge/>
          </w:tcPr>
          <w:p w14:paraId="3874161C" w14:textId="77777777" w:rsidR="00CA280D" w:rsidRPr="00BA09ED" w:rsidRDefault="00CA280D" w:rsidP="009D43C4">
            <w:pPr>
              <w:rPr>
                <w:rFonts w:cstheme="minorHAnsi"/>
                <w:sz w:val="22"/>
                <w:lang w:eastAsia="ko-KR"/>
              </w:rPr>
            </w:pPr>
          </w:p>
        </w:tc>
        <w:tc>
          <w:tcPr>
            <w:tcW w:w="2126" w:type="dxa"/>
            <w:vMerge w:val="restart"/>
          </w:tcPr>
          <w:p w14:paraId="5880FB2D" w14:textId="77777777" w:rsidR="00CA280D" w:rsidRPr="00BA09ED" w:rsidRDefault="00CA280D" w:rsidP="009D43C4">
            <w:pPr>
              <w:rPr>
                <w:rFonts w:cstheme="minorHAnsi"/>
                <w:sz w:val="22"/>
                <w:lang w:eastAsia="ko-KR"/>
              </w:rPr>
            </w:pPr>
            <w:r w:rsidRPr="00BA09ED">
              <w:rPr>
                <w:rFonts w:cstheme="minorHAnsi"/>
                <w:sz w:val="22"/>
              </w:rPr>
              <w:t>Cephalic</w:t>
            </w:r>
            <w:r w:rsidRPr="00BA09ED">
              <w:rPr>
                <w:rFonts w:cstheme="minorHAnsi" w:hint="eastAsia"/>
                <w:sz w:val="22"/>
              </w:rPr>
              <w:t xml:space="preserve"> </w:t>
            </w:r>
            <w:r w:rsidRPr="00BA09ED">
              <w:rPr>
                <w:rFonts w:cstheme="minorHAnsi"/>
                <w:sz w:val="22"/>
                <w:lang w:eastAsia="ko-KR"/>
              </w:rPr>
              <w:t>lean mass (kg)</w:t>
            </w:r>
          </w:p>
        </w:tc>
        <w:tc>
          <w:tcPr>
            <w:tcW w:w="2410" w:type="dxa"/>
          </w:tcPr>
          <w:p w14:paraId="6730C05E" w14:textId="77777777" w:rsidR="00CA280D" w:rsidRPr="00BA09ED" w:rsidRDefault="00CA280D" w:rsidP="009D43C4">
            <w:pPr>
              <w:rPr>
                <w:rFonts w:cstheme="minorHAnsi"/>
                <w:sz w:val="22"/>
                <w:lang w:eastAsia="ko-KR"/>
              </w:rPr>
            </w:pPr>
            <w:r w:rsidRPr="00BA09ED">
              <w:rPr>
                <w:rFonts w:cstheme="minorHAnsi" w:hint="eastAsia"/>
                <w:sz w:val="22"/>
                <w:lang w:eastAsia="ko-KR"/>
              </w:rPr>
              <w:t>3</w:t>
            </w:r>
            <w:r w:rsidRPr="00BA09ED">
              <w:rPr>
                <w:rFonts w:cstheme="minorHAnsi"/>
                <w:sz w:val="22"/>
                <w:lang w:eastAsia="ko-KR"/>
              </w:rPr>
              <w:t>.74 vs. 4.69</w:t>
            </w:r>
          </w:p>
        </w:tc>
        <w:tc>
          <w:tcPr>
            <w:tcW w:w="1984" w:type="dxa"/>
            <w:vMerge/>
          </w:tcPr>
          <w:p w14:paraId="5450B9E1" w14:textId="77777777" w:rsidR="00CA280D" w:rsidRPr="00BA09ED" w:rsidRDefault="00CA280D" w:rsidP="009D43C4">
            <w:pPr>
              <w:rPr>
                <w:rFonts w:cstheme="minorHAnsi"/>
                <w:sz w:val="22"/>
                <w:lang w:eastAsia="ko-KR"/>
              </w:rPr>
            </w:pPr>
          </w:p>
        </w:tc>
        <w:tc>
          <w:tcPr>
            <w:tcW w:w="1876" w:type="dxa"/>
            <w:vMerge/>
          </w:tcPr>
          <w:p w14:paraId="37F7BD83" w14:textId="77777777" w:rsidR="00CA280D" w:rsidRPr="00BA09ED" w:rsidRDefault="00CA280D" w:rsidP="009D43C4">
            <w:pPr>
              <w:rPr>
                <w:rFonts w:cstheme="minorHAnsi"/>
                <w:sz w:val="22"/>
                <w:lang w:eastAsia="ko-KR"/>
              </w:rPr>
            </w:pPr>
          </w:p>
        </w:tc>
        <w:tc>
          <w:tcPr>
            <w:tcW w:w="1060" w:type="dxa"/>
            <w:vMerge/>
          </w:tcPr>
          <w:p w14:paraId="362E1D16" w14:textId="77777777" w:rsidR="00CA280D" w:rsidRPr="00BA09ED" w:rsidRDefault="00CA280D" w:rsidP="009D43C4">
            <w:pPr>
              <w:rPr>
                <w:rFonts w:cstheme="minorHAnsi"/>
                <w:sz w:val="22"/>
                <w:lang w:eastAsia="ko-KR"/>
              </w:rPr>
            </w:pPr>
          </w:p>
        </w:tc>
        <w:tc>
          <w:tcPr>
            <w:tcW w:w="1458" w:type="dxa"/>
            <w:vMerge/>
          </w:tcPr>
          <w:p w14:paraId="221EAE4F" w14:textId="77777777" w:rsidR="00CA280D" w:rsidRPr="00BA09ED" w:rsidRDefault="00CA280D" w:rsidP="009D43C4">
            <w:pPr>
              <w:rPr>
                <w:rFonts w:cstheme="minorHAnsi"/>
                <w:sz w:val="22"/>
              </w:rPr>
            </w:pPr>
          </w:p>
        </w:tc>
      </w:tr>
      <w:tr w:rsidR="00CA280D" w:rsidRPr="00BA09ED" w14:paraId="3B434CA8" w14:textId="77777777" w:rsidTr="009D43C4">
        <w:trPr>
          <w:trHeight w:val="119"/>
        </w:trPr>
        <w:tc>
          <w:tcPr>
            <w:tcW w:w="236" w:type="dxa"/>
            <w:vMerge/>
          </w:tcPr>
          <w:p w14:paraId="5CFD2DE0" w14:textId="77777777" w:rsidR="00CA280D" w:rsidRPr="00BA09ED" w:rsidRDefault="00CA280D" w:rsidP="009D43C4">
            <w:pPr>
              <w:rPr>
                <w:rFonts w:cstheme="minorHAnsi"/>
                <w:sz w:val="22"/>
                <w:lang w:eastAsia="ko-KR"/>
              </w:rPr>
            </w:pPr>
          </w:p>
        </w:tc>
        <w:tc>
          <w:tcPr>
            <w:tcW w:w="1918" w:type="dxa"/>
            <w:gridSpan w:val="2"/>
            <w:vMerge/>
          </w:tcPr>
          <w:p w14:paraId="77D5DC56" w14:textId="77777777" w:rsidR="00CA280D" w:rsidRPr="00BA09ED" w:rsidRDefault="00CA280D" w:rsidP="009D43C4">
            <w:pPr>
              <w:rPr>
                <w:rFonts w:cstheme="minorHAnsi"/>
                <w:sz w:val="22"/>
                <w:lang w:eastAsia="ko-KR"/>
              </w:rPr>
            </w:pPr>
          </w:p>
        </w:tc>
        <w:tc>
          <w:tcPr>
            <w:tcW w:w="540" w:type="dxa"/>
            <w:vMerge/>
          </w:tcPr>
          <w:p w14:paraId="6272DA02" w14:textId="77777777" w:rsidR="00CA280D" w:rsidRPr="00BA09ED" w:rsidRDefault="00CA280D" w:rsidP="009D43C4">
            <w:pPr>
              <w:rPr>
                <w:rFonts w:cstheme="minorHAnsi"/>
                <w:sz w:val="22"/>
                <w:lang w:eastAsia="ko-KR"/>
              </w:rPr>
            </w:pPr>
          </w:p>
        </w:tc>
        <w:tc>
          <w:tcPr>
            <w:tcW w:w="2126" w:type="dxa"/>
            <w:vMerge/>
          </w:tcPr>
          <w:p w14:paraId="6B2267D9" w14:textId="77777777" w:rsidR="00CA280D" w:rsidRPr="00BA09ED" w:rsidRDefault="00CA280D" w:rsidP="009D43C4">
            <w:pPr>
              <w:rPr>
                <w:rFonts w:cstheme="minorHAnsi"/>
                <w:sz w:val="22"/>
              </w:rPr>
            </w:pPr>
          </w:p>
        </w:tc>
        <w:tc>
          <w:tcPr>
            <w:tcW w:w="2410" w:type="dxa"/>
          </w:tcPr>
          <w:p w14:paraId="21F6E9F8" w14:textId="77777777" w:rsidR="00CA280D" w:rsidRPr="00BA09ED" w:rsidRDefault="00CA280D" w:rsidP="009D43C4">
            <w:pPr>
              <w:rPr>
                <w:rFonts w:cstheme="minorHAnsi"/>
                <w:sz w:val="22"/>
                <w:lang w:eastAsia="ko-KR"/>
              </w:rPr>
            </w:pPr>
            <w:r w:rsidRPr="00BA09ED">
              <w:rPr>
                <w:rFonts w:cstheme="minorHAnsi" w:hint="eastAsia"/>
                <w:sz w:val="22"/>
                <w:lang w:eastAsia="ko-KR"/>
              </w:rPr>
              <w:t>3</w:t>
            </w:r>
            <w:r w:rsidRPr="00BA09ED">
              <w:rPr>
                <w:rFonts w:cstheme="minorHAnsi"/>
                <w:sz w:val="22"/>
                <w:lang w:eastAsia="ko-KR"/>
              </w:rPr>
              <w:t>.06 vs. 3.29</w:t>
            </w:r>
          </w:p>
        </w:tc>
        <w:tc>
          <w:tcPr>
            <w:tcW w:w="1984" w:type="dxa"/>
          </w:tcPr>
          <w:p w14:paraId="187A8592" w14:textId="77777777" w:rsidR="00CA280D" w:rsidRPr="00BA09ED" w:rsidRDefault="00CA280D" w:rsidP="009D43C4">
            <w:pPr>
              <w:rPr>
                <w:rFonts w:cstheme="minorHAnsi"/>
                <w:sz w:val="22"/>
                <w:lang w:eastAsia="ko-KR"/>
              </w:rPr>
            </w:pPr>
            <w:r w:rsidRPr="00BA09ED">
              <w:rPr>
                <w:rFonts w:cstheme="minorHAnsi"/>
                <w:sz w:val="22"/>
              </w:rPr>
              <w:t>stage 5D (HD)</w:t>
            </w:r>
          </w:p>
        </w:tc>
        <w:tc>
          <w:tcPr>
            <w:tcW w:w="1876" w:type="dxa"/>
          </w:tcPr>
          <w:p w14:paraId="2F62E78A" w14:textId="77777777" w:rsidR="00CA280D" w:rsidRPr="00BA09ED" w:rsidRDefault="00CA280D" w:rsidP="009D43C4">
            <w:pPr>
              <w:rPr>
                <w:rFonts w:cstheme="minorHAnsi"/>
                <w:sz w:val="22"/>
                <w:lang w:eastAsia="ko-KR"/>
              </w:rPr>
            </w:pPr>
            <w:r w:rsidRPr="00BA09ED">
              <w:rPr>
                <w:rFonts w:cstheme="minorHAnsi"/>
                <w:sz w:val="22"/>
                <w:lang w:eastAsia="ko-KR"/>
              </w:rPr>
              <w:t>FRAIL scale</w:t>
            </w:r>
          </w:p>
        </w:tc>
        <w:tc>
          <w:tcPr>
            <w:tcW w:w="1060" w:type="dxa"/>
          </w:tcPr>
          <w:p w14:paraId="00596723" w14:textId="77777777" w:rsidR="00CA280D" w:rsidRPr="00BA09ED" w:rsidRDefault="00CA280D" w:rsidP="009D43C4">
            <w:pPr>
              <w:rPr>
                <w:rFonts w:cstheme="minorHAnsi"/>
                <w:sz w:val="22"/>
                <w:lang w:eastAsia="ko-KR"/>
              </w:rPr>
            </w:pPr>
            <w:r w:rsidRPr="00BA09ED">
              <w:rPr>
                <w:rFonts w:cstheme="minorHAnsi"/>
                <w:sz w:val="22"/>
              </w:rPr>
              <w:t>44</w:t>
            </w:r>
          </w:p>
        </w:tc>
        <w:tc>
          <w:tcPr>
            <w:tcW w:w="1458" w:type="dxa"/>
          </w:tcPr>
          <w:p w14:paraId="00D66091"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BA09ED">
              <w:rPr>
                <w:sz w:val="22"/>
              </w:rPr>
              <w:fldChar w:fldCharType="separate"/>
            </w:r>
            <w:r w:rsidRPr="00BA09ED">
              <w:rPr>
                <w:noProof/>
                <w:sz w:val="22"/>
                <w:vertAlign w:val="superscript"/>
              </w:rPr>
              <w:t>32</w:t>
            </w:r>
            <w:r w:rsidRPr="00BA09ED">
              <w:rPr>
                <w:sz w:val="22"/>
              </w:rPr>
              <w:fldChar w:fldCharType="end"/>
            </w:r>
            <w:r w:rsidRPr="00BA09ED">
              <w:rPr>
                <w:sz w:val="22"/>
              </w:rPr>
              <w:t xml:space="preserve"> JPSM</w:t>
            </w:r>
          </w:p>
        </w:tc>
      </w:tr>
      <w:tr w:rsidR="00CA280D" w:rsidRPr="00BA09ED" w14:paraId="142238FF" w14:textId="77777777" w:rsidTr="009D43C4">
        <w:trPr>
          <w:trHeight w:val="743"/>
        </w:trPr>
        <w:tc>
          <w:tcPr>
            <w:tcW w:w="236" w:type="dxa"/>
            <w:vMerge/>
          </w:tcPr>
          <w:p w14:paraId="1FE090CD" w14:textId="77777777" w:rsidR="00CA280D" w:rsidRPr="00BA09ED" w:rsidRDefault="00CA280D" w:rsidP="009D43C4">
            <w:pPr>
              <w:rPr>
                <w:rFonts w:cstheme="minorHAnsi"/>
                <w:sz w:val="22"/>
                <w:lang w:eastAsia="ko-KR"/>
              </w:rPr>
            </w:pPr>
          </w:p>
        </w:tc>
        <w:tc>
          <w:tcPr>
            <w:tcW w:w="1918" w:type="dxa"/>
            <w:gridSpan w:val="2"/>
            <w:vMerge/>
          </w:tcPr>
          <w:p w14:paraId="051FD760" w14:textId="77777777" w:rsidR="00CA280D" w:rsidRPr="00BA09ED" w:rsidRDefault="00CA280D" w:rsidP="009D43C4">
            <w:pPr>
              <w:rPr>
                <w:rFonts w:cstheme="minorHAnsi"/>
                <w:sz w:val="22"/>
                <w:lang w:eastAsia="ko-KR"/>
              </w:rPr>
            </w:pPr>
          </w:p>
        </w:tc>
        <w:tc>
          <w:tcPr>
            <w:tcW w:w="540" w:type="dxa"/>
            <w:vMerge/>
          </w:tcPr>
          <w:p w14:paraId="31963B9E" w14:textId="77777777" w:rsidR="00CA280D" w:rsidRPr="00BA09ED" w:rsidRDefault="00CA280D" w:rsidP="009D43C4">
            <w:pPr>
              <w:rPr>
                <w:rFonts w:cstheme="minorHAnsi"/>
                <w:sz w:val="22"/>
                <w:lang w:eastAsia="ko-KR"/>
              </w:rPr>
            </w:pPr>
          </w:p>
        </w:tc>
        <w:tc>
          <w:tcPr>
            <w:tcW w:w="2126" w:type="dxa"/>
          </w:tcPr>
          <w:p w14:paraId="6B79E9A6" w14:textId="77777777" w:rsidR="00CA280D" w:rsidRPr="00BA09ED" w:rsidRDefault="00CA280D" w:rsidP="009D43C4">
            <w:pPr>
              <w:rPr>
                <w:rFonts w:cstheme="minorHAnsi"/>
                <w:sz w:val="22"/>
                <w:lang w:eastAsia="ko-KR"/>
              </w:rPr>
            </w:pPr>
            <w:r w:rsidRPr="00BA09ED">
              <w:rPr>
                <w:rFonts w:cstheme="minorHAnsi" w:hint="eastAsia"/>
                <w:sz w:val="22"/>
                <w:lang w:eastAsia="ko-KR"/>
              </w:rPr>
              <w:t>G</w:t>
            </w:r>
            <w:r w:rsidRPr="00BA09ED">
              <w:rPr>
                <w:rFonts w:cstheme="minorHAnsi"/>
                <w:sz w:val="22"/>
                <w:lang w:eastAsia="ko-KR"/>
              </w:rPr>
              <w:t>ynoid lean mass (kg)</w:t>
            </w:r>
          </w:p>
        </w:tc>
        <w:tc>
          <w:tcPr>
            <w:tcW w:w="2410" w:type="dxa"/>
          </w:tcPr>
          <w:p w14:paraId="3F05698F" w14:textId="77777777" w:rsidR="00CA280D" w:rsidRPr="00BA09ED" w:rsidRDefault="00CA280D" w:rsidP="009D43C4">
            <w:pPr>
              <w:rPr>
                <w:rFonts w:cstheme="minorHAnsi"/>
                <w:sz w:val="22"/>
                <w:lang w:eastAsia="ko-KR"/>
              </w:rPr>
            </w:pPr>
            <w:r w:rsidRPr="00BA09ED">
              <w:rPr>
                <w:rFonts w:cstheme="minorHAnsi" w:hint="eastAsia"/>
                <w:sz w:val="22"/>
                <w:lang w:eastAsia="ko-KR"/>
              </w:rPr>
              <w:t>6</w:t>
            </w:r>
            <w:r w:rsidRPr="00BA09ED">
              <w:rPr>
                <w:rFonts w:cstheme="minorHAnsi"/>
                <w:sz w:val="22"/>
                <w:lang w:eastAsia="ko-KR"/>
              </w:rPr>
              <w:t>.64 vs. 7.91</w:t>
            </w:r>
          </w:p>
        </w:tc>
        <w:tc>
          <w:tcPr>
            <w:tcW w:w="1984" w:type="dxa"/>
          </w:tcPr>
          <w:p w14:paraId="4DAF6E49" w14:textId="77777777" w:rsidR="00CA280D" w:rsidRPr="00BA09ED" w:rsidRDefault="00CA280D" w:rsidP="009D43C4">
            <w:pPr>
              <w:rPr>
                <w:rFonts w:cstheme="minorHAnsi"/>
                <w:sz w:val="22"/>
                <w:lang w:eastAsia="ko-KR"/>
              </w:rPr>
            </w:pPr>
            <w:r w:rsidRPr="00BA09ED">
              <w:rPr>
                <w:rFonts w:cstheme="minorHAnsi"/>
                <w:sz w:val="22"/>
                <w:lang w:eastAsia="ko-KR"/>
              </w:rPr>
              <w:t>stages 1-5</w:t>
            </w:r>
          </w:p>
        </w:tc>
        <w:tc>
          <w:tcPr>
            <w:tcW w:w="1876" w:type="dxa"/>
          </w:tcPr>
          <w:p w14:paraId="5E26D077" w14:textId="77777777" w:rsidR="00CA280D" w:rsidRPr="00BA09ED" w:rsidRDefault="00CA280D" w:rsidP="009D43C4">
            <w:pPr>
              <w:rPr>
                <w:rFonts w:cstheme="minorHAnsi"/>
                <w:sz w:val="22"/>
                <w:lang w:eastAsia="ko-KR"/>
              </w:rPr>
            </w:pPr>
            <w:r w:rsidRPr="00BA09ED">
              <w:rPr>
                <w:rFonts w:cstheme="minorHAnsi"/>
                <w:sz w:val="22"/>
                <w:lang w:eastAsia="ko-KR"/>
              </w:rPr>
              <w:t>Edmonton Frail Scale</w:t>
            </w:r>
          </w:p>
        </w:tc>
        <w:tc>
          <w:tcPr>
            <w:tcW w:w="1060" w:type="dxa"/>
          </w:tcPr>
          <w:p w14:paraId="12185F4B" w14:textId="77777777" w:rsidR="00CA280D" w:rsidRPr="00BA09ED" w:rsidRDefault="00CA280D" w:rsidP="009D43C4">
            <w:pPr>
              <w:rPr>
                <w:rFonts w:cstheme="minorHAnsi"/>
                <w:sz w:val="22"/>
                <w:lang w:eastAsia="ko-KR"/>
              </w:rPr>
            </w:pPr>
            <w:r w:rsidRPr="00BA09ED">
              <w:rPr>
                <w:rFonts w:cstheme="minorHAnsi"/>
                <w:sz w:val="22"/>
                <w:lang w:eastAsia="ko-KR"/>
              </w:rPr>
              <w:t>41</w:t>
            </w:r>
          </w:p>
        </w:tc>
        <w:tc>
          <w:tcPr>
            <w:tcW w:w="1458" w:type="dxa"/>
          </w:tcPr>
          <w:p w14:paraId="4C0C6F9A"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66C84DBC" w14:textId="77777777" w:rsidTr="009D43C4">
        <w:trPr>
          <w:trHeight w:val="119"/>
        </w:trPr>
        <w:tc>
          <w:tcPr>
            <w:tcW w:w="236" w:type="dxa"/>
            <w:vMerge/>
          </w:tcPr>
          <w:p w14:paraId="7FF13E23" w14:textId="77777777" w:rsidR="00CA280D" w:rsidRPr="00BA09ED" w:rsidRDefault="00CA280D" w:rsidP="009D43C4">
            <w:pPr>
              <w:rPr>
                <w:rFonts w:cstheme="minorHAnsi"/>
                <w:sz w:val="22"/>
                <w:lang w:eastAsia="ko-KR"/>
              </w:rPr>
            </w:pPr>
          </w:p>
        </w:tc>
        <w:tc>
          <w:tcPr>
            <w:tcW w:w="1918" w:type="dxa"/>
            <w:gridSpan w:val="2"/>
            <w:vMerge/>
          </w:tcPr>
          <w:p w14:paraId="64E9CB0F" w14:textId="77777777" w:rsidR="00CA280D" w:rsidRPr="00BA09ED" w:rsidRDefault="00CA280D" w:rsidP="009D43C4">
            <w:pPr>
              <w:rPr>
                <w:rFonts w:cstheme="minorHAnsi"/>
                <w:sz w:val="22"/>
                <w:lang w:eastAsia="ko-KR"/>
              </w:rPr>
            </w:pPr>
          </w:p>
        </w:tc>
        <w:tc>
          <w:tcPr>
            <w:tcW w:w="2666" w:type="dxa"/>
            <w:gridSpan w:val="2"/>
            <w:vMerge w:val="restart"/>
          </w:tcPr>
          <w:p w14:paraId="781FF283" w14:textId="77777777" w:rsidR="00CA280D" w:rsidRPr="00BA09ED" w:rsidRDefault="00CA280D" w:rsidP="009D43C4">
            <w:pPr>
              <w:rPr>
                <w:rFonts w:cstheme="minorHAnsi"/>
                <w:sz w:val="22"/>
                <w:lang w:eastAsia="ko-KR"/>
              </w:rPr>
            </w:pPr>
            <w:r w:rsidRPr="00BA09ED">
              <w:rPr>
                <w:rFonts w:cstheme="minorHAnsi" w:hint="eastAsia"/>
                <w:sz w:val="22"/>
                <w:lang w:eastAsia="ko-KR"/>
              </w:rPr>
              <w:t>L</w:t>
            </w:r>
            <w:r w:rsidRPr="00BA09ED">
              <w:rPr>
                <w:rFonts w:cstheme="minorHAnsi"/>
                <w:sz w:val="22"/>
                <w:lang w:eastAsia="ko-KR"/>
              </w:rPr>
              <w:t>ean tissue mass</w:t>
            </w:r>
          </w:p>
        </w:tc>
        <w:tc>
          <w:tcPr>
            <w:tcW w:w="2410" w:type="dxa"/>
          </w:tcPr>
          <w:p w14:paraId="7CA7734A" w14:textId="77777777" w:rsidR="00CA280D" w:rsidRPr="00BA09ED" w:rsidRDefault="00CA280D" w:rsidP="009D43C4">
            <w:pPr>
              <w:rPr>
                <w:rFonts w:cstheme="minorHAnsi"/>
                <w:sz w:val="22"/>
                <w:lang w:eastAsia="ko-KR"/>
              </w:rPr>
            </w:pPr>
            <w:r w:rsidRPr="00BA09ED">
              <w:rPr>
                <w:rFonts w:cstheme="minorHAnsi" w:hint="eastAsia"/>
                <w:sz w:val="22"/>
                <w:lang w:eastAsia="ko-KR"/>
              </w:rPr>
              <w:t>3</w:t>
            </w:r>
            <w:r w:rsidRPr="00BA09ED">
              <w:rPr>
                <w:rFonts w:cstheme="minorHAnsi"/>
                <w:sz w:val="22"/>
                <w:lang w:eastAsia="ko-KR"/>
              </w:rPr>
              <w:t>7.2 vs. 41.4 kg</w:t>
            </w:r>
          </w:p>
        </w:tc>
        <w:tc>
          <w:tcPr>
            <w:tcW w:w="1984" w:type="dxa"/>
          </w:tcPr>
          <w:p w14:paraId="3EFEC6B5" w14:textId="77777777" w:rsidR="00CA280D" w:rsidRPr="00BA09ED" w:rsidRDefault="00CA280D" w:rsidP="009D43C4">
            <w:pPr>
              <w:rPr>
                <w:rFonts w:cstheme="minorHAnsi"/>
                <w:sz w:val="22"/>
                <w:lang w:eastAsia="ko-KR"/>
              </w:rPr>
            </w:pPr>
            <w:r w:rsidRPr="00BA09ED">
              <w:rPr>
                <w:rFonts w:cstheme="minorHAnsi"/>
                <w:sz w:val="22"/>
              </w:rPr>
              <w:t>stage 5D (PD)</w:t>
            </w:r>
          </w:p>
        </w:tc>
        <w:tc>
          <w:tcPr>
            <w:tcW w:w="1876" w:type="dxa"/>
          </w:tcPr>
          <w:p w14:paraId="4F19EC17" w14:textId="77777777" w:rsidR="00CA280D" w:rsidRPr="00BA09ED" w:rsidRDefault="00CA280D" w:rsidP="009D43C4">
            <w:pPr>
              <w:rPr>
                <w:rFonts w:cstheme="minorHAnsi"/>
                <w:sz w:val="22"/>
                <w:lang w:eastAsia="ko-KR"/>
              </w:rPr>
            </w:pPr>
            <w:r w:rsidRPr="00BA09ED">
              <w:rPr>
                <w:rFonts w:cstheme="minorHAnsi"/>
                <w:sz w:val="22"/>
              </w:rPr>
              <w:t>In-house frailty questionnaire</w:t>
            </w:r>
          </w:p>
        </w:tc>
        <w:tc>
          <w:tcPr>
            <w:tcW w:w="1060" w:type="dxa"/>
          </w:tcPr>
          <w:p w14:paraId="3082FC22" w14:textId="77777777" w:rsidR="00CA280D" w:rsidRPr="00BA09ED" w:rsidRDefault="00CA280D" w:rsidP="009D43C4">
            <w:pPr>
              <w:rPr>
                <w:rFonts w:cstheme="minorHAnsi"/>
                <w:sz w:val="22"/>
                <w:lang w:eastAsia="ko-KR"/>
              </w:rPr>
            </w:pPr>
            <w:r w:rsidRPr="00BA09ED">
              <w:rPr>
                <w:rFonts w:cstheme="minorHAnsi"/>
                <w:sz w:val="22"/>
              </w:rPr>
              <w:t>178</w:t>
            </w:r>
          </w:p>
        </w:tc>
        <w:tc>
          <w:tcPr>
            <w:tcW w:w="1458" w:type="dxa"/>
          </w:tcPr>
          <w:p w14:paraId="2C0F6CA9"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42EF347F" w14:textId="77777777" w:rsidTr="009D43C4">
        <w:trPr>
          <w:trHeight w:val="119"/>
        </w:trPr>
        <w:tc>
          <w:tcPr>
            <w:tcW w:w="236" w:type="dxa"/>
            <w:vMerge/>
          </w:tcPr>
          <w:p w14:paraId="2D5B03EF" w14:textId="77777777" w:rsidR="00CA280D" w:rsidRPr="00BA09ED" w:rsidRDefault="00CA280D" w:rsidP="009D43C4">
            <w:pPr>
              <w:rPr>
                <w:rFonts w:cstheme="minorHAnsi"/>
                <w:sz w:val="22"/>
                <w:lang w:eastAsia="ko-KR"/>
              </w:rPr>
            </w:pPr>
          </w:p>
        </w:tc>
        <w:tc>
          <w:tcPr>
            <w:tcW w:w="1918" w:type="dxa"/>
            <w:gridSpan w:val="2"/>
            <w:vMerge/>
          </w:tcPr>
          <w:p w14:paraId="17B2AB1D" w14:textId="77777777" w:rsidR="00CA280D" w:rsidRPr="00BA09ED" w:rsidRDefault="00CA280D" w:rsidP="009D43C4">
            <w:pPr>
              <w:rPr>
                <w:rFonts w:cstheme="minorHAnsi"/>
                <w:sz w:val="22"/>
                <w:lang w:eastAsia="ko-KR"/>
              </w:rPr>
            </w:pPr>
          </w:p>
        </w:tc>
        <w:tc>
          <w:tcPr>
            <w:tcW w:w="2666" w:type="dxa"/>
            <w:gridSpan w:val="2"/>
            <w:vMerge/>
          </w:tcPr>
          <w:p w14:paraId="3C5B2F5B" w14:textId="77777777" w:rsidR="00CA280D" w:rsidRPr="00BA09ED" w:rsidRDefault="00CA280D" w:rsidP="009D43C4">
            <w:pPr>
              <w:rPr>
                <w:rFonts w:cstheme="minorHAnsi"/>
                <w:sz w:val="22"/>
                <w:lang w:eastAsia="ko-KR"/>
              </w:rPr>
            </w:pPr>
          </w:p>
        </w:tc>
        <w:tc>
          <w:tcPr>
            <w:tcW w:w="2410" w:type="dxa"/>
          </w:tcPr>
          <w:p w14:paraId="11349C44" w14:textId="77777777" w:rsidR="00CA280D" w:rsidRPr="00BA09ED" w:rsidRDefault="00CA280D" w:rsidP="009D43C4">
            <w:pPr>
              <w:rPr>
                <w:rFonts w:cstheme="minorHAnsi"/>
                <w:sz w:val="22"/>
                <w:lang w:eastAsia="ko-KR"/>
              </w:rPr>
            </w:pPr>
            <w:r w:rsidRPr="00BA09ED">
              <w:rPr>
                <w:rFonts w:cstheme="minorHAnsi"/>
                <w:sz w:val="22"/>
              </w:rPr>
              <w:t>53.6% vs. 67.5% (severe F vs. NF)</w:t>
            </w:r>
          </w:p>
        </w:tc>
        <w:tc>
          <w:tcPr>
            <w:tcW w:w="1984" w:type="dxa"/>
          </w:tcPr>
          <w:p w14:paraId="2A5B86E4"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1452966C"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3F616C8D"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178E235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5B105FF0" w14:textId="77777777" w:rsidTr="009D43C4">
        <w:trPr>
          <w:trHeight w:val="119"/>
        </w:trPr>
        <w:tc>
          <w:tcPr>
            <w:tcW w:w="236" w:type="dxa"/>
            <w:vMerge/>
          </w:tcPr>
          <w:p w14:paraId="6DBDCF31" w14:textId="77777777" w:rsidR="00CA280D" w:rsidRPr="00BA09ED" w:rsidRDefault="00CA280D" w:rsidP="009D43C4">
            <w:pPr>
              <w:rPr>
                <w:rFonts w:cstheme="minorHAnsi"/>
                <w:sz w:val="22"/>
                <w:lang w:eastAsia="ko-KR"/>
              </w:rPr>
            </w:pPr>
          </w:p>
        </w:tc>
        <w:tc>
          <w:tcPr>
            <w:tcW w:w="1918" w:type="dxa"/>
            <w:gridSpan w:val="2"/>
            <w:vMerge/>
          </w:tcPr>
          <w:p w14:paraId="25C26996" w14:textId="77777777" w:rsidR="00CA280D" w:rsidRPr="00BA09ED" w:rsidRDefault="00CA280D" w:rsidP="009D43C4">
            <w:pPr>
              <w:rPr>
                <w:rFonts w:cstheme="minorHAnsi"/>
                <w:sz w:val="22"/>
                <w:lang w:eastAsia="ko-KR"/>
              </w:rPr>
            </w:pPr>
          </w:p>
        </w:tc>
        <w:tc>
          <w:tcPr>
            <w:tcW w:w="2666" w:type="dxa"/>
            <w:gridSpan w:val="2"/>
          </w:tcPr>
          <w:p w14:paraId="2E5970CA" w14:textId="77777777" w:rsidR="00CA280D" w:rsidRPr="00BA09ED" w:rsidRDefault="00CA280D" w:rsidP="009D43C4">
            <w:pPr>
              <w:rPr>
                <w:rFonts w:cstheme="minorHAnsi"/>
                <w:sz w:val="22"/>
                <w:lang w:eastAsia="ko-KR"/>
              </w:rPr>
            </w:pPr>
            <w:r w:rsidRPr="00BA09ED">
              <w:rPr>
                <w:rFonts w:cstheme="minorHAnsi" w:hint="eastAsia"/>
                <w:sz w:val="22"/>
                <w:lang w:eastAsia="ko-KR"/>
              </w:rPr>
              <w:t>S</w:t>
            </w:r>
            <w:r w:rsidRPr="00BA09ED">
              <w:rPr>
                <w:rFonts w:cstheme="minorHAnsi"/>
                <w:sz w:val="22"/>
                <w:lang w:eastAsia="ko-KR"/>
              </w:rPr>
              <w:t>keletal muscle index (kg/m</w:t>
            </w:r>
            <w:r w:rsidRPr="00BA09ED">
              <w:rPr>
                <w:rFonts w:cstheme="minorHAnsi"/>
                <w:sz w:val="22"/>
                <w:vertAlign w:val="superscript"/>
                <w:lang w:eastAsia="ko-KR"/>
              </w:rPr>
              <w:t>2</w:t>
            </w:r>
            <w:r w:rsidRPr="00BA09ED">
              <w:rPr>
                <w:rFonts w:cstheme="minorHAnsi"/>
                <w:sz w:val="22"/>
                <w:lang w:eastAsia="ko-KR"/>
              </w:rPr>
              <w:t>)</w:t>
            </w:r>
          </w:p>
        </w:tc>
        <w:tc>
          <w:tcPr>
            <w:tcW w:w="2410" w:type="dxa"/>
          </w:tcPr>
          <w:p w14:paraId="3848D24B" w14:textId="77777777" w:rsidR="00CA280D" w:rsidRPr="00BA09ED" w:rsidRDefault="00CA280D" w:rsidP="009D43C4">
            <w:pPr>
              <w:rPr>
                <w:rFonts w:cstheme="minorHAnsi"/>
                <w:sz w:val="22"/>
                <w:lang w:eastAsia="ko-KR"/>
              </w:rPr>
            </w:pPr>
            <w:r w:rsidRPr="00BA09ED">
              <w:rPr>
                <w:rFonts w:cstheme="minorHAnsi" w:hint="eastAsia"/>
                <w:sz w:val="22"/>
                <w:lang w:eastAsia="ko-KR"/>
              </w:rPr>
              <w:t>6</w:t>
            </w:r>
            <w:r w:rsidRPr="00BA09ED">
              <w:rPr>
                <w:rFonts w:cstheme="minorHAnsi"/>
                <w:sz w:val="22"/>
                <w:lang w:eastAsia="ko-KR"/>
              </w:rPr>
              <w:t>.55 vs. 7.41</w:t>
            </w:r>
          </w:p>
        </w:tc>
        <w:tc>
          <w:tcPr>
            <w:tcW w:w="1984" w:type="dxa"/>
          </w:tcPr>
          <w:p w14:paraId="5CB86A13" w14:textId="77777777" w:rsidR="00CA280D" w:rsidRPr="00BA09ED" w:rsidRDefault="00CA280D" w:rsidP="009D43C4">
            <w:pPr>
              <w:rPr>
                <w:rFonts w:cstheme="minorHAnsi"/>
                <w:sz w:val="22"/>
                <w:lang w:eastAsia="ko-KR"/>
              </w:rPr>
            </w:pPr>
            <w:r w:rsidRPr="00BA09ED">
              <w:rPr>
                <w:sz w:val="22"/>
              </w:rPr>
              <w:t>stage 5D (PD)</w:t>
            </w:r>
          </w:p>
        </w:tc>
        <w:tc>
          <w:tcPr>
            <w:tcW w:w="1876" w:type="dxa"/>
          </w:tcPr>
          <w:p w14:paraId="29CA4B26" w14:textId="77777777" w:rsidR="00CA280D" w:rsidRPr="00BA09ED" w:rsidRDefault="00CA280D" w:rsidP="009D43C4">
            <w:pPr>
              <w:rPr>
                <w:rFonts w:cstheme="minorHAnsi"/>
                <w:sz w:val="22"/>
                <w:lang w:eastAsia="ko-KR"/>
              </w:rPr>
            </w:pPr>
            <w:r w:rsidRPr="00BA09ED">
              <w:rPr>
                <w:sz w:val="22"/>
              </w:rPr>
              <w:t>Clinical Frailty Scale</w:t>
            </w:r>
          </w:p>
        </w:tc>
        <w:tc>
          <w:tcPr>
            <w:tcW w:w="1060" w:type="dxa"/>
          </w:tcPr>
          <w:p w14:paraId="50B1A807" w14:textId="77777777" w:rsidR="00CA280D" w:rsidRPr="00BA09ED" w:rsidRDefault="00CA280D" w:rsidP="009D43C4">
            <w:pPr>
              <w:rPr>
                <w:rFonts w:cstheme="minorHAnsi"/>
                <w:sz w:val="22"/>
                <w:lang w:eastAsia="ko-KR"/>
              </w:rPr>
            </w:pPr>
            <w:r w:rsidRPr="00BA09ED">
              <w:rPr>
                <w:sz w:val="22"/>
              </w:rPr>
              <w:t>119</w:t>
            </w:r>
          </w:p>
        </w:tc>
        <w:tc>
          <w:tcPr>
            <w:tcW w:w="1458" w:type="dxa"/>
          </w:tcPr>
          <w:p w14:paraId="4A87E95D"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4B6ACB9F" w14:textId="77777777" w:rsidTr="009D43C4">
        <w:trPr>
          <w:trHeight w:val="119"/>
        </w:trPr>
        <w:tc>
          <w:tcPr>
            <w:tcW w:w="236" w:type="dxa"/>
            <w:vMerge/>
          </w:tcPr>
          <w:p w14:paraId="1E3D5B26" w14:textId="77777777" w:rsidR="00CA280D" w:rsidRPr="00BA09ED" w:rsidRDefault="00CA280D" w:rsidP="009D43C4">
            <w:pPr>
              <w:rPr>
                <w:rFonts w:cstheme="minorHAnsi"/>
                <w:sz w:val="22"/>
                <w:lang w:eastAsia="ko-KR"/>
              </w:rPr>
            </w:pPr>
          </w:p>
        </w:tc>
        <w:tc>
          <w:tcPr>
            <w:tcW w:w="1918" w:type="dxa"/>
            <w:gridSpan w:val="2"/>
            <w:vMerge/>
          </w:tcPr>
          <w:p w14:paraId="32DE75EE" w14:textId="77777777" w:rsidR="00CA280D" w:rsidRPr="00BA09ED" w:rsidRDefault="00CA280D" w:rsidP="009D43C4">
            <w:pPr>
              <w:rPr>
                <w:rFonts w:cstheme="minorHAnsi"/>
                <w:sz w:val="22"/>
                <w:lang w:eastAsia="ko-KR"/>
              </w:rPr>
            </w:pPr>
          </w:p>
        </w:tc>
        <w:tc>
          <w:tcPr>
            <w:tcW w:w="2666" w:type="dxa"/>
            <w:gridSpan w:val="2"/>
          </w:tcPr>
          <w:p w14:paraId="1B5EFCFC" w14:textId="77777777" w:rsidR="00CA280D" w:rsidRPr="00BA09ED" w:rsidRDefault="00CA280D" w:rsidP="009D43C4">
            <w:pPr>
              <w:rPr>
                <w:rFonts w:cstheme="minorHAnsi"/>
                <w:sz w:val="22"/>
                <w:lang w:eastAsia="ko-KR"/>
              </w:rPr>
            </w:pPr>
            <w:r w:rsidRPr="00BA09ED">
              <w:rPr>
                <w:rFonts w:cstheme="minorHAnsi" w:hint="eastAsia"/>
                <w:sz w:val="22"/>
                <w:lang w:eastAsia="ko-KR"/>
              </w:rPr>
              <w:t>P</w:t>
            </w:r>
            <w:r w:rsidRPr="00BA09ED">
              <w:rPr>
                <w:rFonts w:cstheme="minorHAnsi"/>
                <w:sz w:val="22"/>
                <w:lang w:eastAsia="ko-KR"/>
              </w:rPr>
              <w:t>hase angle (degree)</w:t>
            </w:r>
          </w:p>
        </w:tc>
        <w:tc>
          <w:tcPr>
            <w:tcW w:w="2410" w:type="dxa"/>
          </w:tcPr>
          <w:p w14:paraId="261C1B00" w14:textId="77777777" w:rsidR="00CA280D" w:rsidRPr="00BA09ED" w:rsidRDefault="00CA280D" w:rsidP="009D43C4">
            <w:pPr>
              <w:rPr>
                <w:rFonts w:cstheme="minorHAnsi"/>
                <w:sz w:val="22"/>
                <w:lang w:eastAsia="ko-KR"/>
              </w:rPr>
            </w:pPr>
            <w:r w:rsidRPr="00BA09ED">
              <w:rPr>
                <w:rFonts w:cstheme="minorHAnsi" w:hint="eastAsia"/>
                <w:sz w:val="22"/>
                <w:lang w:eastAsia="ko-KR"/>
              </w:rPr>
              <w:t>5</w:t>
            </w:r>
            <w:r w:rsidRPr="00BA09ED">
              <w:rPr>
                <w:rFonts w:cstheme="minorHAnsi"/>
                <w:sz w:val="22"/>
                <w:lang w:eastAsia="ko-KR"/>
              </w:rPr>
              <w:t>.24 vs. 6.24</w:t>
            </w:r>
          </w:p>
        </w:tc>
        <w:tc>
          <w:tcPr>
            <w:tcW w:w="1984" w:type="dxa"/>
          </w:tcPr>
          <w:p w14:paraId="1F44A578" w14:textId="77777777" w:rsidR="00CA280D" w:rsidRPr="00BA09ED" w:rsidRDefault="00CA280D" w:rsidP="009D43C4">
            <w:pPr>
              <w:rPr>
                <w:sz w:val="22"/>
              </w:rPr>
            </w:pPr>
            <w:r w:rsidRPr="00BA09ED">
              <w:rPr>
                <w:rFonts w:hint="eastAsia"/>
                <w:sz w:val="22"/>
              </w:rPr>
              <w:t>stage 5D (</w:t>
            </w:r>
            <w:r w:rsidRPr="00BA09ED">
              <w:rPr>
                <w:sz w:val="22"/>
              </w:rPr>
              <w:t>HD</w:t>
            </w:r>
            <w:r w:rsidRPr="00BA09ED">
              <w:rPr>
                <w:rFonts w:hint="eastAsia"/>
                <w:sz w:val="22"/>
              </w:rPr>
              <w:t>)</w:t>
            </w:r>
          </w:p>
        </w:tc>
        <w:tc>
          <w:tcPr>
            <w:tcW w:w="1876" w:type="dxa"/>
          </w:tcPr>
          <w:p w14:paraId="278CB799" w14:textId="77777777" w:rsidR="00CA280D" w:rsidRPr="00BA09ED" w:rsidRDefault="00CA280D" w:rsidP="009D43C4">
            <w:pPr>
              <w:rPr>
                <w:sz w:val="22"/>
              </w:rPr>
            </w:pPr>
            <w:r w:rsidRPr="00BA09ED">
              <w:rPr>
                <w:sz w:val="22"/>
              </w:rPr>
              <w:t>Performance-based frailty</w:t>
            </w:r>
          </w:p>
        </w:tc>
        <w:tc>
          <w:tcPr>
            <w:tcW w:w="1060" w:type="dxa"/>
          </w:tcPr>
          <w:p w14:paraId="5C6C3B9A" w14:textId="77777777" w:rsidR="00CA280D" w:rsidRPr="00BA09ED" w:rsidRDefault="00CA280D" w:rsidP="009D43C4">
            <w:pPr>
              <w:rPr>
                <w:sz w:val="22"/>
              </w:rPr>
            </w:pPr>
            <w:r w:rsidRPr="00BA09ED">
              <w:rPr>
                <w:sz w:val="22"/>
              </w:rPr>
              <w:t>80</w:t>
            </w:r>
          </w:p>
        </w:tc>
        <w:tc>
          <w:tcPr>
            <w:tcW w:w="1458" w:type="dxa"/>
          </w:tcPr>
          <w:p w14:paraId="3F3766AD"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BA09ED">
              <w:rPr>
                <w:sz w:val="22"/>
              </w:rPr>
              <w:fldChar w:fldCharType="separate"/>
            </w:r>
            <w:r w:rsidRPr="00BA09ED">
              <w:rPr>
                <w:noProof/>
                <w:sz w:val="22"/>
                <w:vertAlign w:val="superscript"/>
              </w:rPr>
              <w:t>36</w:t>
            </w:r>
            <w:r w:rsidRPr="00BA09ED">
              <w:rPr>
                <w:sz w:val="22"/>
              </w:rPr>
              <w:fldChar w:fldCharType="end"/>
            </w:r>
            <w:r w:rsidRPr="00BA09ED">
              <w:rPr>
                <w:sz w:val="22"/>
              </w:rPr>
              <w:t xml:space="preserve"> J Ren </w:t>
            </w:r>
            <w:proofErr w:type="spellStart"/>
            <w:r w:rsidRPr="00BA09ED">
              <w:rPr>
                <w:sz w:val="22"/>
              </w:rPr>
              <w:t>Nutr</w:t>
            </w:r>
            <w:proofErr w:type="spellEnd"/>
          </w:p>
        </w:tc>
      </w:tr>
      <w:tr w:rsidR="00CA280D" w:rsidRPr="00BA09ED" w14:paraId="233BEC67" w14:textId="77777777" w:rsidTr="009D43C4">
        <w:trPr>
          <w:trHeight w:val="119"/>
        </w:trPr>
        <w:tc>
          <w:tcPr>
            <w:tcW w:w="236" w:type="dxa"/>
            <w:vMerge/>
          </w:tcPr>
          <w:p w14:paraId="5B126542" w14:textId="77777777" w:rsidR="00CA280D" w:rsidRPr="00BA09ED" w:rsidRDefault="00CA280D" w:rsidP="009D43C4">
            <w:pPr>
              <w:rPr>
                <w:rFonts w:cstheme="minorHAnsi"/>
                <w:sz w:val="22"/>
                <w:lang w:eastAsia="ko-KR"/>
              </w:rPr>
            </w:pPr>
          </w:p>
        </w:tc>
        <w:tc>
          <w:tcPr>
            <w:tcW w:w="1918" w:type="dxa"/>
            <w:gridSpan w:val="2"/>
            <w:vMerge/>
          </w:tcPr>
          <w:p w14:paraId="6BC36E4A" w14:textId="77777777" w:rsidR="00CA280D" w:rsidRPr="00BA09ED" w:rsidRDefault="00CA280D" w:rsidP="009D43C4">
            <w:pPr>
              <w:rPr>
                <w:rFonts w:cstheme="minorHAnsi"/>
                <w:sz w:val="22"/>
                <w:lang w:eastAsia="ko-KR"/>
              </w:rPr>
            </w:pPr>
          </w:p>
        </w:tc>
        <w:tc>
          <w:tcPr>
            <w:tcW w:w="2666" w:type="dxa"/>
            <w:gridSpan w:val="2"/>
          </w:tcPr>
          <w:p w14:paraId="436AFA81" w14:textId="77777777" w:rsidR="00CA280D" w:rsidRPr="00BA09ED" w:rsidRDefault="00CA280D" w:rsidP="009D43C4">
            <w:pPr>
              <w:rPr>
                <w:rFonts w:cstheme="minorHAnsi"/>
                <w:sz w:val="22"/>
                <w:lang w:eastAsia="ko-KR"/>
              </w:rPr>
            </w:pPr>
            <w:r w:rsidRPr="00BA09ED">
              <w:rPr>
                <w:rFonts w:cstheme="minorHAnsi" w:hint="eastAsia"/>
                <w:sz w:val="22"/>
                <w:lang w:eastAsia="ko-KR"/>
              </w:rPr>
              <w:t>O</w:t>
            </w:r>
            <w:r w:rsidRPr="00BA09ED">
              <w:rPr>
                <w:rFonts w:cstheme="minorHAnsi"/>
                <w:sz w:val="22"/>
                <w:lang w:eastAsia="ko-KR"/>
              </w:rPr>
              <w:t>ver-hydration (L)</w:t>
            </w:r>
          </w:p>
        </w:tc>
        <w:tc>
          <w:tcPr>
            <w:tcW w:w="2410" w:type="dxa"/>
          </w:tcPr>
          <w:p w14:paraId="7A18F6CF" w14:textId="77777777" w:rsidR="00CA280D" w:rsidRPr="00BA09ED" w:rsidRDefault="00CA280D" w:rsidP="009D43C4">
            <w:pPr>
              <w:rPr>
                <w:rFonts w:cstheme="minorHAnsi"/>
                <w:sz w:val="22"/>
                <w:lang w:eastAsia="ko-KR"/>
              </w:rPr>
            </w:pPr>
            <w:r w:rsidRPr="00BA09ED">
              <w:rPr>
                <w:rFonts w:cstheme="minorHAnsi"/>
                <w:sz w:val="22"/>
              </w:rPr>
              <w:t>4.19 vs. 2.49 (severe F vs. NF)</w:t>
            </w:r>
          </w:p>
        </w:tc>
        <w:tc>
          <w:tcPr>
            <w:tcW w:w="1984" w:type="dxa"/>
          </w:tcPr>
          <w:p w14:paraId="2AC15C23" w14:textId="77777777" w:rsidR="00CA280D" w:rsidRPr="00BA09ED" w:rsidRDefault="00CA280D" w:rsidP="009D43C4">
            <w:pPr>
              <w:rPr>
                <w:sz w:val="22"/>
              </w:rPr>
            </w:pPr>
            <w:r w:rsidRPr="00BA09ED">
              <w:rPr>
                <w:rFonts w:cstheme="minorHAnsi"/>
                <w:sz w:val="22"/>
              </w:rPr>
              <w:t>stage 5D (PD)</w:t>
            </w:r>
          </w:p>
        </w:tc>
        <w:tc>
          <w:tcPr>
            <w:tcW w:w="1876" w:type="dxa"/>
          </w:tcPr>
          <w:p w14:paraId="56F864C8" w14:textId="77777777" w:rsidR="00CA280D" w:rsidRPr="00BA09ED" w:rsidRDefault="00CA280D" w:rsidP="009D43C4">
            <w:pPr>
              <w:rPr>
                <w:sz w:val="22"/>
              </w:rPr>
            </w:pPr>
            <w:r w:rsidRPr="00BA09ED">
              <w:rPr>
                <w:rFonts w:cstheme="minorHAnsi"/>
                <w:sz w:val="22"/>
              </w:rPr>
              <w:t>In-house frailty questionnaire</w:t>
            </w:r>
          </w:p>
        </w:tc>
        <w:tc>
          <w:tcPr>
            <w:tcW w:w="1060" w:type="dxa"/>
          </w:tcPr>
          <w:p w14:paraId="123F4418" w14:textId="77777777" w:rsidR="00CA280D" w:rsidRPr="00BA09ED" w:rsidRDefault="00CA280D" w:rsidP="009D43C4">
            <w:pPr>
              <w:rPr>
                <w:sz w:val="22"/>
              </w:rPr>
            </w:pPr>
            <w:r w:rsidRPr="00BA09ED">
              <w:rPr>
                <w:rFonts w:cstheme="minorHAnsi"/>
                <w:sz w:val="22"/>
              </w:rPr>
              <w:t>193</w:t>
            </w:r>
          </w:p>
        </w:tc>
        <w:tc>
          <w:tcPr>
            <w:tcW w:w="1458" w:type="dxa"/>
          </w:tcPr>
          <w:p w14:paraId="202414BA"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083C1908" w14:textId="77777777" w:rsidTr="009D43C4">
        <w:trPr>
          <w:trHeight w:val="119"/>
        </w:trPr>
        <w:tc>
          <w:tcPr>
            <w:tcW w:w="236" w:type="dxa"/>
            <w:vMerge/>
          </w:tcPr>
          <w:p w14:paraId="4CE8F42C" w14:textId="77777777" w:rsidR="00CA280D" w:rsidRPr="00BA09ED" w:rsidRDefault="00CA280D" w:rsidP="009D43C4">
            <w:pPr>
              <w:rPr>
                <w:rFonts w:cstheme="minorHAnsi"/>
                <w:sz w:val="22"/>
                <w:lang w:eastAsia="ko-KR"/>
              </w:rPr>
            </w:pPr>
          </w:p>
        </w:tc>
        <w:tc>
          <w:tcPr>
            <w:tcW w:w="1918" w:type="dxa"/>
            <w:gridSpan w:val="2"/>
            <w:vMerge/>
          </w:tcPr>
          <w:p w14:paraId="1FEC2423" w14:textId="77777777" w:rsidR="00CA280D" w:rsidRPr="00BA09ED" w:rsidRDefault="00CA280D" w:rsidP="009D43C4">
            <w:pPr>
              <w:rPr>
                <w:rFonts w:cstheme="minorHAnsi"/>
                <w:sz w:val="22"/>
                <w:lang w:eastAsia="ko-KR"/>
              </w:rPr>
            </w:pPr>
          </w:p>
        </w:tc>
        <w:tc>
          <w:tcPr>
            <w:tcW w:w="2666" w:type="dxa"/>
            <w:gridSpan w:val="2"/>
          </w:tcPr>
          <w:p w14:paraId="413318A0" w14:textId="77777777" w:rsidR="00CA280D" w:rsidRPr="00BA09ED" w:rsidRDefault="00CA280D" w:rsidP="009D43C4">
            <w:pPr>
              <w:rPr>
                <w:rFonts w:cstheme="minorHAnsi"/>
                <w:sz w:val="22"/>
                <w:lang w:eastAsia="ko-KR"/>
              </w:rPr>
            </w:pPr>
            <w:r w:rsidRPr="00BA09ED">
              <w:rPr>
                <w:rFonts w:cstheme="minorHAnsi" w:hint="eastAsia"/>
                <w:sz w:val="22"/>
                <w:lang w:eastAsia="ko-KR"/>
              </w:rPr>
              <w:t>B</w:t>
            </w:r>
            <w:r w:rsidRPr="00BA09ED">
              <w:rPr>
                <w:rFonts w:cstheme="minorHAnsi"/>
                <w:sz w:val="22"/>
                <w:lang w:eastAsia="ko-KR"/>
              </w:rPr>
              <w:t>one mineral density (g/cm</w:t>
            </w:r>
            <w:r w:rsidRPr="00BA09ED">
              <w:rPr>
                <w:rFonts w:cstheme="minorHAnsi"/>
                <w:sz w:val="22"/>
                <w:vertAlign w:val="superscript"/>
                <w:lang w:eastAsia="ko-KR"/>
              </w:rPr>
              <w:t>2</w:t>
            </w:r>
            <w:r w:rsidRPr="00BA09ED">
              <w:rPr>
                <w:rFonts w:cstheme="minorHAnsi"/>
                <w:sz w:val="22"/>
                <w:lang w:eastAsia="ko-KR"/>
              </w:rPr>
              <w:t>)</w:t>
            </w:r>
          </w:p>
        </w:tc>
        <w:tc>
          <w:tcPr>
            <w:tcW w:w="2410" w:type="dxa"/>
          </w:tcPr>
          <w:p w14:paraId="604477A8" w14:textId="77777777" w:rsidR="00CA280D" w:rsidRPr="00BA09ED" w:rsidRDefault="00CA280D" w:rsidP="009D43C4">
            <w:pPr>
              <w:rPr>
                <w:rFonts w:cstheme="minorHAnsi"/>
                <w:sz w:val="22"/>
              </w:rPr>
            </w:pPr>
          </w:p>
        </w:tc>
        <w:tc>
          <w:tcPr>
            <w:tcW w:w="1984" w:type="dxa"/>
            <w:vMerge w:val="restart"/>
          </w:tcPr>
          <w:p w14:paraId="3DAF5773" w14:textId="77777777" w:rsidR="00CA280D" w:rsidRPr="00BA09ED" w:rsidRDefault="00CA280D" w:rsidP="009D43C4">
            <w:pPr>
              <w:rPr>
                <w:rFonts w:cstheme="minorHAnsi"/>
                <w:sz w:val="22"/>
              </w:rPr>
            </w:pPr>
            <w:r w:rsidRPr="00BA09ED">
              <w:rPr>
                <w:rFonts w:hint="eastAsia"/>
                <w:sz w:val="22"/>
              </w:rPr>
              <w:t>stage 5D (</w:t>
            </w:r>
            <w:r w:rsidRPr="00BA09ED">
              <w:rPr>
                <w:sz w:val="22"/>
              </w:rPr>
              <w:t>HD</w:t>
            </w:r>
            <w:r w:rsidRPr="00BA09ED">
              <w:rPr>
                <w:rFonts w:hint="eastAsia"/>
                <w:sz w:val="22"/>
              </w:rPr>
              <w:t>)</w:t>
            </w:r>
          </w:p>
        </w:tc>
        <w:tc>
          <w:tcPr>
            <w:tcW w:w="1876" w:type="dxa"/>
            <w:vMerge w:val="restart"/>
          </w:tcPr>
          <w:p w14:paraId="0ABAB471" w14:textId="77777777" w:rsidR="00CA280D" w:rsidRPr="00BA09ED" w:rsidRDefault="00CA280D" w:rsidP="009D43C4">
            <w:pPr>
              <w:rPr>
                <w:rFonts w:cstheme="minorHAnsi"/>
                <w:sz w:val="22"/>
              </w:rPr>
            </w:pPr>
            <w:r w:rsidRPr="00BA09ED">
              <w:rPr>
                <w:sz w:val="22"/>
              </w:rPr>
              <w:t>FRAIL Scale</w:t>
            </w:r>
          </w:p>
        </w:tc>
        <w:tc>
          <w:tcPr>
            <w:tcW w:w="1060" w:type="dxa"/>
            <w:vMerge w:val="restart"/>
          </w:tcPr>
          <w:p w14:paraId="37A9087A" w14:textId="77777777" w:rsidR="00CA280D" w:rsidRPr="00BA09ED" w:rsidRDefault="00CA280D" w:rsidP="009D43C4">
            <w:pPr>
              <w:rPr>
                <w:rFonts w:cstheme="minorHAnsi"/>
                <w:sz w:val="22"/>
              </w:rPr>
            </w:pPr>
            <w:r w:rsidRPr="00BA09ED">
              <w:rPr>
                <w:rFonts w:hint="eastAsia"/>
                <w:sz w:val="22"/>
              </w:rPr>
              <w:t>43</w:t>
            </w:r>
          </w:p>
        </w:tc>
        <w:tc>
          <w:tcPr>
            <w:tcW w:w="1458" w:type="dxa"/>
            <w:vMerge w:val="restart"/>
          </w:tcPr>
          <w:p w14:paraId="6AB6F75A"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lt;sup&gt;34&lt;/sup&gt;"},"properties":{"noteIndex":0},"schema":"https://github.com/citation-style-language/schema/raw/master/csl-citation.json"}</w:instrText>
            </w:r>
            <w:r w:rsidRPr="00BA09ED">
              <w:rPr>
                <w:sz w:val="22"/>
              </w:rPr>
              <w:fldChar w:fldCharType="separate"/>
            </w:r>
            <w:r w:rsidRPr="00BA09ED">
              <w:rPr>
                <w:noProof/>
                <w:sz w:val="22"/>
                <w:vertAlign w:val="superscript"/>
              </w:rPr>
              <w:t>34</w:t>
            </w:r>
            <w:r w:rsidRPr="00BA09ED">
              <w:rPr>
                <w:sz w:val="22"/>
              </w:rPr>
              <w:fldChar w:fldCharType="end"/>
            </w:r>
            <w:r w:rsidRPr="00BA09ED">
              <w:rPr>
                <w:sz w:val="22"/>
              </w:rPr>
              <w:t xml:space="preserve"> JAGS</w:t>
            </w:r>
          </w:p>
        </w:tc>
      </w:tr>
      <w:tr w:rsidR="00CA280D" w:rsidRPr="00BA09ED" w14:paraId="6A524BCA" w14:textId="77777777" w:rsidTr="009D43C4">
        <w:trPr>
          <w:trHeight w:val="119"/>
        </w:trPr>
        <w:tc>
          <w:tcPr>
            <w:tcW w:w="236" w:type="dxa"/>
            <w:vMerge/>
          </w:tcPr>
          <w:p w14:paraId="0498F983" w14:textId="77777777" w:rsidR="00CA280D" w:rsidRPr="00BA09ED" w:rsidRDefault="00CA280D" w:rsidP="009D43C4">
            <w:pPr>
              <w:rPr>
                <w:rFonts w:cstheme="minorHAnsi"/>
                <w:sz w:val="22"/>
                <w:lang w:eastAsia="ko-KR"/>
              </w:rPr>
            </w:pPr>
          </w:p>
        </w:tc>
        <w:tc>
          <w:tcPr>
            <w:tcW w:w="1918" w:type="dxa"/>
            <w:gridSpan w:val="2"/>
            <w:vMerge/>
          </w:tcPr>
          <w:p w14:paraId="7BA8D381" w14:textId="77777777" w:rsidR="00CA280D" w:rsidRPr="00BA09ED" w:rsidRDefault="00CA280D" w:rsidP="009D43C4">
            <w:pPr>
              <w:rPr>
                <w:rFonts w:cstheme="minorHAnsi"/>
                <w:sz w:val="22"/>
                <w:lang w:eastAsia="ko-KR"/>
              </w:rPr>
            </w:pPr>
          </w:p>
        </w:tc>
        <w:tc>
          <w:tcPr>
            <w:tcW w:w="540" w:type="dxa"/>
            <w:vMerge w:val="restart"/>
          </w:tcPr>
          <w:p w14:paraId="16C6EF8E" w14:textId="77777777" w:rsidR="00CA280D" w:rsidRPr="00BA09ED" w:rsidRDefault="00CA280D" w:rsidP="009D43C4">
            <w:pPr>
              <w:rPr>
                <w:rFonts w:cstheme="minorHAnsi"/>
                <w:sz w:val="22"/>
                <w:lang w:eastAsia="ko-KR"/>
              </w:rPr>
            </w:pPr>
          </w:p>
        </w:tc>
        <w:tc>
          <w:tcPr>
            <w:tcW w:w="2126" w:type="dxa"/>
          </w:tcPr>
          <w:p w14:paraId="68E0DF71" w14:textId="77777777" w:rsidR="00CA280D" w:rsidRPr="00BA09ED" w:rsidRDefault="00CA280D" w:rsidP="009D43C4">
            <w:pPr>
              <w:rPr>
                <w:rFonts w:cstheme="minorHAnsi"/>
                <w:sz w:val="22"/>
                <w:lang w:eastAsia="ko-KR"/>
              </w:rPr>
            </w:pPr>
            <w:r w:rsidRPr="00BA09ED">
              <w:rPr>
                <w:rFonts w:cstheme="minorHAnsi" w:hint="eastAsia"/>
                <w:sz w:val="22"/>
                <w:lang w:eastAsia="ko-KR"/>
              </w:rPr>
              <w:t>L</w:t>
            </w:r>
            <w:r w:rsidRPr="00BA09ED">
              <w:rPr>
                <w:rFonts w:cstheme="minorHAnsi"/>
                <w:sz w:val="22"/>
                <w:lang w:eastAsia="ko-KR"/>
              </w:rPr>
              <w:t>3</w:t>
            </w:r>
          </w:p>
        </w:tc>
        <w:tc>
          <w:tcPr>
            <w:tcW w:w="2410" w:type="dxa"/>
          </w:tcPr>
          <w:p w14:paraId="15E8EF7C" w14:textId="77777777" w:rsidR="00CA280D" w:rsidRPr="00BA09ED" w:rsidRDefault="00CA280D" w:rsidP="009D43C4">
            <w:pPr>
              <w:rPr>
                <w:rFonts w:cstheme="minorHAnsi"/>
                <w:sz w:val="22"/>
              </w:rPr>
            </w:pPr>
            <w:r w:rsidRPr="00BA09ED">
              <w:rPr>
                <w:rFonts w:cstheme="minorHAnsi" w:hint="eastAsia"/>
                <w:sz w:val="22"/>
              </w:rPr>
              <w:t>0</w:t>
            </w:r>
            <w:r w:rsidRPr="00BA09ED">
              <w:rPr>
                <w:rFonts w:cstheme="minorHAnsi"/>
                <w:sz w:val="22"/>
              </w:rPr>
              <w:t>.81 vs. 0.97</w:t>
            </w:r>
          </w:p>
        </w:tc>
        <w:tc>
          <w:tcPr>
            <w:tcW w:w="1984" w:type="dxa"/>
            <w:vMerge/>
          </w:tcPr>
          <w:p w14:paraId="24381E12" w14:textId="77777777" w:rsidR="00CA280D" w:rsidRPr="00BA09ED" w:rsidRDefault="00CA280D" w:rsidP="009D43C4">
            <w:pPr>
              <w:rPr>
                <w:rFonts w:cstheme="minorHAnsi"/>
                <w:sz w:val="22"/>
              </w:rPr>
            </w:pPr>
          </w:p>
        </w:tc>
        <w:tc>
          <w:tcPr>
            <w:tcW w:w="1876" w:type="dxa"/>
            <w:vMerge/>
          </w:tcPr>
          <w:p w14:paraId="17E670F5" w14:textId="77777777" w:rsidR="00CA280D" w:rsidRPr="00BA09ED" w:rsidRDefault="00CA280D" w:rsidP="009D43C4">
            <w:pPr>
              <w:rPr>
                <w:rFonts w:cstheme="minorHAnsi"/>
                <w:sz w:val="22"/>
              </w:rPr>
            </w:pPr>
          </w:p>
        </w:tc>
        <w:tc>
          <w:tcPr>
            <w:tcW w:w="1060" w:type="dxa"/>
            <w:vMerge/>
          </w:tcPr>
          <w:p w14:paraId="7E88275D" w14:textId="77777777" w:rsidR="00CA280D" w:rsidRPr="00BA09ED" w:rsidRDefault="00CA280D" w:rsidP="009D43C4">
            <w:pPr>
              <w:rPr>
                <w:rFonts w:cstheme="minorHAnsi"/>
                <w:sz w:val="22"/>
              </w:rPr>
            </w:pPr>
          </w:p>
        </w:tc>
        <w:tc>
          <w:tcPr>
            <w:tcW w:w="1458" w:type="dxa"/>
            <w:vMerge/>
          </w:tcPr>
          <w:p w14:paraId="485B1C1C" w14:textId="77777777" w:rsidR="00CA280D" w:rsidRPr="00BA09ED" w:rsidRDefault="00CA280D" w:rsidP="009D43C4">
            <w:pPr>
              <w:rPr>
                <w:rFonts w:cstheme="minorHAnsi"/>
                <w:sz w:val="22"/>
              </w:rPr>
            </w:pPr>
          </w:p>
        </w:tc>
      </w:tr>
      <w:tr w:rsidR="00CA280D" w:rsidRPr="00BA09ED" w14:paraId="2252939D" w14:textId="77777777" w:rsidTr="009D43C4">
        <w:trPr>
          <w:trHeight w:val="119"/>
        </w:trPr>
        <w:tc>
          <w:tcPr>
            <w:tcW w:w="236" w:type="dxa"/>
            <w:vMerge/>
          </w:tcPr>
          <w:p w14:paraId="72327A9E" w14:textId="77777777" w:rsidR="00CA280D" w:rsidRPr="00BA09ED" w:rsidRDefault="00CA280D" w:rsidP="009D43C4">
            <w:pPr>
              <w:rPr>
                <w:rFonts w:cstheme="minorHAnsi"/>
                <w:sz w:val="22"/>
                <w:lang w:eastAsia="ko-KR"/>
              </w:rPr>
            </w:pPr>
          </w:p>
        </w:tc>
        <w:tc>
          <w:tcPr>
            <w:tcW w:w="1918" w:type="dxa"/>
            <w:gridSpan w:val="2"/>
            <w:vMerge/>
          </w:tcPr>
          <w:p w14:paraId="1596F15E" w14:textId="77777777" w:rsidR="00CA280D" w:rsidRPr="00BA09ED" w:rsidRDefault="00CA280D" w:rsidP="009D43C4">
            <w:pPr>
              <w:rPr>
                <w:rFonts w:cstheme="minorHAnsi"/>
                <w:sz w:val="22"/>
                <w:lang w:eastAsia="ko-KR"/>
              </w:rPr>
            </w:pPr>
          </w:p>
        </w:tc>
        <w:tc>
          <w:tcPr>
            <w:tcW w:w="540" w:type="dxa"/>
            <w:vMerge/>
          </w:tcPr>
          <w:p w14:paraId="5AB66143" w14:textId="77777777" w:rsidR="00CA280D" w:rsidRPr="00BA09ED" w:rsidRDefault="00CA280D" w:rsidP="009D43C4">
            <w:pPr>
              <w:rPr>
                <w:rFonts w:cstheme="minorHAnsi"/>
                <w:sz w:val="22"/>
                <w:lang w:eastAsia="ko-KR"/>
              </w:rPr>
            </w:pPr>
          </w:p>
        </w:tc>
        <w:tc>
          <w:tcPr>
            <w:tcW w:w="2126" w:type="dxa"/>
          </w:tcPr>
          <w:p w14:paraId="21BE376F" w14:textId="77777777" w:rsidR="00CA280D" w:rsidRPr="00BA09ED" w:rsidRDefault="00CA280D" w:rsidP="009D43C4">
            <w:pPr>
              <w:rPr>
                <w:rFonts w:cstheme="minorHAnsi"/>
                <w:sz w:val="22"/>
                <w:lang w:eastAsia="ko-KR"/>
              </w:rPr>
            </w:pPr>
            <w:r w:rsidRPr="00BA09ED">
              <w:rPr>
                <w:rFonts w:cstheme="minorHAnsi" w:hint="eastAsia"/>
                <w:sz w:val="22"/>
                <w:lang w:eastAsia="ko-KR"/>
              </w:rPr>
              <w:t>L</w:t>
            </w:r>
            <w:r w:rsidRPr="00BA09ED">
              <w:rPr>
                <w:rFonts w:cstheme="minorHAnsi"/>
                <w:sz w:val="22"/>
                <w:lang w:eastAsia="ko-KR"/>
              </w:rPr>
              <w:t>4</w:t>
            </w:r>
          </w:p>
        </w:tc>
        <w:tc>
          <w:tcPr>
            <w:tcW w:w="2410" w:type="dxa"/>
          </w:tcPr>
          <w:p w14:paraId="19616CFA" w14:textId="77777777" w:rsidR="00CA280D" w:rsidRPr="00BA09ED" w:rsidRDefault="00CA280D" w:rsidP="009D43C4">
            <w:pPr>
              <w:rPr>
                <w:rFonts w:cstheme="minorHAnsi"/>
                <w:sz w:val="22"/>
              </w:rPr>
            </w:pPr>
            <w:r w:rsidRPr="00BA09ED">
              <w:rPr>
                <w:rFonts w:cstheme="minorHAnsi" w:hint="eastAsia"/>
                <w:sz w:val="22"/>
              </w:rPr>
              <w:t>0</w:t>
            </w:r>
            <w:r w:rsidRPr="00BA09ED">
              <w:rPr>
                <w:rFonts w:cstheme="minorHAnsi"/>
                <w:sz w:val="22"/>
              </w:rPr>
              <w:t>.73 vs. 0.92</w:t>
            </w:r>
          </w:p>
        </w:tc>
        <w:tc>
          <w:tcPr>
            <w:tcW w:w="1984" w:type="dxa"/>
            <w:vMerge/>
          </w:tcPr>
          <w:p w14:paraId="499E6985" w14:textId="77777777" w:rsidR="00CA280D" w:rsidRPr="00BA09ED" w:rsidRDefault="00CA280D" w:rsidP="009D43C4">
            <w:pPr>
              <w:rPr>
                <w:rFonts w:cstheme="minorHAnsi"/>
                <w:sz w:val="22"/>
              </w:rPr>
            </w:pPr>
          </w:p>
        </w:tc>
        <w:tc>
          <w:tcPr>
            <w:tcW w:w="1876" w:type="dxa"/>
            <w:vMerge/>
          </w:tcPr>
          <w:p w14:paraId="5D42DDB8" w14:textId="77777777" w:rsidR="00CA280D" w:rsidRPr="00BA09ED" w:rsidRDefault="00CA280D" w:rsidP="009D43C4">
            <w:pPr>
              <w:rPr>
                <w:rFonts w:cstheme="minorHAnsi"/>
                <w:sz w:val="22"/>
              </w:rPr>
            </w:pPr>
          </w:p>
        </w:tc>
        <w:tc>
          <w:tcPr>
            <w:tcW w:w="1060" w:type="dxa"/>
            <w:vMerge/>
          </w:tcPr>
          <w:p w14:paraId="6940C3D8" w14:textId="77777777" w:rsidR="00CA280D" w:rsidRPr="00BA09ED" w:rsidRDefault="00CA280D" w:rsidP="009D43C4">
            <w:pPr>
              <w:rPr>
                <w:rFonts w:cstheme="minorHAnsi"/>
                <w:sz w:val="22"/>
              </w:rPr>
            </w:pPr>
          </w:p>
        </w:tc>
        <w:tc>
          <w:tcPr>
            <w:tcW w:w="1458" w:type="dxa"/>
            <w:vMerge/>
          </w:tcPr>
          <w:p w14:paraId="74A613CD" w14:textId="77777777" w:rsidR="00CA280D" w:rsidRPr="00BA09ED" w:rsidRDefault="00CA280D" w:rsidP="009D43C4">
            <w:pPr>
              <w:rPr>
                <w:rFonts w:cstheme="minorHAnsi"/>
                <w:sz w:val="22"/>
              </w:rPr>
            </w:pPr>
          </w:p>
        </w:tc>
      </w:tr>
      <w:tr w:rsidR="00CA280D" w:rsidRPr="00BA09ED" w14:paraId="73543EDA" w14:textId="77777777" w:rsidTr="009D43C4">
        <w:trPr>
          <w:trHeight w:val="119"/>
        </w:trPr>
        <w:tc>
          <w:tcPr>
            <w:tcW w:w="236" w:type="dxa"/>
            <w:vMerge/>
          </w:tcPr>
          <w:p w14:paraId="54F5B67D" w14:textId="77777777" w:rsidR="00CA280D" w:rsidRPr="00BA09ED" w:rsidRDefault="00CA280D" w:rsidP="009D43C4">
            <w:pPr>
              <w:rPr>
                <w:rFonts w:cstheme="minorHAnsi"/>
                <w:sz w:val="22"/>
                <w:lang w:eastAsia="ko-KR"/>
              </w:rPr>
            </w:pPr>
          </w:p>
        </w:tc>
        <w:tc>
          <w:tcPr>
            <w:tcW w:w="1918" w:type="dxa"/>
            <w:gridSpan w:val="2"/>
            <w:vMerge/>
          </w:tcPr>
          <w:p w14:paraId="7166CC0C" w14:textId="77777777" w:rsidR="00CA280D" w:rsidRPr="00BA09ED" w:rsidRDefault="00CA280D" w:rsidP="009D43C4">
            <w:pPr>
              <w:rPr>
                <w:rFonts w:cstheme="minorHAnsi"/>
                <w:sz w:val="22"/>
                <w:lang w:eastAsia="ko-KR"/>
              </w:rPr>
            </w:pPr>
          </w:p>
        </w:tc>
        <w:tc>
          <w:tcPr>
            <w:tcW w:w="540" w:type="dxa"/>
            <w:vMerge/>
          </w:tcPr>
          <w:p w14:paraId="0FAEE51E" w14:textId="77777777" w:rsidR="00CA280D" w:rsidRPr="00BA09ED" w:rsidRDefault="00CA280D" w:rsidP="009D43C4">
            <w:pPr>
              <w:rPr>
                <w:rFonts w:cstheme="minorHAnsi"/>
                <w:sz w:val="22"/>
                <w:lang w:eastAsia="ko-KR"/>
              </w:rPr>
            </w:pPr>
          </w:p>
        </w:tc>
        <w:tc>
          <w:tcPr>
            <w:tcW w:w="2126" w:type="dxa"/>
          </w:tcPr>
          <w:p w14:paraId="43987402" w14:textId="77777777" w:rsidR="00CA280D" w:rsidRPr="00BA09ED" w:rsidRDefault="00CA280D" w:rsidP="009D43C4">
            <w:pPr>
              <w:rPr>
                <w:rFonts w:cstheme="minorHAnsi"/>
                <w:sz w:val="22"/>
                <w:lang w:eastAsia="ko-KR"/>
              </w:rPr>
            </w:pPr>
            <w:r w:rsidRPr="00BA09ED">
              <w:rPr>
                <w:rFonts w:cstheme="minorHAnsi" w:hint="eastAsia"/>
                <w:sz w:val="22"/>
                <w:lang w:eastAsia="ko-KR"/>
              </w:rPr>
              <w:t>F</w:t>
            </w:r>
            <w:r w:rsidRPr="00BA09ED">
              <w:rPr>
                <w:rFonts w:cstheme="minorHAnsi"/>
                <w:sz w:val="22"/>
                <w:lang w:eastAsia="ko-KR"/>
              </w:rPr>
              <w:t>emoral neck</w:t>
            </w:r>
          </w:p>
        </w:tc>
        <w:tc>
          <w:tcPr>
            <w:tcW w:w="2410" w:type="dxa"/>
          </w:tcPr>
          <w:p w14:paraId="4AA74ED6" w14:textId="77777777" w:rsidR="00CA280D" w:rsidRPr="00BA09ED" w:rsidRDefault="00CA280D" w:rsidP="009D43C4">
            <w:pPr>
              <w:rPr>
                <w:rFonts w:cstheme="minorHAnsi"/>
                <w:sz w:val="22"/>
              </w:rPr>
            </w:pPr>
            <w:r w:rsidRPr="00BA09ED">
              <w:rPr>
                <w:rFonts w:cstheme="minorHAnsi" w:hint="eastAsia"/>
                <w:sz w:val="22"/>
              </w:rPr>
              <w:t>0</w:t>
            </w:r>
            <w:r w:rsidRPr="00BA09ED">
              <w:rPr>
                <w:rFonts w:cstheme="minorHAnsi"/>
                <w:sz w:val="22"/>
              </w:rPr>
              <w:t>.43 vs. 0.63</w:t>
            </w:r>
          </w:p>
        </w:tc>
        <w:tc>
          <w:tcPr>
            <w:tcW w:w="1984" w:type="dxa"/>
            <w:vMerge/>
          </w:tcPr>
          <w:p w14:paraId="0F8846FB" w14:textId="77777777" w:rsidR="00CA280D" w:rsidRPr="00BA09ED" w:rsidRDefault="00CA280D" w:rsidP="009D43C4">
            <w:pPr>
              <w:rPr>
                <w:rFonts w:cstheme="minorHAnsi"/>
                <w:sz w:val="22"/>
              </w:rPr>
            </w:pPr>
          </w:p>
        </w:tc>
        <w:tc>
          <w:tcPr>
            <w:tcW w:w="1876" w:type="dxa"/>
            <w:vMerge/>
          </w:tcPr>
          <w:p w14:paraId="7A17B97C" w14:textId="77777777" w:rsidR="00CA280D" w:rsidRPr="00BA09ED" w:rsidRDefault="00CA280D" w:rsidP="009D43C4">
            <w:pPr>
              <w:rPr>
                <w:rFonts w:cstheme="minorHAnsi"/>
                <w:sz w:val="22"/>
              </w:rPr>
            </w:pPr>
          </w:p>
        </w:tc>
        <w:tc>
          <w:tcPr>
            <w:tcW w:w="1060" w:type="dxa"/>
            <w:vMerge/>
          </w:tcPr>
          <w:p w14:paraId="7B33D3FD" w14:textId="77777777" w:rsidR="00CA280D" w:rsidRPr="00BA09ED" w:rsidRDefault="00CA280D" w:rsidP="009D43C4">
            <w:pPr>
              <w:rPr>
                <w:rFonts w:cstheme="minorHAnsi"/>
                <w:sz w:val="22"/>
              </w:rPr>
            </w:pPr>
          </w:p>
        </w:tc>
        <w:tc>
          <w:tcPr>
            <w:tcW w:w="1458" w:type="dxa"/>
            <w:vMerge/>
          </w:tcPr>
          <w:p w14:paraId="0E587A30" w14:textId="77777777" w:rsidR="00CA280D" w:rsidRPr="00BA09ED" w:rsidRDefault="00CA280D" w:rsidP="009D43C4">
            <w:pPr>
              <w:rPr>
                <w:rFonts w:cstheme="minorHAnsi"/>
                <w:sz w:val="22"/>
              </w:rPr>
            </w:pPr>
          </w:p>
        </w:tc>
      </w:tr>
      <w:tr w:rsidR="00CA280D" w:rsidRPr="00BA09ED" w14:paraId="500AFB9B" w14:textId="77777777" w:rsidTr="009D43C4">
        <w:trPr>
          <w:trHeight w:val="119"/>
        </w:trPr>
        <w:tc>
          <w:tcPr>
            <w:tcW w:w="236" w:type="dxa"/>
            <w:vMerge/>
          </w:tcPr>
          <w:p w14:paraId="01FC32FA" w14:textId="77777777" w:rsidR="00CA280D" w:rsidRPr="00BA09ED" w:rsidRDefault="00CA280D" w:rsidP="009D43C4">
            <w:pPr>
              <w:rPr>
                <w:rFonts w:cstheme="minorHAnsi"/>
                <w:sz w:val="22"/>
                <w:lang w:eastAsia="ko-KR"/>
              </w:rPr>
            </w:pPr>
          </w:p>
        </w:tc>
        <w:tc>
          <w:tcPr>
            <w:tcW w:w="1918" w:type="dxa"/>
            <w:gridSpan w:val="2"/>
            <w:vMerge/>
          </w:tcPr>
          <w:p w14:paraId="433C4503" w14:textId="77777777" w:rsidR="00CA280D" w:rsidRPr="00BA09ED" w:rsidRDefault="00CA280D" w:rsidP="009D43C4">
            <w:pPr>
              <w:rPr>
                <w:rFonts w:cstheme="minorHAnsi"/>
                <w:sz w:val="22"/>
                <w:lang w:eastAsia="ko-KR"/>
              </w:rPr>
            </w:pPr>
          </w:p>
        </w:tc>
        <w:tc>
          <w:tcPr>
            <w:tcW w:w="2666" w:type="dxa"/>
            <w:gridSpan w:val="2"/>
          </w:tcPr>
          <w:p w14:paraId="7A3053AA" w14:textId="77777777" w:rsidR="00CA280D" w:rsidRPr="00BA09ED" w:rsidRDefault="00CA280D" w:rsidP="009D43C4">
            <w:pPr>
              <w:rPr>
                <w:rFonts w:cstheme="minorHAnsi"/>
                <w:sz w:val="22"/>
                <w:lang w:eastAsia="ko-KR"/>
              </w:rPr>
            </w:pPr>
            <w:r w:rsidRPr="00BA09ED">
              <w:rPr>
                <w:rFonts w:cstheme="minorHAnsi" w:hint="eastAsia"/>
                <w:sz w:val="22"/>
                <w:lang w:eastAsia="ko-KR"/>
              </w:rPr>
              <w:t>T</w:t>
            </w:r>
            <w:r w:rsidRPr="00BA09ED">
              <w:rPr>
                <w:rFonts w:cstheme="minorHAnsi"/>
                <w:sz w:val="22"/>
                <w:lang w:eastAsia="ko-KR"/>
              </w:rPr>
              <w:t>-score</w:t>
            </w:r>
          </w:p>
        </w:tc>
        <w:tc>
          <w:tcPr>
            <w:tcW w:w="2410" w:type="dxa"/>
          </w:tcPr>
          <w:p w14:paraId="2B068DDB" w14:textId="77777777" w:rsidR="00CA280D" w:rsidRPr="00BA09ED" w:rsidRDefault="00CA280D" w:rsidP="009D43C4">
            <w:pPr>
              <w:rPr>
                <w:rFonts w:cstheme="minorHAnsi"/>
                <w:sz w:val="22"/>
              </w:rPr>
            </w:pPr>
          </w:p>
        </w:tc>
        <w:tc>
          <w:tcPr>
            <w:tcW w:w="1984" w:type="dxa"/>
            <w:vMerge/>
          </w:tcPr>
          <w:p w14:paraId="357CD005" w14:textId="77777777" w:rsidR="00CA280D" w:rsidRPr="00BA09ED" w:rsidRDefault="00CA280D" w:rsidP="009D43C4">
            <w:pPr>
              <w:rPr>
                <w:rFonts w:cstheme="minorHAnsi"/>
                <w:sz w:val="22"/>
              </w:rPr>
            </w:pPr>
          </w:p>
        </w:tc>
        <w:tc>
          <w:tcPr>
            <w:tcW w:w="1876" w:type="dxa"/>
            <w:vMerge/>
          </w:tcPr>
          <w:p w14:paraId="104511E8" w14:textId="77777777" w:rsidR="00CA280D" w:rsidRPr="00BA09ED" w:rsidRDefault="00CA280D" w:rsidP="009D43C4">
            <w:pPr>
              <w:rPr>
                <w:rFonts w:cstheme="minorHAnsi"/>
                <w:sz w:val="22"/>
              </w:rPr>
            </w:pPr>
          </w:p>
        </w:tc>
        <w:tc>
          <w:tcPr>
            <w:tcW w:w="1060" w:type="dxa"/>
            <w:vMerge/>
          </w:tcPr>
          <w:p w14:paraId="44CCACB3" w14:textId="77777777" w:rsidR="00CA280D" w:rsidRPr="00BA09ED" w:rsidRDefault="00CA280D" w:rsidP="009D43C4">
            <w:pPr>
              <w:rPr>
                <w:rFonts w:cstheme="minorHAnsi"/>
                <w:sz w:val="22"/>
              </w:rPr>
            </w:pPr>
          </w:p>
        </w:tc>
        <w:tc>
          <w:tcPr>
            <w:tcW w:w="1458" w:type="dxa"/>
            <w:vMerge/>
          </w:tcPr>
          <w:p w14:paraId="7B0A2A70" w14:textId="77777777" w:rsidR="00CA280D" w:rsidRPr="00BA09ED" w:rsidRDefault="00CA280D" w:rsidP="009D43C4">
            <w:pPr>
              <w:rPr>
                <w:rFonts w:cstheme="minorHAnsi"/>
                <w:sz w:val="22"/>
              </w:rPr>
            </w:pPr>
          </w:p>
        </w:tc>
      </w:tr>
      <w:tr w:rsidR="00CA280D" w:rsidRPr="00BA09ED" w14:paraId="0A4765BF" w14:textId="77777777" w:rsidTr="009D43C4">
        <w:trPr>
          <w:trHeight w:val="119"/>
        </w:trPr>
        <w:tc>
          <w:tcPr>
            <w:tcW w:w="236" w:type="dxa"/>
            <w:vMerge/>
          </w:tcPr>
          <w:p w14:paraId="506338F5" w14:textId="77777777" w:rsidR="00CA280D" w:rsidRPr="00BA09ED" w:rsidRDefault="00CA280D" w:rsidP="009D43C4">
            <w:pPr>
              <w:rPr>
                <w:rFonts w:cstheme="minorHAnsi"/>
                <w:sz w:val="22"/>
                <w:lang w:eastAsia="ko-KR"/>
              </w:rPr>
            </w:pPr>
          </w:p>
        </w:tc>
        <w:tc>
          <w:tcPr>
            <w:tcW w:w="1918" w:type="dxa"/>
            <w:gridSpan w:val="2"/>
            <w:vMerge/>
          </w:tcPr>
          <w:p w14:paraId="098CEC12" w14:textId="77777777" w:rsidR="00CA280D" w:rsidRPr="00BA09ED" w:rsidRDefault="00CA280D" w:rsidP="009D43C4">
            <w:pPr>
              <w:rPr>
                <w:rFonts w:cstheme="minorHAnsi"/>
                <w:sz w:val="22"/>
                <w:lang w:eastAsia="ko-KR"/>
              </w:rPr>
            </w:pPr>
          </w:p>
        </w:tc>
        <w:tc>
          <w:tcPr>
            <w:tcW w:w="540" w:type="dxa"/>
            <w:vMerge w:val="restart"/>
          </w:tcPr>
          <w:p w14:paraId="7E491293" w14:textId="77777777" w:rsidR="00CA280D" w:rsidRPr="00BA09ED" w:rsidRDefault="00CA280D" w:rsidP="009D43C4">
            <w:pPr>
              <w:rPr>
                <w:rFonts w:cstheme="minorHAnsi"/>
                <w:sz w:val="22"/>
                <w:lang w:eastAsia="ko-KR"/>
              </w:rPr>
            </w:pPr>
          </w:p>
        </w:tc>
        <w:tc>
          <w:tcPr>
            <w:tcW w:w="2126" w:type="dxa"/>
          </w:tcPr>
          <w:p w14:paraId="545A9FC4" w14:textId="77777777" w:rsidR="00CA280D" w:rsidRPr="00BA09ED" w:rsidRDefault="00CA280D" w:rsidP="009D43C4">
            <w:pPr>
              <w:rPr>
                <w:rFonts w:cstheme="minorHAnsi"/>
                <w:sz w:val="22"/>
                <w:lang w:eastAsia="ko-KR"/>
              </w:rPr>
            </w:pPr>
            <w:r w:rsidRPr="00BA09ED">
              <w:rPr>
                <w:rFonts w:cstheme="minorHAnsi" w:hint="eastAsia"/>
                <w:sz w:val="22"/>
                <w:lang w:eastAsia="ko-KR"/>
              </w:rPr>
              <w:t>L</w:t>
            </w:r>
            <w:r w:rsidRPr="00BA09ED">
              <w:rPr>
                <w:rFonts w:cstheme="minorHAnsi"/>
                <w:sz w:val="22"/>
                <w:lang w:eastAsia="ko-KR"/>
              </w:rPr>
              <w:t>3</w:t>
            </w:r>
          </w:p>
        </w:tc>
        <w:tc>
          <w:tcPr>
            <w:tcW w:w="2410" w:type="dxa"/>
          </w:tcPr>
          <w:p w14:paraId="33B0008A" w14:textId="77777777" w:rsidR="00CA280D" w:rsidRPr="00BA09ED" w:rsidRDefault="00CA280D" w:rsidP="009D43C4">
            <w:pPr>
              <w:rPr>
                <w:rFonts w:cstheme="minorHAnsi"/>
                <w:sz w:val="22"/>
              </w:rPr>
            </w:pPr>
            <w:r w:rsidRPr="00BA09ED">
              <w:rPr>
                <w:rFonts w:cstheme="minorHAnsi" w:hint="eastAsia"/>
                <w:sz w:val="22"/>
              </w:rPr>
              <w:t>-</w:t>
            </w:r>
            <w:r w:rsidRPr="00BA09ED">
              <w:rPr>
                <w:rFonts w:cstheme="minorHAnsi"/>
                <w:sz w:val="22"/>
              </w:rPr>
              <w:t>1.97 vs. -0.64</w:t>
            </w:r>
          </w:p>
        </w:tc>
        <w:tc>
          <w:tcPr>
            <w:tcW w:w="1984" w:type="dxa"/>
            <w:vMerge/>
          </w:tcPr>
          <w:p w14:paraId="02117BEA" w14:textId="77777777" w:rsidR="00CA280D" w:rsidRPr="00BA09ED" w:rsidRDefault="00CA280D" w:rsidP="009D43C4">
            <w:pPr>
              <w:rPr>
                <w:rFonts w:cstheme="minorHAnsi"/>
                <w:sz w:val="22"/>
              </w:rPr>
            </w:pPr>
          </w:p>
        </w:tc>
        <w:tc>
          <w:tcPr>
            <w:tcW w:w="1876" w:type="dxa"/>
            <w:vMerge/>
          </w:tcPr>
          <w:p w14:paraId="73CB61F3" w14:textId="77777777" w:rsidR="00CA280D" w:rsidRPr="00BA09ED" w:rsidRDefault="00CA280D" w:rsidP="009D43C4">
            <w:pPr>
              <w:rPr>
                <w:rFonts w:cstheme="minorHAnsi"/>
                <w:sz w:val="22"/>
              </w:rPr>
            </w:pPr>
          </w:p>
        </w:tc>
        <w:tc>
          <w:tcPr>
            <w:tcW w:w="1060" w:type="dxa"/>
            <w:vMerge/>
          </w:tcPr>
          <w:p w14:paraId="5C798BFB" w14:textId="77777777" w:rsidR="00CA280D" w:rsidRPr="00BA09ED" w:rsidRDefault="00CA280D" w:rsidP="009D43C4">
            <w:pPr>
              <w:rPr>
                <w:rFonts w:cstheme="minorHAnsi"/>
                <w:sz w:val="22"/>
              </w:rPr>
            </w:pPr>
          </w:p>
        </w:tc>
        <w:tc>
          <w:tcPr>
            <w:tcW w:w="1458" w:type="dxa"/>
            <w:vMerge/>
          </w:tcPr>
          <w:p w14:paraId="3DFC11E5" w14:textId="77777777" w:rsidR="00CA280D" w:rsidRPr="00BA09ED" w:rsidRDefault="00CA280D" w:rsidP="009D43C4">
            <w:pPr>
              <w:rPr>
                <w:rFonts w:cstheme="minorHAnsi"/>
                <w:sz w:val="22"/>
              </w:rPr>
            </w:pPr>
          </w:p>
        </w:tc>
      </w:tr>
      <w:tr w:rsidR="00CA280D" w:rsidRPr="00BA09ED" w14:paraId="4EEA9E3E" w14:textId="77777777" w:rsidTr="009D43C4">
        <w:trPr>
          <w:trHeight w:val="119"/>
        </w:trPr>
        <w:tc>
          <w:tcPr>
            <w:tcW w:w="236" w:type="dxa"/>
            <w:vMerge/>
          </w:tcPr>
          <w:p w14:paraId="701704E9" w14:textId="77777777" w:rsidR="00CA280D" w:rsidRPr="00BA09ED" w:rsidRDefault="00CA280D" w:rsidP="009D43C4">
            <w:pPr>
              <w:rPr>
                <w:rFonts w:cstheme="minorHAnsi"/>
                <w:sz w:val="22"/>
                <w:lang w:eastAsia="ko-KR"/>
              </w:rPr>
            </w:pPr>
          </w:p>
        </w:tc>
        <w:tc>
          <w:tcPr>
            <w:tcW w:w="1918" w:type="dxa"/>
            <w:gridSpan w:val="2"/>
            <w:vMerge/>
          </w:tcPr>
          <w:p w14:paraId="3E244526" w14:textId="77777777" w:rsidR="00CA280D" w:rsidRPr="00BA09ED" w:rsidRDefault="00CA280D" w:rsidP="009D43C4">
            <w:pPr>
              <w:rPr>
                <w:rFonts w:cstheme="minorHAnsi"/>
                <w:sz w:val="22"/>
                <w:lang w:eastAsia="ko-KR"/>
              </w:rPr>
            </w:pPr>
          </w:p>
        </w:tc>
        <w:tc>
          <w:tcPr>
            <w:tcW w:w="540" w:type="dxa"/>
            <w:vMerge/>
          </w:tcPr>
          <w:p w14:paraId="107D88DE" w14:textId="77777777" w:rsidR="00CA280D" w:rsidRPr="00BA09ED" w:rsidRDefault="00CA280D" w:rsidP="009D43C4">
            <w:pPr>
              <w:rPr>
                <w:rFonts w:cstheme="minorHAnsi"/>
                <w:sz w:val="22"/>
                <w:lang w:eastAsia="ko-KR"/>
              </w:rPr>
            </w:pPr>
          </w:p>
        </w:tc>
        <w:tc>
          <w:tcPr>
            <w:tcW w:w="2126" w:type="dxa"/>
          </w:tcPr>
          <w:p w14:paraId="3AF859C2" w14:textId="77777777" w:rsidR="00CA280D" w:rsidRPr="00BA09ED" w:rsidRDefault="00CA280D" w:rsidP="009D43C4">
            <w:pPr>
              <w:rPr>
                <w:rFonts w:cstheme="minorHAnsi"/>
                <w:sz w:val="22"/>
                <w:lang w:eastAsia="ko-KR"/>
              </w:rPr>
            </w:pPr>
            <w:r w:rsidRPr="00BA09ED">
              <w:rPr>
                <w:rFonts w:cstheme="minorHAnsi" w:hint="eastAsia"/>
                <w:sz w:val="22"/>
                <w:lang w:eastAsia="ko-KR"/>
              </w:rPr>
              <w:t>L</w:t>
            </w:r>
            <w:r w:rsidRPr="00BA09ED">
              <w:rPr>
                <w:rFonts w:cstheme="minorHAnsi"/>
                <w:sz w:val="22"/>
                <w:lang w:eastAsia="ko-KR"/>
              </w:rPr>
              <w:t>4</w:t>
            </w:r>
          </w:p>
        </w:tc>
        <w:tc>
          <w:tcPr>
            <w:tcW w:w="2410" w:type="dxa"/>
          </w:tcPr>
          <w:p w14:paraId="6498284A" w14:textId="77777777" w:rsidR="00CA280D" w:rsidRPr="00BA09ED" w:rsidRDefault="00CA280D" w:rsidP="009D43C4">
            <w:pPr>
              <w:rPr>
                <w:rFonts w:cstheme="minorHAnsi"/>
                <w:sz w:val="22"/>
              </w:rPr>
            </w:pPr>
            <w:r w:rsidRPr="00BA09ED">
              <w:rPr>
                <w:rFonts w:cstheme="minorHAnsi" w:hint="eastAsia"/>
                <w:sz w:val="22"/>
              </w:rPr>
              <w:t>-</w:t>
            </w:r>
            <w:r w:rsidRPr="00BA09ED">
              <w:rPr>
                <w:rFonts w:cstheme="minorHAnsi"/>
                <w:sz w:val="22"/>
              </w:rPr>
              <w:t>2.6 vs. -0.95</w:t>
            </w:r>
          </w:p>
        </w:tc>
        <w:tc>
          <w:tcPr>
            <w:tcW w:w="1984" w:type="dxa"/>
            <w:vMerge/>
          </w:tcPr>
          <w:p w14:paraId="3C4E7D4B" w14:textId="77777777" w:rsidR="00CA280D" w:rsidRPr="00BA09ED" w:rsidRDefault="00CA280D" w:rsidP="009D43C4">
            <w:pPr>
              <w:rPr>
                <w:rFonts w:cstheme="minorHAnsi"/>
                <w:sz w:val="22"/>
              </w:rPr>
            </w:pPr>
          </w:p>
        </w:tc>
        <w:tc>
          <w:tcPr>
            <w:tcW w:w="1876" w:type="dxa"/>
            <w:vMerge/>
          </w:tcPr>
          <w:p w14:paraId="2A297AFE" w14:textId="77777777" w:rsidR="00CA280D" w:rsidRPr="00BA09ED" w:rsidRDefault="00CA280D" w:rsidP="009D43C4">
            <w:pPr>
              <w:rPr>
                <w:rFonts w:cstheme="minorHAnsi"/>
                <w:sz w:val="22"/>
              </w:rPr>
            </w:pPr>
          </w:p>
        </w:tc>
        <w:tc>
          <w:tcPr>
            <w:tcW w:w="1060" w:type="dxa"/>
            <w:vMerge/>
          </w:tcPr>
          <w:p w14:paraId="14602676" w14:textId="77777777" w:rsidR="00CA280D" w:rsidRPr="00BA09ED" w:rsidRDefault="00CA280D" w:rsidP="009D43C4">
            <w:pPr>
              <w:rPr>
                <w:rFonts w:cstheme="minorHAnsi"/>
                <w:sz w:val="22"/>
              </w:rPr>
            </w:pPr>
          </w:p>
        </w:tc>
        <w:tc>
          <w:tcPr>
            <w:tcW w:w="1458" w:type="dxa"/>
            <w:vMerge/>
          </w:tcPr>
          <w:p w14:paraId="47B03B95" w14:textId="77777777" w:rsidR="00CA280D" w:rsidRPr="00BA09ED" w:rsidRDefault="00CA280D" w:rsidP="009D43C4">
            <w:pPr>
              <w:rPr>
                <w:rFonts w:cstheme="minorHAnsi"/>
                <w:sz w:val="22"/>
              </w:rPr>
            </w:pPr>
          </w:p>
        </w:tc>
      </w:tr>
      <w:tr w:rsidR="00CA280D" w:rsidRPr="00BA09ED" w14:paraId="0385FDAA" w14:textId="77777777" w:rsidTr="009D43C4">
        <w:trPr>
          <w:trHeight w:val="119"/>
        </w:trPr>
        <w:tc>
          <w:tcPr>
            <w:tcW w:w="236" w:type="dxa"/>
            <w:vMerge/>
          </w:tcPr>
          <w:p w14:paraId="19C58592" w14:textId="77777777" w:rsidR="00CA280D" w:rsidRPr="00BA09ED" w:rsidRDefault="00CA280D" w:rsidP="009D43C4">
            <w:pPr>
              <w:rPr>
                <w:rFonts w:cstheme="minorHAnsi"/>
                <w:sz w:val="22"/>
                <w:lang w:eastAsia="ko-KR"/>
              </w:rPr>
            </w:pPr>
          </w:p>
        </w:tc>
        <w:tc>
          <w:tcPr>
            <w:tcW w:w="1918" w:type="dxa"/>
            <w:gridSpan w:val="2"/>
            <w:vMerge/>
          </w:tcPr>
          <w:p w14:paraId="49A1EBBC" w14:textId="77777777" w:rsidR="00CA280D" w:rsidRPr="00BA09ED" w:rsidRDefault="00CA280D" w:rsidP="009D43C4">
            <w:pPr>
              <w:rPr>
                <w:rFonts w:cstheme="minorHAnsi"/>
                <w:sz w:val="22"/>
                <w:lang w:eastAsia="ko-KR"/>
              </w:rPr>
            </w:pPr>
          </w:p>
        </w:tc>
        <w:tc>
          <w:tcPr>
            <w:tcW w:w="540" w:type="dxa"/>
            <w:vMerge/>
          </w:tcPr>
          <w:p w14:paraId="63DD5FE4" w14:textId="77777777" w:rsidR="00CA280D" w:rsidRPr="00BA09ED" w:rsidRDefault="00CA280D" w:rsidP="009D43C4">
            <w:pPr>
              <w:rPr>
                <w:rFonts w:cstheme="minorHAnsi"/>
                <w:sz w:val="22"/>
                <w:lang w:eastAsia="ko-KR"/>
              </w:rPr>
            </w:pPr>
          </w:p>
        </w:tc>
        <w:tc>
          <w:tcPr>
            <w:tcW w:w="2126" w:type="dxa"/>
          </w:tcPr>
          <w:p w14:paraId="3EB48A71" w14:textId="77777777" w:rsidR="00CA280D" w:rsidRPr="00BA09ED" w:rsidRDefault="00CA280D" w:rsidP="009D43C4">
            <w:pPr>
              <w:rPr>
                <w:rFonts w:cstheme="minorHAnsi"/>
                <w:sz w:val="22"/>
                <w:lang w:eastAsia="ko-KR"/>
              </w:rPr>
            </w:pPr>
            <w:r w:rsidRPr="00BA09ED">
              <w:rPr>
                <w:rFonts w:cstheme="minorHAnsi" w:hint="eastAsia"/>
                <w:sz w:val="22"/>
                <w:lang w:eastAsia="ko-KR"/>
              </w:rPr>
              <w:t>F</w:t>
            </w:r>
            <w:r w:rsidRPr="00BA09ED">
              <w:rPr>
                <w:rFonts w:cstheme="minorHAnsi"/>
                <w:sz w:val="22"/>
                <w:lang w:eastAsia="ko-KR"/>
              </w:rPr>
              <w:t>emoral neck</w:t>
            </w:r>
          </w:p>
        </w:tc>
        <w:tc>
          <w:tcPr>
            <w:tcW w:w="2410" w:type="dxa"/>
          </w:tcPr>
          <w:p w14:paraId="2F2FD802" w14:textId="77777777" w:rsidR="00CA280D" w:rsidRPr="00BA09ED" w:rsidRDefault="00CA280D" w:rsidP="009D43C4">
            <w:pPr>
              <w:rPr>
                <w:rFonts w:cstheme="minorHAnsi"/>
                <w:sz w:val="22"/>
              </w:rPr>
            </w:pPr>
            <w:r w:rsidRPr="00BA09ED">
              <w:rPr>
                <w:rFonts w:cstheme="minorHAnsi" w:hint="eastAsia"/>
                <w:sz w:val="22"/>
              </w:rPr>
              <w:t>-</w:t>
            </w:r>
            <w:r w:rsidRPr="00BA09ED">
              <w:rPr>
                <w:rFonts w:cstheme="minorHAnsi"/>
                <w:sz w:val="22"/>
              </w:rPr>
              <w:t>3.47 vs. -1.68</w:t>
            </w:r>
          </w:p>
        </w:tc>
        <w:tc>
          <w:tcPr>
            <w:tcW w:w="1984" w:type="dxa"/>
            <w:vMerge/>
          </w:tcPr>
          <w:p w14:paraId="597E9F17" w14:textId="77777777" w:rsidR="00CA280D" w:rsidRPr="00BA09ED" w:rsidRDefault="00CA280D" w:rsidP="009D43C4">
            <w:pPr>
              <w:rPr>
                <w:rFonts w:cstheme="minorHAnsi"/>
                <w:sz w:val="22"/>
              </w:rPr>
            </w:pPr>
          </w:p>
        </w:tc>
        <w:tc>
          <w:tcPr>
            <w:tcW w:w="1876" w:type="dxa"/>
            <w:vMerge/>
          </w:tcPr>
          <w:p w14:paraId="69AA1171" w14:textId="77777777" w:rsidR="00CA280D" w:rsidRPr="00BA09ED" w:rsidRDefault="00CA280D" w:rsidP="009D43C4">
            <w:pPr>
              <w:rPr>
                <w:rFonts w:cstheme="minorHAnsi"/>
                <w:sz w:val="22"/>
              </w:rPr>
            </w:pPr>
          </w:p>
        </w:tc>
        <w:tc>
          <w:tcPr>
            <w:tcW w:w="1060" w:type="dxa"/>
            <w:vMerge/>
          </w:tcPr>
          <w:p w14:paraId="3C6BFEF5" w14:textId="77777777" w:rsidR="00CA280D" w:rsidRPr="00BA09ED" w:rsidRDefault="00CA280D" w:rsidP="009D43C4">
            <w:pPr>
              <w:rPr>
                <w:rFonts w:cstheme="minorHAnsi"/>
                <w:sz w:val="22"/>
              </w:rPr>
            </w:pPr>
          </w:p>
        </w:tc>
        <w:tc>
          <w:tcPr>
            <w:tcW w:w="1458" w:type="dxa"/>
            <w:vMerge/>
          </w:tcPr>
          <w:p w14:paraId="1620CDDB" w14:textId="77777777" w:rsidR="00CA280D" w:rsidRPr="00BA09ED" w:rsidRDefault="00CA280D" w:rsidP="009D43C4">
            <w:pPr>
              <w:rPr>
                <w:rFonts w:cstheme="minorHAnsi"/>
                <w:sz w:val="22"/>
              </w:rPr>
            </w:pPr>
          </w:p>
        </w:tc>
      </w:tr>
      <w:tr w:rsidR="00CA280D" w:rsidRPr="00BA09ED" w14:paraId="3438B8D8" w14:textId="77777777" w:rsidTr="009D43C4">
        <w:trPr>
          <w:trHeight w:val="693"/>
        </w:trPr>
        <w:tc>
          <w:tcPr>
            <w:tcW w:w="236" w:type="dxa"/>
            <w:vMerge/>
          </w:tcPr>
          <w:p w14:paraId="46611197" w14:textId="77777777" w:rsidR="00CA280D" w:rsidRPr="00BA09ED" w:rsidRDefault="00CA280D" w:rsidP="009D43C4">
            <w:pPr>
              <w:rPr>
                <w:rFonts w:cstheme="minorHAnsi"/>
                <w:sz w:val="22"/>
              </w:rPr>
            </w:pPr>
          </w:p>
        </w:tc>
        <w:tc>
          <w:tcPr>
            <w:tcW w:w="1918" w:type="dxa"/>
            <w:gridSpan w:val="2"/>
            <w:vMerge w:val="restart"/>
          </w:tcPr>
          <w:p w14:paraId="14EC957D" w14:textId="77777777" w:rsidR="00CA280D" w:rsidRPr="00BA09ED" w:rsidRDefault="00CA280D" w:rsidP="009D43C4">
            <w:pPr>
              <w:pStyle w:val="3"/>
              <w:outlineLvl w:val="2"/>
            </w:pPr>
            <w:bookmarkStart w:id="5" w:name="_Toc4773309"/>
            <w:r w:rsidRPr="00BA09ED">
              <w:rPr>
                <w:lang w:eastAsia="ko-KR"/>
              </w:rPr>
              <w:t>Laboratory Data</w:t>
            </w:r>
            <w:bookmarkEnd w:id="5"/>
          </w:p>
        </w:tc>
        <w:tc>
          <w:tcPr>
            <w:tcW w:w="2666" w:type="dxa"/>
            <w:gridSpan w:val="2"/>
          </w:tcPr>
          <w:p w14:paraId="532FA8C3" w14:textId="77777777" w:rsidR="00CA280D" w:rsidRPr="00BA09ED" w:rsidRDefault="00CA280D" w:rsidP="009D43C4">
            <w:pPr>
              <w:rPr>
                <w:rFonts w:cstheme="minorHAnsi"/>
                <w:sz w:val="22"/>
              </w:rPr>
            </w:pPr>
            <w:r w:rsidRPr="00BA09ED">
              <w:rPr>
                <w:rFonts w:cstheme="minorHAnsi"/>
                <w:sz w:val="22"/>
              </w:rPr>
              <w:t>Prealbumin (mg/dL)</w:t>
            </w:r>
          </w:p>
        </w:tc>
        <w:tc>
          <w:tcPr>
            <w:tcW w:w="2410" w:type="dxa"/>
          </w:tcPr>
          <w:p w14:paraId="666A1E33" w14:textId="77777777" w:rsidR="00CA280D" w:rsidRPr="00BA09ED" w:rsidRDefault="00CA280D" w:rsidP="009D43C4">
            <w:pPr>
              <w:rPr>
                <w:rFonts w:cstheme="minorHAnsi"/>
                <w:sz w:val="22"/>
              </w:rPr>
            </w:pPr>
            <w:r w:rsidRPr="00BA09ED">
              <w:rPr>
                <w:rFonts w:cstheme="minorHAnsi"/>
                <w:sz w:val="22"/>
              </w:rPr>
              <w:t>28.9 vs. 38.3</w:t>
            </w:r>
          </w:p>
        </w:tc>
        <w:tc>
          <w:tcPr>
            <w:tcW w:w="1984" w:type="dxa"/>
          </w:tcPr>
          <w:p w14:paraId="101570CF" w14:textId="77777777" w:rsidR="00CA280D" w:rsidRPr="00BA09ED" w:rsidRDefault="00CA280D" w:rsidP="009D43C4">
            <w:pPr>
              <w:rPr>
                <w:rFonts w:cstheme="minorHAnsi"/>
                <w:sz w:val="22"/>
              </w:rPr>
            </w:pPr>
            <w:r w:rsidRPr="00BA09ED">
              <w:rPr>
                <w:sz w:val="22"/>
              </w:rPr>
              <w:t>stage 5D (PD)</w:t>
            </w:r>
          </w:p>
        </w:tc>
        <w:tc>
          <w:tcPr>
            <w:tcW w:w="1876" w:type="dxa"/>
          </w:tcPr>
          <w:p w14:paraId="2195665B" w14:textId="77777777" w:rsidR="00CA280D" w:rsidRPr="00BA09ED" w:rsidRDefault="00CA280D" w:rsidP="009D43C4">
            <w:pPr>
              <w:rPr>
                <w:rFonts w:cstheme="minorHAnsi"/>
                <w:sz w:val="22"/>
              </w:rPr>
            </w:pPr>
            <w:r w:rsidRPr="00BA09ED">
              <w:rPr>
                <w:sz w:val="22"/>
              </w:rPr>
              <w:t>Clinical Frailty Scale</w:t>
            </w:r>
          </w:p>
        </w:tc>
        <w:tc>
          <w:tcPr>
            <w:tcW w:w="1060" w:type="dxa"/>
          </w:tcPr>
          <w:p w14:paraId="7B846A86" w14:textId="77777777" w:rsidR="00CA280D" w:rsidRPr="00BA09ED" w:rsidRDefault="00CA280D" w:rsidP="009D43C4">
            <w:pPr>
              <w:rPr>
                <w:rFonts w:cstheme="minorHAnsi"/>
                <w:sz w:val="22"/>
              </w:rPr>
            </w:pPr>
            <w:r w:rsidRPr="00BA09ED">
              <w:rPr>
                <w:sz w:val="22"/>
              </w:rPr>
              <w:t>119</w:t>
            </w:r>
          </w:p>
        </w:tc>
        <w:tc>
          <w:tcPr>
            <w:tcW w:w="1458" w:type="dxa"/>
          </w:tcPr>
          <w:p w14:paraId="21F7A319"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2E417FAE" w14:textId="77777777" w:rsidTr="009D43C4">
        <w:trPr>
          <w:trHeight w:val="693"/>
        </w:trPr>
        <w:tc>
          <w:tcPr>
            <w:tcW w:w="236" w:type="dxa"/>
            <w:vMerge/>
          </w:tcPr>
          <w:p w14:paraId="7F180A3C" w14:textId="77777777" w:rsidR="00CA280D" w:rsidRPr="00BA09ED" w:rsidRDefault="00CA280D" w:rsidP="009D43C4">
            <w:pPr>
              <w:rPr>
                <w:rFonts w:cstheme="minorHAnsi"/>
                <w:sz w:val="22"/>
              </w:rPr>
            </w:pPr>
          </w:p>
        </w:tc>
        <w:tc>
          <w:tcPr>
            <w:tcW w:w="1918" w:type="dxa"/>
            <w:gridSpan w:val="2"/>
            <w:vMerge/>
          </w:tcPr>
          <w:p w14:paraId="584DA2D8" w14:textId="77777777" w:rsidR="00CA280D" w:rsidRPr="00BA09ED" w:rsidRDefault="00CA280D" w:rsidP="009D43C4">
            <w:pPr>
              <w:rPr>
                <w:rFonts w:cstheme="minorHAnsi"/>
                <w:sz w:val="22"/>
              </w:rPr>
            </w:pPr>
          </w:p>
        </w:tc>
        <w:tc>
          <w:tcPr>
            <w:tcW w:w="2666" w:type="dxa"/>
            <w:gridSpan w:val="2"/>
            <w:vMerge w:val="restart"/>
          </w:tcPr>
          <w:p w14:paraId="356D2CD5" w14:textId="77777777" w:rsidR="00CA280D" w:rsidRPr="00BA09ED" w:rsidRDefault="00CA280D" w:rsidP="009D43C4">
            <w:pPr>
              <w:rPr>
                <w:rFonts w:cstheme="minorHAnsi"/>
                <w:sz w:val="22"/>
              </w:rPr>
            </w:pPr>
            <w:r w:rsidRPr="00BA09ED">
              <w:rPr>
                <w:rFonts w:cstheme="minorHAnsi"/>
                <w:sz w:val="22"/>
              </w:rPr>
              <w:t>Serum albumin (g/dL)</w:t>
            </w:r>
          </w:p>
        </w:tc>
        <w:tc>
          <w:tcPr>
            <w:tcW w:w="2410" w:type="dxa"/>
          </w:tcPr>
          <w:p w14:paraId="385DC497"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.6 vs. 3.9</w:t>
            </w:r>
          </w:p>
        </w:tc>
        <w:tc>
          <w:tcPr>
            <w:tcW w:w="1984" w:type="dxa"/>
          </w:tcPr>
          <w:p w14:paraId="004BAD33"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724036EB"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odified CHS scale</w:t>
            </w:r>
          </w:p>
        </w:tc>
        <w:tc>
          <w:tcPr>
            <w:tcW w:w="1060" w:type="dxa"/>
          </w:tcPr>
          <w:p w14:paraId="2487DAD2"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0AE27F7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666B9144" w14:textId="77777777" w:rsidTr="009D43C4">
        <w:trPr>
          <w:trHeight w:val="693"/>
        </w:trPr>
        <w:tc>
          <w:tcPr>
            <w:tcW w:w="236" w:type="dxa"/>
            <w:vMerge/>
          </w:tcPr>
          <w:p w14:paraId="21CC0291" w14:textId="77777777" w:rsidR="00CA280D" w:rsidRPr="00BA09ED" w:rsidRDefault="00CA280D" w:rsidP="009D43C4">
            <w:pPr>
              <w:rPr>
                <w:rFonts w:cstheme="minorHAnsi"/>
                <w:sz w:val="22"/>
              </w:rPr>
            </w:pPr>
          </w:p>
        </w:tc>
        <w:tc>
          <w:tcPr>
            <w:tcW w:w="1918" w:type="dxa"/>
            <w:gridSpan w:val="2"/>
            <w:vMerge/>
          </w:tcPr>
          <w:p w14:paraId="2A8B2BAD" w14:textId="77777777" w:rsidR="00CA280D" w:rsidRPr="00BA09ED" w:rsidRDefault="00CA280D" w:rsidP="009D43C4">
            <w:pPr>
              <w:rPr>
                <w:rFonts w:cstheme="minorHAnsi"/>
                <w:sz w:val="22"/>
              </w:rPr>
            </w:pPr>
          </w:p>
        </w:tc>
        <w:tc>
          <w:tcPr>
            <w:tcW w:w="2666" w:type="dxa"/>
            <w:gridSpan w:val="2"/>
            <w:vMerge/>
          </w:tcPr>
          <w:p w14:paraId="38174BC3" w14:textId="77777777" w:rsidR="00CA280D" w:rsidRPr="00BA09ED" w:rsidRDefault="00CA280D" w:rsidP="009D43C4">
            <w:pPr>
              <w:rPr>
                <w:rFonts w:cstheme="minorHAnsi"/>
                <w:sz w:val="22"/>
              </w:rPr>
            </w:pPr>
          </w:p>
        </w:tc>
        <w:tc>
          <w:tcPr>
            <w:tcW w:w="2410" w:type="dxa"/>
          </w:tcPr>
          <w:p w14:paraId="70C24F5A" w14:textId="77777777" w:rsidR="00CA280D" w:rsidRPr="00BA09ED" w:rsidRDefault="00CA280D" w:rsidP="009D43C4">
            <w:pPr>
              <w:rPr>
                <w:rFonts w:cstheme="minorHAnsi"/>
                <w:sz w:val="22"/>
              </w:rPr>
            </w:pPr>
            <w:r w:rsidRPr="00BA09ED">
              <w:rPr>
                <w:rFonts w:cstheme="minorHAnsi"/>
                <w:sz w:val="22"/>
              </w:rPr>
              <w:t>r = -0.263, p = 0.025</w:t>
            </w:r>
          </w:p>
        </w:tc>
        <w:tc>
          <w:tcPr>
            <w:tcW w:w="1984" w:type="dxa"/>
          </w:tcPr>
          <w:p w14:paraId="696B35E4"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0FF51F4"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6DF7ED95" w14:textId="77777777" w:rsidR="00CA280D" w:rsidRPr="00BA09ED" w:rsidRDefault="00CA280D" w:rsidP="009D43C4">
            <w:pPr>
              <w:rPr>
                <w:rFonts w:cstheme="minorHAnsi"/>
                <w:sz w:val="22"/>
              </w:rPr>
            </w:pPr>
            <w:r w:rsidRPr="00BA09ED">
              <w:rPr>
                <w:rFonts w:cstheme="minorHAnsi"/>
                <w:sz w:val="22"/>
              </w:rPr>
              <w:t>74</w:t>
            </w:r>
          </w:p>
        </w:tc>
        <w:tc>
          <w:tcPr>
            <w:tcW w:w="1458" w:type="dxa"/>
          </w:tcPr>
          <w:p w14:paraId="5B62553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9</w:t>
            </w:r>
            <w:r w:rsidRPr="00BA09ED">
              <w:rPr>
                <w:rFonts w:cstheme="minorHAnsi"/>
                <w:sz w:val="22"/>
              </w:rPr>
              <w:fldChar w:fldCharType="end"/>
            </w:r>
            <w:r w:rsidRPr="00BA09ED">
              <w:rPr>
                <w:rFonts w:cstheme="minorHAnsi"/>
                <w:sz w:val="22"/>
              </w:rPr>
              <w:t xml:space="preserve"> 2018 Clinics</w:t>
            </w:r>
          </w:p>
        </w:tc>
      </w:tr>
      <w:tr w:rsidR="00CA280D" w:rsidRPr="00BA09ED" w14:paraId="4887AA33" w14:textId="77777777" w:rsidTr="009D43C4">
        <w:trPr>
          <w:trHeight w:val="693"/>
        </w:trPr>
        <w:tc>
          <w:tcPr>
            <w:tcW w:w="236" w:type="dxa"/>
            <w:vMerge/>
          </w:tcPr>
          <w:p w14:paraId="47B0D4B0" w14:textId="77777777" w:rsidR="00CA280D" w:rsidRPr="00BA09ED" w:rsidRDefault="00CA280D" w:rsidP="009D43C4">
            <w:pPr>
              <w:rPr>
                <w:rFonts w:cstheme="minorHAnsi"/>
                <w:sz w:val="22"/>
              </w:rPr>
            </w:pPr>
          </w:p>
        </w:tc>
        <w:tc>
          <w:tcPr>
            <w:tcW w:w="1918" w:type="dxa"/>
            <w:gridSpan w:val="2"/>
            <w:vMerge/>
          </w:tcPr>
          <w:p w14:paraId="65DC4EDC" w14:textId="77777777" w:rsidR="00CA280D" w:rsidRPr="00BA09ED" w:rsidRDefault="00CA280D" w:rsidP="009D43C4">
            <w:pPr>
              <w:rPr>
                <w:rFonts w:cstheme="minorHAnsi"/>
                <w:sz w:val="22"/>
              </w:rPr>
            </w:pPr>
          </w:p>
        </w:tc>
        <w:tc>
          <w:tcPr>
            <w:tcW w:w="2666" w:type="dxa"/>
            <w:gridSpan w:val="2"/>
            <w:vMerge/>
          </w:tcPr>
          <w:p w14:paraId="4FCA2F7A" w14:textId="77777777" w:rsidR="00CA280D" w:rsidRPr="00BA09ED" w:rsidRDefault="00CA280D" w:rsidP="009D43C4">
            <w:pPr>
              <w:rPr>
                <w:rFonts w:cstheme="minorHAnsi"/>
                <w:sz w:val="22"/>
              </w:rPr>
            </w:pPr>
          </w:p>
        </w:tc>
        <w:tc>
          <w:tcPr>
            <w:tcW w:w="2410" w:type="dxa"/>
          </w:tcPr>
          <w:p w14:paraId="1A8C4832" w14:textId="77777777" w:rsidR="00CA280D" w:rsidRPr="00BA09ED" w:rsidRDefault="00CA280D" w:rsidP="009D43C4">
            <w:pPr>
              <w:rPr>
                <w:rFonts w:cstheme="minorHAnsi"/>
                <w:sz w:val="22"/>
              </w:rPr>
            </w:pPr>
            <w:r w:rsidRPr="00BA09ED">
              <w:rPr>
                <w:rFonts w:cstheme="minorHAnsi"/>
                <w:sz w:val="22"/>
              </w:rPr>
              <w:t>3.8 vs. 4.1</w:t>
            </w:r>
          </w:p>
        </w:tc>
        <w:tc>
          <w:tcPr>
            <w:tcW w:w="1984" w:type="dxa"/>
          </w:tcPr>
          <w:p w14:paraId="12BA56B8" w14:textId="77777777" w:rsidR="00CA280D" w:rsidRPr="00BA09ED" w:rsidRDefault="00CA280D" w:rsidP="009D43C4">
            <w:pPr>
              <w:rPr>
                <w:rFonts w:cstheme="minorHAnsi"/>
                <w:sz w:val="22"/>
              </w:rPr>
            </w:pPr>
            <w:r w:rsidRPr="00BA09ED">
              <w:rPr>
                <w:sz w:val="22"/>
              </w:rPr>
              <w:t>stages 1-5</w:t>
            </w:r>
          </w:p>
        </w:tc>
        <w:tc>
          <w:tcPr>
            <w:tcW w:w="1876" w:type="dxa"/>
          </w:tcPr>
          <w:p w14:paraId="119D9F4C" w14:textId="77777777" w:rsidR="00CA280D" w:rsidRPr="00BA09ED" w:rsidRDefault="00CA280D" w:rsidP="009D43C4">
            <w:pPr>
              <w:rPr>
                <w:rFonts w:cstheme="minorHAnsi"/>
                <w:sz w:val="22"/>
              </w:rPr>
            </w:pPr>
            <w:r w:rsidRPr="00BA09ED">
              <w:rPr>
                <w:rFonts w:cstheme="minorHAnsi"/>
                <w:sz w:val="22"/>
                <w:lang w:eastAsia="ko-KR"/>
              </w:rPr>
              <w:t>Edmonton Frail Scale (EFS)</w:t>
            </w:r>
          </w:p>
        </w:tc>
        <w:tc>
          <w:tcPr>
            <w:tcW w:w="1060" w:type="dxa"/>
          </w:tcPr>
          <w:p w14:paraId="66F4E0E7" w14:textId="77777777" w:rsidR="00CA280D" w:rsidRPr="00BA09ED" w:rsidRDefault="00CA280D" w:rsidP="009D43C4">
            <w:pPr>
              <w:rPr>
                <w:rFonts w:cstheme="minorHAnsi"/>
                <w:sz w:val="22"/>
              </w:rPr>
            </w:pPr>
            <w:r w:rsidRPr="00BA09ED">
              <w:rPr>
                <w:rFonts w:cstheme="minorHAnsi"/>
                <w:sz w:val="22"/>
                <w:lang w:eastAsia="ko-KR"/>
              </w:rPr>
              <w:t>41</w:t>
            </w:r>
          </w:p>
        </w:tc>
        <w:tc>
          <w:tcPr>
            <w:tcW w:w="1458" w:type="dxa"/>
          </w:tcPr>
          <w:p w14:paraId="5B64E3E5"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71E18561" w14:textId="77777777" w:rsidTr="009D43C4">
        <w:trPr>
          <w:trHeight w:val="693"/>
        </w:trPr>
        <w:tc>
          <w:tcPr>
            <w:tcW w:w="236" w:type="dxa"/>
            <w:vMerge/>
          </w:tcPr>
          <w:p w14:paraId="1799307C" w14:textId="77777777" w:rsidR="00CA280D" w:rsidRPr="00BA09ED" w:rsidRDefault="00CA280D" w:rsidP="009D43C4">
            <w:pPr>
              <w:rPr>
                <w:rFonts w:cstheme="minorHAnsi"/>
                <w:sz w:val="22"/>
              </w:rPr>
            </w:pPr>
          </w:p>
        </w:tc>
        <w:tc>
          <w:tcPr>
            <w:tcW w:w="1918" w:type="dxa"/>
            <w:gridSpan w:val="2"/>
            <w:vMerge/>
          </w:tcPr>
          <w:p w14:paraId="6AE5C33C" w14:textId="77777777" w:rsidR="00CA280D" w:rsidRPr="00BA09ED" w:rsidRDefault="00CA280D" w:rsidP="009D43C4">
            <w:pPr>
              <w:rPr>
                <w:rFonts w:cstheme="minorHAnsi"/>
                <w:sz w:val="22"/>
              </w:rPr>
            </w:pPr>
          </w:p>
        </w:tc>
        <w:tc>
          <w:tcPr>
            <w:tcW w:w="2666" w:type="dxa"/>
            <w:gridSpan w:val="2"/>
            <w:vMerge/>
          </w:tcPr>
          <w:p w14:paraId="0B7FCBDD" w14:textId="77777777" w:rsidR="00CA280D" w:rsidRPr="00BA09ED" w:rsidRDefault="00CA280D" w:rsidP="009D43C4">
            <w:pPr>
              <w:rPr>
                <w:rFonts w:cstheme="minorHAnsi"/>
                <w:sz w:val="22"/>
              </w:rPr>
            </w:pPr>
          </w:p>
        </w:tc>
        <w:tc>
          <w:tcPr>
            <w:tcW w:w="2410" w:type="dxa"/>
          </w:tcPr>
          <w:p w14:paraId="40BC8286" w14:textId="77777777" w:rsidR="00CA280D" w:rsidRPr="00BA09ED" w:rsidRDefault="00CA280D" w:rsidP="009D43C4">
            <w:pPr>
              <w:rPr>
                <w:rFonts w:cstheme="minorHAnsi"/>
                <w:sz w:val="22"/>
              </w:rPr>
            </w:pPr>
            <w:r w:rsidRPr="00BA09ED">
              <w:rPr>
                <w:rFonts w:cstheme="minorHAnsi"/>
                <w:sz w:val="22"/>
              </w:rPr>
              <w:t>2.92 vs. 3.48</w:t>
            </w:r>
          </w:p>
        </w:tc>
        <w:tc>
          <w:tcPr>
            <w:tcW w:w="1984" w:type="dxa"/>
          </w:tcPr>
          <w:p w14:paraId="1AE83316"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8FC95C1" w14:textId="77777777" w:rsidR="00CA280D" w:rsidRPr="00BA09ED" w:rsidRDefault="00CA280D" w:rsidP="009D43C4">
            <w:pPr>
              <w:rPr>
                <w:rFonts w:cstheme="minorHAnsi"/>
                <w:sz w:val="22"/>
              </w:rPr>
            </w:pPr>
            <w:r w:rsidRPr="00BA09ED">
              <w:rPr>
                <w:rFonts w:cstheme="minorHAnsi"/>
                <w:sz w:val="22"/>
              </w:rPr>
              <w:t>Clinical Frailty Scale</w:t>
            </w:r>
          </w:p>
        </w:tc>
        <w:tc>
          <w:tcPr>
            <w:tcW w:w="1060" w:type="dxa"/>
          </w:tcPr>
          <w:p w14:paraId="6D09E0E1" w14:textId="77777777" w:rsidR="00CA280D" w:rsidRPr="00BA09ED" w:rsidRDefault="00CA280D" w:rsidP="009D43C4">
            <w:pPr>
              <w:rPr>
                <w:rFonts w:cstheme="minorHAnsi"/>
                <w:sz w:val="22"/>
              </w:rPr>
            </w:pPr>
            <w:r w:rsidRPr="00BA09ED">
              <w:rPr>
                <w:rFonts w:cstheme="minorHAnsi"/>
                <w:sz w:val="22"/>
              </w:rPr>
              <w:t>119</w:t>
            </w:r>
          </w:p>
        </w:tc>
        <w:tc>
          <w:tcPr>
            <w:tcW w:w="1458" w:type="dxa"/>
          </w:tcPr>
          <w:p w14:paraId="2F051ACA"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cstheme="minorHAnsi" w:hint="eastAsia"/>
                <w:sz w:val="22"/>
              </w:rPr>
              <w:instrText>±</w:instrText>
            </w:r>
            <w:r w:rsidRPr="00BA09ED">
              <w:rPr>
                <w:rFonts w:cstheme="minorHAnsi"/>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12</w:t>
            </w:r>
            <w:r w:rsidRPr="00BA09ED">
              <w:rPr>
                <w:rFonts w:cstheme="minorHAnsi"/>
                <w:sz w:val="22"/>
              </w:rPr>
              <w:fldChar w:fldCharType="end"/>
            </w:r>
            <w:r w:rsidRPr="00BA09ED">
              <w:rPr>
                <w:rFonts w:cstheme="minorHAnsi"/>
                <w:sz w:val="22"/>
              </w:rPr>
              <w:t xml:space="preserve"> 2018 PDI</w:t>
            </w:r>
          </w:p>
        </w:tc>
      </w:tr>
      <w:tr w:rsidR="00CA280D" w:rsidRPr="00BA09ED" w14:paraId="6A1E826A" w14:textId="77777777" w:rsidTr="009D43C4">
        <w:trPr>
          <w:trHeight w:val="693"/>
        </w:trPr>
        <w:tc>
          <w:tcPr>
            <w:tcW w:w="236" w:type="dxa"/>
            <w:vMerge/>
          </w:tcPr>
          <w:p w14:paraId="73C6DDCF" w14:textId="77777777" w:rsidR="00CA280D" w:rsidRPr="00BA09ED" w:rsidRDefault="00CA280D" w:rsidP="009D43C4">
            <w:pPr>
              <w:rPr>
                <w:rFonts w:cstheme="minorHAnsi"/>
                <w:sz w:val="22"/>
              </w:rPr>
            </w:pPr>
          </w:p>
        </w:tc>
        <w:tc>
          <w:tcPr>
            <w:tcW w:w="1918" w:type="dxa"/>
            <w:gridSpan w:val="2"/>
            <w:vMerge/>
          </w:tcPr>
          <w:p w14:paraId="2F384CE8" w14:textId="77777777" w:rsidR="00CA280D" w:rsidRPr="00BA09ED" w:rsidRDefault="00CA280D" w:rsidP="009D43C4">
            <w:pPr>
              <w:rPr>
                <w:rFonts w:cstheme="minorHAnsi"/>
                <w:sz w:val="22"/>
              </w:rPr>
            </w:pPr>
          </w:p>
        </w:tc>
        <w:tc>
          <w:tcPr>
            <w:tcW w:w="2666" w:type="dxa"/>
            <w:gridSpan w:val="2"/>
            <w:vMerge/>
          </w:tcPr>
          <w:p w14:paraId="1DEB19C1" w14:textId="77777777" w:rsidR="00CA280D" w:rsidRPr="00BA09ED" w:rsidRDefault="00CA280D" w:rsidP="009D43C4">
            <w:pPr>
              <w:rPr>
                <w:rFonts w:cstheme="minorHAnsi"/>
                <w:sz w:val="22"/>
              </w:rPr>
            </w:pPr>
          </w:p>
        </w:tc>
        <w:tc>
          <w:tcPr>
            <w:tcW w:w="2410" w:type="dxa"/>
          </w:tcPr>
          <w:p w14:paraId="5F47C0CD" w14:textId="77777777" w:rsidR="00CA280D" w:rsidRPr="00BA09ED" w:rsidRDefault="00CA280D" w:rsidP="009D43C4">
            <w:pPr>
              <w:rPr>
                <w:rFonts w:cstheme="minorHAnsi"/>
                <w:sz w:val="22"/>
              </w:rPr>
            </w:pPr>
            <w:r w:rsidRPr="00BA09ED">
              <w:rPr>
                <w:rFonts w:cstheme="minorHAnsi"/>
                <w:sz w:val="22"/>
              </w:rPr>
              <w:t>3.61 vs. 3.85</w:t>
            </w:r>
          </w:p>
        </w:tc>
        <w:tc>
          <w:tcPr>
            <w:tcW w:w="1984" w:type="dxa"/>
          </w:tcPr>
          <w:p w14:paraId="5EBC6172"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7BF33E9B"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3DB5CB9A"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0250A033"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7E1C1235" w14:textId="77777777" w:rsidTr="009D43C4">
        <w:trPr>
          <w:trHeight w:val="693"/>
        </w:trPr>
        <w:tc>
          <w:tcPr>
            <w:tcW w:w="236" w:type="dxa"/>
            <w:vMerge/>
          </w:tcPr>
          <w:p w14:paraId="2F7E1E10" w14:textId="77777777" w:rsidR="00CA280D" w:rsidRPr="00BA09ED" w:rsidRDefault="00CA280D" w:rsidP="009D43C4">
            <w:pPr>
              <w:rPr>
                <w:rFonts w:cstheme="minorHAnsi"/>
                <w:sz w:val="22"/>
              </w:rPr>
            </w:pPr>
          </w:p>
        </w:tc>
        <w:tc>
          <w:tcPr>
            <w:tcW w:w="1918" w:type="dxa"/>
            <w:gridSpan w:val="2"/>
            <w:vMerge/>
          </w:tcPr>
          <w:p w14:paraId="14541878" w14:textId="77777777" w:rsidR="00CA280D" w:rsidRPr="00BA09ED" w:rsidRDefault="00CA280D" w:rsidP="009D43C4">
            <w:pPr>
              <w:rPr>
                <w:rFonts w:cstheme="minorHAnsi"/>
                <w:sz w:val="22"/>
              </w:rPr>
            </w:pPr>
          </w:p>
        </w:tc>
        <w:tc>
          <w:tcPr>
            <w:tcW w:w="2666" w:type="dxa"/>
            <w:gridSpan w:val="2"/>
            <w:vMerge/>
          </w:tcPr>
          <w:p w14:paraId="793B6019" w14:textId="77777777" w:rsidR="00CA280D" w:rsidRPr="00BA09ED" w:rsidRDefault="00CA280D" w:rsidP="009D43C4">
            <w:pPr>
              <w:rPr>
                <w:rFonts w:cstheme="minorHAnsi"/>
                <w:sz w:val="22"/>
              </w:rPr>
            </w:pPr>
          </w:p>
        </w:tc>
        <w:tc>
          <w:tcPr>
            <w:tcW w:w="2410" w:type="dxa"/>
          </w:tcPr>
          <w:p w14:paraId="75E29B3C" w14:textId="77777777" w:rsidR="00CA280D" w:rsidRPr="00BA09ED" w:rsidRDefault="00CA280D" w:rsidP="009D43C4">
            <w:pPr>
              <w:rPr>
                <w:rFonts w:cstheme="minorHAnsi"/>
                <w:sz w:val="22"/>
              </w:rPr>
            </w:pPr>
            <w:r w:rsidRPr="00BA09ED">
              <w:rPr>
                <w:rFonts w:cstheme="minorHAnsi"/>
                <w:sz w:val="22"/>
              </w:rPr>
              <w:t xml:space="preserve">3.29 vs. 3.49 vs. 3.58 (F + D vs. F – D vs. </w:t>
            </w:r>
            <w:proofErr w:type="gramStart"/>
            <w:r w:rsidRPr="00BA09ED">
              <w:rPr>
                <w:rFonts w:cstheme="minorHAnsi"/>
                <w:sz w:val="22"/>
              </w:rPr>
              <w:t>NF )</w:t>
            </w:r>
            <w:proofErr w:type="gramEnd"/>
          </w:p>
        </w:tc>
        <w:tc>
          <w:tcPr>
            <w:tcW w:w="1984" w:type="dxa"/>
          </w:tcPr>
          <w:p w14:paraId="116A4C41"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35FC0C0A"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2166BED7"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7DB4047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462FBD63" w14:textId="77777777" w:rsidTr="009D43C4">
        <w:trPr>
          <w:trHeight w:val="693"/>
        </w:trPr>
        <w:tc>
          <w:tcPr>
            <w:tcW w:w="236" w:type="dxa"/>
            <w:vMerge/>
          </w:tcPr>
          <w:p w14:paraId="15F37876" w14:textId="77777777" w:rsidR="00CA280D" w:rsidRPr="00BA09ED" w:rsidRDefault="00CA280D" w:rsidP="009D43C4">
            <w:pPr>
              <w:rPr>
                <w:rFonts w:cstheme="minorHAnsi"/>
                <w:sz w:val="22"/>
              </w:rPr>
            </w:pPr>
          </w:p>
        </w:tc>
        <w:tc>
          <w:tcPr>
            <w:tcW w:w="1918" w:type="dxa"/>
            <w:gridSpan w:val="2"/>
            <w:vMerge/>
          </w:tcPr>
          <w:p w14:paraId="38610E6D" w14:textId="77777777" w:rsidR="00CA280D" w:rsidRPr="00BA09ED" w:rsidRDefault="00CA280D" w:rsidP="009D43C4">
            <w:pPr>
              <w:rPr>
                <w:rFonts w:cstheme="minorHAnsi"/>
                <w:sz w:val="22"/>
              </w:rPr>
            </w:pPr>
          </w:p>
        </w:tc>
        <w:tc>
          <w:tcPr>
            <w:tcW w:w="2666" w:type="dxa"/>
            <w:gridSpan w:val="2"/>
            <w:vMerge/>
          </w:tcPr>
          <w:p w14:paraId="7E7330FA" w14:textId="77777777" w:rsidR="00CA280D" w:rsidRPr="00BA09ED" w:rsidRDefault="00CA280D" w:rsidP="009D43C4">
            <w:pPr>
              <w:rPr>
                <w:rFonts w:cstheme="minorHAnsi"/>
                <w:sz w:val="22"/>
              </w:rPr>
            </w:pPr>
          </w:p>
        </w:tc>
        <w:tc>
          <w:tcPr>
            <w:tcW w:w="2410" w:type="dxa"/>
          </w:tcPr>
          <w:p w14:paraId="242AEEAB" w14:textId="77777777" w:rsidR="00CA280D" w:rsidRPr="00BA09ED" w:rsidRDefault="00CA280D" w:rsidP="009D43C4">
            <w:pPr>
              <w:rPr>
                <w:rFonts w:cstheme="minorHAnsi"/>
                <w:sz w:val="22"/>
              </w:rPr>
            </w:pPr>
            <w:r w:rsidRPr="00BA09ED">
              <w:rPr>
                <w:rFonts w:cstheme="minorHAnsi"/>
                <w:sz w:val="22"/>
              </w:rPr>
              <w:t>3.17 vs. 3.62 (severe F vs. NF)</w:t>
            </w:r>
          </w:p>
        </w:tc>
        <w:tc>
          <w:tcPr>
            <w:tcW w:w="1984" w:type="dxa"/>
          </w:tcPr>
          <w:p w14:paraId="1E12D5BD"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39E6F4D"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0020CD4B"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05707471"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78FDC6FD" w14:textId="77777777" w:rsidTr="009D43C4">
        <w:trPr>
          <w:trHeight w:val="350"/>
        </w:trPr>
        <w:tc>
          <w:tcPr>
            <w:tcW w:w="236" w:type="dxa"/>
            <w:vMerge/>
          </w:tcPr>
          <w:p w14:paraId="308158DE" w14:textId="77777777" w:rsidR="00CA280D" w:rsidRPr="00BA09ED" w:rsidRDefault="00CA280D" w:rsidP="009D43C4">
            <w:pPr>
              <w:rPr>
                <w:rFonts w:cstheme="minorHAnsi"/>
                <w:sz w:val="22"/>
              </w:rPr>
            </w:pPr>
          </w:p>
        </w:tc>
        <w:tc>
          <w:tcPr>
            <w:tcW w:w="1918" w:type="dxa"/>
            <w:gridSpan w:val="2"/>
            <w:vMerge/>
          </w:tcPr>
          <w:p w14:paraId="6D3AFE6F" w14:textId="77777777" w:rsidR="00CA280D" w:rsidRPr="00BA09ED" w:rsidRDefault="00CA280D" w:rsidP="009D43C4">
            <w:pPr>
              <w:rPr>
                <w:rFonts w:cstheme="minorHAnsi"/>
                <w:sz w:val="22"/>
              </w:rPr>
            </w:pPr>
          </w:p>
        </w:tc>
        <w:tc>
          <w:tcPr>
            <w:tcW w:w="2666" w:type="dxa"/>
            <w:gridSpan w:val="2"/>
            <w:vMerge/>
          </w:tcPr>
          <w:p w14:paraId="0B3FD499" w14:textId="77777777" w:rsidR="00CA280D" w:rsidRPr="00BA09ED" w:rsidRDefault="00CA280D" w:rsidP="009D43C4">
            <w:pPr>
              <w:rPr>
                <w:rFonts w:cstheme="minorHAnsi"/>
                <w:sz w:val="22"/>
              </w:rPr>
            </w:pPr>
          </w:p>
        </w:tc>
        <w:tc>
          <w:tcPr>
            <w:tcW w:w="2410" w:type="dxa"/>
          </w:tcPr>
          <w:p w14:paraId="2ACBB731"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.7 vs. 3.9</w:t>
            </w:r>
          </w:p>
        </w:tc>
        <w:tc>
          <w:tcPr>
            <w:tcW w:w="1984" w:type="dxa"/>
          </w:tcPr>
          <w:p w14:paraId="643FA2D3" w14:textId="77777777" w:rsidR="00CA280D" w:rsidRPr="00BA09ED" w:rsidRDefault="00CA280D" w:rsidP="009D43C4">
            <w:pPr>
              <w:rPr>
                <w:rFonts w:cstheme="minorHAnsi"/>
                <w:sz w:val="22"/>
              </w:rPr>
            </w:pPr>
            <w:r w:rsidRPr="00BA09ED">
              <w:rPr>
                <w:sz w:val="22"/>
              </w:rPr>
              <w:t>stage 5D (HD)</w:t>
            </w:r>
          </w:p>
        </w:tc>
        <w:tc>
          <w:tcPr>
            <w:tcW w:w="1876" w:type="dxa"/>
          </w:tcPr>
          <w:p w14:paraId="78565230"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229BFDF7"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556AB06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5F79C120" w14:textId="77777777" w:rsidTr="009D43C4">
        <w:trPr>
          <w:trHeight w:val="350"/>
        </w:trPr>
        <w:tc>
          <w:tcPr>
            <w:tcW w:w="236" w:type="dxa"/>
            <w:vMerge/>
          </w:tcPr>
          <w:p w14:paraId="3AC7CFDF" w14:textId="77777777" w:rsidR="00CA280D" w:rsidRPr="00BA09ED" w:rsidRDefault="00CA280D" w:rsidP="009D43C4">
            <w:pPr>
              <w:rPr>
                <w:rFonts w:cstheme="minorHAnsi"/>
                <w:sz w:val="22"/>
              </w:rPr>
            </w:pPr>
          </w:p>
        </w:tc>
        <w:tc>
          <w:tcPr>
            <w:tcW w:w="1918" w:type="dxa"/>
            <w:gridSpan w:val="2"/>
            <w:vMerge/>
          </w:tcPr>
          <w:p w14:paraId="1E7E7083" w14:textId="77777777" w:rsidR="00CA280D" w:rsidRPr="00BA09ED" w:rsidRDefault="00CA280D" w:rsidP="009D43C4">
            <w:pPr>
              <w:rPr>
                <w:rFonts w:cstheme="minorHAnsi"/>
                <w:sz w:val="22"/>
              </w:rPr>
            </w:pPr>
          </w:p>
        </w:tc>
        <w:tc>
          <w:tcPr>
            <w:tcW w:w="2666" w:type="dxa"/>
            <w:gridSpan w:val="2"/>
            <w:vMerge/>
          </w:tcPr>
          <w:p w14:paraId="73AF048A" w14:textId="77777777" w:rsidR="00CA280D" w:rsidRPr="00BA09ED" w:rsidRDefault="00CA280D" w:rsidP="009D43C4">
            <w:pPr>
              <w:rPr>
                <w:rFonts w:cstheme="minorHAnsi"/>
                <w:sz w:val="22"/>
              </w:rPr>
            </w:pPr>
          </w:p>
        </w:tc>
        <w:tc>
          <w:tcPr>
            <w:tcW w:w="2410" w:type="dxa"/>
          </w:tcPr>
          <w:p w14:paraId="1C4E0FC1"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.5 vs. 3.9</w:t>
            </w:r>
          </w:p>
        </w:tc>
        <w:tc>
          <w:tcPr>
            <w:tcW w:w="1984" w:type="dxa"/>
          </w:tcPr>
          <w:p w14:paraId="79BF2F0F" w14:textId="77777777" w:rsidR="00CA280D" w:rsidRPr="00BA09ED" w:rsidRDefault="00CA280D" w:rsidP="009D43C4">
            <w:pPr>
              <w:rPr>
                <w:sz w:val="22"/>
              </w:rPr>
            </w:pPr>
            <w:r w:rsidRPr="00BA09ED">
              <w:rPr>
                <w:sz w:val="22"/>
              </w:rPr>
              <w:t>stage 5D (HD)</w:t>
            </w:r>
          </w:p>
        </w:tc>
        <w:tc>
          <w:tcPr>
            <w:tcW w:w="1876" w:type="dxa"/>
          </w:tcPr>
          <w:p w14:paraId="367D4B62" w14:textId="77777777" w:rsidR="00CA280D" w:rsidRPr="00BA09ED" w:rsidRDefault="00CA280D" w:rsidP="009D43C4">
            <w:pPr>
              <w:rPr>
                <w:sz w:val="22"/>
              </w:rPr>
            </w:pPr>
            <w:r w:rsidRPr="00BA09ED">
              <w:rPr>
                <w:rFonts w:hint="eastAsia"/>
                <w:sz w:val="22"/>
              </w:rPr>
              <w:t>F</w:t>
            </w:r>
            <w:r w:rsidRPr="00BA09ED">
              <w:rPr>
                <w:sz w:val="22"/>
              </w:rPr>
              <w:t>RAIL scale</w:t>
            </w:r>
          </w:p>
        </w:tc>
        <w:tc>
          <w:tcPr>
            <w:tcW w:w="1060" w:type="dxa"/>
          </w:tcPr>
          <w:p w14:paraId="7FC1CF08" w14:textId="77777777" w:rsidR="00CA280D" w:rsidRPr="00BA09ED" w:rsidRDefault="00CA280D" w:rsidP="009D43C4">
            <w:pPr>
              <w:rPr>
                <w:sz w:val="22"/>
              </w:rPr>
            </w:pPr>
            <w:r w:rsidRPr="00BA09ED">
              <w:rPr>
                <w:rFonts w:hint="eastAsia"/>
                <w:sz w:val="22"/>
              </w:rPr>
              <w:t>51</w:t>
            </w:r>
          </w:p>
        </w:tc>
        <w:tc>
          <w:tcPr>
            <w:tcW w:w="1458" w:type="dxa"/>
          </w:tcPr>
          <w:p w14:paraId="49305D57"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BA09ED">
              <w:rPr>
                <w:sz w:val="22"/>
              </w:rPr>
              <w:fldChar w:fldCharType="separate"/>
            </w:r>
            <w:r w:rsidRPr="00BA09ED">
              <w:rPr>
                <w:noProof/>
                <w:sz w:val="22"/>
                <w:vertAlign w:val="superscript"/>
              </w:rPr>
              <w:t>29</w:t>
            </w:r>
            <w:r w:rsidRPr="00BA09ED">
              <w:rPr>
                <w:sz w:val="22"/>
              </w:rPr>
              <w:fldChar w:fldCharType="end"/>
            </w:r>
            <w:r w:rsidRPr="00BA09ED">
              <w:rPr>
                <w:sz w:val="22"/>
              </w:rPr>
              <w:t xml:space="preserve"> Nephrology</w:t>
            </w:r>
          </w:p>
        </w:tc>
      </w:tr>
      <w:tr w:rsidR="00CA280D" w:rsidRPr="00BA09ED" w14:paraId="5449AB8D" w14:textId="77777777" w:rsidTr="009D43C4">
        <w:trPr>
          <w:trHeight w:val="350"/>
        </w:trPr>
        <w:tc>
          <w:tcPr>
            <w:tcW w:w="236" w:type="dxa"/>
            <w:vMerge/>
          </w:tcPr>
          <w:p w14:paraId="5CF2BF64" w14:textId="77777777" w:rsidR="00CA280D" w:rsidRPr="00BA09ED" w:rsidRDefault="00CA280D" w:rsidP="009D43C4">
            <w:pPr>
              <w:rPr>
                <w:rFonts w:cstheme="minorHAnsi"/>
                <w:sz w:val="22"/>
              </w:rPr>
            </w:pPr>
          </w:p>
        </w:tc>
        <w:tc>
          <w:tcPr>
            <w:tcW w:w="1918" w:type="dxa"/>
            <w:gridSpan w:val="2"/>
            <w:vMerge/>
          </w:tcPr>
          <w:p w14:paraId="67A54634" w14:textId="77777777" w:rsidR="00CA280D" w:rsidRPr="00BA09ED" w:rsidRDefault="00CA280D" w:rsidP="009D43C4">
            <w:pPr>
              <w:rPr>
                <w:rFonts w:cstheme="minorHAnsi"/>
                <w:sz w:val="22"/>
              </w:rPr>
            </w:pPr>
          </w:p>
        </w:tc>
        <w:tc>
          <w:tcPr>
            <w:tcW w:w="2666" w:type="dxa"/>
            <w:gridSpan w:val="2"/>
            <w:vMerge/>
          </w:tcPr>
          <w:p w14:paraId="4A8321CA" w14:textId="77777777" w:rsidR="00CA280D" w:rsidRPr="00BA09ED" w:rsidRDefault="00CA280D" w:rsidP="009D43C4">
            <w:pPr>
              <w:rPr>
                <w:rFonts w:cstheme="minorHAnsi"/>
                <w:sz w:val="22"/>
              </w:rPr>
            </w:pPr>
          </w:p>
        </w:tc>
        <w:tc>
          <w:tcPr>
            <w:tcW w:w="2410" w:type="dxa"/>
          </w:tcPr>
          <w:p w14:paraId="23B4279D"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.7 vs. 3.9</w:t>
            </w:r>
          </w:p>
        </w:tc>
        <w:tc>
          <w:tcPr>
            <w:tcW w:w="1984" w:type="dxa"/>
          </w:tcPr>
          <w:p w14:paraId="516074B8" w14:textId="77777777" w:rsidR="00CA280D" w:rsidRPr="00BA09ED" w:rsidRDefault="00CA280D" w:rsidP="009D43C4">
            <w:pPr>
              <w:rPr>
                <w:sz w:val="22"/>
              </w:rPr>
            </w:pPr>
            <w:r w:rsidRPr="00BA09ED">
              <w:rPr>
                <w:sz w:val="22"/>
              </w:rPr>
              <w:t>stage 5D (HD)</w:t>
            </w:r>
          </w:p>
        </w:tc>
        <w:tc>
          <w:tcPr>
            <w:tcW w:w="1876" w:type="dxa"/>
          </w:tcPr>
          <w:p w14:paraId="7C6AAA01" w14:textId="77777777" w:rsidR="00CA280D" w:rsidRPr="00BA09ED" w:rsidRDefault="00CA280D" w:rsidP="009D43C4">
            <w:pPr>
              <w:rPr>
                <w:sz w:val="22"/>
              </w:rPr>
            </w:pPr>
            <w:r w:rsidRPr="00BA09ED">
              <w:rPr>
                <w:sz w:val="22"/>
              </w:rPr>
              <w:t>CHS scale</w:t>
            </w:r>
          </w:p>
        </w:tc>
        <w:tc>
          <w:tcPr>
            <w:tcW w:w="1060" w:type="dxa"/>
          </w:tcPr>
          <w:p w14:paraId="2308EF89" w14:textId="77777777" w:rsidR="00CA280D" w:rsidRPr="00BA09ED" w:rsidRDefault="00CA280D" w:rsidP="009D43C4">
            <w:pPr>
              <w:rPr>
                <w:sz w:val="22"/>
              </w:rPr>
            </w:pPr>
            <w:r w:rsidRPr="00BA09ED">
              <w:rPr>
                <w:rFonts w:hint="eastAsia"/>
                <w:sz w:val="22"/>
              </w:rPr>
              <w:t>2</w:t>
            </w:r>
            <w:r w:rsidRPr="00BA09ED">
              <w:rPr>
                <w:sz w:val="22"/>
              </w:rPr>
              <w:t>14</w:t>
            </w:r>
          </w:p>
        </w:tc>
        <w:tc>
          <w:tcPr>
            <w:tcW w:w="1458" w:type="dxa"/>
          </w:tcPr>
          <w:p w14:paraId="28DA2852"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BA09ED">
              <w:rPr>
                <w:sz w:val="22"/>
              </w:rPr>
              <w:fldChar w:fldCharType="separate"/>
            </w:r>
            <w:r w:rsidRPr="00BA09ED">
              <w:rPr>
                <w:noProof/>
                <w:sz w:val="22"/>
                <w:vertAlign w:val="superscript"/>
              </w:rPr>
              <w:t>35</w:t>
            </w:r>
            <w:r w:rsidRPr="00BA09ED">
              <w:rPr>
                <w:sz w:val="22"/>
              </w:rPr>
              <w:fldChar w:fldCharType="end"/>
            </w:r>
            <w:r w:rsidRPr="00BA09ED">
              <w:rPr>
                <w:sz w:val="22"/>
              </w:rPr>
              <w:t xml:space="preserve"> JBMM</w:t>
            </w:r>
          </w:p>
        </w:tc>
      </w:tr>
      <w:tr w:rsidR="00CA280D" w:rsidRPr="00BA09ED" w14:paraId="61CDEDD0" w14:textId="77777777" w:rsidTr="009D43C4">
        <w:trPr>
          <w:trHeight w:val="350"/>
        </w:trPr>
        <w:tc>
          <w:tcPr>
            <w:tcW w:w="236" w:type="dxa"/>
            <w:vMerge/>
          </w:tcPr>
          <w:p w14:paraId="2947314B" w14:textId="77777777" w:rsidR="00CA280D" w:rsidRPr="00BA09ED" w:rsidRDefault="00CA280D" w:rsidP="009D43C4">
            <w:pPr>
              <w:rPr>
                <w:rFonts w:cstheme="minorHAnsi"/>
                <w:sz w:val="22"/>
              </w:rPr>
            </w:pPr>
          </w:p>
        </w:tc>
        <w:tc>
          <w:tcPr>
            <w:tcW w:w="1918" w:type="dxa"/>
            <w:gridSpan w:val="2"/>
            <w:vMerge/>
          </w:tcPr>
          <w:p w14:paraId="2B3AC165" w14:textId="77777777" w:rsidR="00CA280D" w:rsidRPr="00BA09ED" w:rsidRDefault="00CA280D" w:rsidP="009D43C4">
            <w:pPr>
              <w:rPr>
                <w:rFonts w:cstheme="minorHAnsi"/>
                <w:sz w:val="22"/>
              </w:rPr>
            </w:pPr>
          </w:p>
        </w:tc>
        <w:tc>
          <w:tcPr>
            <w:tcW w:w="2666" w:type="dxa"/>
            <w:gridSpan w:val="2"/>
            <w:vMerge/>
          </w:tcPr>
          <w:p w14:paraId="081A0D8C" w14:textId="77777777" w:rsidR="00CA280D" w:rsidRPr="00BA09ED" w:rsidRDefault="00CA280D" w:rsidP="009D43C4">
            <w:pPr>
              <w:rPr>
                <w:rFonts w:cstheme="minorHAnsi"/>
                <w:sz w:val="22"/>
              </w:rPr>
            </w:pPr>
          </w:p>
        </w:tc>
        <w:tc>
          <w:tcPr>
            <w:tcW w:w="2410" w:type="dxa"/>
          </w:tcPr>
          <w:p w14:paraId="6A865CC5"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.5 vs. 3.8</w:t>
            </w:r>
          </w:p>
        </w:tc>
        <w:tc>
          <w:tcPr>
            <w:tcW w:w="1984" w:type="dxa"/>
          </w:tcPr>
          <w:p w14:paraId="3FA1D226" w14:textId="77777777" w:rsidR="00CA280D" w:rsidRPr="00BA09ED" w:rsidRDefault="00CA280D" w:rsidP="009D43C4">
            <w:pPr>
              <w:rPr>
                <w:sz w:val="22"/>
              </w:rPr>
            </w:pPr>
            <w:r w:rsidRPr="00BA09ED">
              <w:rPr>
                <w:sz w:val="22"/>
              </w:rPr>
              <w:t>stage 5D (HD)</w:t>
            </w:r>
          </w:p>
        </w:tc>
        <w:tc>
          <w:tcPr>
            <w:tcW w:w="1876" w:type="dxa"/>
          </w:tcPr>
          <w:p w14:paraId="3E07DAD0" w14:textId="77777777" w:rsidR="00CA280D" w:rsidRPr="00BA09ED" w:rsidRDefault="00CA280D" w:rsidP="009D43C4">
            <w:pPr>
              <w:rPr>
                <w:sz w:val="22"/>
              </w:rPr>
            </w:pPr>
            <w:r w:rsidRPr="00BA09ED">
              <w:rPr>
                <w:rFonts w:hint="eastAsia"/>
                <w:sz w:val="22"/>
              </w:rPr>
              <w:t>F</w:t>
            </w:r>
            <w:r w:rsidRPr="00BA09ED">
              <w:rPr>
                <w:sz w:val="22"/>
              </w:rPr>
              <w:t>RAIL</w:t>
            </w:r>
            <w:r w:rsidRPr="00BA09ED">
              <w:rPr>
                <w:rFonts w:hint="eastAsia"/>
                <w:sz w:val="22"/>
              </w:rPr>
              <w:t xml:space="preserve"> </w:t>
            </w:r>
            <w:r w:rsidRPr="00BA09ED">
              <w:rPr>
                <w:sz w:val="22"/>
              </w:rPr>
              <w:t>s</w:t>
            </w:r>
            <w:r w:rsidRPr="00BA09ED">
              <w:rPr>
                <w:rFonts w:hint="eastAsia"/>
                <w:sz w:val="22"/>
              </w:rPr>
              <w:t>cale</w:t>
            </w:r>
          </w:p>
        </w:tc>
        <w:tc>
          <w:tcPr>
            <w:tcW w:w="1060" w:type="dxa"/>
          </w:tcPr>
          <w:p w14:paraId="4E6243B0" w14:textId="77777777" w:rsidR="00CA280D" w:rsidRPr="00BA09ED" w:rsidRDefault="00CA280D" w:rsidP="009D43C4">
            <w:pPr>
              <w:rPr>
                <w:sz w:val="22"/>
              </w:rPr>
            </w:pPr>
            <w:r w:rsidRPr="00BA09ED">
              <w:rPr>
                <w:rFonts w:hint="eastAsia"/>
                <w:sz w:val="22"/>
              </w:rPr>
              <w:t>46</w:t>
            </w:r>
          </w:p>
        </w:tc>
        <w:tc>
          <w:tcPr>
            <w:tcW w:w="1458" w:type="dxa"/>
          </w:tcPr>
          <w:p w14:paraId="2ACBA6E2"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A09ED">
              <w:rPr>
                <w:sz w:val="22"/>
              </w:rPr>
              <w:fldChar w:fldCharType="separate"/>
            </w:r>
            <w:r w:rsidRPr="00BA09ED">
              <w:rPr>
                <w:noProof/>
                <w:sz w:val="22"/>
                <w:vertAlign w:val="superscript"/>
              </w:rPr>
              <w:t>37</w:t>
            </w:r>
            <w:r w:rsidRPr="00BA09ED">
              <w:rPr>
                <w:sz w:val="22"/>
              </w:rPr>
              <w:fldChar w:fldCharType="end"/>
            </w:r>
            <w:r w:rsidRPr="00BA09ED">
              <w:rPr>
                <w:sz w:val="22"/>
              </w:rPr>
              <w:t xml:space="preserve"> Nephrology</w:t>
            </w:r>
          </w:p>
        </w:tc>
      </w:tr>
      <w:tr w:rsidR="00CA280D" w:rsidRPr="00BA09ED" w14:paraId="07E7E204" w14:textId="77777777" w:rsidTr="009D43C4">
        <w:trPr>
          <w:trHeight w:val="350"/>
        </w:trPr>
        <w:tc>
          <w:tcPr>
            <w:tcW w:w="236" w:type="dxa"/>
            <w:vMerge/>
          </w:tcPr>
          <w:p w14:paraId="342929DE" w14:textId="77777777" w:rsidR="00CA280D" w:rsidRPr="00BA09ED" w:rsidRDefault="00CA280D" w:rsidP="009D43C4">
            <w:pPr>
              <w:rPr>
                <w:rFonts w:cstheme="minorHAnsi"/>
                <w:sz w:val="22"/>
              </w:rPr>
            </w:pPr>
          </w:p>
        </w:tc>
        <w:tc>
          <w:tcPr>
            <w:tcW w:w="1918" w:type="dxa"/>
            <w:gridSpan w:val="2"/>
            <w:vMerge/>
          </w:tcPr>
          <w:p w14:paraId="2A37F34E" w14:textId="77777777" w:rsidR="00CA280D" w:rsidRPr="00BA09ED" w:rsidRDefault="00CA280D" w:rsidP="009D43C4">
            <w:pPr>
              <w:rPr>
                <w:rFonts w:cstheme="minorHAnsi"/>
                <w:sz w:val="22"/>
              </w:rPr>
            </w:pPr>
          </w:p>
        </w:tc>
        <w:tc>
          <w:tcPr>
            <w:tcW w:w="2666" w:type="dxa"/>
            <w:gridSpan w:val="2"/>
            <w:vMerge/>
          </w:tcPr>
          <w:p w14:paraId="3F7DC004" w14:textId="77777777" w:rsidR="00CA280D" w:rsidRPr="00BA09ED" w:rsidRDefault="00CA280D" w:rsidP="009D43C4">
            <w:pPr>
              <w:rPr>
                <w:rFonts w:cstheme="minorHAnsi"/>
                <w:sz w:val="22"/>
              </w:rPr>
            </w:pPr>
          </w:p>
        </w:tc>
        <w:tc>
          <w:tcPr>
            <w:tcW w:w="2410" w:type="dxa"/>
          </w:tcPr>
          <w:p w14:paraId="563C3AA2"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.2 vs. 3.4</w:t>
            </w:r>
          </w:p>
        </w:tc>
        <w:tc>
          <w:tcPr>
            <w:tcW w:w="1984" w:type="dxa"/>
          </w:tcPr>
          <w:p w14:paraId="5FA2493E" w14:textId="77777777" w:rsidR="00CA280D" w:rsidRPr="00BA09ED" w:rsidRDefault="00CA280D" w:rsidP="009D43C4">
            <w:pPr>
              <w:rPr>
                <w:sz w:val="22"/>
              </w:rPr>
            </w:pPr>
            <w:r w:rsidRPr="00BA09ED">
              <w:rPr>
                <w:sz w:val="22"/>
              </w:rPr>
              <w:t xml:space="preserve">Elderly with </w:t>
            </w:r>
            <w:r w:rsidRPr="00BA09ED">
              <w:rPr>
                <w:rFonts w:hint="eastAsia"/>
                <w:sz w:val="22"/>
              </w:rPr>
              <w:t>stage 5</w:t>
            </w:r>
            <w:r w:rsidRPr="00BA09ED">
              <w:rPr>
                <w:sz w:val="22"/>
              </w:rPr>
              <w:t>D</w:t>
            </w:r>
            <w:r w:rsidRPr="00BA09ED">
              <w:rPr>
                <w:rFonts w:hint="eastAsia"/>
                <w:sz w:val="22"/>
              </w:rPr>
              <w:t xml:space="preserve"> </w:t>
            </w:r>
          </w:p>
        </w:tc>
        <w:tc>
          <w:tcPr>
            <w:tcW w:w="1876" w:type="dxa"/>
          </w:tcPr>
          <w:p w14:paraId="6FE0BB0B" w14:textId="77777777" w:rsidR="00CA280D" w:rsidRPr="00BA09ED" w:rsidRDefault="00CA280D" w:rsidP="009D43C4">
            <w:pPr>
              <w:rPr>
                <w:sz w:val="22"/>
              </w:rPr>
            </w:pPr>
            <w:r w:rsidRPr="00BA09ED">
              <w:rPr>
                <w:sz w:val="22"/>
              </w:rPr>
              <w:t>M</w:t>
            </w:r>
            <w:r w:rsidRPr="00BA09ED">
              <w:rPr>
                <w:rFonts w:hint="eastAsia"/>
                <w:sz w:val="22"/>
              </w:rPr>
              <w:t>ultidimen</w:t>
            </w:r>
            <w:r w:rsidRPr="00BA09ED">
              <w:rPr>
                <w:sz w:val="22"/>
              </w:rPr>
              <w:t>sional frailty score</w:t>
            </w:r>
          </w:p>
        </w:tc>
        <w:tc>
          <w:tcPr>
            <w:tcW w:w="1060" w:type="dxa"/>
          </w:tcPr>
          <w:p w14:paraId="1B7487F0" w14:textId="77777777" w:rsidR="00CA280D" w:rsidRPr="00BA09ED" w:rsidRDefault="00CA280D" w:rsidP="009D43C4">
            <w:pPr>
              <w:rPr>
                <w:sz w:val="22"/>
              </w:rPr>
            </w:pPr>
            <w:r w:rsidRPr="00BA09ED">
              <w:rPr>
                <w:rFonts w:hint="eastAsia"/>
                <w:sz w:val="22"/>
              </w:rPr>
              <w:t>46</w:t>
            </w:r>
          </w:p>
        </w:tc>
        <w:tc>
          <w:tcPr>
            <w:tcW w:w="1458" w:type="dxa"/>
          </w:tcPr>
          <w:p w14:paraId="608FCE3D"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BA09ED">
              <w:rPr>
                <w:sz w:val="22"/>
              </w:rPr>
              <w:fldChar w:fldCharType="separate"/>
            </w:r>
            <w:r w:rsidRPr="00BA09ED">
              <w:rPr>
                <w:noProof/>
                <w:sz w:val="22"/>
                <w:vertAlign w:val="superscript"/>
              </w:rPr>
              <w:t>62</w:t>
            </w:r>
            <w:r w:rsidRPr="00BA09ED">
              <w:rPr>
                <w:sz w:val="22"/>
              </w:rPr>
              <w:fldChar w:fldCharType="end"/>
            </w:r>
            <w:r w:rsidRPr="00BA09ED">
              <w:rPr>
                <w:sz w:val="22"/>
              </w:rPr>
              <w:t xml:space="preserve"> JKMS</w:t>
            </w:r>
          </w:p>
        </w:tc>
      </w:tr>
      <w:tr w:rsidR="00CA280D" w:rsidRPr="00BA09ED" w14:paraId="4625787C" w14:textId="77777777" w:rsidTr="009D43C4">
        <w:trPr>
          <w:trHeight w:val="693"/>
        </w:trPr>
        <w:tc>
          <w:tcPr>
            <w:tcW w:w="236" w:type="dxa"/>
            <w:vMerge/>
          </w:tcPr>
          <w:p w14:paraId="65D65D7C" w14:textId="77777777" w:rsidR="00CA280D" w:rsidRPr="00BA09ED" w:rsidRDefault="00CA280D" w:rsidP="009D43C4">
            <w:pPr>
              <w:rPr>
                <w:rFonts w:cstheme="minorHAnsi"/>
                <w:sz w:val="22"/>
              </w:rPr>
            </w:pPr>
          </w:p>
        </w:tc>
        <w:tc>
          <w:tcPr>
            <w:tcW w:w="1918" w:type="dxa"/>
            <w:gridSpan w:val="2"/>
            <w:vMerge/>
          </w:tcPr>
          <w:p w14:paraId="6BCD5A6D" w14:textId="77777777" w:rsidR="00CA280D" w:rsidRPr="00BA09ED" w:rsidRDefault="00CA280D" w:rsidP="009D43C4">
            <w:pPr>
              <w:rPr>
                <w:rFonts w:cstheme="minorHAnsi"/>
                <w:sz w:val="22"/>
              </w:rPr>
            </w:pPr>
          </w:p>
        </w:tc>
        <w:tc>
          <w:tcPr>
            <w:tcW w:w="2666" w:type="dxa"/>
            <w:gridSpan w:val="2"/>
            <w:vMerge w:val="restart"/>
          </w:tcPr>
          <w:p w14:paraId="4012F585"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 xml:space="preserve">reatinine </w:t>
            </w:r>
          </w:p>
        </w:tc>
        <w:tc>
          <w:tcPr>
            <w:tcW w:w="2410" w:type="dxa"/>
          </w:tcPr>
          <w:p w14:paraId="3261B4C7"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 xml:space="preserve">99 vs. 115 </w:t>
            </w:r>
            <w:proofErr w:type="spellStart"/>
            <w:r w:rsidRPr="00BA09ED">
              <w:rPr>
                <w:rFonts w:cstheme="minorHAnsi"/>
                <w:sz w:val="22"/>
              </w:rPr>
              <w:t>umol</w:t>
            </w:r>
            <w:proofErr w:type="spellEnd"/>
            <w:r w:rsidRPr="00BA09ED">
              <w:rPr>
                <w:rFonts w:cstheme="minorHAnsi"/>
                <w:sz w:val="22"/>
              </w:rPr>
              <w:t>/L</w:t>
            </w:r>
          </w:p>
        </w:tc>
        <w:tc>
          <w:tcPr>
            <w:tcW w:w="1984" w:type="dxa"/>
          </w:tcPr>
          <w:p w14:paraId="6960F861" w14:textId="77777777" w:rsidR="00CA280D" w:rsidRPr="00BA09ED" w:rsidRDefault="00CA280D" w:rsidP="009D43C4">
            <w:pPr>
              <w:rPr>
                <w:rFonts w:cstheme="minorHAnsi"/>
                <w:sz w:val="22"/>
              </w:rPr>
            </w:pPr>
            <w:r w:rsidRPr="00BA09ED">
              <w:rPr>
                <w:sz w:val="22"/>
              </w:rPr>
              <w:t>stages 1-5</w:t>
            </w:r>
          </w:p>
        </w:tc>
        <w:tc>
          <w:tcPr>
            <w:tcW w:w="1876" w:type="dxa"/>
          </w:tcPr>
          <w:p w14:paraId="48258305" w14:textId="77777777" w:rsidR="00CA280D" w:rsidRPr="00BA09ED" w:rsidRDefault="00CA280D" w:rsidP="009D43C4">
            <w:pPr>
              <w:rPr>
                <w:rFonts w:cstheme="minorHAnsi"/>
                <w:sz w:val="22"/>
              </w:rPr>
            </w:pPr>
            <w:r w:rsidRPr="00BA09ED">
              <w:rPr>
                <w:rFonts w:cstheme="minorHAnsi"/>
                <w:sz w:val="22"/>
                <w:lang w:eastAsia="ko-KR"/>
              </w:rPr>
              <w:t>Edmonton Frail Scale (EFS)</w:t>
            </w:r>
          </w:p>
        </w:tc>
        <w:tc>
          <w:tcPr>
            <w:tcW w:w="1060" w:type="dxa"/>
          </w:tcPr>
          <w:p w14:paraId="6220323A" w14:textId="77777777" w:rsidR="00CA280D" w:rsidRPr="00BA09ED" w:rsidRDefault="00CA280D" w:rsidP="009D43C4">
            <w:pPr>
              <w:rPr>
                <w:rFonts w:cstheme="minorHAnsi"/>
                <w:sz w:val="22"/>
              </w:rPr>
            </w:pPr>
            <w:r w:rsidRPr="00BA09ED">
              <w:rPr>
                <w:rFonts w:cstheme="minorHAnsi"/>
                <w:sz w:val="22"/>
                <w:lang w:eastAsia="ko-KR"/>
              </w:rPr>
              <w:t>41</w:t>
            </w:r>
          </w:p>
        </w:tc>
        <w:tc>
          <w:tcPr>
            <w:tcW w:w="1458" w:type="dxa"/>
          </w:tcPr>
          <w:p w14:paraId="0833CBF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71B0BF4B" w14:textId="77777777" w:rsidTr="009D43C4">
        <w:trPr>
          <w:trHeight w:val="693"/>
        </w:trPr>
        <w:tc>
          <w:tcPr>
            <w:tcW w:w="236" w:type="dxa"/>
            <w:vMerge/>
          </w:tcPr>
          <w:p w14:paraId="268C0324" w14:textId="77777777" w:rsidR="00CA280D" w:rsidRPr="00BA09ED" w:rsidRDefault="00CA280D" w:rsidP="009D43C4">
            <w:pPr>
              <w:rPr>
                <w:rFonts w:cstheme="minorHAnsi"/>
                <w:sz w:val="22"/>
              </w:rPr>
            </w:pPr>
          </w:p>
        </w:tc>
        <w:tc>
          <w:tcPr>
            <w:tcW w:w="1918" w:type="dxa"/>
            <w:gridSpan w:val="2"/>
            <w:vMerge/>
          </w:tcPr>
          <w:p w14:paraId="64614A9A" w14:textId="77777777" w:rsidR="00CA280D" w:rsidRPr="00BA09ED" w:rsidRDefault="00CA280D" w:rsidP="009D43C4">
            <w:pPr>
              <w:rPr>
                <w:rFonts w:cstheme="minorHAnsi"/>
                <w:sz w:val="22"/>
              </w:rPr>
            </w:pPr>
          </w:p>
        </w:tc>
        <w:tc>
          <w:tcPr>
            <w:tcW w:w="2666" w:type="dxa"/>
            <w:gridSpan w:val="2"/>
            <w:vMerge/>
          </w:tcPr>
          <w:p w14:paraId="0377DD93" w14:textId="77777777" w:rsidR="00CA280D" w:rsidRPr="00BA09ED" w:rsidRDefault="00CA280D" w:rsidP="009D43C4">
            <w:pPr>
              <w:rPr>
                <w:rFonts w:cstheme="minorHAnsi"/>
                <w:sz w:val="22"/>
              </w:rPr>
            </w:pPr>
          </w:p>
        </w:tc>
        <w:tc>
          <w:tcPr>
            <w:tcW w:w="2410" w:type="dxa"/>
          </w:tcPr>
          <w:p w14:paraId="287C0BE6" w14:textId="77777777" w:rsidR="00CA280D" w:rsidRPr="00BA09ED" w:rsidRDefault="00CA280D" w:rsidP="009D43C4">
            <w:pPr>
              <w:rPr>
                <w:rFonts w:cstheme="minorHAnsi"/>
                <w:sz w:val="22"/>
              </w:rPr>
            </w:pPr>
            <w:r w:rsidRPr="00BA09ED">
              <w:rPr>
                <w:rFonts w:cstheme="minorHAnsi"/>
                <w:sz w:val="22"/>
              </w:rPr>
              <w:t>11.6 vs. 9.9 mg/dL (moderate/severe vs. NF/mild)</w:t>
            </w:r>
          </w:p>
        </w:tc>
        <w:tc>
          <w:tcPr>
            <w:tcW w:w="1984" w:type="dxa"/>
          </w:tcPr>
          <w:p w14:paraId="39E13293" w14:textId="77777777" w:rsidR="00CA280D" w:rsidRPr="00BA09ED" w:rsidRDefault="00CA280D" w:rsidP="009D43C4">
            <w:pPr>
              <w:rPr>
                <w:sz w:val="22"/>
              </w:rPr>
            </w:pPr>
            <w:r w:rsidRPr="00BA09ED">
              <w:rPr>
                <w:rFonts w:cstheme="minorHAnsi"/>
                <w:sz w:val="22"/>
              </w:rPr>
              <w:t>stage 5D (HD)</w:t>
            </w:r>
          </w:p>
        </w:tc>
        <w:tc>
          <w:tcPr>
            <w:tcW w:w="1876" w:type="dxa"/>
          </w:tcPr>
          <w:p w14:paraId="0F5DF7D7" w14:textId="77777777" w:rsidR="00CA280D" w:rsidRPr="00BA09ED" w:rsidRDefault="00CA280D" w:rsidP="009D43C4">
            <w:pPr>
              <w:rPr>
                <w:rFonts w:cstheme="minorHAnsi"/>
                <w:sz w:val="22"/>
                <w:lang w:eastAsia="ko-KR"/>
              </w:rPr>
            </w:pPr>
            <w:r w:rsidRPr="00BA09ED">
              <w:rPr>
                <w:rFonts w:cstheme="minorHAnsi"/>
                <w:sz w:val="22"/>
              </w:rPr>
              <w:t>FRAIL scale</w:t>
            </w:r>
          </w:p>
        </w:tc>
        <w:tc>
          <w:tcPr>
            <w:tcW w:w="1060" w:type="dxa"/>
          </w:tcPr>
          <w:p w14:paraId="22F99CB1" w14:textId="77777777" w:rsidR="00CA280D" w:rsidRPr="00BA09ED" w:rsidRDefault="00CA280D" w:rsidP="009D43C4">
            <w:pPr>
              <w:rPr>
                <w:rFonts w:cstheme="minorHAnsi"/>
                <w:sz w:val="22"/>
                <w:lang w:eastAsia="ko-KR"/>
              </w:rPr>
            </w:pPr>
            <w:r w:rsidRPr="00BA09ED">
              <w:rPr>
                <w:rFonts w:cstheme="minorHAnsi"/>
                <w:sz w:val="22"/>
              </w:rPr>
              <w:t>46</w:t>
            </w:r>
          </w:p>
        </w:tc>
        <w:tc>
          <w:tcPr>
            <w:tcW w:w="1458" w:type="dxa"/>
          </w:tcPr>
          <w:p w14:paraId="5CFD04DF"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BA09ED">
              <w:rPr>
                <w:rFonts w:cstheme="minorHAnsi" w:hint="eastAsia"/>
                <w:sz w:val="22"/>
              </w:rPr>
              <w:instrText>n","non-dropping-particle":"","parse-names":false,"suffix":""}],"container-title":"BMC Geriatrics","id":"ITEM-1","issue":"1","issued":{"date-parts":[["2017","12","2"]]},"note":"</w:instrText>
            </w:r>
            <w:r w:rsidRPr="00BA09ED">
              <w:rPr>
                <w:rFonts w:cstheme="minorHAnsi" w:hint="eastAsia"/>
                <w:sz w:val="22"/>
              </w:rPr>
              <w:instrText>這篇沒有提到</w:instrText>
            </w:r>
            <w:r w:rsidRPr="00BA09ED">
              <w:rPr>
                <w:rFonts w:cstheme="minorHAnsi" w:hint="eastAsia"/>
                <w:sz w:val="22"/>
              </w:rPr>
              <w:instrText>Kt/V</w:instrText>
            </w:r>
            <w:r w:rsidRPr="00BA09ED">
              <w:rPr>
                <w:rFonts w:cstheme="minorHAnsi" w:hint="eastAsia"/>
                <w:sz w:val="22"/>
              </w:rPr>
              <w:instrText>如何被</w:instrText>
            </w:r>
            <w:r w:rsidRPr="00BA09ED">
              <w:rPr>
                <w:rFonts w:cstheme="minorHAnsi" w:hint="eastAsia"/>
                <w:sz w:val="22"/>
              </w:rPr>
              <w:instrText>frailty</w:instrText>
            </w:r>
            <w:r w:rsidRPr="00BA09ED">
              <w:rPr>
                <w:rFonts w:cstheme="minorHAnsi" w:hint="eastAsia"/>
                <w:sz w:val="22"/>
              </w:rPr>
              <w:instrText>影響，是受試者</w:instrText>
            </w:r>
            <w:r w:rsidRPr="00BA09ED">
              <w:rPr>
                <w:rFonts w:cstheme="minorHAnsi" w:hint="eastAsia"/>
                <w:sz w:val="22"/>
              </w:rPr>
              <w:instrText>baseline test</w:instrText>
            </w:r>
            <w:r w:rsidRPr="00BA09ED">
              <w:rPr>
                <w:rFonts w:cstheme="minorHAnsi" w:hint="eastAsia"/>
                <w:sz w:val="22"/>
              </w:rPr>
              <w:instrText>的時候測的。</w:instrText>
            </w:r>
            <w:r w:rsidRPr="00BA09ED">
              <w:rPr>
                <w:rFonts w:cstheme="minorHAnsi" w:hint="eastAsia"/>
                <w:sz w:val="22"/>
              </w:rPr>
              <w:instrText>(moderately to severely frail pa</w:instrText>
            </w:r>
            <w:r w:rsidRPr="00BA09ED">
              <w:rPr>
                <w:rFonts w:cstheme="minorHAnsi"/>
                <w:sz w:val="22"/>
              </w:rPr>
              <w:instrText>tients have higher dialysis clearace rates)\n</w:instrText>
            </w:r>
            <w:r w:rsidRPr="00BA09ED">
              <w:rPr>
                <w:rFonts w:cstheme="minorHAnsi" w:hint="eastAsia"/>
                <w:sz w:val="22"/>
              </w:rPr>
              <w:instrText>家德老師只有討論</w:instrText>
            </w:r>
            <w:r w:rsidRPr="00BA09ED">
              <w:rPr>
                <w:rFonts w:cstheme="minorHAnsi"/>
                <w:sz w:val="22"/>
              </w:rPr>
              <w:instrText>frailty in ESRD</w:instrText>
            </w:r>
            <w:r w:rsidRPr="00BA09ED">
              <w:rPr>
                <w:rFonts w:cstheme="minorHAnsi" w:hint="eastAsia"/>
                <w:sz w:val="22"/>
              </w:rPr>
              <w:instrText>如何影響</w:instrText>
            </w:r>
            <w:r w:rsidRPr="00BA09ED">
              <w:rPr>
                <w:rFonts w:cstheme="minorHAnsi"/>
                <w:sz w:val="22"/>
              </w:rPr>
              <w:instrText>EEG</w:instrText>
            </w:r>
            <w:r w:rsidRPr="00BA09ED">
              <w:rPr>
                <w:rFonts w:cstheme="minorHAnsi" w:hint="eastAsia"/>
                <w:sz w:val="22"/>
              </w:rPr>
              <w:instrText>所测得的</w:instrText>
            </w:r>
            <w:r w:rsidRPr="00BA09ED">
              <w:rPr>
                <w:rFonts w:cstheme="minorHAnsi"/>
                <w:sz w:val="22"/>
              </w:rPr>
              <w:instrText>DAR</w:instrText>
            </w:r>
            <w:r w:rsidRPr="00BA09ED">
              <w:rPr>
                <w:rFonts w:cstheme="minorHAnsi" w:hint="eastAsia"/>
                <w:sz w:val="22"/>
              </w:rPr>
              <w:instrText>以及</w:instrText>
            </w:r>
            <w:r w:rsidRPr="00BA09ED">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16</w:t>
            </w:r>
            <w:r w:rsidRPr="00BA09ED">
              <w:rPr>
                <w:rFonts w:cstheme="minorHAnsi"/>
                <w:sz w:val="22"/>
              </w:rPr>
              <w:fldChar w:fldCharType="end"/>
            </w:r>
            <w:r w:rsidRPr="00BA09ED">
              <w:rPr>
                <w:rFonts w:cstheme="minorHAnsi"/>
                <w:sz w:val="22"/>
              </w:rPr>
              <w:t xml:space="preserve"> 2017 BMCG</w:t>
            </w:r>
          </w:p>
        </w:tc>
      </w:tr>
      <w:tr w:rsidR="00CA280D" w:rsidRPr="00BA09ED" w14:paraId="49E477BF" w14:textId="77777777" w:rsidTr="009D43C4">
        <w:trPr>
          <w:trHeight w:val="693"/>
        </w:trPr>
        <w:tc>
          <w:tcPr>
            <w:tcW w:w="236" w:type="dxa"/>
            <w:vMerge/>
          </w:tcPr>
          <w:p w14:paraId="24A789BF" w14:textId="77777777" w:rsidR="00CA280D" w:rsidRPr="00BA09ED" w:rsidRDefault="00CA280D" w:rsidP="009D43C4">
            <w:pPr>
              <w:rPr>
                <w:rFonts w:cstheme="minorHAnsi"/>
                <w:sz w:val="22"/>
              </w:rPr>
            </w:pPr>
          </w:p>
        </w:tc>
        <w:tc>
          <w:tcPr>
            <w:tcW w:w="1918" w:type="dxa"/>
            <w:gridSpan w:val="2"/>
            <w:vMerge/>
          </w:tcPr>
          <w:p w14:paraId="4A5C34A2" w14:textId="77777777" w:rsidR="00CA280D" w:rsidRPr="00BA09ED" w:rsidRDefault="00CA280D" w:rsidP="009D43C4">
            <w:pPr>
              <w:rPr>
                <w:rFonts w:cstheme="minorHAnsi"/>
                <w:sz w:val="22"/>
              </w:rPr>
            </w:pPr>
          </w:p>
        </w:tc>
        <w:tc>
          <w:tcPr>
            <w:tcW w:w="2666" w:type="dxa"/>
            <w:gridSpan w:val="2"/>
            <w:vMerge/>
          </w:tcPr>
          <w:p w14:paraId="4E5C194C" w14:textId="77777777" w:rsidR="00CA280D" w:rsidRPr="00BA09ED" w:rsidRDefault="00CA280D" w:rsidP="009D43C4">
            <w:pPr>
              <w:rPr>
                <w:rFonts w:cstheme="minorHAnsi"/>
                <w:sz w:val="22"/>
              </w:rPr>
            </w:pPr>
          </w:p>
        </w:tc>
        <w:tc>
          <w:tcPr>
            <w:tcW w:w="2410" w:type="dxa"/>
          </w:tcPr>
          <w:p w14:paraId="3E434869"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2.2 vs. 10.4 mg/dL (F/PF vs. NF)</w:t>
            </w:r>
          </w:p>
        </w:tc>
        <w:tc>
          <w:tcPr>
            <w:tcW w:w="1984" w:type="dxa"/>
          </w:tcPr>
          <w:p w14:paraId="363DA8C8"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7680C2D1" w14:textId="77777777" w:rsidR="00CA280D" w:rsidRPr="00BA09ED" w:rsidRDefault="00CA280D" w:rsidP="009D43C4">
            <w:pPr>
              <w:rPr>
                <w:rFonts w:cstheme="minorHAnsi"/>
                <w:sz w:val="22"/>
              </w:rPr>
            </w:pPr>
            <w:r w:rsidRPr="00BA09ED">
              <w:rPr>
                <w:rFonts w:cstheme="minorHAnsi"/>
                <w:sz w:val="22"/>
                <w:lang w:eastAsia="ko-KR"/>
              </w:rPr>
              <w:t>FRAIL scale</w:t>
            </w:r>
          </w:p>
        </w:tc>
        <w:tc>
          <w:tcPr>
            <w:tcW w:w="1060" w:type="dxa"/>
          </w:tcPr>
          <w:p w14:paraId="44BEB4AD" w14:textId="77777777" w:rsidR="00CA280D" w:rsidRPr="00BA09ED" w:rsidRDefault="00CA280D" w:rsidP="009D43C4">
            <w:pPr>
              <w:rPr>
                <w:rFonts w:cstheme="minorHAnsi"/>
                <w:sz w:val="22"/>
              </w:rPr>
            </w:pPr>
            <w:r w:rsidRPr="00BA09ED">
              <w:rPr>
                <w:rFonts w:cstheme="minorHAnsi"/>
                <w:sz w:val="22"/>
              </w:rPr>
              <w:t>44</w:t>
            </w:r>
          </w:p>
        </w:tc>
        <w:tc>
          <w:tcPr>
            <w:tcW w:w="1458" w:type="dxa"/>
          </w:tcPr>
          <w:p w14:paraId="6326284A"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BA09ED">
              <w:rPr>
                <w:sz w:val="22"/>
              </w:rPr>
              <w:fldChar w:fldCharType="separate"/>
            </w:r>
            <w:r w:rsidRPr="00BA09ED">
              <w:rPr>
                <w:noProof/>
                <w:sz w:val="22"/>
                <w:vertAlign w:val="superscript"/>
              </w:rPr>
              <w:t>32</w:t>
            </w:r>
            <w:r w:rsidRPr="00BA09ED">
              <w:rPr>
                <w:sz w:val="22"/>
              </w:rPr>
              <w:fldChar w:fldCharType="end"/>
            </w:r>
            <w:r w:rsidRPr="00BA09ED">
              <w:rPr>
                <w:sz w:val="22"/>
              </w:rPr>
              <w:t xml:space="preserve"> JPSM</w:t>
            </w:r>
          </w:p>
        </w:tc>
      </w:tr>
      <w:tr w:rsidR="00CA280D" w:rsidRPr="00BA09ED" w14:paraId="03E4BCD5" w14:textId="77777777" w:rsidTr="009D43C4">
        <w:trPr>
          <w:trHeight w:val="350"/>
        </w:trPr>
        <w:tc>
          <w:tcPr>
            <w:tcW w:w="236" w:type="dxa"/>
            <w:vMerge/>
          </w:tcPr>
          <w:p w14:paraId="5CD2C48F" w14:textId="77777777" w:rsidR="00CA280D" w:rsidRPr="00BA09ED" w:rsidRDefault="00CA280D" w:rsidP="009D43C4">
            <w:pPr>
              <w:rPr>
                <w:rFonts w:cstheme="minorHAnsi"/>
                <w:sz w:val="22"/>
              </w:rPr>
            </w:pPr>
          </w:p>
        </w:tc>
        <w:tc>
          <w:tcPr>
            <w:tcW w:w="1918" w:type="dxa"/>
            <w:gridSpan w:val="2"/>
            <w:vMerge/>
          </w:tcPr>
          <w:p w14:paraId="1CCB8A8D" w14:textId="77777777" w:rsidR="00CA280D" w:rsidRPr="00BA09ED" w:rsidRDefault="00CA280D" w:rsidP="009D43C4">
            <w:pPr>
              <w:rPr>
                <w:rFonts w:cstheme="minorHAnsi"/>
                <w:sz w:val="22"/>
              </w:rPr>
            </w:pPr>
          </w:p>
        </w:tc>
        <w:tc>
          <w:tcPr>
            <w:tcW w:w="2666" w:type="dxa"/>
            <w:gridSpan w:val="2"/>
            <w:vMerge/>
          </w:tcPr>
          <w:p w14:paraId="478F0C94" w14:textId="77777777" w:rsidR="00CA280D" w:rsidRPr="00BA09ED" w:rsidRDefault="00CA280D" w:rsidP="009D43C4">
            <w:pPr>
              <w:rPr>
                <w:rFonts w:cstheme="minorHAnsi"/>
                <w:sz w:val="22"/>
              </w:rPr>
            </w:pPr>
          </w:p>
        </w:tc>
        <w:tc>
          <w:tcPr>
            <w:tcW w:w="2410" w:type="dxa"/>
          </w:tcPr>
          <w:p w14:paraId="55E25CEF" w14:textId="77777777" w:rsidR="00CA280D" w:rsidRPr="00BA09ED" w:rsidRDefault="00CA280D" w:rsidP="009D43C4">
            <w:pPr>
              <w:rPr>
                <w:rFonts w:cstheme="minorHAnsi"/>
                <w:sz w:val="22"/>
              </w:rPr>
            </w:pPr>
            <w:r w:rsidRPr="00BA09ED">
              <w:rPr>
                <w:rFonts w:cstheme="minorHAnsi" w:hint="eastAsia"/>
                <w:sz w:val="22"/>
              </w:rPr>
              <w:t>8</w:t>
            </w:r>
            <w:r w:rsidRPr="00BA09ED">
              <w:rPr>
                <w:rFonts w:cstheme="minorHAnsi"/>
                <w:sz w:val="22"/>
              </w:rPr>
              <w:t>.1 vs. 11.1 mg/dL</w:t>
            </w:r>
          </w:p>
        </w:tc>
        <w:tc>
          <w:tcPr>
            <w:tcW w:w="1984" w:type="dxa"/>
          </w:tcPr>
          <w:p w14:paraId="68142E7D" w14:textId="77777777" w:rsidR="00CA280D" w:rsidRPr="00BA09ED" w:rsidRDefault="00CA280D" w:rsidP="009D43C4">
            <w:pPr>
              <w:rPr>
                <w:rFonts w:cstheme="minorHAnsi"/>
                <w:sz w:val="22"/>
              </w:rPr>
            </w:pPr>
            <w:r w:rsidRPr="00BA09ED">
              <w:rPr>
                <w:sz w:val="22"/>
              </w:rPr>
              <w:t>stage 5D (HD)</w:t>
            </w:r>
          </w:p>
        </w:tc>
        <w:tc>
          <w:tcPr>
            <w:tcW w:w="1876" w:type="dxa"/>
          </w:tcPr>
          <w:p w14:paraId="6948604D" w14:textId="77777777" w:rsidR="00CA280D" w:rsidRPr="00BA09ED" w:rsidRDefault="00CA280D" w:rsidP="009D43C4">
            <w:pPr>
              <w:rPr>
                <w:rFonts w:cstheme="minorHAnsi"/>
                <w:sz w:val="22"/>
                <w:lang w:eastAsia="ko-KR"/>
              </w:rPr>
            </w:pPr>
            <w:r w:rsidRPr="00BA09ED">
              <w:rPr>
                <w:rFonts w:hint="eastAsia"/>
                <w:sz w:val="22"/>
              </w:rPr>
              <w:t>F</w:t>
            </w:r>
            <w:r w:rsidRPr="00BA09ED">
              <w:rPr>
                <w:sz w:val="22"/>
              </w:rPr>
              <w:t>RAIL</w:t>
            </w:r>
            <w:r w:rsidRPr="00BA09ED">
              <w:rPr>
                <w:rFonts w:hint="eastAsia"/>
                <w:sz w:val="22"/>
              </w:rPr>
              <w:t xml:space="preserve"> </w:t>
            </w:r>
            <w:r w:rsidRPr="00BA09ED">
              <w:rPr>
                <w:sz w:val="22"/>
              </w:rPr>
              <w:t>s</w:t>
            </w:r>
            <w:r w:rsidRPr="00BA09ED">
              <w:rPr>
                <w:rFonts w:hint="eastAsia"/>
                <w:sz w:val="22"/>
              </w:rPr>
              <w:t>cale</w:t>
            </w:r>
          </w:p>
        </w:tc>
        <w:tc>
          <w:tcPr>
            <w:tcW w:w="1060" w:type="dxa"/>
          </w:tcPr>
          <w:p w14:paraId="18A36396" w14:textId="77777777" w:rsidR="00CA280D" w:rsidRPr="00BA09ED" w:rsidRDefault="00CA280D" w:rsidP="009D43C4">
            <w:pPr>
              <w:rPr>
                <w:rFonts w:cstheme="minorHAnsi"/>
                <w:sz w:val="22"/>
              </w:rPr>
            </w:pPr>
            <w:r w:rsidRPr="00BA09ED">
              <w:rPr>
                <w:rFonts w:hint="eastAsia"/>
                <w:sz w:val="22"/>
              </w:rPr>
              <w:t>46</w:t>
            </w:r>
          </w:p>
        </w:tc>
        <w:tc>
          <w:tcPr>
            <w:tcW w:w="1458" w:type="dxa"/>
          </w:tcPr>
          <w:p w14:paraId="4F301D66"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A09ED">
              <w:rPr>
                <w:sz w:val="22"/>
              </w:rPr>
              <w:fldChar w:fldCharType="separate"/>
            </w:r>
            <w:r w:rsidRPr="00BA09ED">
              <w:rPr>
                <w:noProof/>
                <w:sz w:val="22"/>
                <w:vertAlign w:val="superscript"/>
              </w:rPr>
              <w:t>37</w:t>
            </w:r>
            <w:r w:rsidRPr="00BA09ED">
              <w:rPr>
                <w:sz w:val="22"/>
              </w:rPr>
              <w:fldChar w:fldCharType="end"/>
            </w:r>
            <w:r w:rsidRPr="00BA09ED">
              <w:rPr>
                <w:sz w:val="22"/>
              </w:rPr>
              <w:t xml:space="preserve"> Nephrology</w:t>
            </w:r>
          </w:p>
        </w:tc>
      </w:tr>
      <w:tr w:rsidR="00CA280D" w:rsidRPr="00BA09ED" w14:paraId="498C7F17" w14:textId="77777777" w:rsidTr="009D43C4">
        <w:trPr>
          <w:trHeight w:val="295"/>
        </w:trPr>
        <w:tc>
          <w:tcPr>
            <w:tcW w:w="236" w:type="dxa"/>
            <w:vMerge/>
          </w:tcPr>
          <w:p w14:paraId="792CE4A2" w14:textId="77777777" w:rsidR="00CA280D" w:rsidRPr="00BA09ED" w:rsidRDefault="00CA280D" w:rsidP="009D43C4">
            <w:pPr>
              <w:rPr>
                <w:rFonts w:cstheme="minorHAnsi"/>
                <w:sz w:val="22"/>
              </w:rPr>
            </w:pPr>
          </w:p>
        </w:tc>
        <w:tc>
          <w:tcPr>
            <w:tcW w:w="1918" w:type="dxa"/>
            <w:gridSpan w:val="2"/>
            <w:vMerge/>
          </w:tcPr>
          <w:p w14:paraId="4A4C0FF7" w14:textId="77777777" w:rsidR="00CA280D" w:rsidRPr="00BA09ED" w:rsidRDefault="00CA280D" w:rsidP="009D43C4">
            <w:pPr>
              <w:rPr>
                <w:rFonts w:cstheme="minorHAnsi"/>
                <w:sz w:val="22"/>
              </w:rPr>
            </w:pPr>
          </w:p>
        </w:tc>
        <w:tc>
          <w:tcPr>
            <w:tcW w:w="2666" w:type="dxa"/>
            <w:gridSpan w:val="2"/>
            <w:vMerge w:val="restart"/>
          </w:tcPr>
          <w:p w14:paraId="630D4CF9" w14:textId="77777777" w:rsidR="00CA280D" w:rsidRPr="00BA09ED" w:rsidRDefault="00CA280D" w:rsidP="009D43C4">
            <w:pPr>
              <w:rPr>
                <w:rFonts w:cstheme="minorHAnsi"/>
                <w:sz w:val="22"/>
              </w:rPr>
            </w:pPr>
            <w:r w:rsidRPr="00BA09ED">
              <w:rPr>
                <w:rFonts w:cstheme="minorHAnsi" w:hint="eastAsia"/>
                <w:sz w:val="22"/>
              </w:rPr>
              <w:t>e</w:t>
            </w:r>
            <w:r w:rsidRPr="00BA09ED">
              <w:rPr>
                <w:rFonts w:cstheme="minorHAnsi"/>
                <w:sz w:val="22"/>
              </w:rPr>
              <w:t>GFR (mL/min/1.73m</w:t>
            </w:r>
            <w:r w:rsidRPr="00BA09ED">
              <w:rPr>
                <w:rFonts w:cstheme="minorHAnsi"/>
                <w:sz w:val="22"/>
                <w:vertAlign w:val="superscript"/>
              </w:rPr>
              <w:t>2</w:t>
            </w:r>
            <w:r w:rsidRPr="00BA09ED">
              <w:rPr>
                <w:rFonts w:cstheme="minorHAnsi"/>
                <w:sz w:val="22"/>
              </w:rPr>
              <w:t>)</w:t>
            </w:r>
          </w:p>
        </w:tc>
        <w:tc>
          <w:tcPr>
            <w:tcW w:w="2410" w:type="dxa"/>
          </w:tcPr>
          <w:p w14:paraId="104EC8EC"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1.1 vs. 52.5 (cystatin C)</w:t>
            </w:r>
          </w:p>
        </w:tc>
        <w:tc>
          <w:tcPr>
            <w:tcW w:w="1984" w:type="dxa"/>
          </w:tcPr>
          <w:p w14:paraId="397EBEC1"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4E68D4B8"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odified CHS scale</w:t>
            </w:r>
          </w:p>
        </w:tc>
        <w:tc>
          <w:tcPr>
            <w:tcW w:w="1060" w:type="dxa"/>
          </w:tcPr>
          <w:p w14:paraId="26B5722F"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19EA38AA"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0D038411" w14:textId="77777777" w:rsidTr="009D43C4">
        <w:trPr>
          <w:trHeight w:val="294"/>
        </w:trPr>
        <w:tc>
          <w:tcPr>
            <w:tcW w:w="236" w:type="dxa"/>
            <w:vMerge/>
          </w:tcPr>
          <w:p w14:paraId="2DF46B13" w14:textId="77777777" w:rsidR="00CA280D" w:rsidRPr="00BA09ED" w:rsidRDefault="00CA280D" w:rsidP="009D43C4">
            <w:pPr>
              <w:rPr>
                <w:rFonts w:cstheme="minorHAnsi"/>
                <w:sz w:val="22"/>
              </w:rPr>
            </w:pPr>
          </w:p>
        </w:tc>
        <w:tc>
          <w:tcPr>
            <w:tcW w:w="1918" w:type="dxa"/>
            <w:gridSpan w:val="2"/>
            <w:vMerge/>
          </w:tcPr>
          <w:p w14:paraId="14BC89F4" w14:textId="77777777" w:rsidR="00CA280D" w:rsidRPr="00BA09ED" w:rsidRDefault="00CA280D" w:rsidP="009D43C4">
            <w:pPr>
              <w:rPr>
                <w:rFonts w:cstheme="minorHAnsi"/>
                <w:sz w:val="22"/>
              </w:rPr>
            </w:pPr>
          </w:p>
        </w:tc>
        <w:tc>
          <w:tcPr>
            <w:tcW w:w="2666" w:type="dxa"/>
            <w:gridSpan w:val="2"/>
            <w:vMerge/>
          </w:tcPr>
          <w:p w14:paraId="20050526" w14:textId="77777777" w:rsidR="00CA280D" w:rsidRPr="00BA09ED" w:rsidRDefault="00CA280D" w:rsidP="009D43C4">
            <w:pPr>
              <w:rPr>
                <w:rFonts w:cstheme="minorHAnsi"/>
                <w:sz w:val="22"/>
              </w:rPr>
            </w:pPr>
          </w:p>
        </w:tc>
        <w:tc>
          <w:tcPr>
            <w:tcW w:w="2410" w:type="dxa"/>
          </w:tcPr>
          <w:p w14:paraId="7BA33C6C"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8 vs. 50</w:t>
            </w:r>
          </w:p>
        </w:tc>
        <w:tc>
          <w:tcPr>
            <w:tcW w:w="1984" w:type="dxa"/>
          </w:tcPr>
          <w:p w14:paraId="4051EF39" w14:textId="77777777" w:rsidR="00CA280D" w:rsidRPr="00BA09ED" w:rsidRDefault="00CA280D" w:rsidP="009D43C4">
            <w:pPr>
              <w:rPr>
                <w:rFonts w:cstheme="minorHAnsi"/>
                <w:sz w:val="22"/>
              </w:rPr>
            </w:pPr>
            <w:r w:rsidRPr="00BA09ED">
              <w:rPr>
                <w:sz w:val="22"/>
              </w:rPr>
              <w:t>stages 1-5</w:t>
            </w:r>
          </w:p>
        </w:tc>
        <w:tc>
          <w:tcPr>
            <w:tcW w:w="1876" w:type="dxa"/>
          </w:tcPr>
          <w:p w14:paraId="22533E71" w14:textId="77777777" w:rsidR="00CA280D" w:rsidRPr="00BA09ED" w:rsidRDefault="00CA280D" w:rsidP="009D43C4">
            <w:pPr>
              <w:rPr>
                <w:rFonts w:cstheme="minorHAnsi"/>
                <w:sz w:val="22"/>
              </w:rPr>
            </w:pPr>
            <w:r w:rsidRPr="00BA09ED">
              <w:rPr>
                <w:rFonts w:cstheme="minorHAnsi"/>
                <w:sz w:val="22"/>
                <w:lang w:eastAsia="ko-KR"/>
              </w:rPr>
              <w:t>Edmonton Frail Scale (EFS)</w:t>
            </w:r>
          </w:p>
        </w:tc>
        <w:tc>
          <w:tcPr>
            <w:tcW w:w="1060" w:type="dxa"/>
          </w:tcPr>
          <w:p w14:paraId="6E8F3BA1" w14:textId="77777777" w:rsidR="00CA280D" w:rsidRPr="00BA09ED" w:rsidRDefault="00CA280D" w:rsidP="009D43C4">
            <w:pPr>
              <w:rPr>
                <w:rFonts w:cstheme="minorHAnsi"/>
                <w:sz w:val="22"/>
              </w:rPr>
            </w:pPr>
            <w:r w:rsidRPr="00BA09ED">
              <w:rPr>
                <w:rFonts w:cstheme="minorHAnsi"/>
                <w:sz w:val="22"/>
                <w:lang w:eastAsia="ko-KR"/>
              </w:rPr>
              <w:t>41</w:t>
            </w:r>
          </w:p>
        </w:tc>
        <w:tc>
          <w:tcPr>
            <w:tcW w:w="1458" w:type="dxa"/>
          </w:tcPr>
          <w:p w14:paraId="07EF93B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3A366792" w14:textId="77777777" w:rsidTr="009D43C4">
        <w:trPr>
          <w:trHeight w:val="693"/>
        </w:trPr>
        <w:tc>
          <w:tcPr>
            <w:tcW w:w="236" w:type="dxa"/>
            <w:vMerge/>
          </w:tcPr>
          <w:p w14:paraId="5AEE41D0" w14:textId="77777777" w:rsidR="00CA280D" w:rsidRPr="00BA09ED" w:rsidRDefault="00CA280D" w:rsidP="009D43C4">
            <w:pPr>
              <w:rPr>
                <w:rFonts w:cstheme="minorHAnsi"/>
                <w:sz w:val="22"/>
              </w:rPr>
            </w:pPr>
          </w:p>
        </w:tc>
        <w:tc>
          <w:tcPr>
            <w:tcW w:w="1918" w:type="dxa"/>
            <w:gridSpan w:val="2"/>
            <w:vMerge/>
          </w:tcPr>
          <w:p w14:paraId="015FA6E7" w14:textId="77777777" w:rsidR="00CA280D" w:rsidRPr="00BA09ED" w:rsidRDefault="00CA280D" w:rsidP="009D43C4">
            <w:pPr>
              <w:rPr>
                <w:rFonts w:cstheme="minorHAnsi"/>
                <w:sz w:val="22"/>
              </w:rPr>
            </w:pPr>
          </w:p>
        </w:tc>
        <w:tc>
          <w:tcPr>
            <w:tcW w:w="2666" w:type="dxa"/>
            <w:gridSpan w:val="2"/>
          </w:tcPr>
          <w:p w14:paraId="4D929354" w14:textId="77777777" w:rsidR="00CA280D" w:rsidRPr="00BA09ED" w:rsidRDefault="00CA280D" w:rsidP="009D43C4">
            <w:pPr>
              <w:rPr>
                <w:rFonts w:cstheme="minorHAnsi"/>
                <w:sz w:val="22"/>
              </w:rPr>
            </w:pPr>
            <w:r w:rsidRPr="00BA09ED">
              <w:rPr>
                <w:rFonts w:cstheme="minorHAnsi"/>
                <w:sz w:val="22"/>
              </w:rPr>
              <w:t xml:space="preserve">Albuminuria (mg/g </w:t>
            </w:r>
            <w:proofErr w:type="spellStart"/>
            <w:r w:rsidRPr="00BA09ED">
              <w:rPr>
                <w:rFonts w:cstheme="minorHAnsi"/>
                <w:sz w:val="22"/>
              </w:rPr>
              <w:t>Cre</w:t>
            </w:r>
            <w:proofErr w:type="spellEnd"/>
            <w:r w:rsidRPr="00BA09ED">
              <w:rPr>
                <w:rFonts w:cstheme="minorHAnsi"/>
                <w:sz w:val="22"/>
              </w:rPr>
              <w:t>)</w:t>
            </w:r>
          </w:p>
        </w:tc>
        <w:tc>
          <w:tcPr>
            <w:tcW w:w="2410" w:type="dxa"/>
          </w:tcPr>
          <w:p w14:paraId="0B2AEC30"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11.2 vs. 102</w:t>
            </w:r>
          </w:p>
        </w:tc>
        <w:tc>
          <w:tcPr>
            <w:tcW w:w="1984" w:type="dxa"/>
          </w:tcPr>
          <w:p w14:paraId="08B3B73F"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71899C23"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odified CHS scale</w:t>
            </w:r>
          </w:p>
        </w:tc>
        <w:tc>
          <w:tcPr>
            <w:tcW w:w="1060" w:type="dxa"/>
          </w:tcPr>
          <w:p w14:paraId="4737EA05"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47198CAB"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3BF989D0" w14:textId="77777777" w:rsidTr="009D43C4">
        <w:trPr>
          <w:trHeight w:val="704"/>
        </w:trPr>
        <w:tc>
          <w:tcPr>
            <w:tcW w:w="236" w:type="dxa"/>
            <w:vMerge/>
          </w:tcPr>
          <w:p w14:paraId="543011A6" w14:textId="77777777" w:rsidR="00CA280D" w:rsidRPr="00BA09ED" w:rsidRDefault="00CA280D" w:rsidP="009D43C4">
            <w:pPr>
              <w:rPr>
                <w:rFonts w:cstheme="minorHAnsi"/>
                <w:sz w:val="22"/>
              </w:rPr>
            </w:pPr>
          </w:p>
        </w:tc>
        <w:tc>
          <w:tcPr>
            <w:tcW w:w="1918" w:type="dxa"/>
            <w:gridSpan w:val="2"/>
            <w:vMerge/>
          </w:tcPr>
          <w:p w14:paraId="5321DD54" w14:textId="77777777" w:rsidR="00CA280D" w:rsidRPr="00BA09ED" w:rsidRDefault="00CA280D" w:rsidP="009D43C4">
            <w:pPr>
              <w:rPr>
                <w:rFonts w:cstheme="minorHAnsi"/>
                <w:sz w:val="22"/>
              </w:rPr>
            </w:pPr>
          </w:p>
        </w:tc>
        <w:tc>
          <w:tcPr>
            <w:tcW w:w="2666" w:type="dxa"/>
            <w:gridSpan w:val="2"/>
          </w:tcPr>
          <w:p w14:paraId="5534B90E" w14:textId="77777777" w:rsidR="00CA280D" w:rsidRPr="00BA09ED" w:rsidRDefault="00CA280D" w:rsidP="009D43C4">
            <w:pPr>
              <w:rPr>
                <w:rFonts w:cstheme="minorHAnsi"/>
                <w:sz w:val="22"/>
              </w:rPr>
            </w:pPr>
            <w:r w:rsidRPr="00BA09ED">
              <w:rPr>
                <w:rFonts w:cstheme="minorHAnsi" w:hint="eastAsia"/>
                <w:sz w:val="22"/>
              </w:rPr>
              <w:t>P</w:t>
            </w:r>
            <w:r w:rsidRPr="00BA09ED">
              <w:rPr>
                <w:rFonts w:cstheme="minorHAnsi"/>
                <w:sz w:val="22"/>
              </w:rPr>
              <w:t>hosphate (mg/dL)</w:t>
            </w:r>
          </w:p>
        </w:tc>
        <w:tc>
          <w:tcPr>
            <w:tcW w:w="2410" w:type="dxa"/>
          </w:tcPr>
          <w:p w14:paraId="62AC2A3F"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.1 vs. 3.7</w:t>
            </w:r>
          </w:p>
        </w:tc>
        <w:tc>
          <w:tcPr>
            <w:tcW w:w="1984" w:type="dxa"/>
          </w:tcPr>
          <w:p w14:paraId="01DD9CC4"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2DD3B191"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odified CHS scale</w:t>
            </w:r>
          </w:p>
        </w:tc>
        <w:tc>
          <w:tcPr>
            <w:tcW w:w="1060" w:type="dxa"/>
          </w:tcPr>
          <w:p w14:paraId="2D4FE185"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6C8B6DA0"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5A30349F" w14:textId="77777777" w:rsidTr="009D43C4">
        <w:trPr>
          <w:trHeight w:val="270"/>
        </w:trPr>
        <w:tc>
          <w:tcPr>
            <w:tcW w:w="236" w:type="dxa"/>
            <w:vMerge/>
          </w:tcPr>
          <w:p w14:paraId="6F28BF9C" w14:textId="77777777" w:rsidR="00CA280D" w:rsidRPr="00BA09ED" w:rsidRDefault="00CA280D" w:rsidP="009D43C4">
            <w:pPr>
              <w:rPr>
                <w:rFonts w:cstheme="minorHAnsi"/>
                <w:sz w:val="22"/>
              </w:rPr>
            </w:pPr>
          </w:p>
        </w:tc>
        <w:tc>
          <w:tcPr>
            <w:tcW w:w="1918" w:type="dxa"/>
            <w:gridSpan w:val="2"/>
            <w:vMerge/>
          </w:tcPr>
          <w:p w14:paraId="094BB5B7" w14:textId="77777777" w:rsidR="00CA280D" w:rsidRPr="00BA09ED" w:rsidRDefault="00CA280D" w:rsidP="009D43C4">
            <w:pPr>
              <w:rPr>
                <w:rFonts w:cstheme="minorHAnsi"/>
                <w:sz w:val="22"/>
              </w:rPr>
            </w:pPr>
          </w:p>
        </w:tc>
        <w:tc>
          <w:tcPr>
            <w:tcW w:w="2666" w:type="dxa"/>
            <w:gridSpan w:val="2"/>
            <w:vMerge w:val="restart"/>
          </w:tcPr>
          <w:p w14:paraId="3886F2A4"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H</w:t>
            </w:r>
            <w:r w:rsidRPr="00BA09ED">
              <w:rPr>
                <w:rFonts w:eastAsia="DengXian" w:cstheme="minorHAnsi"/>
                <w:sz w:val="22"/>
                <w:lang w:eastAsia="zh-CN"/>
              </w:rPr>
              <w:t>emoglobin (g/dL)</w:t>
            </w:r>
          </w:p>
        </w:tc>
        <w:tc>
          <w:tcPr>
            <w:tcW w:w="2410" w:type="dxa"/>
          </w:tcPr>
          <w:p w14:paraId="2C174A28" w14:textId="77777777" w:rsidR="00CA280D" w:rsidRPr="00BA09ED" w:rsidRDefault="00CA280D" w:rsidP="009D43C4">
            <w:pPr>
              <w:rPr>
                <w:rFonts w:cstheme="minorHAnsi"/>
                <w:sz w:val="22"/>
              </w:rPr>
            </w:pPr>
            <w:r w:rsidRPr="00BA09ED">
              <w:rPr>
                <w:rFonts w:cstheme="minorHAnsi"/>
                <w:sz w:val="22"/>
              </w:rPr>
              <w:t>10.35 vs. 10.97</w:t>
            </w:r>
          </w:p>
        </w:tc>
        <w:tc>
          <w:tcPr>
            <w:tcW w:w="1984" w:type="dxa"/>
          </w:tcPr>
          <w:p w14:paraId="1484AC70"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40D7F83D"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385B14CD" w14:textId="77777777" w:rsidR="00CA280D" w:rsidRPr="00BA09ED" w:rsidRDefault="00CA280D" w:rsidP="009D43C4">
            <w:pPr>
              <w:rPr>
                <w:rFonts w:cstheme="minorHAnsi"/>
                <w:sz w:val="22"/>
              </w:rPr>
            </w:pPr>
            <w:r w:rsidRPr="00BA09ED">
              <w:rPr>
                <w:rFonts w:cstheme="minorHAnsi"/>
                <w:sz w:val="22"/>
              </w:rPr>
              <w:t>320</w:t>
            </w:r>
          </w:p>
        </w:tc>
        <w:tc>
          <w:tcPr>
            <w:tcW w:w="1458" w:type="dxa"/>
          </w:tcPr>
          <w:p w14:paraId="1939D1B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2017 J Aging Res</w:t>
            </w:r>
          </w:p>
        </w:tc>
      </w:tr>
      <w:tr w:rsidR="00CA280D" w:rsidRPr="00BA09ED" w14:paraId="340DEC5A" w14:textId="77777777" w:rsidTr="009D43C4">
        <w:trPr>
          <w:trHeight w:val="270"/>
        </w:trPr>
        <w:tc>
          <w:tcPr>
            <w:tcW w:w="236" w:type="dxa"/>
            <w:vMerge/>
          </w:tcPr>
          <w:p w14:paraId="065FA65C" w14:textId="77777777" w:rsidR="00CA280D" w:rsidRPr="00BA09ED" w:rsidRDefault="00CA280D" w:rsidP="009D43C4">
            <w:pPr>
              <w:rPr>
                <w:rFonts w:cstheme="minorHAnsi"/>
                <w:sz w:val="22"/>
              </w:rPr>
            </w:pPr>
          </w:p>
        </w:tc>
        <w:tc>
          <w:tcPr>
            <w:tcW w:w="1918" w:type="dxa"/>
            <w:gridSpan w:val="2"/>
            <w:vMerge/>
          </w:tcPr>
          <w:p w14:paraId="1E7DCECC" w14:textId="77777777" w:rsidR="00CA280D" w:rsidRPr="00BA09ED" w:rsidRDefault="00CA280D" w:rsidP="009D43C4">
            <w:pPr>
              <w:rPr>
                <w:rFonts w:cstheme="minorHAnsi"/>
                <w:sz w:val="22"/>
              </w:rPr>
            </w:pPr>
          </w:p>
        </w:tc>
        <w:tc>
          <w:tcPr>
            <w:tcW w:w="2666" w:type="dxa"/>
            <w:gridSpan w:val="2"/>
            <w:vMerge/>
          </w:tcPr>
          <w:p w14:paraId="5B732480" w14:textId="77777777" w:rsidR="00CA280D" w:rsidRPr="00BA09ED" w:rsidRDefault="00CA280D" w:rsidP="009D43C4">
            <w:pPr>
              <w:rPr>
                <w:rFonts w:eastAsia="DengXian" w:cstheme="minorHAnsi"/>
                <w:sz w:val="22"/>
                <w:lang w:eastAsia="zh-CN"/>
              </w:rPr>
            </w:pPr>
          </w:p>
        </w:tc>
        <w:tc>
          <w:tcPr>
            <w:tcW w:w="2410" w:type="dxa"/>
          </w:tcPr>
          <w:p w14:paraId="6B4C2BC6" w14:textId="77777777" w:rsidR="00CA280D" w:rsidRPr="00BA09ED" w:rsidRDefault="00CA280D" w:rsidP="009D43C4">
            <w:pPr>
              <w:rPr>
                <w:rFonts w:cstheme="minorHAnsi"/>
                <w:sz w:val="22"/>
              </w:rPr>
            </w:pPr>
            <w:r w:rsidRPr="00BA09ED">
              <w:rPr>
                <w:rFonts w:cstheme="minorHAnsi"/>
                <w:sz w:val="22"/>
              </w:rPr>
              <w:t>r = -0.336, p = 0.004</w:t>
            </w:r>
          </w:p>
        </w:tc>
        <w:tc>
          <w:tcPr>
            <w:tcW w:w="1984" w:type="dxa"/>
          </w:tcPr>
          <w:p w14:paraId="64382CA2"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A153DA8"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7BEB4B11" w14:textId="77777777" w:rsidR="00CA280D" w:rsidRPr="00BA09ED" w:rsidRDefault="00CA280D" w:rsidP="009D43C4">
            <w:pPr>
              <w:rPr>
                <w:rFonts w:cstheme="minorHAnsi"/>
                <w:sz w:val="22"/>
              </w:rPr>
            </w:pPr>
            <w:r w:rsidRPr="00BA09ED">
              <w:rPr>
                <w:rFonts w:cstheme="minorHAnsi"/>
                <w:sz w:val="22"/>
              </w:rPr>
              <w:t>74</w:t>
            </w:r>
          </w:p>
        </w:tc>
        <w:tc>
          <w:tcPr>
            <w:tcW w:w="1458" w:type="dxa"/>
          </w:tcPr>
          <w:p w14:paraId="0CABC0B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9</w:t>
            </w:r>
            <w:r w:rsidRPr="00BA09ED">
              <w:rPr>
                <w:rFonts w:cstheme="minorHAnsi"/>
                <w:sz w:val="22"/>
              </w:rPr>
              <w:fldChar w:fldCharType="end"/>
            </w:r>
            <w:r w:rsidRPr="00BA09ED">
              <w:rPr>
                <w:rFonts w:cstheme="minorHAnsi"/>
                <w:sz w:val="22"/>
              </w:rPr>
              <w:t xml:space="preserve"> 2018 Clinics</w:t>
            </w:r>
          </w:p>
        </w:tc>
      </w:tr>
      <w:tr w:rsidR="00CA280D" w:rsidRPr="00BA09ED" w14:paraId="0D687FFD" w14:textId="77777777" w:rsidTr="009D43C4">
        <w:trPr>
          <w:trHeight w:val="270"/>
        </w:trPr>
        <w:tc>
          <w:tcPr>
            <w:tcW w:w="236" w:type="dxa"/>
            <w:vMerge/>
          </w:tcPr>
          <w:p w14:paraId="1530FC6F" w14:textId="77777777" w:rsidR="00CA280D" w:rsidRPr="00BA09ED" w:rsidRDefault="00CA280D" w:rsidP="009D43C4">
            <w:pPr>
              <w:rPr>
                <w:rFonts w:cstheme="minorHAnsi"/>
                <w:sz w:val="22"/>
              </w:rPr>
            </w:pPr>
          </w:p>
        </w:tc>
        <w:tc>
          <w:tcPr>
            <w:tcW w:w="1918" w:type="dxa"/>
            <w:gridSpan w:val="2"/>
            <w:vMerge/>
          </w:tcPr>
          <w:p w14:paraId="1350E998" w14:textId="77777777" w:rsidR="00CA280D" w:rsidRPr="00BA09ED" w:rsidRDefault="00CA280D" w:rsidP="009D43C4">
            <w:pPr>
              <w:rPr>
                <w:rFonts w:cstheme="minorHAnsi"/>
                <w:sz w:val="22"/>
              </w:rPr>
            </w:pPr>
          </w:p>
        </w:tc>
        <w:tc>
          <w:tcPr>
            <w:tcW w:w="2666" w:type="dxa"/>
            <w:gridSpan w:val="2"/>
            <w:vMerge/>
          </w:tcPr>
          <w:p w14:paraId="221E39B2" w14:textId="77777777" w:rsidR="00CA280D" w:rsidRPr="00BA09ED" w:rsidRDefault="00CA280D" w:rsidP="009D43C4">
            <w:pPr>
              <w:rPr>
                <w:rFonts w:eastAsia="DengXian" w:cstheme="minorHAnsi"/>
                <w:sz w:val="22"/>
                <w:lang w:eastAsia="zh-CN"/>
              </w:rPr>
            </w:pPr>
          </w:p>
        </w:tc>
        <w:tc>
          <w:tcPr>
            <w:tcW w:w="2410" w:type="dxa"/>
          </w:tcPr>
          <w:p w14:paraId="7C983475"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2.2 vs. 13.2</w:t>
            </w:r>
          </w:p>
        </w:tc>
        <w:tc>
          <w:tcPr>
            <w:tcW w:w="1984" w:type="dxa"/>
          </w:tcPr>
          <w:p w14:paraId="762161B0"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79ADA06F"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odified CHS scale</w:t>
            </w:r>
          </w:p>
        </w:tc>
        <w:tc>
          <w:tcPr>
            <w:tcW w:w="1060" w:type="dxa"/>
          </w:tcPr>
          <w:p w14:paraId="14F0BA23" w14:textId="77777777" w:rsidR="00CA280D" w:rsidRPr="00BA09ED" w:rsidRDefault="00CA280D" w:rsidP="009D43C4">
            <w:pPr>
              <w:rPr>
                <w:rFonts w:cstheme="minorHAnsi"/>
                <w:sz w:val="22"/>
              </w:rPr>
            </w:pPr>
            <w:r w:rsidRPr="00BA09ED">
              <w:rPr>
                <w:rFonts w:cstheme="minorHAnsi"/>
                <w:sz w:val="22"/>
              </w:rPr>
              <w:t>336</w:t>
            </w:r>
          </w:p>
        </w:tc>
        <w:tc>
          <w:tcPr>
            <w:tcW w:w="1458" w:type="dxa"/>
          </w:tcPr>
          <w:p w14:paraId="7221954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60927A8D" w14:textId="77777777" w:rsidTr="009D43C4">
        <w:trPr>
          <w:trHeight w:val="270"/>
        </w:trPr>
        <w:tc>
          <w:tcPr>
            <w:tcW w:w="236" w:type="dxa"/>
            <w:vMerge/>
          </w:tcPr>
          <w:p w14:paraId="7D02D390" w14:textId="77777777" w:rsidR="00CA280D" w:rsidRPr="00BA09ED" w:rsidRDefault="00CA280D" w:rsidP="009D43C4">
            <w:pPr>
              <w:rPr>
                <w:rFonts w:cstheme="minorHAnsi"/>
                <w:sz w:val="22"/>
              </w:rPr>
            </w:pPr>
          </w:p>
        </w:tc>
        <w:tc>
          <w:tcPr>
            <w:tcW w:w="1918" w:type="dxa"/>
            <w:gridSpan w:val="2"/>
            <w:vMerge/>
          </w:tcPr>
          <w:p w14:paraId="707B4687" w14:textId="77777777" w:rsidR="00CA280D" w:rsidRPr="00BA09ED" w:rsidRDefault="00CA280D" w:rsidP="009D43C4">
            <w:pPr>
              <w:rPr>
                <w:rFonts w:cstheme="minorHAnsi"/>
                <w:sz w:val="22"/>
              </w:rPr>
            </w:pPr>
          </w:p>
        </w:tc>
        <w:tc>
          <w:tcPr>
            <w:tcW w:w="2666" w:type="dxa"/>
            <w:gridSpan w:val="2"/>
            <w:vMerge/>
          </w:tcPr>
          <w:p w14:paraId="444D95C4" w14:textId="77777777" w:rsidR="00CA280D" w:rsidRPr="00BA09ED" w:rsidRDefault="00CA280D" w:rsidP="009D43C4">
            <w:pPr>
              <w:rPr>
                <w:rFonts w:eastAsia="DengXian" w:cstheme="minorHAnsi"/>
                <w:sz w:val="22"/>
                <w:lang w:eastAsia="zh-CN"/>
              </w:rPr>
            </w:pPr>
          </w:p>
        </w:tc>
        <w:tc>
          <w:tcPr>
            <w:tcW w:w="2410" w:type="dxa"/>
          </w:tcPr>
          <w:p w14:paraId="6F774941" w14:textId="77777777" w:rsidR="00CA280D" w:rsidRPr="00BA09ED" w:rsidRDefault="00CA280D" w:rsidP="009D43C4">
            <w:pPr>
              <w:rPr>
                <w:rFonts w:cstheme="minorHAnsi"/>
                <w:sz w:val="22"/>
              </w:rPr>
            </w:pPr>
            <w:r w:rsidRPr="00BA09ED">
              <w:rPr>
                <w:rFonts w:cstheme="minorHAnsi"/>
                <w:sz w:val="22"/>
              </w:rPr>
              <w:t>10.1 vs. 9.2 (moderate/severe vs. NF/mild)</w:t>
            </w:r>
          </w:p>
        </w:tc>
        <w:tc>
          <w:tcPr>
            <w:tcW w:w="1984" w:type="dxa"/>
          </w:tcPr>
          <w:p w14:paraId="4E4246A3"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F9CB726" w14:textId="77777777" w:rsidR="00CA280D" w:rsidRPr="00BA09ED" w:rsidRDefault="00CA280D" w:rsidP="009D43C4">
            <w:pPr>
              <w:rPr>
                <w:rFonts w:cstheme="minorHAnsi"/>
                <w:sz w:val="22"/>
              </w:rPr>
            </w:pPr>
            <w:r w:rsidRPr="00BA09ED">
              <w:rPr>
                <w:rFonts w:cstheme="minorHAnsi"/>
                <w:sz w:val="22"/>
              </w:rPr>
              <w:t>FRAIL scale</w:t>
            </w:r>
          </w:p>
        </w:tc>
        <w:tc>
          <w:tcPr>
            <w:tcW w:w="1060" w:type="dxa"/>
          </w:tcPr>
          <w:p w14:paraId="1A2B2824" w14:textId="77777777" w:rsidR="00CA280D" w:rsidRPr="00BA09ED" w:rsidRDefault="00CA280D" w:rsidP="009D43C4">
            <w:pPr>
              <w:rPr>
                <w:rFonts w:cstheme="minorHAnsi"/>
                <w:sz w:val="22"/>
              </w:rPr>
            </w:pPr>
            <w:r w:rsidRPr="00BA09ED">
              <w:rPr>
                <w:rFonts w:cstheme="minorHAnsi"/>
                <w:sz w:val="22"/>
              </w:rPr>
              <w:t>46</w:t>
            </w:r>
          </w:p>
        </w:tc>
        <w:tc>
          <w:tcPr>
            <w:tcW w:w="1458" w:type="dxa"/>
          </w:tcPr>
          <w:p w14:paraId="04AF9FCF"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BA09ED">
              <w:rPr>
                <w:rFonts w:cstheme="minorHAnsi" w:hint="eastAsia"/>
                <w:sz w:val="22"/>
              </w:rPr>
              <w:instrText>n","non-dropping-particle":"","parse-names":false,"suffix":""}],"container-title":"BMC Geriatrics","id":"ITEM-1","issue":"1","issued":{"date-parts":[["2017","12","2"]]},"note":"</w:instrText>
            </w:r>
            <w:r w:rsidRPr="00BA09ED">
              <w:rPr>
                <w:rFonts w:cstheme="minorHAnsi" w:hint="eastAsia"/>
                <w:sz w:val="22"/>
              </w:rPr>
              <w:instrText>這篇沒有提到</w:instrText>
            </w:r>
            <w:r w:rsidRPr="00BA09ED">
              <w:rPr>
                <w:rFonts w:cstheme="minorHAnsi" w:hint="eastAsia"/>
                <w:sz w:val="22"/>
              </w:rPr>
              <w:instrText>Kt/V</w:instrText>
            </w:r>
            <w:r w:rsidRPr="00BA09ED">
              <w:rPr>
                <w:rFonts w:cstheme="minorHAnsi" w:hint="eastAsia"/>
                <w:sz w:val="22"/>
              </w:rPr>
              <w:instrText>如何被</w:instrText>
            </w:r>
            <w:r w:rsidRPr="00BA09ED">
              <w:rPr>
                <w:rFonts w:cstheme="minorHAnsi" w:hint="eastAsia"/>
                <w:sz w:val="22"/>
              </w:rPr>
              <w:instrText>frailty</w:instrText>
            </w:r>
            <w:r w:rsidRPr="00BA09ED">
              <w:rPr>
                <w:rFonts w:cstheme="minorHAnsi" w:hint="eastAsia"/>
                <w:sz w:val="22"/>
              </w:rPr>
              <w:instrText>影響，是受試者</w:instrText>
            </w:r>
            <w:r w:rsidRPr="00BA09ED">
              <w:rPr>
                <w:rFonts w:cstheme="minorHAnsi" w:hint="eastAsia"/>
                <w:sz w:val="22"/>
              </w:rPr>
              <w:instrText>baseline test</w:instrText>
            </w:r>
            <w:r w:rsidRPr="00BA09ED">
              <w:rPr>
                <w:rFonts w:cstheme="minorHAnsi" w:hint="eastAsia"/>
                <w:sz w:val="22"/>
              </w:rPr>
              <w:instrText>的時候測的。</w:instrText>
            </w:r>
            <w:r w:rsidRPr="00BA09ED">
              <w:rPr>
                <w:rFonts w:cstheme="minorHAnsi" w:hint="eastAsia"/>
                <w:sz w:val="22"/>
              </w:rPr>
              <w:instrText>(moderately to severely frail pa</w:instrText>
            </w:r>
            <w:r w:rsidRPr="00BA09ED">
              <w:rPr>
                <w:rFonts w:cstheme="minorHAnsi"/>
                <w:sz w:val="22"/>
              </w:rPr>
              <w:instrText>tients have higher dialysis clearace rates)\n</w:instrText>
            </w:r>
            <w:r w:rsidRPr="00BA09ED">
              <w:rPr>
                <w:rFonts w:cstheme="minorHAnsi" w:hint="eastAsia"/>
                <w:sz w:val="22"/>
              </w:rPr>
              <w:instrText>家德老師只有討論</w:instrText>
            </w:r>
            <w:r w:rsidRPr="00BA09ED">
              <w:rPr>
                <w:rFonts w:cstheme="minorHAnsi"/>
                <w:sz w:val="22"/>
              </w:rPr>
              <w:instrText>frailty in ESRD</w:instrText>
            </w:r>
            <w:r w:rsidRPr="00BA09ED">
              <w:rPr>
                <w:rFonts w:cstheme="minorHAnsi" w:hint="eastAsia"/>
                <w:sz w:val="22"/>
              </w:rPr>
              <w:instrText>如何影響</w:instrText>
            </w:r>
            <w:r w:rsidRPr="00BA09ED">
              <w:rPr>
                <w:rFonts w:cstheme="minorHAnsi"/>
                <w:sz w:val="22"/>
              </w:rPr>
              <w:instrText>EEG</w:instrText>
            </w:r>
            <w:r w:rsidRPr="00BA09ED">
              <w:rPr>
                <w:rFonts w:cstheme="minorHAnsi" w:hint="eastAsia"/>
                <w:sz w:val="22"/>
              </w:rPr>
              <w:instrText>所测得的</w:instrText>
            </w:r>
            <w:r w:rsidRPr="00BA09ED">
              <w:rPr>
                <w:rFonts w:cstheme="minorHAnsi"/>
                <w:sz w:val="22"/>
              </w:rPr>
              <w:instrText>DAR</w:instrText>
            </w:r>
            <w:r w:rsidRPr="00BA09ED">
              <w:rPr>
                <w:rFonts w:cstheme="minorHAnsi" w:hint="eastAsia"/>
                <w:sz w:val="22"/>
              </w:rPr>
              <w:instrText>以及</w:instrText>
            </w:r>
            <w:r w:rsidRPr="00BA09ED">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16</w:t>
            </w:r>
            <w:r w:rsidRPr="00BA09ED">
              <w:rPr>
                <w:rFonts w:cstheme="minorHAnsi"/>
                <w:sz w:val="22"/>
              </w:rPr>
              <w:fldChar w:fldCharType="end"/>
            </w:r>
            <w:r w:rsidRPr="00BA09ED">
              <w:rPr>
                <w:rFonts w:cstheme="minorHAnsi"/>
                <w:sz w:val="22"/>
              </w:rPr>
              <w:t xml:space="preserve"> 2017 BMCG</w:t>
            </w:r>
          </w:p>
        </w:tc>
      </w:tr>
      <w:tr w:rsidR="00CA280D" w:rsidRPr="00BA09ED" w14:paraId="793A81FE" w14:textId="77777777" w:rsidTr="009D43C4">
        <w:trPr>
          <w:trHeight w:val="270"/>
        </w:trPr>
        <w:tc>
          <w:tcPr>
            <w:tcW w:w="236" w:type="dxa"/>
            <w:vMerge/>
          </w:tcPr>
          <w:p w14:paraId="6E744F75" w14:textId="77777777" w:rsidR="00CA280D" w:rsidRPr="00BA09ED" w:rsidRDefault="00CA280D" w:rsidP="009D43C4">
            <w:pPr>
              <w:rPr>
                <w:rFonts w:cstheme="minorHAnsi"/>
                <w:sz w:val="22"/>
              </w:rPr>
            </w:pPr>
          </w:p>
        </w:tc>
        <w:tc>
          <w:tcPr>
            <w:tcW w:w="1918" w:type="dxa"/>
            <w:gridSpan w:val="2"/>
            <w:vMerge/>
          </w:tcPr>
          <w:p w14:paraId="7F192C58" w14:textId="77777777" w:rsidR="00CA280D" w:rsidRPr="00BA09ED" w:rsidRDefault="00CA280D" w:rsidP="009D43C4">
            <w:pPr>
              <w:rPr>
                <w:rFonts w:cstheme="minorHAnsi"/>
                <w:sz w:val="22"/>
              </w:rPr>
            </w:pPr>
          </w:p>
        </w:tc>
        <w:tc>
          <w:tcPr>
            <w:tcW w:w="2666" w:type="dxa"/>
            <w:gridSpan w:val="2"/>
            <w:vMerge w:val="restart"/>
          </w:tcPr>
          <w:p w14:paraId="03C71B17"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T</w:t>
            </w:r>
            <w:r w:rsidRPr="00BA09ED">
              <w:rPr>
                <w:rFonts w:eastAsia="DengXian" w:cstheme="minorHAnsi"/>
                <w:sz w:val="22"/>
                <w:lang w:eastAsia="zh-CN"/>
              </w:rPr>
              <w:t>otal cholesterol</w:t>
            </w:r>
          </w:p>
        </w:tc>
        <w:tc>
          <w:tcPr>
            <w:tcW w:w="2410" w:type="dxa"/>
          </w:tcPr>
          <w:p w14:paraId="08670339" w14:textId="77777777" w:rsidR="00CA280D" w:rsidRPr="00BA09ED" w:rsidRDefault="00CA280D" w:rsidP="009D43C4">
            <w:pPr>
              <w:rPr>
                <w:rFonts w:cstheme="minorHAnsi"/>
                <w:sz w:val="22"/>
              </w:rPr>
            </w:pPr>
            <w:r w:rsidRPr="00BA09ED">
              <w:rPr>
                <w:rFonts w:cstheme="minorHAnsi"/>
                <w:sz w:val="22"/>
              </w:rPr>
              <w:t>4.48 vs. 5.18 mmol/L (severe F vs. NF)</w:t>
            </w:r>
          </w:p>
        </w:tc>
        <w:tc>
          <w:tcPr>
            <w:tcW w:w="1984" w:type="dxa"/>
          </w:tcPr>
          <w:p w14:paraId="72F34838"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7A26741E"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304192C5"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5EA84A62"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5F89FADF" w14:textId="77777777" w:rsidTr="009D43C4">
        <w:trPr>
          <w:trHeight w:val="270"/>
        </w:trPr>
        <w:tc>
          <w:tcPr>
            <w:tcW w:w="236" w:type="dxa"/>
            <w:vMerge/>
          </w:tcPr>
          <w:p w14:paraId="5499D8CB" w14:textId="77777777" w:rsidR="00CA280D" w:rsidRPr="00BA09ED" w:rsidRDefault="00CA280D" w:rsidP="009D43C4">
            <w:pPr>
              <w:rPr>
                <w:rFonts w:cstheme="minorHAnsi"/>
                <w:sz w:val="22"/>
              </w:rPr>
            </w:pPr>
          </w:p>
        </w:tc>
        <w:tc>
          <w:tcPr>
            <w:tcW w:w="1918" w:type="dxa"/>
            <w:gridSpan w:val="2"/>
            <w:vMerge/>
          </w:tcPr>
          <w:p w14:paraId="2D1ED6C3" w14:textId="77777777" w:rsidR="00CA280D" w:rsidRPr="00BA09ED" w:rsidRDefault="00CA280D" w:rsidP="009D43C4">
            <w:pPr>
              <w:rPr>
                <w:rFonts w:cstheme="minorHAnsi"/>
                <w:sz w:val="22"/>
              </w:rPr>
            </w:pPr>
          </w:p>
        </w:tc>
        <w:tc>
          <w:tcPr>
            <w:tcW w:w="2666" w:type="dxa"/>
            <w:gridSpan w:val="2"/>
            <w:vMerge/>
          </w:tcPr>
          <w:p w14:paraId="1321C9B7" w14:textId="77777777" w:rsidR="00CA280D" w:rsidRPr="00BA09ED" w:rsidRDefault="00CA280D" w:rsidP="009D43C4">
            <w:pPr>
              <w:rPr>
                <w:rFonts w:eastAsia="DengXian" w:cstheme="minorHAnsi"/>
                <w:sz w:val="22"/>
                <w:lang w:eastAsia="zh-CN"/>
              </w:rPr>
            </w:pPr>
          </w:p>
        </w:tc>
        <w:tc>
          <w:tcPr>
            <w:tcW w:w="2410" w:type="dxa"/>
          </w:tcPr>
          <w:p w14:paraId="124420EA"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34 vs. 148 mg/dL</w:t>
            </w:r>
          </w:p>
        </w:tc>
        <w:tc>
          <w:tcPr>
            <w:tcW w:w="1984" w:type="dxa"/>
          </w:tcPr>
          <w:p w14:paraId="5AAF63A8" w14:textId="77777777" w:rsidR="00CA280D" w:rsidRPr="00BA09ED" w:rsidRDefault="00CA280D" w:rsidP="009D43C4">
            <w:pPr>
              <w:rPr>
                <w:rFonts w:cstheme="minorHAnsi"/>
                <w:sz w:val="22"/>
              </w:rPr>
            </w:pPr>
            <w:r w:rsidRPr="00BA09ED">
              <w:rPr>
                <w:sz w:val="22"/>
              </w:rPr>
              <w:t>stage 5D (HD)</w:t>
            </w:r>
          </w:p>
        </w:tc>
        <w:tc>
          <w:tcPr>
            <w:tcW w:w="1876" w:type="dxa"/>
          </w:tcPr>
          <w:p w14:paraId="158F1C25"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2E377170"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20079FCB"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5C706AEB" w14:textId="77777777" w:rsidTr="009D43C4">
        <w:trPr>
          <w:trHeight w:val="270"/>
        </w:trPr>
        <w:tc>
          <w:tcPr>
            <w:tcW w:w="236" w:type="dxa"/>
            <w:vMerge/>
          </w:tcPr>
          <w:p w14:paraId="4B6A2BD5" w14:textId="77777777" w:rsidR="00CA280D" w:rsidRPr="00BA09ED" w:rsidRDefault="00CA280D" w:rsidP="009D43C4">
            <w:pPr>
              <w:rPr>
                <w:rFonts w:cstheme="minorHAnsi"/>
                <w:sz w:val="22"/>
              </w:rPr>
            </w:pPr>
          </w:p>
        </w:tc>
        <w:tc>
          <w:tcPr>
            <w:tcW w:w="1918" w:type="dxa"/>
            <w:gridSpan w:val="2"/>
            <w:vMerge/>
          </w:tcPr>
          <w:p w14:paraId="432056A8" w14:textId="77777777" w:rsidR="00CA280D" w:rsidRPr="00BA09ED" w:rsidRDefault="00CA280D" w:rsidP="009D43C4">
            <w:pPr>
              <w:rPr>
                <w:rFonts w:cstheme="minorHAnsi"/>
                <w:sz w:val="22"/>
              </w:rPr>
            </w:pPr>
          </w:p>
        </w:tc>
        <w:tc>
          <w:tcPr>
            <w:tcW w:w="2666" w:type="dxa"/>
            <w:gridSpan w:val="2"/>
          </w:tcPr>
          <w:p w14:paraId="4AA9416C"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L</w:t>
            </w:r>
            <w:r w:rsidRPr="00BA09ED">
              <w:rPr>
                <w:rFonts w:eastAsia="DengXian" w:cstheme="minorHAnsi"/>
                <w:sz w:val="22"/>
                <w:lang w:eastAsia="zh-CN"/>
              </w:rPr>
              <w:t>DL cholesterol (mmol/L)</w:t>
            </w:r>
          </w:p>
        </w:tc>
        <w:tc>
          <w:tcPr>
            <w:tcW w:w="2410" w:type="dxa"/>
          </w:tcPr>
          <w:p w14:paraId="5A3FB6A2" w14:textId="77777777" w:rsidR="00CA280D" w:rsidRPr="00BA09ED" w:rsidRDefault="00CA280D" w:rsidP="009D43C4">
            <w:pPr>
              <w:rPr>
                <w:rFonts w:cstheme="minorHAnsi"/>
                <w:sz w:val="22"/>
              </w:rPr>
            </w:pPr>
            <w:r w:rsidRPr="00BA09ED">
              <w:rPr>
                <w:rFonts w:cstheme="minorHAnsi"/>
                <w:sz w:val="22"/>
              </w:rPr>
              <w:t>2.51 vs. 3.02 (severe F vs. NF)</w:t>
            </w:r>
          </w:p>
        </w:tc>
        <w:tc>
          <w:tcPr>
            <w:tcW w:w="1984" w:type="dxa"/>
            <w:vMerge w:val="restart"/>
          </w:tcPr>
          <w:p w14:paraId="594E3BFE" w14:textId="77777777" w:rsidR="00CA280D" w:rsidRPr="00BA09ED" w:rsidRDefault="00CA280D" w:rsidP="009D43C4">
            <w:pPr>
              <w:rPr>
                <w:rFonts w:cstheme="minorHAnsi"/>
                <w:sz w:val="22"/>
              </w:rPr>
            </w:pPr>
            <w:r w:rsidRPr="00BA09ED">
              <w:rPr>
                <w:rFonts w:cstheme="minorHAnsi"/>
                <w:sz w:val="22"/>
              </w:rPr>
              <w:t>stage 5D (PD)</w:t>
            </w:r>
          </w:p>
        </w:tc>
        <w:tc>
          <w:tcPr>
            <w:tcW w:w="1876" w:type="dxa"/>
            <w:vMerge w:val="restart"/>
          </w:tcPr>
          <w:p w14:paraId="296062A1"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vMerge w:val="restart"/>
          </w:tcPr>
          <w:p w14:paraId="71B48EC8" w14:textId="77777777" w:rsidR="00CA280D" w:rsidRPr="00BA09ED" w:rsidRDefault="00CA280D" w:rsidP="009D43C4">
            <w:pPr>
              <w:rPr>
                <w:rFonts w:cstheme="minorHAnsi"/>
                <w:sz w:val="22"/>
              </w:rPr>
            </w:pPr>
            <w:r w:rsidRPr="00BA09ED">
              <w:rPr>
                <w:rFonts w:cstheme="minorHAnsi"/>
                <w:sz w:val="22"/>
              </w:rPr>
              <w:t>193</w:t>
            </w:r>
          </w:p>
        </w:tc>
        <w:tc>
          <w:tcPr>
            <w:tcW w:w="1458" w:type="dxa"/>
            <w:vMerge w:val="restart"/>
          </w:tcPr>
          <w:p w14:paraId="36D675C2"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554E23C5" w14:textId="77777777" w:rsidTr="009D43C4">
        <w:trPr>
          <w:trHeight w:val="270"/>
        </w:trPr>
        <w:tc>
          <w:tcPr>
            <w:tcW w:w="236" w:type="dxa"/>
            <w:vMerge/>
          </w:tcPr>
          <w:p w14:paraId="5FC2923C" w14:textId="77777777" w:rsidR="00CA280D" w:rsidRPr="00BA09ED" w:rsidRDefault="00CA280D" w:rsidP="009D43C4">
            <w:pPr>
              <w:rPr>
                <w:rFonts w:cstheme="minorHAnsi"/>
                <w:sz w:val="22"/>
              </w:rPr>
            </w:pPr>
          </w:p>
        </w:tc>
        <w:tc>
          <w:tcPr>
            <w:tcW w:w="1918" w:type="dxa"/>
            <w:gridSpan w:val="2"/>
            <w:vMerge/>
          </w:tcPr>
          <w:p w14:paraId="4670F1F8" w14:textId="77777777" w:rsidR="00CA280D" w:rsidRPr="00BA09ED" w:rsidRDefault="00CA280D" w:rsidP="009D43C4">
            <w:pPr>
              <w:rPr>
                <w:rFonts w:cstheme="minorHAnsi"/>
                <w:sz w:val="22"/>
              </w:rPr>
            </w:pPr>
          </w:p>
        </w:tc>
        <w:tc>
          <w:tcPr>
            <w:tcW w:w="2666" w:type="dxa"/>
            <w:gridSpan w:val="2"/>
            <w:vMerge w:val="restart"/>
          </w:tcPr>
          <w:p w14:paraId="75FF9FB1"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H</w:t>
            </w:r>
            <w:r w:rsidRPr="00BA09ED">
              <w:rPr>
                <w:rFonts w:eastAsia="DengXian" w:cstheme="minorHAnsi"/>
                <w:sz w:val="22"/>
                <w:lang w:eastAsia="zh-CN"/>
              </w:rPr>
              <w:t>DL cholesterol</w:t>
            </w:r>
          </w:p>
        </w:tc>
        <w:tc>
          <w:tcPr>
            <w:tcW w:w="2410" w:type="dxa"/>
          </w:tcPr>
          <w:p w14:paraId="6A9E3904" w14:textId="77777777" w:rsidR="00CA280D" w:rsidRPr="00BA09ED" w:rsidRDefault="00CA280D" w:rsidP="009D43C4">
            <w:pPr>
              <w:rPr>
                <w:rFonts w:cstheme="minorHAnsi"/>
                <w:sz w:val="22"/>
              </w:rPr>
            </w:pPr>
            <w:r w:rsidRPr="00BA09ED">
              <w:rPr>
                <w:rFonts w:cstheme="minorHAnsi"/>
                <w:sz w:val="22"/>
              </w:rPr>
              <w:t>1.18 vs. 1.38 mmol/L (severe F vs. NF)</w:t>
            </w:r>
          </w:p>
        </w:tc>
        <w:tc>
          <w:tcPr>
            <w:tcW w:w="1984" w:type="dxa"/>
            <w:vMerge/>
          </w:tcPr>
          <w:p w14:paraId="52FE4810" w14:textId="77777777" w:rsidR="00CA280D" w:rsidRPr="00BA09ED" w:rsidRDefault="00CA280D" w:rsidP="009D43C4">
            <w:pPr>
              <w:rPr>
                <w:rFonts w:cstheme="minorHAnsi"/>
                <w:sz w:val="22"/>
              </w:rPr>
            </w:pPr>
          </w:p>
        </w:tc>
        <w:tc>
          <w:tcPr>
            <w:tcW w:w="1876" w:type="dxa"/>
            <w:vMerge/>
          </w:tcPr>
          <w:p w14:paraId="001F6017" w14:textId="77777777" w:rsidR="00CA280D" w:rsidRPr="00BA09ED" w:rsidRDefault="00CA280D" w:rsidP="009D43C4">
            <w:pPr>
              <w:rPr>
                <w:rFonts w:cstheme="minorHAnsi"/>
                <w:sz w:val="22"/>
              </w:rPr>
            </w:pPr>
          </w:p>
        </w:tc>
        <w:tc>
          <w:tcPr>
            <w:tcW w:w="1060" w:type="dxa"/>
            <w:vMerge/>
          </w:tcPr>
          <w:p w14:paraId="4EB5F067" w14:textId="77777777" w:rsidR="00CA280D" w:rsidRPr="00BA09ED" w:rsidRDefault="00CA280D" w:rsidP="009D43C4">
            <w:pPr>
              <w:rPr>
                <w:rFonts w:cstheme="minorHAnsi"/>
                <w:sz w:val="22"/>
              </w:rPr>
            </w:pPr>
          </w:p>
        </w:tc>
        <w:tc>
          <w:tcPr>
            <w:tcW w:w="1458" w:type="dxa"/>
            <w:vMerge/>
          </w:tcPr>
          <w:p w14:paraId="34D4730A" w14:textId="77777777" w:rsidR="00CA280D" w:rsidRPr="00BA09ED" w:rsidRDefault="00CA280D" w:rsidP="009D43C4">
            <w:pPr>
              <w:rPr>
                <w:rFonts w:cstheme="minorHAnsi"/>
                <w:sz w:val="22"/>
              </w:rPr>
            </w:pPr>
          </w:p>
        </w:tc>
      </w:tr>
      <w:tr w:rsidR="00CA280D" w:rsidRPr="00BA09ED" w14:paraId="082816EC" w14:textId="77777777" w:rsidTr="009D43C4">
        <w:trPr>
          <w:trHeight w:val="270"/>
        </w:trPr>
        <w:tc>
          <w:tcPr>
            <w:tcW w:w="236" w:type="dxa"/>
            <w:vMerge/>
          </w:tcPr>
          <w:p w14:paraId="31BF0DF1" w14:textId="77777777" w:rsidR="00CA280D" w:rsidRPr="00BA09ED" w:rsidRDefault="00CA280D" w:rsidP="009D43C4">
            <w:pPr>
              <w:rPr>
                <w:rFonts w:cstheme="minorHAnsi"/>
                <w:sz w:val="22"/>
              </w:rPr>
            </w:pPr>
          </w:p>
        </w:tc>
        <w:tc>
          <w:tcPr>
            <w:tcW w:w="1918" w:type="dxa"/>
            <w:gridSpan w:val="2"/>
            <w:vMerge/>
          </w:tcPr>
          <w:p w14:paraId="09869412" w14:textId="77777777" w:rsidR="00CA280D" w:rsidRPr="00BA09ED" w:rsidRDefault="00CA280D" w:rsidP="009D43C4">
            <w:pPr>
              <w:rPr>
                <w:rFonts w:cstheme="minorHAnsi"/>
                <w:sz w:val="22"/>
              </w:rPr>
            </w:pPr>
          </w:p>
        </w:tc>
        <w:tc>
          <w:tcPr>
            <w:tcW w:w="2666" w:type="dxa"/>
            <w:gridSpan w:val="2"/>
            <w:vMerge/>
          </w:tcPr>
          <w:p w14:paraId="0AEB2EE4" w14:textId="77777777" w:rsidR="00CA280D" w:rsidRPr="00BA09ED" w:rsidRDefault="00CA280D" w:rsidP="009D43C4">
            <w:pPr>
              <w:rPr>
                <w:rFonts w:eastAsia="DengXian" w:cstheme="minorHAnsi"/>
                <w:sz w:val="22"/>
                <w:lang w:eastAsia="zh-CN"/>
              </w:rPr>
            </w:pPr>
          </w:p>
        </w:tc>
        <w:tc>
          <w:tcPr>
            <w:tcW w:w="2410" w:type="dxa"/>
          </w:tcPr>
          <w:p w14:paraId="7B7284B7" w14:textId="77777777" w:rsidR="00CA280D" w:rsidRPr="00BA09ED" w:rsidRDefault="00CA280D" w:rsidP="009D43C4">
            <w:pPr>
              <w:rPr>
                <w:rFonts w:cstheme="minorHAnsi"/>
                <w:sz w:val="22"/>
              </w:rPr>
            </w:pPr>
            <w:r w:rsidRPr="00BA09ED">
              <w:rPr>
                <w:rFonts w:cstheme="minorHAnsi"/>
                <w:sz w:val="22"/>
              </w:rPr>
              <w:t>40 vs. 46 mg/dL</w:t>
            </w:r>
          </w:p>
        </w:tc>
        <w:tc>
          <w:tcPr>
            <w:tcW w:w="1984" w:type="dxa"/>
          </w:tcPr>
          <w:p w14:paraId="735A60E8" w14:textId="77777777" w:rsidR="00CA280D" w:rsidRPr="00BA09ED" w:rsidRDefault="00CA280D" w:rsidP="009D43C4">
            <w:pPr>
              <w:rPr>
                <w:rFonts w:cstheme="minorHAnsi"/>
                <w:sz w:val="22"/>
              </w:rPr>
            </w:pPr>
            <w:r w:rsidRPr="00BA09ED">
              <w:rPr>
                <w:sz w:val="22"/>
              </w:rPr>
              <w:t>stage 5D (HD)</w:t>
            </w:r>
          </w:p>
        </w:tc>
        <w:tc>
          <w:tcPr>
            <w:tcW w:w="1876" w:type="dxa"/>
          </w:tcPr>
          <w:p w14:paraId="6D448B01"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7995A6C3"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7D2B7B5A"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45B06872" w14:textId="77777777" w:rsidTr="009D43C4">
        <w:trPr>
          <w:trHeight w:val="389"/>
        </w:trPr>
        <w:tc>
          <w:tcPr>
            <w:tcW w:w="236" w:type="dxa"/>
            <w:vMerge/>
          </w:tcPr>
          <w:p w14:paraId="05040C84" w14:textId="77777777" w:rsidR="00CA280D" w:rsidRPr="00BA09ED" w:rsidRDefault="00CA280D" w:rsidP="009D43C4">
            <w:pPr>
              <w:rPr>
                <w:rFonts w:cstheme="minorHAnsi"/>
                <w:sz w:val="22"/>
              </w:rPr>
            </w:pPr>
          </w:p>
        </w:tc>
        <w:tc>
          <w:tcPr>
            <w:tcW w:w="1918" w:type="dxa"/>
            <w:gridSpan w:val="2"/>
            <w:vMerge/>
          </w:tcPr>
          <w:p w14:paraId="0760E0F3" w14:textId="77777777" w:rsidR="00CA280D" w:rsidRPr="00BA09ED" w:rsidRDefault="00CA280D" w:rsidP="009D43C4">
            <w:pPr>
              <w:rPr>
                <w:rFonts w:cstheme="minorHAnsi"/>
                <w:sz w:val="22"/>
              </w:rPr>
            </w:pPr>
          </w:p>
        </w:tc>
        <w:tc>
          <w:tcPr>
            <w:tcW w:w="2666" w:type="dxa"/>
            <w:gridSpan w:val="2"/>
          </w:tcPr>
          <w:p w14:paraId="2AA27836" w14:textId="77777777" w:rsidR="00CA280D" w:rsidRPr="00BA09ED" w:rsidRDefault="00CA280D" w:rsidP="009D43C4">
            <w:pPr>
              <w:rPr>
                <w:rFonts w:eastAsia="DengXian" w:cstheme="minorHAnsi"/>
                <w:sz w:val="22"/>
                <w:lang w:eastAsia="zh-CN"/>
              </w:rPr>
            </w:pPr>
            <w:proofErr w:type="spellStart"/>
            <w:r w:rsidRPr="00BA09ED">
              <w:rPr>
                <w:rFonts w:eastAsia="DengXian" w:cstheme="minorHAnsi"/>
                <w:sz w:val="22"/>
                <w:lang w:eastAsia="zh-CN"/>
              </w:rPr>
              <w:t>i</w:t>
            </w:r>
            <w:r w:rsidRPr="00BA09ED">
              <w:rPr>
                <w:rFonts w:eastAsia="DengXian" w:cstheme="minorHAnsi" w:hint="eastAsia"/>
                <w:sz w:val="22"/>
                <w:lang w:eastAsia="zh-CN"/>
              </w:rPr>
              <w:t>P</w:t>
            </w:r>
            <w:r w:rsidRPr="00BA09ED">
              <w:rPr>
                <w:rFonts w:eastAsia="DengXian" w:cstheme="minorHAnsi"/>
                <w:sz w:val="22"/>
                <w:lang w:eastAsia="zh-CN"/>
              </w:rPr>
              <w:t>TH</w:t>
            </w:r>
            <w:proofErr w:type="spellEnd"/>
            <w:r w:rsidRPr="00BA09ED">
              <w:rPr>
                <w:rFonts w:eastAsia="DengXian" w:cstheme="minorHAnsi"/>
                <w:sz w:val="22"/>
                <w:lang w:eastAsia="zh-CN"/>
              </w:rPr>
              <w:t xml:space="preserve"> (</w:t>
            </w:r>
            <w:proofErr w:type="spellStart"/>
            <w:r w:rsidRPr="00BA09ED">
              <w:rPr>
                <w:rFonts w:eastAsia="DengXian" w:cstheme="minorHAnsi"/>
                <w:sz w:val="22"/>
                <w:lang w:eastAsia="zh-CN"/>
              </w:rPr>
              <w:t>pg</w:t>
            </w:r>
            <w:proofErr w:type="spellEnd"/>
            <w:r w:rsidRPr="00BA09ED">
              <w:rPr>
                <w:rFonts w:eastAsia="DengXian" w:cstheme="minorHAnsi"/>
                <w:sz w:val="22"/>
                <w:lang w:eastAsia="zh-CN"/>
              </w:rPr>
              <w:t>/mL)</w:t>
            </w:r>
          </w:p>
        </w:tc>
        <w:tc>
          <w:tcPr>
            <w:tcW w:w="2410" w:type="dxa"/>
          </w:tcPr>
          <w:p w14:paraId="35EA705B"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48.8 vs. 127.9</w:t>
            </w:r>
          </w:p>
        </w:tc>
        <w:tc>
          <w:tcPr>
            <w:tcW w:w="1984" w:type="dxa"/>
          </w:tcPr>
          <w:p w14:paraId="7DE52A7F" w14:textId="77777777" w:rsidR="00CA280D" w:rsidRPr="00BA09ED" w:rsidRDefault="00CA280D" w:rsidP="009D43C4">
            <w:pPr>
              <w:rPr>
                <w:rFonts w:cstheme="minorHAnsi"/>
                <w:sz w:val="22"/>
              </w:rPr>
            </w:pPr>
            <w:r w:rsidRPr="00BA09ED">
              <w:rPr>
                <w:rFonts w:cstheme="minorHAnsi"/>
                <w:sz w:val="22"/>
              </w:rPr>
              <w:t>stages 3-5</w:t>
            </w:r>
          </w:p>
        </w:tc>
        <w:tc>
          <w:tcPr>
            <w:tcW w:w="1876" w:type="dxa"/>
          </w:tcPr>
          <w:p w14:paraId="5B9C495D" w14:textId="77777777" w:rsidR="00CA280D" w:rsidRPr="00BA09ED" w:rsidRDefault="00CA280D" w:rsidP="009D43C4">
            <w:pPr>
              <w:rPr>
                <w:rFonts w:cstheme="minorHAnsi"/>
                <w:sz w:val="22"/>
              </w:rPr>
            </w:pPr>
            <w:r w:rsidRPr="00BA09ED">
              <w:rPr>
                <w:rFonts w:cstheme="minorHAnsi" w:hint="eastAsia"/>
                <w:sz w:val="22"/>
                <w:lang w:eastAsia="ko-KR"/>
              </w:rPr>
              <w:t>M</w:t>
            </w:r>
            <w:r w:rsidRPr="00BA09ED">
              <w:rPr>
                <w:rFonts w:cstheme="minorHAnsi"/>
                <w:sz w:val="22"/>
                <w:lang w:eastAsia="ko-KR"/>
              </w:rPr>
              <w:t>odified Fried Phenotypes</w:t>
            </w:r>
          </w:p>
        </w:tc>
        <w:tc>
          <w:tcPr>
            <w:tcW w:w="1060" w:type="dxa"/>
          </w:tcPr>
          <w:p w14:paraId="15B75F1C" w14:textId="77777777" w:rsidR="00CA280D" w:rsidRPr="00BA09ED" w:rsidRDefault="00CA280D" w:rsidP="009D43C4">
            <w:pPr>
              <w:rPr>
                <w:rFonts w:cstheme="minorHAnsi"/>
                <w:sz w:val="22"/>
              </w:rPr>
            </w:pPr>
            <w:r w:rsidRPr="00BA09ED">
              <w:rPr>
                <w:rFonts w:cstheme="minorHAnsi" w:hint="eastAsia"/>
                <w:sz w:val="22"/>
                <w:lang w:eastAsia="ko-KR"/>
              </w:rPr>
              <w:t>6</w:t>
            </w:r>
            <w:r w:rsidRPr="00BA09ED">
              <w:rPr>
                <w:rFonts w:cstheme="minorHAnsi"/>
                <w:sz w:val="22"/>
                <w:lang w:eastAsia="ko-KR"/>
              </w:rPr>
              <w:t>1</w:t>
            </w:r>
          </w:p>
        </w:tc>
        <w:tc>
          <w:tcPr>
            <w:tcW w:w="1458" w:type="dxa"/>
          </w:tcPr>
          <w:p w14:paraId="36C88559"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CA280D" w:rsidRPr="00BA09ED" w14:paraId="135A782A" w14:textId="77777777" w:rsidTr="009D43C4">
        <w:trPr>
          <w:trHeight w:val="389"/>
        </w:trPr>
        <w:tc>
          <w:tcPr>
            <w:tcW w:w="236" w:type="dxa"/>
            <w:vMerge/>
          </w:tcPr>
          <w:p w14:paraId="1BA3B156" w14:textId="77777777" w:rsidR="00CA280D" w:rsidRPr="00BA09ED" w:rsidRDefault="00CA280D" w:rsidP="009D43C4">
            <w:pPr>
              <w:rPr>
                <w:rFonts w:cstheme="minorHAnsi"/>
                <w:sz w:val="22"/>
              </w:rPr>
            </w:pPr>
          </w:p>
        </w:tc>
        <w:tc>
          <w:tcPr>
            <w:tcW w:w="1918" w:type="dxa"/>
            <w:gridSpan w:val="2"/>
            <w:vMerge/>
          </w:tcPr>
          <w:p w14:paraId="71D6F480" w14:textId="77777777" w:rsidR="00CA280D" w:rsidRPr="00BA09ED" w:rsidRDefault="00CA280D" w:rsidP="009D43C4">
            <w:pPr>
              <w:rPr>
                <w:rFonts w:cstheme="minorHAnsi"/>
                <w:sz w:val="22"/>
              </w:rPr>
            </w:pPr>
          </w:p>
        </w:tc>
        <w:tc>
          <w:tcPr>
            <w:tcW w:w="2666" w:type="dxa"/>
            <w:gridSpan w:val="2"/>
          </w:tcPr>
          <w:p w14:paraId="5E6EBE8C"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F</w:t>
            </w:r>
            <w:r w:rsidRPr="00BA09ED">
              <w:rPr>
                <w:rFonts w:eastAsia="DengXian" w:cstheme="minorHAnsi"/>
                <w:sz w:val="22"/>
                <w:lang w:eastAsia="zh-CN"/>
              </w:rPr>
              <w:t>erritin (ng/mL)</w:t>
            </w:r>
          </w:p>
        </w:tc>
        <w:tc>
          <w:tcPr>
            <w:tcW w:w="2410" w:type="dxa"/>
          </w:tcPr>
          <w:p w14:paraId="5990D800"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202 vs. 534</w:t>
            </w:r>
          </w:p>
        </w:tc>
        <w:tc>
          <w:tcPr>
            <w:tcW w:w="1984" w:type="dxa"/>
          </w:tcPr>
          <w:p w14:paraId="24BB5B5B" w14:textId="77777777" w:rsidR="00CA280D" w:rsidRPr="00BA09ED" w:rsidRDefault="00CA280D" w:rsidP="009D43C4">
            <w:pPr>
              <w:rPr>
                <w:rFonts w:cstheme="minorHAnsi"/>
                <w:sz w:val="22"/>
              </w:rPr>
            </w:pPr>
            <w:r w:rsidRPr="00BA09ED">
              <w:rPr>
                <w:sz w:val="22"/>
              </w:rPr>
              <w:t>stage 5D (HD)</w:t>
            </w:r>
          </w:p>
        </w:tc>
        <w:tc>
          <w:tcPr>
            <w:tcW w:w="1876" w:type="dxa"/>
          </w:tcPr>
          <w:p w14:paraId="42AC865A" w14:textId="77777777" w:rsidR="00CA280D" w:rsidRPr="00BA09ED" w:rsidRDefault="00CA280D" w:rsidP="009D43C4">
            <w:pPr>
              <w:rPr>
                <w:rFonts w:cstheme="minorHAnsi"/>
                <w:sz w:val="22"/>
                <w:lang w:eastAsia="ko-KR"/>
              </w:rPr>
            </w:pPr>
            <w:r w:rsidRPr="00BA09ED">
              <w:rPr>
                <w:rFonts w:hint="eastAsia"/>
                <w:sz w:val="22"/>
              </w:rPr>
              <w:t>F</w:t>
            </w:r>
            <w:r w:rsidRPr="00BA09ED">
              <w:rPr>
                <w:sz w:val="22"/>
              </w:rPr>
              <w:t>RAIL</w:t>
            </w:r>
            <w:r w:rsidRPr="00BA09ED">
              <w:rPr>
                <w:rFonts w:hint="eastAsia"/>
                <w:sz w:val="22"/>
              </w:rPr>
              <w:t xml:space="preserve"> </w:t>
            </w:r>
            <w:r w:rsidRPr="00BA09ED">
              <w:rPr>
                <w:sz w:val="22"/>
              </w:rPr>
              <w:t>s</w:t>
            </w:r>
            <w:r w:rsidRPr="00BA09ED">
              <w:rPr>
                <w:rFonts w:hint="eastAsia"/>
                <w:sz w:val="22"/>
              </w:rPr>
              <w:t>cale</w:t>
            </w:r>
          </w:p>
        </w:tc>
        <w:tc>
          <w:tcPr>
            <w:tcW w:w="1060" w:type="dxa"/>
          </w:tcPr>
          <w:p w14:paraId="6FAB11CB" w14:textId="77777777" w:rsidR="00CA280D" w:rsidRPr="00BA09ED" w:rsidRDefault="00CA280D" w:rsidP="009D43C4">
            <w:pPr>
              <w:rPr>
                <w:rFonts w:cstheme="minorHAnsi"/>
                <w:sz w:val="22"/>
                <w:lang w:eastAsia="ko-KR"/>
              </w:rPr>
            </w:pPr>
            <w:r w:rsidRPr="00BA09ED">
              <w:rPr>
                <w:rFonts w:hint="eastAsia"/>
                <w:sz w:val="22"/>
              </w:rPr>
              <w:t>46</w:t>
            </w:r>
          </w:p>
        </w:tc>
        <w:tc>
          <w:tcPr>
            <w:tcW w:w="1458" w:type="dxa"/>
          </w:tcPr>
          <w:p w14:paraId="10D6968E"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A09ED">
              <w:rPr>
                <w:sz w:val="22"/>
              </w:rPr>
              <w:fldChar w:fldCharType="separate"/>
            </w:r>
            <w:r w:rsidRPr="00BA09ED">
              <w:rPr>
                <w:noProof/>
                <w:sz w:val="22"/>
                <w:vertAlign w:val="superscript"/>
              </w:rPr>
              <w:t>37</w:t>
            </w:r>
            <w:r w:rsidRPr="00BA09ED">
              <w:rPr>
                <w:sz w:val="22"/>
              </w:rPr>
              <w:fldChar w:fldCharType="end"/>
            </w:r>
            <w:r w:rsidRPr="00BA09ED">
              <w:rPr>
                <w:sz w:val="22"/>
              </w:rPr>
              <w:t xml:space="preserve"> Nephrology</w:t>
            </w:r>
          </w:p>
        </w:tc>
      </w:tr>
      <w:tr w:rsidR="00CA280D" w:rsidRPr="00BA09ED" w14:paraId="3A8F5BDC" w14:textId="77777777" w:rsidTr="009D43C4">
        <w:trPr>
          <w:trHeight w:val="389"/>
        </w:trPr>
        <w:tc>
          <w:tcPr>
            <w:tcW w:w="236" w:type="dxa"/>
            <w:vMerge/>
          </w:tcPr>
          <w:p w14:paraId="10C0AE0A" w14:textId="77777777" w:rsidR="00CA280D" w:rsidRPr="00BA09ED" w:rsidRDefault="00CA280D" w:rsidP="009D43C4">
            <w:pPr>
              <w:rPr>
                <w:rFonts w:cstheme="minorHAnsi"/>
                <w:sz w:val="22"/>
              </w:rPr>
            </w:pPr>
          </w:p>
        </w:tc>
        <w:tc>
          <w:tcPr>
            <w:tcW w:w="1918" w:type="dxa"/>
            <w:gridSpan w:val="2"/>
            <w:vMerge/>
          </w:tcPr>
          <w:p w14:paraId="4AE173BF" w14:textId="77777777" w:rsidR="00CA280D" w:rsidRPr="00BA09ED" w:rsidRDefault="00CA280D" w:rsidP="009D43C4">
            <w:pPr>
              <w:rPr>
                <w:rFonts w:cstheme="minorHAnsi"/>
                <w:sz w:val="22"/>
              </w:rPr>
            </w:pPr>
          </w:p>
        </w:tc>
        <w:tc>
          <w:tcPr>
            <w:tcW w:w="2666" w:type="dxa"/>
            <w:gridSpan w:val="2"/>
          </w:tcPr>
          <w:p w14:paraId="4622567B"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T</w:t>
            </w:r>
            <w:r w:rsidRPr="00BA09ED">
              <w:rPr>
                <w:rFonts w:eastAsia="DengXian" w:cstheme="minorHAnsi"/>
                <w:sz w:val="22"/>
                <w:lang w:eastAsia="zh-CN"/>
              </w:rPr>
              <w:t>ransferrin saturation (%)</w:t>
            </w:r>
          </w:p>
        </w:tc>
        <w:tc>
          <w:tcPr>
            <w:tcW w:w="2410" w:type="dxa"/>
          </w:tcPr>
          <w:p w14:paraId="2E5C7C55"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0.1 vs. 37.1</w:t>
            </w:r>
          </w:p>
        </w:tc>
        <w:tc>
          <w:tcPr>
            <w:tcW w:w="1984" w:type="dxa"/>
          </w:tcPr>
          <w:p w14:paraId="2D1AA5F1" w14:textId="77777777" w:rsidR="00CA280D" w:rsidRPr="00BA09ED" w:rsidRDefault="00CA280D" w:rsidP="009D43C4">
            <w:pPr>
              <w:rPr>
                <w:rFonts w:cstheme="minorHAnsi"/>
                <w:sz w:val="22"/>
              </w:rPr>
            </w:pPr>
            <w:r w:rsidRPr="00BA09ED">
              <w:rPr>
                <w:rFonts w:cstheme="minorHAnsi"/>
                <w:sz w:val="22"/>
              </w:rPr>
              <w:t>stages 3-5</w:t>
            </w:r>
          </w:p>
        </w:tc>
        <w:tc>
          <w:tcPr>
            <w:tcW w:w="1876" w:type="dxa"/>
          </w:tcPr>
          <w:p w14:paraId="725CD8F4" w14:textId="77777777" w:rsidR="00CA280D" w:rsidRPr="00BA09ED" w:rsidRDefault="00CA280D" w:rsidP="009D43C4">
            <w:pPr>
              <w:rPr>
                <w:rFonts w:cstheme="minorHAnsi"/>
                <w:sz w:val="22"/>
              </w:rPr>
            </w:pPr>
            <w:r w:rsidRPr="00BA09ED">
              <w:rPr>
                <w:rFonts w:cstheme="minorHAnsi" w:hint="eastAsia"/>
                <w:sz w:val="22"/>
                <w:lang w:eastAsia="ko-KR"/>
              </w:rPr>
              <w:t>M</w:t>
            </w:r>
            <w:r w:rsidRPr="00BA09ED">
              <w:rPr>
                <w:rFonts w:cstheme="minorHAnsi"/>
                <w:sz w:val="22"/>
                <w:lang w:eastAsia="ko-KR"/>
              </w:rPr>
              <w:t>odified Fried Phenotypes</w:t>
            </w:r>
          </w:p>
        </w:tc>
        <w:tc>
          <w:tcPr>
            <w:tcW w:w="1060" w:type="dxa"/>
          </w:tcPr>
          <w:p w14:paraId="6EFBF0A3" w14:textId="77777777" w:rsidR="00CA280D" w:rsidRPr="00BA09ED" w:rsidRDefault="00CA280D" w:rsidP="009D43C4">
            <w:pPr>
              <w:rPr>
                <w:rFonts w:cstheme="minorHAnsi"/>
                <w:sz w:val="22"/>
              </w:rPr>
            </w:pPr>
            <w:r w:rsidRPr="00BA09ED">
              <w:rPr>
                <w:rFonts w:cstheme="minorHAnsi" w:hint="eastAsia"/>
                <w:sz w:val="22"/>
                <w:lang w:eastAsia="ko-KR"/>
              </w:rPr>
              <w:t>6</w:t>
            </w:r>
            <w:r w:rsidRPr="00BA09ED">
              <w:rPr>
                <w:rFonts w:cstheme="minorHAnsi"/>
                <w:sz w:val="22"/>
                <w:lang w:eastAsia="ko-KR"/>
              </w:rPr>
              <w:t>1</w:t>
            </w:r>
          </w:p>
        </w:tc>
        <w:tc>
          <w:tcPr>
            <w:tcW w:w="1458" w:type="dxa"/>
          </w:tcPr>
          <w:p w14:paraId="524BA1E9"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CA280D" w:rsidRPr="00BA09ED" w14:paraId="2C801592" w14:textId="77777777" w:rsidTr="009D43C4">
        <w:trPr>
          <w:trHeight w:val="389"/>
        </w:trPr>
        <w:tc>
          <w:tcPr>
            <w:tcW w:w="236" w:type="dxa"/>
            <w:vMerge/>
          </w:tcPr>
          <w:p w14:paraId="28C3D633" w14:textId="77777777" w:rsidR="00CA280D" w:rsidRPr="00BA09ED" w:rsidRDefault="00CA280D" w:rsidP="009D43C4">
            <w:pPr>
              <w:rPr>
                <w:rFonts w:cstheme="minorHAnsi"/>
                <w:sz w:val="22"/>
              </w:rPr>
            </w:pPr>
          </w:p>
        </w:tc>
        <w:tc>
          <w:tcPr>
            <w:tcW w:w="1918" w:type="dxa"/>
            <w:gridSpan w:val="2"/>
            <w:vMerge/>
          </w:tcPr>
          <w:p w14:paraId="7BFD1CBE" w14:textId="77777777" w:rsidR="00CA280D" w:rsidRPr="00BA09ED" w:rsidRDefault="00CA280D" w:rsidP="009D43C4">
            <w:pPr>
              <w:rPr>
                <w:rFonts w:cstheme="minorHAnsi"/>
                <w:sz w:val="22"/>
              </w:rPr>
            </w:pPr>
          </w:p>
        </w:tc>
        <w:tc>
          <w:tcPr>
            <w:tcW w:w="2666" w:type="dxa"/>
            <w:gridSpan w:val="2"/>
          </w:tcPr>
          <w:p w14:paraId="3844AA66"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2</w:t>
            </w:r>
            <w:r w:rsidRPr="00BA09ED">
              <w:rPr>
                <w:rFonts w:eastAsia="DengXian" w:cstheme="minorHAnsi"/>
                <w:sz w:val="22"/>
                <w:lang w:eastAsia="zh-CN"/>
              </w:rPr>
              <w:t>5-OH-D (ng/dL)</w:t>
            </w:r>
          </w:p>
        </w:tc>
        <w:tc>
          <w:tcPr>
            <w:tcW w:w="2410" w:type="dxa"/>
          </w:tcPr>
          <w:p w14:paraId="3D49CAD2" w14:textId="77777777" w:rsidR="00CA280D" w:rsidRPr="00BA09ED" w:rsidRDefault="00CA280D" w:rsidP="009D43C4">
            <w:pPr>
              <w:rPr>
                <w:rFonts w:cstheme="minorHAnsi"/>
                <w:sz w:val="22"/>
              </w:rPr>
            </w:pPr>
            <w:r w:rsidRPr="00BA09ED">
              <w:rPr>
                <w:rFonts w:cstheme="minorHAnsi"/>
                <w:sz w:val="22"/>
              </w:rPr>
              <w:t>r = -0.363, p = 0.002</w:t>
            </w:r>
          </w:p>
        </w:tc>
        <w:tc>
          <w:tcPr>
            <w:tcW w:w="1984" w:type="dxa"/>
          </w:tcPr>
          <w:p w14:paraId="52F6A3DE"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AF963B9" w14:textId="77777777" w:rsidR="00CA280D" w:rsidRPr="00BA09ED" w:rsidRDefault="00CA280D" w:rsidP="009D43C4">
            <w:pPr>
              <w:rPr>
                <w:rFonts w:cstheme="minorHAnsi"/>
                <w:sz w:val="22"/>
                <w:lang w:eastAsia="ko-KR"/>
              </w:rPr>
            </w:pPr>
            <w:r w:rsidRPr="00BA09ED">
              <w:rPr>
                <w:rFonts w:cstheme="minorHAnsi"/>
                <w:sz w:val="22"/>
              </w:rPr>
              <w:t>Fried Phenotypes</w:t>
            </w:r>
          </w:p>
        </w:tc>
        <w:tc>
          <w:tcPr>
            <w:tcW w:w="1060" w:type="dxa"/>
          </w:tcPr>
          <w:p w14:paraId="2C739583" w14:textId="77777777" w:rsidR="00CA280D" w:rsidRPr="00BA09ED" w:rsidRDefault="00CA280D" w:rsidP="009D43C4">
            <w:pPr>
              <w:rPr>
                <w:rFonts w:cstheme="minorHAnsi"/>
                <w:sz w:val="22"/>
                <w:lang w:eastAsia="ko-KR"/>
              </w:rPr>
            </w:pPr>
            <w:r w:rsidRPr="00BA09ED">
              <w:rPr>
                <w:rFonts w:cstheme="minorHAnsi"/>
                <w:sz w:val="22"/>
              </w:rPr>
              <w:t>74</w:t>
            </w:r>
          </w:p>
        </w:tc>
        <w:tc>
          <w:tcPr>
            <w:tcW w:w="1458" w:type="dxa"/>
          </w:tcPr>
          <w:p w14:paraId="693B8C3E"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9</w:t>
            </w:r>
            <w:r w:rsidRPr="00BA09ED">
              <w:rPr>
                <w:rFonts w:cstheme="minorHAnsi"/>
                <w:sz w:val="22"/>
              </w:rPr>
              <w:fldChar w:fldCharType="end"/>
            </w:r>
            <w:r w:rsidRPr="00BA09ED">
              <w:rPr>
                <w:rFonts w:cstheme="minorHAnsi"/>
                <w:sz w:val="22"/>
              </w:rPr>
              <w:t xml:space="preserve"> 2018 Clinics</w:t>
            </w:r>
          </w:p>
        </w:tc>
      </w:tr>
      <w:tr w:rsidR="00CA280D" w:rsidRPr="00BA09ED" w14:paraId="6E5A5CC4" w14:textId="77777777" w:rsidTr="009D43C4">
        <w:trPr>
          <w:trHeight w:val="389"/>
        </w:trPr>
        <w:tc>
          <w:tcPr>
            <w:tcW w:w="236" w:type="dxa"/>
            <w:vMerge/>
          </w:tcPr>
          <w:p w14:paraId="48C83CDC" w14:textId="77777777" w:rsidR="00CA280D" w:rsidRPr="00BA09ED" w:rsidRDefault="00CA280D" w:rsidP="009D43C4">
            <w:pPr>
              <w:rPr>
                <w:rFonts w:cstheme="minorHAnsi"/>
                <w:sz w:val="22"/>
              </w:rPr>
            </w:pPr>
          </w:p>
        </w:tc>
        <w:tc>
          <w:tcPr>
            <w:tcW w:w="1918" w:type="dxa"/>
            <w:gridSpan w:val="2"/>
            <w:vMerge/>
          </w:tcPr>
          <w:p w14:paraId="44D38DF3" w14:textId="77777777" w:rsidR="00CA280D" w:rsidRPr="00BA09ED" w:rsidRDefault="00CA280D" w:rsidP="009D43C4">
            <w:pPr>
              <w:rPr>
                <w:rFonts w:cstheme="minorHAnsi"/>
                <w:sz w:val="22"/>
              </w:rPr>
            </w:pPr>
          </w:p>
        </w:tc>
        <w:tc>
          <w:tcPr>
            <w:tcW w:w="2666" w:type="dxa"/>
            <w:gridSpan w:val="2"/>
            <w:vMerge w:val="restart"/>
          </w:tcPr>
          <w:p w14:paraId="02F98ECE"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C</w:t>
            </w:r>
            <w:r w:rsidRPr="00BA09ED">
              <w:rPr>
                <w:rFonts w:eastAsia="DengXian" w:cstheme="minorHAnsi"/>
                <w:sz w:val="22"/>
                <w:lang w:eastAsia="zh-CN"/>
              </w:rPr>
              <w:t>RP (mg/dL)</w:t>
            </w:r>
          </w:p>
        </w:tc>
        <w:tc>
          <w:tcPr>
            <w:tcW w:w="2410" w:type="dxa"/>
          </w:tcPr>
          <w:p w14:paraId="3AE81B0D"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.8 vs. 2.1</w:t>
            </w:r>
          </w:p>
        </w:tc>
        <w:tc>
          <w:tcPr>
            <w:tcW w:w="1984" w:type="dxa"/>
          </w:tcPr>
          <w:p w14:paraId="75628DA0" w14:textId="77777777" w:rsidR="00CA280D" w:rsidRPr="00BA09ED" w:rsidRDefault="00CA280D" w:rsidP="009D43C4">
            <w:pPr>
              <w:rPr>
                <w:rFonts w:cstheme="minorHAnsi"/>
                <w:sz w:val="22"/>
              </w:rPr>
            </w:pPr>
            <w:r w:rsidRPr="00BA09ED">
              <w:rPr>
                <w:rFonts w:cstheme="minorHAnsi"/>
                <w:sz w:val="22"/>
              </w:rPr>
              <w:t>stages 1-4</w:t>
            </w:r>
          </w:p>
        </w:tc>
        <w:tc>
          <w:tcPr>
            <w:tcW w:w="1876" w:type="dxa"/>
          </w:tcPr>
          <w:p w14:paraId="60E0240A" w14:textId="77777777" w:rsidR="00CA280D" w:rsidRPr="00BA09ED" w:rsidRDefault="00CA280D" w:rsidP="009D43C4">
            <w:pPr>
              <w:rPr>
                <w:rFonts w:cstheme="minorHAnsi"/>
                <w:sz w:val="22"/>
                <w:lang w:eastAsia="ko-KR"/>
              </w:rPr>
            </w:pPr>
            <w:r w:rsidRPr="00BA09ED">
              <w:rPr>
                <w:rFonts w:cstheme="minorHAnsi" w:hint="eastAsia"/>
                <w:sz w:val="22"/>
              </w:rPr>
              <w:t>M</w:t>
            </w:r>
            <w:r w:rsidRPr="00BA09ED">
              <w:rPr>
                <w:rFonts w:cstheme="minorHAnsi"/>
                <w:sz w:val="22"/>
              </w:rPr>
              <w:t>odified CHS scale</w:t>
            </w:r>
          </w:p>
        </w:tc>
        <w:tc>
          <w:tcPr>
            <w:tcW w:w="1060" w:type="dxa"/>
          </w:tcPr>
          <w:p w14:paraId="11D389A6" w14:textId="77777777" w:rsidR="00CA280D" w:rsidRPr="00BA09ED" w:rsidRDefault="00CA280D" w:rsidP="009D43C4">
            <w:pPr>
              <w:rPr>
                <w:rFonts w:cstheme="minorHAnsi"/>
                <w:sz w:val="22"/>
                <w:lang w:eastAsia="ko-KR"/>
              </w:rPr>
            </w:pPr>
            <w:r w:rsidRPr="00BA09ED">
              <w:rPr>
                <w:rFonts w:cstheme="minorHAnsi"/>
                <w:sz w:val="22"/>
              </w:rPr>
              <w:t>336</w:t>
            </w:r>
          </w:p>
        </w:tc>
        <w:tc>
          <w:tcPr>
            <w:tcW w:w="1458" w:type="dxa"/>
          </w:tcPr>
          <w:p w14:paraId="7B545C00"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rPr>
              <w:instrText>！</w:instrText>
            </w:r>
            <w:r w:rsidRPr="00BA09ED">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7</w:t>
            </w:r>
            <w:r w:rsidRPr="00BA09ED">
              <w:rPr>
                <w:rFonts w:cstheme="minorHAnsi"/>
                <w:sz w:val="22"/>
              </w:rPr>
              <w:fldChar w:fldCharType="end"/>
            </w:r>
            <w:r w:rsidRPr="00BA09ED">
              <w:rPr>
                <w:rFonts w:cstheme="minorHAnsi"/>
                <w:sz w:val="22"/>
              </w:rPr>
              <w:t xml:space="preserve"> 2012 AJKD</w:t>
            </w:r>
          </w:p>
        </w:tc>
      </w:tr>
      <w:tr w:rsidR="00CA280D" w:rsidRPr="00BA09ED" w14:paraId="18947CBF" w14:textId="77777777" w:rsidTr="009D43C4">
        <w:trPr>
          <w:trHeight w:val="389"/>
        </w:trPr>
        <w:tc>
          <w:tcPr>
            <w:tcW w:w="236" w:type="dxa"/>
            <w:vMerge/>
          </w:tcPr>
          <w:p w14:paraId="1BA5B348" w14:textId="77777777" w:rsidR="00CA280D" w:rsidRPr="00BA09ED" w:rsidRDefault="00CA280D" w:rsidP="009D43C4">
            <w:pPr>
              <w:rPr>
                <w:rFonts w:cstheme="minorHAnsi"/>
                <w:sz w:val="22"/>
              </w:rPr>
            </w:pPr>
          </w:p>
        </w:tc>
        <w:tc>
          <w:tcPr>
            <w:tcW w:w="1918" w:type="dxa"/>
            <w:gridSpan w:val="2"/>
            <w:vMerge/>
          </w:tcPr>
          <w:p w14:paraId="3EDB902C" w14:textId="77777777" w:rsidR="00CA280D" w:rsidRPr="00BA09ED" w:rsidRDefault="00CA280D" w:rsidP="009D43C4">
            <w:pPr>
              <w:rPr>
                <w:rFonts w:cstheme="minorHAnsi"/>
                <w:sz w:val="22"/>
              </w:rPr>
            </w:pPr>
          </w:p>
        </w:tc>
        <w:tc>
          <w:tcPr>
            <w:tcW w:w="2666" w:type="dxa"/>
            <w:gridSpan w:val="2"/>
            <w:vMerge/>
          </w:tcPr>
          <w:p w14:paraId="0836B89C" w14:textId="77777777" w:rsidR="00CA280D" w:rsidRPr="00BA09ED" w:rsidRDefault="00CA280D" w:rsidP="009D43C4">
            <w:pPr>
              <w:rPr>
                <w:rFonts w:eastAsia="DengXian" w:cstheme="minorHAnsi"/>
                <w:sz w:val="22"/>
                <w:lang w:eastAsia="zh-CN"/>
              </w:rPr>
            </w:pPr>
          </w:p>
        </w:tc>
        <w:tc>
          <w:tcPr>
            <w:tcW w:w="2410" w:type="dxa"/>
          </w:tcPr>
          <w:p w14:paraId="3654FD3B"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.12 vs. 0.28 (natural Log transformed)</w:t>
            </w:r>
          </w:p>
        </w:tc>
        <w:tc>
          <w:tcPr>
            <w:tcW w:w="1984" w:type="dxa"/>
          </w:tcPr>
          <w:p w14:paraId="7583A1FD" w14:textId="77777777" w:rsidR="00CA280D" w:rsidRPr="00BA09ED" w:rsidRDefault="00CA280D" w:rsidP="009D43C4">
            <w:pPr>
              <w:rPr>
                <w:rFonts w:cstheme="minorHAnsi"/>
                <w:sz w:val="22"/>
              </w:rPr>
            </w:pPr>
            <w:r w:rsidRPr="00BA09ED">
              <w:rPr>
                <w:sz w:val="22"/>
              </w:rPr>
              <w:t>stage 5D (PD)</w:t>
            </w:r>
          </w:p>
        </w:tc>
        <w:tc>
          <w:tcPr>
            <w:tcW w:w="1876" w:type="dxa"/>
          </w:tcPr>
          <w:p w14:paraId="55EA53C8" w14:textId="77777777" w:rsidR="00CA280D" w:rsidRPr="00BA09ED" w:rsidRDefault="00CA280D" w:rsidP="009D43C4">
            <w:pPr>
              <w:rPr>
                <w:rFonts w:cstheme="minorHAnsi"/>
                <w:sz w:val="22"/>
              </w:rPr>
            </w:pPr>
            <w:r w:rsidRPr="00BA09ED">
              <w:rPr>
                <w:sz w:val="22"/>
              </w:rPr>
              <w:t>Clinical Frailty Scale</w:t>
            </w:r>
          </w:p>
        </w:tc>
        <w:tc>
          <w:tcPr>
            <w:tcW w:w="1060" w:type="dxa"/>
          </w:tcPr>
          <w:p w14:paraId="199CF6A7" w14:textId="77777777" w:rsidR="00CA280D" w:rsidRPr="00BA09ED" w:rsidRDefault="00CA280D" w:rsidP="009D43C4">
            <w:pPr>
              <w:rPr>
                <w:rFonts w:cstheme="minorHAnsi"/>
                <w:sz w:val="22"/>
              </w:rPr>
            </w:pPr>
            <w:r w:rsidRPr="00BA09ED">
              <w:rPr>
                <w:sz w:val="22"/>
              </w:rPr>
              <w:t>119</w:t>
            </w:r>
          </w:p>
        </w:tc>
        <w:tc>
          <w:tcPr>
            <w:tcW w:w="1458" w:type="dxa"/>
          </w:tcPr>
          <w:p w14:paraId="35AF13B9"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5C2584E3" w14:textId="77777777" w:rsidTr="009D43C4">
        <w:trPr>
          <w:trHeight w:val="389"/>
        </w:trPr>
        <w:tc>
          <w:tcPr>
            <w:tcW w:w="236" w:type="dxa"/>
            <w:vMerge/>
          </w:tcPr>
          <w:p w14:paraId="13826B61" w14:textId="77777777" w:rsidR="00CA280D" w:rsidRPr="00BA09ED" w:rsidRDefault="00CA280D" w:rsidP="009D43C4">
            <w:pPr>
              <w:rPr>
                <w:rFonts w:cstheme="minorHAnsi"/>
                <w:sz w:val="22"/>
              </w:rPr>
            </w:pPr>
          </w:p>
        </w:tc>
        <w:tc>
          <w:tcPr>
            <w:tcW w:w="1918" w:type="dxa"/>
            <w:gridSpan w:val="2"/>
            <w:vMerge/>
          </w:tcPr>
          <w:p w14:paraId="0D5E205D" w14:textId="77777777" w:rsidR="00CA280D" w:rsidRPr="00BA09ED" w:rsidRDefault="00CA280D" w:rsidP="009D43C4">
            <w:pPr>
              <w:rPr>
                <w:rFonts w:cstheme="minorHAnsi"/>
                <w:sz w:val="22"/>
              </w:rPr>
            </w:pPr>
          </w:p>
        </w:tc>
        <w:tc>
          <w:tcPr>
            <w:tcW w:w="2666" w:type="dxa"/>
            <w:gridSpan w:val="2"/>
          </w:tcPr>
          <w:p w14:paraId="6F0C4522" w14:textId="77777777" w:rsidR="00CA280D" w:rsidRPr="00BA09ED" w:rsidRDefault="00CA280D" w:rsidP="009D43C4">
            <w:pPr>
              <w:rPr>
                <w:rFonts w:eastAsia="DengXian" w:cstheme="minorHAnsi"/>
                <w:sz w:val="22"/>
                <w:lang w:eastAsia="zh-CN"/>
              </w:rPr>
            </w:pPr>
            <w:r w:rsidRPr="00BA09ED">
              <w:rPr>
                <w:rFonts w:eastAsia="DengXian" w:cstheme="minorHAnsi" w:hint="eastAsia"/>
                <w:sz w:val="22"/>
                <w:lang w:eastAsia="zh-CN"/>
              </w:rPr>
              <w:t>I</w:t>
            </w:r>
            <w:r w:rsidRPr="00BA09ED">
              <w:rPr>
                <w:rFonts w:eastAsia="DengXian" w:cstheme="minorHAnsi"/>
                <w:sz w:val="22"/>
                <w:lang w:eastAsia="zh-CN"/>
              </w:rPr>
              <w:t>L-6 (</w:t>
            </w:r>
            <w:proofErr w:type="spellStart"/>
            <w:r w:rsidRPr="00BA09ED">
              <w:rPr>
                <w:rFonts w:eastAsia="DengXian" w:cstheme="minorHAnsi"/>
                <w:sz w:val="22"/>
                <w:lang w:eastAsia="zh-CN"/>
              </w:rPr>
              <w:t>pg</w:t>
            </w:r>
            <w:proofErr w:type="spellEnd"/>
            <w:r w:rsidRPr="00BA09ED">
              <w:rPr>
                <w:rFonts w:eastAsia="DengXian" w:cstheme="minorHAnsi"/>
                <w:sz w:val="22"/>
                <w:lang w:eastAsia="zh-CN"/>
              </w:rPr>
              <w:t>/mL)</w:t>
            </w:r>
          </w:p>
        </w:tc>
        <w:tc>
          <w:tcPr>
            <w:tcW w:w="2410" w:type="dxa"/>
          </w:tcPr>
          <w:p w14:paraId="44C50FC7"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.45 vs. 1.58 (natural Log transformed)</w:t>
            </w:r>
          </w:p>
        </w:tc>
        <w:tc>
          <w:tcPr>
            <w:tcW w:w="1984" w:type="dxa"/>
          </w:tcPr>
          <w:p w14:paraId="56FB2AD2" w14:textId="77777777" w:rsidR="00CA280D" w:rsidRPr="00BA09ED" w:rsidRDefault="00CA280D" w:rsidP="009D43C4">
            <w:pPr>
              <w:rPr>
                <w:sz w:val="22"/>
              </w:rPr>
            </w:pPr>
            <w:r w:rsidRPr="00BA09ED">
              <w:rPr>
                <w:sz w:val="22"/>
              </w:rPr>
              <w:t>stage 5D (PD)</w:t>
            </w:r>
          </w:p>
        </w:tc>
        <w:tc>
          <w:tcPr>
            <w:tcW w:w="1876" w:type="dxa"/>
          </w:tcPr>
          <w:p w14:paraId="7CA698D8" w14:textId="77777777" w:rsidR="00CA280D" w:rsidRPr="00BA09ED" w:rsidRDefault="00CA280D" w:rsidP="009D43C4">
            <w:pPr>
              <w:rPr>
                <w:sz w:val="22"/>
              </w:rPr>
            </w:pPr>
            <w:r w:rsidRPr="00BA09ED">
              <w:rPr>
                <w:sz w:val="22"/>
              </w:rPr>
              <w:t>Clinical Frailty Scale</w:t>
            </w:r>
          </w:p>
        </w:tc>
        <w:tc>
          <w:tcPr>
            <w:tcW w:w="1060" w:type="dxa"/>
          </w:tcPr>
          <w:p w14:paraId="1E429F84" w14:textId="77777777" w:rsidR="00CA280D" w:rsidRPr="00BA09ED" w:rsidRDefault="00CA280D" w:rsidP="009D43C4">
            <w:pPr>
              <w:rPr>
                <w:sz w:val="22"/>
              </w:rPr>
            </w:pPr>
            <w:r w:rsidRPr="00BA09ED">
              <w:rPr>
                <w:sz w:val="22"/>
              </w:rPr>
              <w:t>119</w:t>
            </w:r>
          </w:p>
        </w:tc>
        <w:tc>
          <w:tcPr>
            <w:tcW w:w="1458" w:type="dxa"/>
          </w:tcPr>
          <w:p w14:paraId="7CEE46F8" w14:textId="77777777" w:rsidR="00CA280D" w:rsidRPr="00BA09ED" w:rsidRDefault="00CA280D" w:rsidP="009D43C4">
            <w:pPr>
              <w:rPr>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30313590" w14:textId="77777777" w:rsidTr="009D43C4">
        <w:trPr>
          <w:trHeight w:val="631"/>
        </w:trPr>
        <w:tc>
          <w:tcPr>
            <w:tcW w:w="236" w:type="dxa"/>
            <w:vMerge/>
          </w:tcPr>
          <w:p w14:paraId="2667EEC7" w14:textId="77777777" w:rsidR="00CA280D" w:rsidRPr="00BA09ED" w:rsidRDefault="00CA280D" w:rsidP="009D43C4">
            <w:pPr>
              <w:rPr>
                <w:rFonts w:cstheme="minorHAnsi"/>
                <w:sz w:val="22"/>
              </w:rPr>
            </w:pPr>
          </w:p>
        </w:tc>
        <w:tc>
          <w:tcPr>
            <w:tcW w:w="1918" w:type="dxa"/>
            <w:gridSpan w:val="2"/>
            <w:vMerge/>
          </w:tcPr>
          <w:p w14:paraId="7C401ADC" w14:textId="77777777" w:rsidR="00CA280D" w:rsidRPr="00BA09ED" w:rsidRDefault="00CA280D" w:rsidP="009D43C4">
            <w:pPr>
              <w:rPr>
                <w:rFonts w:cstheme="minorHAnsi"/>
                <w:sz w:val="22"/>
              </w:rPr>
            </w:pPr>
          </w:p>
        </w:tc>
        <w:tc>
          <w:tcPr>
            <w:tcW w:w="2666" w:type="dxa"/>
            <w:gridSpan w:val="2"/>
          </w:tcPr>
          <w:p w14:paraId="42537091" w14:textId="77777777" w:rsidR="00CA280D" w:rsidRPr="00BA09ED" w:rsidRDefault="00CA280D" w:rsidP="009D43C4">
            <w:pPr>
              <w:rPr>
                <w:rFonts w:eastAsia="DengXian" w:cstheme="minorHAnsi"/>
                <w:sz w:val="22"/>
                <w:lang w:eastAsia="zh-CN"/>
              </w:rPr>
            </w:pPr>
            <w:proofErr w:type="spellStart"/>
            <w:r w:rsidRPr="00BA09ED">
              <w:rPr>
                <w:rFonts w:eastAsia="DengXian" w:cstheme="minorHAnsi" w:hint="eastAsia"/>
                <w:sz w:val="22"/>
                <w:lang w:eastAsia="zh-CN"/>
              </w:rPr>
              <w:t>n</w:t>
            </w:r>
            <w:r w:rsidRPr="00BA09ED">
              <w:rPr>
                <w:rFonts w:eastAsia="DengXian" w:cstheme="minorHAnsi"/>
                <w:sz w:val="22"/>
                <w:lang w:eastAsia="zh-CN"/>
              </w:rPr>
              <w:t>PNA</w:t>
            </w:r>
            <w:proofErr w:type="spellEnd"/>
            <w:r w:rsidRPr="00BA09ED">
              <w:rPr>
                <w:rFonts w:eastAsia="DengXian" w:cstheme="minorHAnsi"/>
                <w:sz w:val="22"/>
                <w:lang w:eastAsia="zh-CN"/>
              </w:rPr>
              <w:t xml:space="preserve"> (g/kg/day)</w:t>
            </w:r>
          </w:p>
        </w:tc>
        <w:tc>
          <w:tcPr>
            <w:tcW w:w="2410" w:type="dxa"/>
          </w:tcPr>
          <w:p w14:paraId="16125441"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.10 vs. 1.19</w:t>
            </w:r>
          </w:p>
        </w:tc>
        <w:tc>
          <w:tcPr>
            <w:tcW w:w="1984" w:type="dxa"/>
          </w:tcPr>
          <w:p w14:paraId="5836F277" w14:textId="77777777" w:rsidR="00CA280D" w:rsidRPr="00BA09ED" w:rsidRDefault="00CA280D" w:rsidP="009D43C4">
            <w:pPr>
              <w:rPr>
                <w:sz w:val="22"/>
              </w:rPr>
            </w:pPr>
            <w:r w:rsidRPr="00BA09ED">
              <w:rPr>
                <w:rFonts w:cstheme="minorHAnsi"/>
                <w:sz w:val="22"/>
              </w:rPr>
              <w:t>stage 5D (PD)</w:t>
            </w:r>
          </w:p>
        </w:tc>
        <w:tc>
          <w:tcPr>
            <w:tcW w:w="1876" w:type="dxa"/>
          </w:tcPr>
          <w:p w14:paraId="4F00A98E" w14:textId="77777777" w:rsidR="00CA280D" w:rsidRPr="00BA09ED" w:rsidRDefault="00CA280D" w:rsidP="009D43C4">
            <w:pPr>
              <w:rPr>
                <w:sz w:val="22"/>
              </w:rPr>
            </w:pPr>
            <w:r w:rsidRPr="00BA09ED">
              <w:rPr>
                <w:rFonts w:cstheme="minorHAnsi"/>
                <w:sz w:val="22"/>
              </w:rPr>
              <w:t>In-house frailty questionnaire</w:t>
            </w:r>
          </w:p>
        </w:tc>
        <w:tc>
          <w:tcPr>
            <w:tcW w:w="1060" w:type="dxa"/>
          </w:tcPr>
          <w:p w14:paraId="67757CC2" w14:textId="77777777" w:rsidR="00CA280D" w:rsidRPr="00BA09ED" w:rsidRDefault="00CA280D" w:rsidP="009D43C4">
            <w:pPr>
              <w:rPr>
                <w:sz w:val="22"/>
              </w:rPr>
            </w:pPr>
            <w:r w:rsidRPr="00BA09ED">
              <w:rPr>
                <w:rFonts w:cstheme="minorHAnsi"/>
                <w:sz w:val="22"/>
              </w:rPr>
              <w:t>178</w:t>
            </w:r>
          </w:p>
        </w:tc>
        <w:tc>
          <w:tcPr>
            <w:tcW w:w="1458" w:type="dxa"/>
          </w:tcPr>
          <w:p w14:paraId="214005F4" w14:textId="77777777" w:rsidR="00CA280D" w:rsidRPr="00BA09ED" w:rsidRDefault="00CA280D" w:rsidP="009D43C4">
            <w:pPr>
              <w:rPr>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545BFA74" w14:textId="77777777" w:rsidTr="009D43C4">
        <w:trPr>
          <w:trHeight w:val="1135"/>
        </w:trPr>
        <w:tc>
          <w:tcPr>
            <w:tcW w:w="2154" w:type="dxa"/>
            <w:gridSpan w:val="3"/>
          </w:tcPr>
          <w:p w14:paraId="6AE09992" w14:textId="77777777" w:rsidR="00CA280D" w:rsidRPr="00BA09ED" w:rsidRDefault="00CA280D" w:rsidP="009D43C4">
            <w:pPr>
              <w:rPr>
                <w:rFonts w:cstheme="minorHAnsi"/>
                <w:b/>
                <w:sz w:val="22"/>
              </w:rPr>
            </w:pPr>
            <w:r w:rsidRPr="00BA09ED">
              <w:rPr>
                <w:rFonts w:cstheme="minorHAnsi" w:hint="eastAsia"/>
                <w:b/>
                <w:sz w:val="22"/>
              </w:rPr>
              <w:t>C</w:t>
            </w:r>
            <w:r w:rsidRPr="00BA09ED">
              <w:rPr>
                <w:rFonts w:cstheme="minorHAnsi"/>
                <w:b/>
                <w:sz w:val="22"/>
              </w:rPr>
              <w:t>KD-related complications</w:t>
            </w:r>
          </w:p>
        </w:tc>
        <w:tc>
          <w:tcPr>
            <w:tcW w:w="2666" w:type="dxa"/>
            <w:gridSpan w:val="2"/>
          </w:tcPr>
          <w:p w14:paraId="45706216"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ounts of complications</w:t>
            </w:r>
          </w:p>
        </w:tc>
        <w:tc>
          <w:tcPr>
            <w:tcW w:w="2410" w:type="dxa"/>
          </w:tcPr>
          <w:p w14:paraId="036FBD23" w14:textId="77777777" w:rsidR="00CA280D" w:rsidRPr="00BA09ED" w:rsidRDefault="00CA280D" w:rsidP="009D43C4">
            <w:pPr>
              <w:rPr>
                <w:rFonts w:cstheme="minorHAnsi"/>
                <w:sz w:val="22"/>
              </w:rPr>
            </w:pPr>
            <w:r w:rsidRPr="00BA09ED">
              <w:rPr>
                <w:rFonts w:cstheme="minorHAnsi"/>
                <w:sz w:val="22"/>
              </w:rPr>
              <w:t>r = 0.666, p &lt; 0.0001</w:t>
            </w:r>
          </w:p>
        </w:tc>
        <w:tc>
          <w:tcPr>
            <w:tcW w:w="1984" w:type="dxa"/>
          </w:tcPr>
          <w:p w14:paraId="70B7A4B4" w14:textId="77777777" w:rsidR="00CA280D" w:rsidRPr="00BA09ED" w:rsidRDefault="00CA280D" w:rsidP="009D43C4">
            <w:pPr>
              <w:rPr>
                <w:rFonts w:cstheme="minorHAnsi"/>
                <w:sz w:val="22"/>
              </w:rPr>
            </w:pPr>
            <w:r w:rsidRPr="00BA09ED">
              <w:rPr>
                <w:rFonts w:cstheme="minorHAnsi"/>
                <w:sz w:val="22"/>
              </w:rPr>
              <w:t>Elderly with unknown CKD stages</w:t>
            </w:r>
          </w:p>
        </w:tc>
        <w:tc>
          <w:tcPr>
            <w:tcW w:w="1876" w:type="dxa"/>
          </w:tcPr>
          <w:p w14:paraId="5036880C" w14:textId="77777777" w:rsidR="00CA280D" w:rsidRPr="00BA09ED" w:rsidRDefault="00CA280D" w:rsidP="009D43C4">
            <w:pPr>
              <w:rPr>
                <w:rFonts w:cstheme="minorHAnsi"/>
                <w:sz w:val="22"/>
              </w:rPr>
            </w:pPr>
            <w:r w:rsidRPr="00BA09ED">
              <w:rPr>
                <w:rFonts w:cstheme="minorHAnsi"/>
                <w:sz w:val="22"/>
              </w:rPr>
              <w:t>Edmonton Frail Scale</w:t>
            </w:r>
          </w:p>
        </w:tc>
        <w:tc>
          <w:tcPr>
            <w:tcW w:w="1060" w:type="dxa"/>
          </w:tcPr>
          <w:p w14:paraId="570E1B89" w14:textId="77777777" w:rsidR="00CA280D" w:rsidRPr="00BA09ED" w:rsidRDefault="00CA280D" w:rsidP="009D43C4">
            <w:pPr>
              <w:rPr>
                <w:rFonts w:cstheme="minorHAnsi"/>
                <w:sz w:val="22"/>
              </w:rPr>
            </w:pPr>
            <w:r w:rsidRPr="00BA09ED">
              <w:rPr>
                <w:rFonts w:cstheme="minorHAnsi"/>
                <w:sz w:val="22"/>
              </w:rPr>
              <w:t>35</w:t>
            </w:r>
          </w:p>
        </w:tc>
        <w:tc>
          <w:tcPr>
            <w:tcW w:w="1458" w:type="dxa"/>
          </w:tcPr>
          <w:p w14:paraId="5343352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{"citationItems":[{"id":"ITEM-1","itemData":{"DOI":"10.15253/2175-6783.2016000300012","ISSN":"1517-3852","abstract":"Objective: to assess the frail level of the elderly with chronic kidney disease under conservative treatment. Methods: this is a cross-sectional and correlational study performed with 35 elderly. The frailty was assessed using the Edmonton Frail Scale instrument. A descriptive analysis and Spearman correlation coefficients were performed. Results: the frailty showed a minimal variation of 1 and maximum of 14, with a mean score 7.71 (±3.10). Women (8.05±3.551) and illiterates (9.57±2.637) showed a higher mean score of frail. By correlating the frail score, a moderate inverse correlation was found with years of study (p=0.033) and moderate positive correlation with some complications (p&lt;0.05). Conclusion: the elderly with chronic kidney disease under conservative treatment showed some frailty degree, the highest levels were correlated with lower education and a higher number of clinical complications","author":[{"dropping-particle":"","family":"Sousa Meira","given":"Aline","non-dropping-particle":"de","parse-names":false,"suffix":""},{"dropping-particle":"","family":"Aparecido Batista","given":"Marcelo","non-dropping-particle":"","parse-names":false,"suffix":""},{"dropping-particle":"","family":"Pina Pereira","given":"Roberta Maria","non-dropping-particle":"de","parse-names":false,"suffix":""},{"dropping-particle":"","family":"Partezani Rodrigues","given":"Rosalina Aparecida","non-dropping-particle":"","parse-names":false,"suffix":""},{"dropping-particle":"","family":"Silva Fhon","given":"Jack Roberto","non-dropping-particle":"","parse-names":false,"suffix":""},{"dropping-particle":"","family":"Kusumota","given":"Luciana","non-dropping-particle":"","parse-names":false,"suffix":""}],"container-title":"Revista da Rede de Enfermagem do Nordeste","id":"ITEM-1","issue":"3","issued":{"date-parts":[["2016","5"]]},"note":"read\n.\nComplications High Pressure Cramping\nAnemia\nWeight loss Pain\nWeakness\nWeight gain Constipation\nHeart Arrhythmia Headache\nItch\nRecurrent infections Arterial hypertension\n.\nNumber of complications coeff. = 0.666 (p&amp;lt;0.05)\n.\nsome complications, Brazilian study.\n\n.\n\nAccession Number: 116782627. Language: English. Entry Date: 20180215. Revision Date: 20181206. Publication Type: Article; research; tables/charts. Journal Subset: Blind Peer Reviewed; Double Blind Peer Reviewed; Editorial Board Reviewed; Expert Peer Reviewed; Mexico &amp;amp; Central/South America; Nursing. Instrumentation: Edmonton Symptom Assessment Scale (ESAS). NLM UID: 101187841.","page":"386-392","publisher":"Revista de Rede de Enfermagem do Nordeste","publisher-place":"Universidade de São Paulo, Escola de Enfermagem de Ribeirão Preto. Ribeirão Preto, SP, Brazil","title":"Frailty in elderly patients with chronic kidney disease under conservative treatment.","type":"article-journal","volume":"17"},"uris":["http://www.mendeley.com/documents/?uuid=87842d0d-dcaf-4eb0-9af4-85ec061fa78f"]}],"mendeley":{"formattedCitation":"&lt;sup&gt;17&lt;/sup&gt;","plainTextFormattedCitation":"17","previouslyFormattedCitation":"&lt;sup&gt;17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17</w:t>
            </w:r>
            <w:r w:rsidRPr="00BA09ED">
              <w:rPr>
                <w:rFonts w:cstheme="minorHAnsi"/>
                <w:sz w:val="22"/>
              </w:rPr>
              <w:fldChar w:fldCharType="end"/>
            </w:r>
            <w:r w:rsidRPr="00BA09ED">
              <w:rPr>
                <w:rFonts w:cstheme="minorHAnsi"/>
                <w:sz w:val="22"/>
              </w:rPr>
              <w:t xml:space="preserve"> 2016 Rev Rene</w:t>
            </w:r>
          </w:p>
        </w:tc>
      </w:tr>
      <w:tr w:rsidR="00CA280D" w:rsidRPr="00BA09ED" w14:paraId="0DDD69DA" w14:textId="77777777" w:rsidTr="009D43C4">
        <w:trPr>
          <w:trHeight w:val="698"/>
        </w:trPr>
        <w:tc>
          <w:tcPr>
            <w:tcW w:w="2154" w:type="dxa"/>
            <w:gridSpan w:val="3"/>
            <w:vMerge w:val="restart"/>
          </w:tcPr>
          <w:p w14:paraId="67A41EB0" w14:textId="77777777" w:rsidR="00CA280D" w:rsidRPr="00BA09ED" w:rsidRDefault="00CA280D" w:rsidP="009D43C4">
            <w:pPr>
              <w:rPr>
                <w:rFonts w:cstheme="minorHAnsi"/>
                <w:b/>
                <w:sz w:val="22"/>
              </w:rPr>
            </w:pPr>
            <w:r w:rsidRPr="00BA09ED">
              <w:rPr>
                <w:rFonts w:cstheme="minorHAnsi" w:hint="eastAsia"/>
                <w:b/>
                <w:sz w:val="22"/>
              </w:rPr>
              <w:lastRenderedPageBreak/>
              <w:t>R</w:t>
            </w:r>
            <w:r w:rsidRPr="00BA09ED">
              <w:rPr>
                <w:rFonts w:cstheme="minorHAnsi"/>
                <w:b/>
                <w:sz w:val="22"/>
              </w:rPr>
              <w:t>esidual renal function</w:t>
            </w:r>
          </w:p>
        </w:tc>
        <w:tc>
          <w:tcPr>
            <w:tcW w:w="2666" w:type="dxa"/>
            <w:gridSpan w:val="2"/>
            <w:vMerge w:val="restart"/>
          </w:tcPr>
          <w:p w14:paraId="1E3A2B05" w14:textId="77777777" w:rsidR="00CA280D" w:rsidRPr="00BA09ED" w:rsidRDefault="00CA280D" w:rsidP="009D43C4">
            <w:pPr>
              <w:rPr>
                <w:rFonts w:cstheme="minorHAnsi"/>
                <w:sz w:val="22"/>
              </w:rPr>
            </w:pPr>
            <w:r w:rsidRPr="00BA09ED">
              <w:rPr>
                <w:rFonts w:cstheme="minorHAnsi"/>
                <w:sz w:val="22"/>
              </w:rPr>
              <w:t>Residual eGFR (ml/min/1.73m</w:t>
            </w:r>
            <w:r w:rsidRPr="00BA09ED">
              <w:rPr>
                <w:rFonts w:cstheme="minorHAnsi"/>
                <w:sz w:val="22"/>
                <w:vertAlign w:val="superscript"/>
              </w:rPr>
              <w:t>2</w:t>
            </w:r>
            <w:r w:rsidRPr="00BA09ED">
              <w:rPr>
                <w:rFonts w:cstheme="minorHAnsi"/>
                <w:sz w:val="22"/>
              </w:rPr>
              <w:t>)</w:t>
            </w:r>
          </w:p>
        </w:tc>
        <w:tc>
          <w:tcPr>
            <w:tcW w:w="2410" w:type="dxa"/>
          </w:tcPr>
          <w:p w14:paraId="38911391" w14:textId="77777777" w:rsidR="00CA280D" w:rsidRPr="00BA09ED" w:rsidRDefault="00CA280D" w:rsidP="009D43C4">
            <w:pPr>
              <w:rPr>
                <w:rFonts w:cstheme="minorHAnsi"/>
                <w:sz w:val="22"/>
              </w:rPr>
            </w:pPr>
            <w:r w:rsidRPr="00BA09ED">
              <w:rPr>
                <w:rFonts w:cstheme="minorHAnsi"/>
                <w:sz w:val="22"/>
              </w:rPr>
              <w:t>1.54 vs. 2.46</w:t>
            </w:r>
          </w:p>
        </w:tc>
        <w:tc>
          <w:tcPr>
            <w:tcW w:w="1984" w:type="dxa"/>
          </w:tcPr>
          <w:p w14:paraId="30A876B8"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49DF50E7"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172F8284"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14AEB83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079FAFAB" w14:textId="77777777" w:rsidTr="009D43C4">
        <w:trPr>
          <w:trHeight w:val="681"/>
        </w:trPr>
        <w:tc>
          <w:tcPr>
            <w:tcW w:w="2154" w:type="dxa"/>
            <w:gridSpan w:val="3"/>
            <w:vMerge/>
          </w:tcPr>
          <w:p w14:paraId="02328433" w14:textId="77777777" w:rsidR="00CA280D" w:rsidRPr="00BA09ED" w:rsidRDefault="00CA280D" w:rsidP="009D43C4">
            <w:pPr>
              <w:rPr>
                <w:rFonts w:cstheme="minorHAnsi"/>
                <w:b/>
                <w:sz w:val="22"/>
              </w:rPr>
            </w:pPr>
          </w:p>
        </w:tc>
        <w:tc>
          <w:tcPr>
            <w:tcW w:w="2666" w:type="dxa"/>
            <w:gridSpan w:val="2"/>
            <w:vMerge/>
          </w:tcPr>
          <w:p w14:paraId="67064E40" w14:textId="77777777" w:rsidR="00CA280D" w:rsidRPr="00BA09ED" w:rsidRDefault="00CA280D" w:rsidP="009D43C4">
            <w:pPr>
              <w:rPr>
                <w:rFonts w:cstheme="minorHAnsi"/>
                <w:sz w:val="22"/>
              </w:rPr>
            </w:pPr>
          </w:p>
        </w:tc>
        <w:tc>
          <w:tcPr>
            <w:tcW w:w="2410" w:type="dxa"/>
          </w:tcPr>
          <w:p w14:paraId="77F4D028" w14:textId="77777777" w:rsidR="00CA280D" w:rsidRPr="00BA09ED" w:rsidRDefault="00CA280D" w:rsidP="009D43C4">
            <w:pPr>
              <w:rPr>
                <w:rFonts w:cstheme="minorHAnsi"/>
                <w:sz w:val="22"/>
              </w:rPr>
            </w:pPr>
            <w:r w:rsidRPr="00BA09ED">
              <w:rPr>
                <w:rFonts w:cstheme="minorHAnsi" w:hint="eastAsia"/>
                <w:sz w:val="22"/>
              </w:rPr>
              <w:t>0</w:t>
            </w:r>
            <w:r w:rsidRPr="00BA09ED">
              <w:rPr>
                <w:rFonts w:cstheme="minorHAnsi"/>
                <w:sz w:val="22"/>
              </w:rPr>
              <w:t>.9 vs. 2.2</w:t>
            </w:r>
          </w:p>
        </w:tc>
        <w:tc>
          <w:tcPr>
            <w:tcW w:w="1984" w:type="dxa"/>
          </w:tcPr>
          <w:p w14:paraId="05E27663"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BE45E26"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2FCBBC2"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14BBE728"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6BF3B66A" w14:textId="77777777" w:rsidTr="009D43C4">
        <w:trPr>
          <w:trHeight w:val="721"/>
        </w:trPr>
        <w:tc>
          <w:tcPr>
            <w:tcW w:w="2154" w:type="dxa"/>
            <w:gridSpan w:val="3"/>
            <w:vMerge w:val="restart"/>
          </w:tcPr>
          <w:p w14:paraId="1422E733" w14:textId="77777777" w:rsidR="00CA280D" w:rsidRPr="00BA09ED" w:rsidRDefault="00CA280D" w:rsidP="009D43C4">
            <w:pPr>
              <w:rPr>
                <w:rFonts w:cstheme="minorHAnsi"/>
                <w:b/>
                <w:sz w:val="22"/>
              </w:rPr>
            </w:pPr>
            <w:r w:rsidRPr="00BA09ED">
              <w:rPr>
                <w:rFonts w:cstheme="minorHAnsi" w:hint="eastAsia"/>
                <w:b/>
                <w:sz w:val="22"/>
              </w:rPr>
              <w:t>C</w:t>
            </w:r>
            <w:r w:rsidRPr="00BA09ED">
              <w:rPr>
                <w:rFonts w:cstheme="minorHAnsi"/>
                <w:b/>
                <w:sz w:val="22"/>
              </w:rPr>
              <w:t>are modality</w:t>
            </w:r>
          </w:p>
        </w:tc>
        <w:tc>
          <w:tcPr>
            <w:tcW w:w="2666" w:type="dxa"/>
            <w:gridSpan w:val="2"/>
          </w:tcPr>
          <w:p w14:paraId="1A0C4C39"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ssisted PD</w:t>
            </w:r>
          </w:p>
        </w:tc>
        <w:tc>
          <w:tcPr>
            <w:tcW w:w="2410" w:type="dxa"/>
          </w:tcPr>
          <w:p w14:paraId="64D4DF20" w14:textId="77777777" w:rsidR="00CA280D" w:rsidRPr="00BA09ED" w:rsidRDefault="00CA280D" w:rsidP="009D43C4">
            <w:pPr>
              <w:rPr>
                <w:rFonts w:cstheme="minorHAnsi"/>
                <w:sz w:val="22"/>
              </w:rPr>
            </w:pPr>
            <w:r w:rsidRPr="00BA09ED">
              <w:rPr>
                <w:rFonts w:cstheme="minorHAnsi"/>
                <w:sz w:val="22"/>
              </w:rPr>
              <w:t>38.6% vs. 0% (severe F vs. NF)</w:t>
            </w:r>
          </w:p>
        </w:tc>
        <w:tc>
          <w:tcPr>
            <w:tcW w:w="1984" w:type="dxa"/>
          </w:tcPr>
          <w:p w14:paraId="5580C636"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4840DB8F"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7B33E3E6"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10BADE6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3495228B" w14:textId="77777777" w:rsidTr="009D43C4">
        <w:trPr>
          <w:trHeight w:val="721"/>
        </w:trPr>
        <w:tc>
          <w:tcPr>
            <w:tcW w:w="2154" w:type="dxa"/>
            <w:gridSpan w:val="3"/>
            <w:vMerge/>
          </w:tcPr>
          <w:p w14:paraId="7FA9F0E6" w14:textId="77777777" w:rsidR="00CA280D" w:rsidRPr="00BA09ED" w:rsidRDefault="00CA280D" w:rsidP="009D43C4">
            <w:pPr>
              <w:rPr>
                <w:rFonts w:cstheme="minorHAnsi"/>
                <w:b/>
                <w:sz w:val="22"/>
              </w:rPr>
            </w:pPr>
          </w:p>
        </w:tc>
        <w:tc>
          <w:tcPr>
            <w:tcW w:w="2666" w:type="dxa"/>
            <w:gridSpan w:val="2"/>
          </w:tcPr>
          <w:p w14:paraId="358B9314" w14:textId="77777777" w:rsidR="00CA280D" w:rsidRPr="00BA09ED" w:rsidRDefault="00CA280D" w:rsidP="009D43C4">
            <w:pPr>
              <w:rPr>
                <w:rFonts w:cstheme="minorHAnsi"/>
                <w:sz w:val="22"/>
              </w:rPr>
            </w:pPr>
            <w:r w:rsidRPr="00BA09ED">
              <w:rPr>
                <w:rFonts w:cstheme="minorHAnsi" w:hint="eastAsia"/>
                <w:sz w:val="22"/>
              </w:rPr>
              <w:t>L</w:t>
            </w:r>
            <w:r w:rsidRPr="00BA09ED">
              <w:rPr>
                <w:rFonts w:cstheme="minorHAnsi"/>
                <w:sz w:val="22"/>
              </w:rPr>
              <w:t>iving with caregivers</w:t>
            </w:r>
          </w:p>
        </w:tc>
        <w:tc>
          <w:tcPr>
            <w:tcW w:w="2410" w:type="dxa"/>
          </w:tcPr>
          <w:p w14:paraId="469632EB"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5% vs. 72%</w:t>
            </w:r>
          </w:p>
        </w:tc>
        <w:tc>
          <w:tcPr>
            <w:tcW w:w="1984" w:type="dxa"/>
          </w:tcPr>
          <w:p w14:paraId="0B2C343F" w14:textId="77777777" w:rsidR="00CA280D" w:rsidRPr="00BA09ED" w:rsidRDefault="00CA280D" w:rsidP="009D43C4">
            <w:pPr>
              <w:rPr>
                <w:rFonts w:cstheme="minorHAnsi"/>
                <w:sz w:val="22"/>
              </w:rPr>
            </w:pPr>
            <w:r w:rsidRPr="00BA09ED">
              <w:rPr>
                <w:rFonts w:eastAsia="DengXian" w:cstheme="minorHAnsi"/>
                <w:sz w:val="22"/>
                <w:lang w:eastAsia="zh-CN"/>
              </w:rPr>
              <w:t>Elderly with stages 4/5 CKD</w:t>
            </w:r>
          </w:p>
        </w:tc>
        <w:tc>
          <w:tcPr>
            <w:tcW w:w="1876" w:type="dxa"/>
          </w:tcPr>
          <w:p w14:paraId="39DD0451" w14:textId="77777777" w:rsidR="00CA280D" w:rsidRPr="00BA09ED" w:rsidRDefault="00CA280D" w:rsidP="009D43C4">
            <w:pPr>
              <w:rPr>
                <w:rFonts w:cstheme="minorHAnsi"/>
                <w:sz w:val="22"/>
              </w:rPr>
            </w:pPr>
            <w:r w:rsidRPr="00BA09ED">
              <w:rPr>
                <w:rFonts w:cstheme="minorHAnsi"/>
                <w:sz w:val="22"/>
              </w:rPr>
              <w:t>Groningen frailty indicator</w:t>
            </w:r>
          </w:p>
        </w:tc>
        <w:tc>
          <w:tcPr>
            <w:tcW w:w="1060" w:type="dxa"/>
          </w:tcPr>
          <w:p w14:paraId="6EFB7070" w14:textId="77777777" w:rsidR="00CA280D" w:rsidRPr="00BA09ED" w:rsidRDefault="00CA280D" w:rsidP="009D43C4">
            <w:pPr>
              <w:rPr>
                <w:rFonts w:cstheme="minorHAnsi"/>
                <w:sz w:val="22"/>
              </w:rPr>
            </w:pPr>
            <w:r w:rsidRPr="00BA09ED">
              <w:rPr>
                <w:rFonts w:cstheme="minorHAnsi"/>
                <w:sz w:val="22"/>
              </w:rPr>
              <w:t>65</w:t>
            </w:r>
          </w:p>
        </w:tc>
        <w:tc>
          <w:tcPr>
            <w:tcW w:w="1458" w:type="dxa"/>
          </w:tcPr>
          <w:p w14:paraId="3F1570CC" w14:textId="77777777" w:rsidR="00CA280D" w:rsidRPr="00BA09ED" w:rsidRDefault="00CA280D" w:rsidP="009D43C4">
            <w:pPr>
              <w:rPr>
                <w:rFonts w:cstheme="minorHAnsi"/>
                <w:sz w:val="22"/>
              </w:rPr>
            </w:pPr>
            <w:r w:rsidRPr="00BA09ED">
              <w:rPr>
                <w:rFonts w:cstheme="minorHAnsi"/>
                <w:sz w:val="22"/>
                <w:lang w:eastAsia="ko-KR"/>
              </w:rPr>
              <w:fldChar w:fldCharType="begin" w:fldLock="1"/>
            </w:r>
            <w:r w:rsidRPr="00BA09ED">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A09ED">
              <w:rPr>
                <w:rFonts w:cstheme="minorHAnsi"/>
                <w:sz w:val="22"/>
                <w:lang w:eastAsia="ko-KR"/>
              </w:rPr>
              <w:fldChar w:fldCharType="separate"/>
            </w:r>
            <w:r w:rsidRPr="00BA09ED">
              <w:rPr>
                <w:rFonts w:cstheme="minorHAnsi"/>
                <w:noProof/>
                <w:sz w:val="22"/>
                <w:vertAlign w:val="superscript"/>
                <w:lang w:eastAsia="ko-KR"/>
              </w:rPr>
              <w:t>19</w:t>
            </w:r>
            <w:r w:rsidRPr="00BA09ED">
              <w:rPr>
                <w:rFonts w:cstheme="minorHAnsi"/>
                <w:sz w:val="22"/>
                <w:lang w:eastAsia="ko-KR"/>
              </w:rPr>
              <w:fldChar w:fldCharType="end"/>
            </w:r>
            <w:r w:rsidRPr="00BA09ED">
              <w:rPr>
                <w:rFonts w:cstheme="minorHAnsi"/>
                <w:sz w:val="22"/>
                <w:lang w:eastAsia="ko-KR"/>
              </w:rPr>
              <w:t xml:space="preserve"> Ren Fail</w:t>
            </w:r>
          </w:p>
        </w:tc>
      </w:tr>
      <w:tr w:rsidR="00CA280D" w:rsidRPr="00BA09ED" w14:paraId="53D05E75" w14:textId="77777777" w:rsidTr="009D43C4">
        <w:trPr>
          <w:trHeight w:val="846"/>
        </w:trPr>
        <w:tc>
          <w:tcPr>
            <w:tcW w:w="2154" w:type="dxa"/>
            <w:gridSpan w:val="3"/>
            <w:vMerge/>
          </w:tcPr>
          <w:p w14:paraId="585AFF91" w14:textId="77777777" w:rsidR="00CA280D" w:rsidRPr="00BA09ED" w:rsidRDefault="00CA280D" w:rsidP="009D43C4">
            <w:pPr>
              <w:rPr>
                <w:rFonts w:cstheme="minorHAnsi"/>
                <w:b/>
                <w:sz w:val="22"/>
              </w:rPr>
            </w:pPr>
          </w:p>
        </w:tc>
        <w:tc>
          <w:tcPr>
            <w:tcW w:w="2666" w:type="dxa"/>
            <w:gridSpan w:val="2"/>
          </w:tcPr>
          <w:p w14:paraId="360B4C0C" w14:textId="77777777" w:rsidR="00CA280D" w:rsidRPr="00BA09ED" w:rsidRDefault="00CA280D" w:rsidP="009D43C4">
            <w:pPr>
              <w:rPr>
                <w:rFonts w:cstheme="minorHAnsi"/>
                <w:sz w:val="22"/>
              </w:rPr>
            </w:pPr>
            <w:r w:rsidRPr="00BA09ED">
              <w:rPr>
                <w:rFonts w:cstheme="minorHAnsi"/>
                <w:sz w:val="22"/>
              </w:rPr>
              <w:t>Renal conservative care</w:t>
            </w:r>
          </w:p>
        </w:tc>
        <w:tc>
          <w:tcPr>
            <w:tcW w:w="2410" w:type="dxa"/>
          </w:tcPr>
          <w:p w14:paraId="6A713130"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5% vs. 2%</w:t>
            </w:r>
          </w:p>
        </w:tc>
        <w:tc>
          <w:tcPr>
            <w:tcW w:w="1984" w:type="dxa"/>
          </w:tcPr>
          <w:p w14:paraId="1378ED8F" w14:textId="77777777" w:rsidR="00CA280D" w:rsidRPr="00BA09ED" w:rsidRDefault="00CA280D" w:rsidP="009D43C4">
            <w:pPr>
              <w:rPr>
                <w:rFonts w:cstheme="minorHAnsi"/>
                <w:sz w:val="22"/>
              </w:rPr>
            </w:pPr>
            <w:r w:rsidRPr="00BA09ED">
              <w:rPr>
                <w:rFonts w:eastAsia="DengXian" w:cstheme="minorHAnsi"/>
                <w:sz w:val="22"/>
                <w:lang w:eastAsia="zh-CN"/>
              </w:rPr>
              <w:t>Elderly with stages 4/5 CKD</w:t>
            </w:r>
          </w:p>
        </w:tc>
        <w:tc>
          <w:tcPr>
            <w:tcW w:w="1876" w:type="dxa"/>
          </w:tcPr>
          <w:p w14:paraId="213E48BD" w14:textId="77777777" w:rsidR="00CA280D" w:rsidRPr="00BA09ED" w:rsidRDefault="00CA280D" w:rsidP="009D43C4">
            <w:pPr>
              <w:rPr>
                <w:rFonts w:cstheme="minorHAnsi"/>
                <w:sz w:val="22"/>
              </w:rPr>
            </w:pPr>
            <w:r w:rsidRPr="00BA09ED">
              <w:rPr>
                <w:rFonts w:cstheme="minorHAnsi"/>
                <w:sz w:val="22"/>
              </w:rPr>
              <w:t>Groningen frailty indicator</w:t>
            </w:r>
          </w:p>
        </w:tc>
        <w:tc>
          <w:tcPr>
            <w:tcW w:w="1060" w:type="dxa"/>
          </w:tcPr>
          <w:p w14:paraId="6D794091" w14:textId="77777777" w:rsidR="00CA280D" w:rsidRPr="00BA09ED" w:rsidRDefault="00CA280D" w:rsidP="009D43C4">
            <w:pPr>
              <w:rPr>
                <w:rFonts w:cstheme="minorHAnsi"/>
                <w:sz w:val="22"/>
              </w:rPr>
            </w:pPr>
            <w:r w:rsidRPr="00BA09ED">
              <w:rPr>
                <w:rFonts w:cstheme="minorHAnsi"/>
                <w:sz w:val="22"/>
              </w:rPr>
              <w:t>65</w:t>
            </w:r>
          </w:p>
        </w:tc>
        <w:tc>
          <w:tcPr>
            <w:tcW w:w="1458" w:type="dxa"/>
          </w:tcPr>
          <w:p w14:paraId="5FAEE692" w14:textId="77777777" w:rsidR="00CA280D" w:rsidRPr="00BA09ED" w:rsidRDefault="00CA280D" w:rsidP="009D43C4">
            <w:pPr>
              <w:rPr>
                <w:rFonts w:cstheme="minorHAnsi"/>
                <w:sz w:val="22"/>
              </w:rPr>
            </w:pPr>
            <w:r w:rsidRPr="00BA09ED">
              <w:rPr>
                <w:rFonts w:cstheme="minorHAnsi"/>
                <w:sz w:val="22"/>
                <w:lang w:eastAsia="ko-KR"/>
              </w:rPr>
              <w:fldChar w:fldCharType="begin" w:fldLock="1"/>
            </w:r>
            <w:r w:rsidRPr="00BA09ED">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A09ED">
              <w:rPr>
                <w:rFonts w:cstheme="minorHAnsi"/>
                <w:sz w:val="22"/>
                <w:lang w:eastAsia="ko-KR"/>
              </w:rPr>
              <w:fldChar w:fldCharType="separate"/>
            </w:r>
            <w:r w:rsidRPr="00BA09ED">
              <w:rPr>
                <w:rFonts w:cstheme="minorHAnsi"/>
                <w:noProof/>
                <w:sz w:val="22"/>
                <w:vertAlign w:val="superscript"/>
                <w:lang w:eastAsia="ko-KR"/>
              </w:rPr>
              <w:t>19</w:t>
            </w:r>
            <w:r w:rsidRPr="00BA09ED">
              <w:rPr>
                <w:rFonts w:cstheme="minorHAnsi"/>
                <w:sz w:val="22"/>
                <w:lang w:eastAsia="ko-KR"/>
              </w:rPr>
              <w:fldChar w:fldCharType="end"/>
            </w:r>
            <w:r w:rsidRPr="00BA09ED">
              <w:rPr>
                <w:rFonts w:cstheme="minorHAnsi"/>
                <w:sz w:val="22"/>
                <w:lang w:eastAsia="ko-KR"/>
              </w:rPr>
              <w:t xml:space="preserve"> Ren Fail</w:t>
            </w:r>
          </w:p>
        </w:tc>
      </w:tr>
      <w:tr w:rsidR="00CA280D" w:rsidRPr="00BA09ED" w14:paraId="15F18460" w14:textId="77777777" w:rsidTr="009D43C4">
        <w:trPr>
          <w:trHeight w:val="781"/>
        </w:trPr>
        <w:tc>
          <w:tcPr>
            <w:tcW w:w="2154" w:type="dxa"/>
            <w:gridSpan w:val="3"/>
            <w:vMerge w:val="restart"/>
          </w:tcPr>
          <w:p w14:paraId="7BC48C29" w14:textId="77777777" w:rsidR="00CA280D" w:rsidRPr="00BA09ED" w:rsidRDefault="00CA280D" w:rsidP="009D43C4">
            <w:pPr>
              <w:rPr>
                <w:rFonts w:cstheme="minorHAnsi"/>
                <w:b/>
                <w:sz w:val="22"/>
              </w:rPr>
            </w:pPr>
            <w:r w:rsidRPr="00BA09ED">
              <w:rPr>
                <w:rFonts w:cstheme="minorHAnsi"/>
                <w:b/>
                <w:sz w:val="22"/>
              </w:rPr>
              <w:t>Dialysis related parameters</w:t>
            </w:r>
          </w:p>
        </w:tc>
        <w:tc>
          <w:tcPr>
            <w:tcW w:w="2666" w:type="dxa"/>
            <w:gridSpan w:val="2"/>
            <w:vMerge w:val="restart"/>
          </w:tcPr>
          <w:p w14:paraId="3E42030C" w14:textId="77777777" w:rsidR="00CA280D" w:rsidRPr="00BA09ED" w:rsidRDefault="00CA280D" w:rsidP="009D43C4">
            <w:pPr>
              <w:rPr>
                <w:rFonts w:cstheme="minorHAnsi"/>
                <w:sz w:val="22"/>
              </w:rPr>
            </w:pPr>
            <w:proofErr w:type="spellStart"/>
            <w:r w:rsidRPr="00BA09ED">
              <w:rPr>
                <w:rFonts w:cstheme="minorHAnsi"/>
                <w:sz w:val="22"/>
              </w:rPr>
              <w:t>Kt</w:t>
            </w:r>
            <w:proofErr w:type="spellEnd"/>
            <w:r w:rsidRPr="00BA09ED">
              <w:rPr>
                <w:rFonts w:cstheme="minorHAnsi"/>
                <w:sz w:val="22"/>
              </w:rPr>
              <w:t xml:space="preserve">/V </w:t>
            </w:r>
          </w:p>
        </w:tc>
        <w:tc>
          <w:tcPr>
            <w:tcW w:w="2410" w:type="dxa"/>
          </w:tcPr>
          <w:p w14:paraId="057BAA78" w14:textId="77777777" w:rsidR="00CA280D" w:rsidRPr="00BA09ED" w:rsidRDefault="00CA280D" w:rsidP="009D43C4">
            <w:pPr>
              <w:rPr>
                <w:rFonts w:cstheme="minorHAnsi"/>
                <w:sz w:val="22"/>
              </w:rPr>
            </w:pPr>
            <w:r w:rsidRPr="00BA09ED">
              <w:rPr>
                <w:rFonts w:cstheme="minorHAnsi"/>
                <w:sz w:val="22"/>
              </w:rPr>
              <w:t>1.69 vs. 1.55 (moderate/severe vs. NF/mild)</w:t>
            </w:r>
          </w:p>
        </w:tc>
        <w:tc>
          <w:tcPr>
            <w:tcW w:w="1984" w:type="dxa"/>
          </w:tcPr>
          <w:p w14:paraId="74477F87"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75F45840" w14:textId="77777777" w:rsidR="00CA280D" w:rsidRPr="00BA09ED" w:rsidRDefault="00CA280D" w:rsidP="009D43C4">
            <w:pPr>
              <w:rPr>
                <w:rFonts w:cstheme="minorHAnsi"/>
                <w:sz w:val="22"/>
              </w:rPr>
            </w:pPr>
            <w:r w:rsidRPr="00BA09ED">
              <w:rPr>
                <w:rFonts w:cstheme="minorHAnsi"/>
                <w:sz w:val="22"/>
              </w:rPr>
              <w:t>FRAIL scale</w:t>
            </w:r>
          </w:p>
        </w:tc>
        <w:tc>
          <w:tcPr>
            <w:tcW w:w="1060" w:type="dxa"/>
          </w:tcPr>
          <w:p w14:paraId="39EA72FB" w14:textId="77777777" w:rsidR="00CA280D" w:rsidRPr="00BA09ED" w:rsidRDefault="00CA280D" w:rsidP="009D43C4">
            <w:pPr>
              <w:rPr>
                <w:rFonts w:cstheme="minorHAnsi"/>
                <w:sz w:val="22"/>
              </w:rPr>
            </w:pPr>
            <w:r w:rsidRPr="00BA09ED">
              <w:rPr>
                <w:rFonts w:cstheme="minorHAnsi"/>
                <w:sz w:val="22"/>
              </w:rPr>
              <w:t>46</w:t>
            </w:r>
          </w:p>
        </w:tc>
        <w:tc>
          <w:tcPr>
            <w:tcW w:w="1458" w:type="dxa"/>
          </w:tcPr>
          <w:p w14:paraId="7249D807"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BA09ED">
              <w:rPr>
                <w:rFonts w:cstheme="minorHAnsi" w:hint="eastAsia"/>
                <w:sz w:val="22"/>
              </w:rPr>
              <w:instrText>n","non-dropping-particle":"","parse-names":false,"suffix":""}],"container-title":"BMC Geriatrics","id":"ITEM-1","issue":"1","issued":{"date-parts":[["2017","12","2"]]},"note":"</w:instrText>
            </w:r>
            <w:r w:rsidRPr="00BA09ED">
              <w:rPr>
                <w:rFonts w:cstheme="minorHAnsi" w:hint="eastAsia"/>
                <w:sz w:val="22"/>
              </w:rPr>
              <w:instrText>這篇沒有提到</w:instrText>
            </w:r>
            <w:r w:rsidRPr="00BA09ED">
              <w:rPr>
                <w:rFonts w:cstheme="minorHAnsi" w:hint="eastAsia"/>
                <w:sz w:val="22"/>
              </w:rPr>
              <w:instrText>Kt/V</w:instrText>
            </w:r>
            <w:r w:rsidRPr="00BA09ED">
              <w:rPr>
                <w:rFonts w:cstheme="minorHAnsi" w:hint="eastAsia"/>
                <w:sz w:val="22"/>
              </w:rPr>
              <w:instrText>如何被</w:instrText>
            </w:r>
            <w:r w:rsidRPr="00BA09ED">
              <w:rPr>
                <w:rFonts w:cstheme="minorHAnsi" w:hint="eastAsia"/>
                <w:sz w:val="22"/>
              </w:rPr>
              <w:instrText>frailty</w:instrText>
            </w:r>
            <w:r w:rsidRPr="00BA09ED">
              <w:rPr>
                <w:rFonts w:cstheme="minorHAnsi" w:hint="eastAsia"/>
                <w:sz w:val="22"/>
              </w:rPr>
              <w:instrText>影響，是受試者</w:instrText>
            </w:r>
            <w:r w:rsidRPr="00BA09ED">
              <w:rPr>
                <w:rFonts w:cstheme="minorHAnsi" w:hint="eastAsia"/>
                <w:sz w:val="22"/>
              </w:rPr>
              <w:instrText>baseline test</w:instrText>
            </w:r>
            <w:r w:rsidRPr="00BA09ED">
              <w:rPr>
                <w:rFonts w:cstheme="minorHAnsi" w:hint="eastAsia"/>
                <w:sz w:val="22"/>
              </w:rPr>
              <w:instrText>的時候測的。</w:instrText>
            </w:r>
            <w:r w:rsidRPr="00BA09ED">
              <w:rPr>
                <w:rFonts w:cstheme="minorHAnsi" w:hint="eastAsia"/>
                <w:sz w:val="22"/>
              </w:rPr>
              <w:instrText>(moderately to severely frail pa</w:instrText>
            </w:r>
            <w:r w:rsidRPr="00BA09ED">
              <w:rPr>
                <w:rFonts w:cstheme="minorHAnsi"/>
                <w:sz w:val="22"/>
              </w:rPr>
              <w:instrText>tients have higher dialysis clearace rates)\n</w:instrText>
            </w:r>
            <w:r w:rsidRPr="00BA09ED">
              <w:rPr>
                <w:rFonts w:cstheme="minorHAnsi" w:hint="eastAsia"/>
                <w:sz w:val="22"/>
              </w:rPr>
              <w:instrText>家德老師只有討論</w:instrText>
            </w:r>
            <w:r w:rsidRPr="00BA09ED">
              <w:rPr>
                <w:rFonts w:cstheme="minorHAnsi"/>
                <w:sz w:val="22"/>
              </w:rPr>
              <w:instrText>frailty in ESRD</w:instrText>
            </w:r>
            <w:r w:rsidRPr="00BA09ED">
              <w:rPr>
                <w:rFonts w:cstheme="minorHAnsi" w:hint="eastAsia"/>
                <w:sz w:val="22"/>
              </w:rPr>
              <w:instrText>如何影響</w:instrText>
            </w:r>
            <w:r w:rsidRPr="00BA09ED">
              <w:rPr>
                <w:rFonts w:cstheme="minorHAnsi"/>
                <w:sz w:val="22"/>
              </w:rPr>
              <w:instrText>EEG</w:instrText>
            </w:r>
            <w:r w:rsidRPr="00BA09ED">
              <w:rPr>
                <w:rFonts w:cstheme="minorHAnsi" w:hint="eastAsia"/>
                <w:sz w:val="22"/>
              </w:rPr>
              <w:instrText>所测得的</w:instrText>
            </w:r>
            <w:r w:rsidRPr="00BA09ED">
              <w:rPr>
                <w:rFonts w:cstheme="minorHAnsi"/>
                <w:sz w:val="22"/>
              </w:rPr>
              <w:instrText>DAR</w:instrText>
            </w:r>
            <w:r w:rsidRPr="00BA09ED">
              <w:rPr>
                <w:rFonts w:cstheme="minorHAnsi" w:hint="eastAsia"/>
                <w:sz w:val="22"/>
              </w:rPr>
              <w:instrText>以及</w:instrText>
            </w:r>
            <w:r w:rsidRPr="00BA09ED">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16</w:t>
            </w:r>
            <w:r w:rsidRPr="00BA09ED">
              <w:rPr>
                <w:rFonts w:cstheme="minorHAnsi"/>
                <w:sz w:val="22"/>
              </w:rPr>
              <w:fldChar w:fldCharType="end"/>
            </w:r>
            <w:r w:rsidRPr="00BA09ED">
              <w:rPr>
                <w:rFonts w:cstheme="minorHAnsi"/>
                <w:sz w:val="22"/>
              </w:rPr>
              <w:t xml:space="preserve"> 2017 BMCG</w:t>
            </w:r>
          </w:p>
        </w:tc>
      </w:tr>
      <w:tr w:rsidR="00CA280D" w:rsidRPr="00BA09ED" w14:paraId="5AA0765D" w14:textId="77777777" w:rsidTr="009D43C4">
        <w:trPr>
          <w:trHeight w:val="781"/>
        </w:trPr>
        <w:tc>
          <w:tcPr>
            <w:tcW w:w="2154" w:type="dxa"/>
            <w:gridSpan w:val="3"/>
            <w:vMerge/>
          </w:tcPr>
          <w:p w14:paraId="6D7005DA" w14:textId="77777777" w:rsidR="00CA280D" w:rsidRPr="00BA09ED" w:rsidRDefault="00CA280D" w:rsidP="009D43C4">
            <w:pPr>
              <w:rPr>
                <w:rFonts w:cstheme="minorHAnsi"/>
                <w:b/>
                <w:sz w:val="22"/>
              </w:rPr>
            </w:pPr>
          </w:p>
        </w:tc>
        <w:tc>
          <w:tcPr>
            <w:tcW w:w="2666" w:type="dxa"/>
            <w:gridSpan w:val="2"/>
            <w:vMerge/>
          </w:tcPr>
          <w:p w14:paraId="7D9D7820" w14:textId="77777777" w:rsidR="00CA280D" w:rsidRPr="00BA09ED" w:rsidRDefault="00CA280D" w:rsidP="009D43C4">
            <w:pPr>
              <w:rPr>
                <w:rFonts w:cstheme="minorHAnsi"/>
                <w:sz w:val="22"/>
              </w:rPr>
            </w:pPr>
          </w:p>
        </w:tc>
        <w:tc>
          <w:tcPr>
            <w:tcW w:w="2410" w:type="dxa"/>
          </w:tcPr>
          <w:p w14:paraId="1D164E40"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.44 vs. 1.58</w:t>
            </w:r>
          </w:p>
        </w:tc>
        <w:tc>
          <w:tcPr>
            <w:tcW w:w="1984" w:type="dxa"/>
          </w:tcPr>
          <w:p w14:paraId="7BC4B301" w14:textId="77777777" w:rsidR="00CA280D" w:rsidRPr="00BA09ED" w:rsidRDefault="00CA280D" w:rsidP="009D43C4">
            <w:pPr>
              <w:rPr>
                <w:rFonts w:cstheme="minorHAnsi"/>
                <w:sz w:val="22"/>
              </w:rPr>
            </w:pPr>
            <w:r w:rsidRPr="00BA09ED">
              <w:rPr>
                <w:sz w:val="22"/>
              </w:rPr>
              <w:t>stage 5D (HD)</w:t>
            </w:r>
          </w:p>
        </w:tc>
        <w:tc>
          <w:tcPr>
            <w:tcW w:w="1876" w:type="dxa"/>
          </w:tcPr>
          <w:p w14:paraId="441431B0"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tcPr>
          <w:p w14:paraId="55C2FE62"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tcPr>
          <w:p w14:paraId="34A5E073"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4D0D56F9" w14:textId="77777777" w:rsidTr="009D43C4">
        <w:trPr>
          <w:trHeight w:val="781"/>
        </w:trPr>
        <w:tc>
          <w:tcPr>
            <w:tcW w:w="2154" w:type="dxa"/>
            <w:gridSpan w:val="3"/>
            <w:vMerge/>
          </w:tcPr>
          <w:p w14:paraId="58E9BEC7" w14:textId="77777777" w:rsidR="00CA280D" w:rsidRPr="00BA09ED" w:rsidRDefault="00CA280D" w:rsidP="009D43C4">
            <w:pPr>
              <w:rPr>
                <w:rFonts w:cstheme="minorHAnsi"/>
                <w:b/>
                <w:sz w:val="22"/>
              </w:rPr>
            </w:pPr>
          </w:p>
        </w:tc>
        <w:tc>
          <w:tcPr>
            <w:tcW w:w="2666" w:type="dxa"/>
            <w:gridSpan w:val="2"/>
          </w:tcPr>
          <w:p w14:paraId="1A48AED6" w14:textId="77777777" w:rsidR="00CA280D" w:rsidRPr="00BA09ED" w:rsidRDefault="00CA280D" w:rsidP="009D43C4">
            <w:pPr>
              <w:rPr>
                <w:rFonts w:cstheme="minorHAnsi"/>
                <w:sz w:val="22"/>
              </w:rPr>
            </w:pPr>
            <w:r w:rsidRPr="00BA09ED">
              <w:rPr>
                <w:rFonts w:cstheme="minorHAnsi" w:hint="eastAsia"/>
                <w:sz w:val="22"/>
              </w:rPr>
              <w:t>W</w:t>
            </w:r>
            <w:r w:rsidRPr="00BA09ED">
              <w:rPr>
                <w:rFonts w:cstheme="minorHAnsi"/>
                <w:sz w:val="22"/>
              </w:rPr>
              <w:t xml:space="preserve">eekly total </w:t>
            </w:r>
            <w:proofErr w:type="spellStart"/>
            <w:r w:rsidRPr="00BA09ED">
              <w:rPr>
                <w:rFonts w:cstheme="minorHAnsi"/>
                <w:sz w:val="22"/>
              </w:rPr>
              <w:t>Kt</w:t>
            </w:r>
            <w:proofErr w:type="spellEnd"/>
            <w:r w:rsidRPr="00BA09ED">
              <w:rPr>
                <w:rFonts w:cstheme="minorHAnsi"/>
                <w:sz w:val="22"/>
              </w:rPr>
              <w:t>/V</w:t>
            </w:r>
          </w:p>
        </w:tc>
        <w:tc>
          <w:tcPr>
            <w:tcW w:w="2410" w:type="dxa"/>
          </w:tcPr>
          <w:p w14:paraId="716819B6" w14:textId="77777777" w:rsidR="00CA280D" w:rsidRPr="00BA09ED" w:rsidRDefault="00CA280D" w:rsidP="009D43C4">
            <w:pPr>
              <w:rPr>
                <w:rFonts w:cstheme="minorHAnsi"/>
                <w:sz w:val="22"/>
              </w:rPr>
            </w:pPr>
            <w:r w:rsidRPr="00BA09ED">
              <w:rPr>
                <w:rFonts w:cstheme="minorHAnsi"/>
                <w:sz w:val="22"/>
              </w:rPr>
              <w:t>1.74 vs. 1.96 (severe F vs. NF)</w:t>
            </w:r>
          </w:p>
        </w:tc>
        <w:tc>
          <w:tcPr>
            <w:tcW w:w="1984" w:type="dxa"/>
          </w:tcPr>
          <w:p w14:paraId="41AF5061"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7DAB7D6A"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36F74617"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4748C07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3D94DE65" w14:textId="77777777" w:rsidTr="009D43C4">
        <w:trPr>
          <w:trHeight w:val="423"/>
        </w:trPr>
        <w:tc>
          <w:tcPr>
            <w:tcW w:w="2154" w:type="dxa"/>
            <w:gridSpan w:val="3"/>
            <w:vMerge/>
          </w:tcPr>
          <w:p w14:paraId="13CE66F3" w14:textId="77777777" w:rsidR="00CA280D" w:rsidRPr="00BA09ED" w:rsidRDefault="00CA280D" w:rsidP="009D43C4">
            <w:pPr>
              <w:rPr>
                <w:rFonts w:cstheme="minorHAnsi"/>
                <w:b/>
                <w:sz w:val="22"/>
              </w:rPr>
            </w:pPr>
          </w:p>
        </w:tc>
        <w:tc>
          <w:tcPr>
            <w:tcW w:w="2666" w:type="dxa"/>
            <w:gridSpan w:val="2"/>
          </w:tcPr>
          <w:p w14:paraId="70503F9B" w14:textId="77777777" w:rsidR="00CA280D" w:rsidRPr="00BA09ED" w:rsidRDefault="00CA280D" w:rsidP="009D43C4">
            <w:pPr>
              <w:rPr>
                <w:rFonts w:cstheme="minorHAnsi"/>
                <w:sz w:val="22"/>
              </w:rPr>
            </w:pPr>
            <w:r w:rsidRPr="00BA09ED">
              <w:rPr>
                <w:rFonts w:cstheme="minorHAnsi" w:hint="eastAsia"/>
                <w:sz w:val="22"/>
              </w:rPr>
              <w:t>U</w:t>
            </w:r>
            <w:r w:rsidRPr="00BA09ED">
              <w:rPr>
                <w:rFonts w:cstheme="minorHAnsi"/>
                <w:sz w:val="22"/>
              </w:rPr>
              <w:t>RR</w:t>
            </w:r>
          </w:p>
        </w:tc>
        <w:tc>
          <w:tcPr>
            <w:tcW w:w="2410" w:type="dxa"/>
          </w:tcPr>
          <w:p w14:paraId="51A51A83" w14:textId="77777777" w:rsidR="00CA280D" w:rsidRPr="00BA09ED" w:rsidRDefault="00CA280D" w:rsidP="009D43C4">
            <w:pPr>
              <w:rPr>
                <w:rFonts w:cstheme="minorHAnsi"/>
                <w:sz w:val="22"/>
              </w:rPr>
            </w:pPr>
            <w:r w:rsidRPr="00BA09ED">
              <w:rPr>
                <w:rFonts w:cstheme="minorHAnsi" w:hint="eastAsia"/>
                <w:sz w:val="22"/>
              </w:rPr>
              <w:t>7</w:t>
            </w:r>
            <w:r w:rsidRPr="00BA09ED">
              <w:rPr>
                <w:rFonts w:cstheme="minorHAnsi"/>
                <w:sz w:val="22"/>
              </w:rPr>
              <w:t>6.2% vs. 72.5% (moderate/severe vs. NF/mild)</w:t>
            </w:r>
          </w:p>
        </w:tc>
        <w:tc>
          <w:tcPr>
            <w:tcW w:w="1984" w:type="dxa"/>
          </w:tcPr>
          <w:p w14:paraId="45F70182"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3001C3FA" w14:textId="77777777" w:rsidR="00CA280D" w:rsidRPr="00BA09ED" w:rsidRDefault="00CA280D" w:rsidP="009D43C4">
            <w:pPr>
              <w:rPr>
                <w:rFonts w:cstheme="minorHAnsi"/>
                <w:sz w:val="22"/>
              </w:rPr>
            </w:pPr>
            <w:r w:rsidRPr="00BA09ED">
              <w:rPr>
                <w:rFonts w:cstheme="minorHAnsi"/>
                <w:sz w:val="22"/>
              </w:rPr>
              <w:t>FRAIL scale</w:t>
            </w:r>
          </w:p>
        </w:tc>
        <w:tc>
          <w:tcPr>
            <w:tcW w:w="1060" w:type="dxa"/>
          </w:tcPr>
          <w:p w14:paraId="4EC808F0" w14:textId="77777777" w:rsidR="00CA280D" w:rsidRPr="00BA09ED" w:rsidRDefault="00CA280D" w:rsidP="009D43C4">
            <w:pPr>
              <w:rPr>
                <w:rFonts w:cstheme="minorHAnsi"/>
                <w:sz w:val="22"/>
              </w:rPr>
            </w:pPr>
            <w:r w:rsidRPr="00BA09ED">
              <w:rPr>
                <w:rFonts w:cstheme="minorHAnsi"/>
                <w:sz w:val="22"/>
              </w:rPr>
              <w:t>46</w:t>
            </w:r>
          </w:p>
        </w:tc>
        <w:tc>
          <w:tcPr>
            <w:tcW w:w="1458" w:type="dxa"/>
          </w:tcPr>
          <w:p w14:paraId="6B0BC51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BA09ED">
              <w:rPr>
                <w:rFonts w:cstheme="minorHAnsi" w:hint="eastAsia"/>
                <w:sz w:val="22"/>
              </w:rPr>
              <w:instrText>n","non-dropping-particle":"","parse-names":false,"suffix":""}],"container-title":"BMC Geriatrics","id":"ITEM-1","issue":"1","issued":{"date-parts":[["2017","12","2"]]},"note":"</w:instrText>
            </w:r>
            <w:r w:rsidRPr="00BA09ED">
              <w:rPr>
                <w:rFonts w:cstheme="minorHAnsi" w:hint="eastAsia"/>
                <w:sz w:val="22"/>
              </w:rPr>
              <w:instrText>這篇沒有提到</w:instrText>
            </w:r>
            <w:r w:rsidRPr="00BA09ED">
              <w:rPr>
                <w:rFonts w:cstheme="minorHAnsi" w:hint="eastAsia"/>
                <w:sz w:val="22"/>
              </w:rPr>
              <w:instrText>Kt/V</w:instrText>
            </w:r>
            <w:r w:rsidRPr="00BA09ED">
              <w:rPr>
                <w:rFonts w:cstheme="minorHAnsi" w:hint="eastAsia"/>
                <w:sz w:val="22"/>
              </w:rPr>
              <w:instrText>如何被</w:instrText>
            </w:r>
            <w:r w:rsidRPr="00BA09ED">
              <w:rPr>
                <w:rFonts w:cstheme="minorHAnsi" w:hint="eastAsia"/>
                <w:sz w:val="22"/>
              </w:rPr>
              <w:instrText>frailty</w:instrText>
            </w:r>
            <w:r w:rsidRPr="00BA09ED">
              <w:rPr>
                <w:rFonts w:cstheme="minorHAnsi" w:hint="eastAsia"/>
                <w:sz w:val="22"/>
              </w:rPr>
              <w:instrText>影響，是受試者</w:instrText>
            </w:r>
            <w:r w:rsidRPr="00BA09ED">
              <w:rPr>
                <w:rFonts w:cstheme="minorHAnsi" w:hint="eastAsia"/>
                <w:sz w:val="22"/>
              </w:rPr>
              <w:instrText>baseline test</w:instrText>
            </w:r>
            <w:r w:rsidRPr="00BA09ED">
              <w:rPr>
                <w:rFonts w:cstheme="minorHAnsi" w:hint="eastAsia"/>
                <w:sz w:val="22"/>
              </w:rPr>
              <w:instrText>的時候測的。</w:instrText>
            </w:r>
            <w:r w:rsidRPr="00BA09ED">
              <w:rPr>
                <w:rFonts w:cstheme="minorHAnsi" w:hint="eastAsia"/>
                <w:sz w:val="22"/>
              </w:rPr>
              <w:instrText>(moderately to severely frail pa</w:instrText>
            </w:r>
            <w:r w:rsidRPr="00BA09ED">
              <w:rPr>
                <w:rFonts w:cstheme="minorHAnsi"/>
                <w:sz w:val="22"/>
              </w:rPr>
              <w:instrText>tients have higher dialysis clearace rates)\n</w:instrText>
            </w:r>
            <w:r w:rsidRPr="00BA09ED">
              <w:rPr>
                <w:rFonts w:cstheme="minorHAnsi" w:hint="eastAsia"/>
                <w:sz w:val="22"/>
              </w:rPr>
              <w:instrText>家德老師只有討論</w:instrText>
            </w:r>
            <w:r w:rsidRPr="00BA09ED">
              <w:rPr>
                <w:rFonts w:cstheme="minorHAnsi"/>
                <w:sz w:val="22"/>
              </w:rPr>
              <w:instrText>frailty in ESRD</w:instrText>
            </w:r>
            <w:r w:rsidRPr="00BA09ED">
              <w:rPr>
                <w:rFonts w:cstheme="minorHAnsi" w:hint="eastAsia"/>
                <w:sz w:val="22"/>
              </w:rPr>
              <w:instrText>如何影響</w:instrText>
            </w:r>
            <w:r w:rsidRPr="00BA09ED">
              <w:rPr>
                <w:rFonts w:cstheme="minorHAnsi"/>
                <w:sz w:val="22"/>
              </w:rPr>
              <w:instrText>EEG</w:instrText>
            </w:r>
            <w:r w:rsidRPr="00BA09ED">
              <w:rPr>
                <w:rFonts w:cstheme="minorHAnsi" w:hint="eastAsia"/>
                <w:sz w:val="22"/>
              </w:rPr>
              <w:instrText>所测得的</w:instrText>
            </w:r>
            <w:r w:rsidRPr="00BA09ED">
              <w:rPr>
                <w:rFonts w:cstheme="minorHAnsi"/>
                <w:sz w:val="22"/>
              </w:rPr>
              <w:instrText>DAR</w:instrText>
            </w:r>
            <w:r w:rsidRPr="00BA09ED">
              <w:rPr>
                <w:rFonts w:cstheme="minorHAnsi" w:hint="eastAsia"/>
                <w:sz w:val="22"/>
              </w:rPr>
              <w:instrText>以及</w:instrText>
            </w:r>
            <w:r w:rsidRPr="00BA09ED">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16</w:t>
            </w:r>
            <w:r w:rsidRPr="00BA09ED">
              <w:rPr>
                <w:rFonts w:cstheme="minorHAnsi"/>
                <w:sz w:val="22"/>
              </w:rPr>
              <w:fldChar w:fldCharType="end"/>
            </w:r>
            <w:r w:rsidRPr="00BA09ED">
              <w:rPr>
                <w:rFonts w:cstheme="minorHAnsi"/>
                <w:sz w:val="22"/>
              </w:rPr>
              <w:t xml:space="preserve"> 2017 BMCG</w:t>
            </w:r>
          </w:p>
        </w:tc>
      </w:tr>
      <w:tr w:rsidR="00CA280D" w:rsidRPr="00BA09ED" w14:paraId="0F2CF1EE" w14:textId="77777777" w:rsidTr="009D43C4">
        <w:trPr>
          <w:trHeight w:val="423"/>
        </w:trPr>
        <w:tc>
          <w:tcPr>
            <w:tcW w:w="2154" w:type="dxa"/>
            <w:gridSpan w:val="3"/>
            <w:vMerge/>
          </w:tcPr>
          <w:p w14:paraId="132496D8" w14:textId="77777777" w:rsidR="00CA280D" w:rsidRPr="00BA09ED" w:rsidRDefault="00CA280D" w:rsidP="009D43C4">
            <w:pPr>
              <w:rPr>
                <w:rFonts w:cstheme="minorHAnsi"/>
                <w:b/>
                <w:sz w:val="22"/>
              </w:rPr>
            </w:pPr>
          </w:p>
        </w:tc>
        <w:tc>
          <w:tcPr>
            <w:tcW w:w="2666" w:type="dxa"/>
            <w:gridSpan w:val="2"/>
          </w:tcPr>
          <w:p w14:paraId="7DBBA140" w14:textId="77777777" w:rsidR="00CA280D" w:rsidRPr="00BA09ED" w:rsidRDefault="00CA280D" w:rsidP="009D43C4">
            <w:pPr>
              <w:rPr>
                <w:rFonts w:cstheme="minorHAnsi"/>
                <w:sz w:val="22"/>
              </w:rPr>
            </w:pPr>
            <w:r w:rsidRPr="00BA09ED">
              <w:rPr>
                <w:rFonts w:cstheme="minorHAnsi" w:hint="eastAsia"/>
                <w:sz w:val="22"/>
              </w:rPr>
              <w:t>D</w:t>
            </w:r>
            <w:r w:rsidRPr="00BA09ED">
              <w:rPr>
                <w:rFonts w:cstheme="minorHAnsi"/>
                <w:sz w:val="22"/>
              </w:rPr>
              <w:t>aily exchange volume (L)</w:t>
            </w:r>
          </w:p>
        </w:tc>
        <w:tc>
          <w:tcPr>
            <w:tcW w:w="2410" w:type="dxa"/>
          </w:tcPr>
          <w:p w14:paraId="22260AB7" w14:textId="77777777" w:rsidR="00CA280D" w:rsidRPr="00BA09ED" w:rsidRDefault="00CA280D" w:rsidP="009D43C4">
            <w:pPr>
              <w:rPr>
                <w:rFonts w:cstheme="minorHAnsi"/>
                <w:sz w:val="22"/>
              </w:rPr>
            </w:pPr>
            <w:r w:rsidRPr="00BA09ED">
              <w:rPr>
                <w:rFonts w:cstheme="minorHAnsi"/>
                <w:sz w:val="22"/>
              </w:rPr>
              <w:t xml:space="preserve">6.5 vs. 7.0 (severe F vs. </w:t>
            </w:r>
            <w:r w:rsidRPr="00BA09ED">
              <w:rPr>
                <w:rFonts w:cstheme="minorHAnsi"/>
                <w:sz w:val="22"/>
              </w:rPr>
              <w:lastRenderedPageBreak/>
              <w:t>NF)</w:t>
            </w:r>
          </w:p>
        </w:tc>
        <w:tc>
          <w:tcPr>
            <w:tcW w:w="1984" w:type="dxa"/>
          </w:tcPr>
          <w:p w14:paraId="2875C8B4" w14:textId="77777777" w:rsidR="00CA280D" w:rsidRPr="00BA09ED" w:rsidRDefault="00CA280D" w:rsidP="009D43C4">
            <w:pPr>
              <w:rPr>
                <w:rFonts w:cstheme="minorHAnsi"/>
                <w:sz w:val="22"/>
              </w:rPr>
            </w:pPr>
            <w:r w:rsidRPr="00BA09ED">
              <w:rPr>
                <w:rFonts w:cstheme="minorHAnsi"/>
                <w:sz w:val="22"/>
              </w:rPr>
              <w:lastRenderedPageBreak/>
              <w:t>stage 5D (PD)</w:t>
            </w:r>
          </w:p>
        </w:tc>
        <w:tc>
          <w:tcPr>
            <w:tcW w:w="1876" w:type="dxa"/>
          </w:tcPr>
          <w:p w14:paraId="49A15A09" w14:textId="77777777" w:rsidR="00CA280D" w:rsidRPr="00BA09ED" w:rsidRDefault="00CA280D" w:rsidP="009D43C4">
            <w:pPr>
              <w:rPr>
                <w:rFonts w:cstheme="minorHAnsi"/>
                <w:sz w:val="22"/>
              </w:rPr>
            </w:pPr>
            <w:r w:rsidRPr="00BA09ED">
              <w:rPr>
                <w:rFonts w:cstheme="minorHAnsi"/>
                <w:sz w:val="22"/>
              </w:rPr>
              <w:t xml:space="preserve">In-house frailty </w:t>
            </w:r>
            <w:r w:rsidRPr="00BA09ED">
              <w:rPr>
                <w:rFonts w:cstheme="minorHAnsi"/>
                <w:sz w:val="22"/>
              </w:rPr>
              <w:lastRenderedPageBreak/>
              <w:t>questionnaire</w:t>
            </w:r>
          </w:p>
        </w:tc>
        <w:tc>
          <w:tcPr>
            <w:tcW w:w="1060" w:type="dxa"/>
          </w:tcPr>
          <w:p w14:paraId="4E07F165" w14:textId="77777777" w:rsidR="00CA280D" w:rsidRPr="00BA09ED" w:rsidRDefault="00CA280D" w:rsidP="009D43C4">
            <w:pPr>
              <w:rPr>
                <w:rFonts w:cstheme="minorHAnsi"/>
                <w:sz w:val="22"/>
              </w:rPr>
            </w:pPr>
            <w:r w:rsidRPr="00BA09ED">
              <w:rPr>
                <w:rFonts w:cstheme="minorHAnsi"/>
                <w:sz w:val="22"/>
              </w:rPr>
              <w:lastRenderedPageBreak/>
              <w:t>193</w:t>
            </w:r>
          </w:p>
        </w:tc>
        <w:tc>
          <w:tcPr>
            <w:tcW w:w="1458" w:type="dxa"/>
          </w:tcPr>
          <w:p w14:paraId="21C49FA3"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0261C09B" w14:textId="77777777" w:rsidTr="009D43C4">
        <w:trPr>
          <w:trHeight w:val="1495"/>
        </w:trPr>
        <w:tc>
          <w:tcPr>
            <w:tcW w:w="2154" w:type="dxa"/>
            <w:gridSpan w:val="3"/>
          </w:tcPr>
          <w:p w14:paraId="4A49F667" w14:textId="77777777" w:rsidR="00CA280D" w:rsidRPr="00BA09ED" w:rsidRDefault="00CA280D" w:rsidP="009D43C4">
            <w:pPr>
              <w:rPr>
                <w:rFonts w:cstheme="minorHAnsi"/>
                <w:b/>
                <w:sz w:val="22"/>
              </w:rPr>
            </w:pPr>
            <w:r w:rsidRPr="00BA09ED">
              <w:rPr>
                <w:rFonts w:cstheme="minorHAnsi" w:hint="eastAsia"/>
                <w:b/>
                <w:sz w:val="22"/>
              </w:rPr>
              <w:t>V</w:t>
            </w:r>
            <w:r w:rsidRPr="00BA09ED">
              <w:rPr>
                <w:rFonts w:cstheme="minorHAnsi"/>
                <w:b/>
                <w:sz w:val="22"/>
              </w:rPr>
              <w:t>ascular access</w:t>
            </w:r>
          </w:p>
        </w:tc>
        <w:tc>
          <w:tcPr>
            <w:tcW w:w="2666" w:type="dxa"/>
            <w:gridSpan w:val="2"/>
          </w:tcPr>
          <w:p w14:paraId="127E9713"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atheter, AVF, and AVG use</w:t>
            </w:r>
          </w:p>
        </w:tc>
        <w:tc>
          <w:tcPr>
            <w:tcW w:w="2410" w:type="dxa"/>
          </w:tcPr>
          <w:p w14:paraId="1D767C96" w14:textId="77777777" w:rsidR="00CA280D" w:rsidRPr="00BA09ED" w:rsidRDefault="00CA280D" w:rsidP="009D43C4">
            <w:pPr>
              <w:rPr>
                <w:rFonts w:cstheme="minorHAnsi"/>
                <w:sz w:val="22"/>
              </w:rPr>
            </w:pPr>
            <w:r w:rsidRPr="00BA09ED">
              <w:rPr>
                <w:rFonts w:cstheme="minorHAnsi"/>
                <w:sz w:val="22"/>
              </w:rPr>
              <w:t>Catheter: 61.6% vs. 17.8%</w:t>
            </w:r>
          </w:p>
          <w:p w14:paraId="6596414F"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VF: 27.78% vs. 77.5%</w:t>
            </w:r>
          </w:p>
          <w:p w14:paraId="50546417"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VG: 11.11% vs. 5%</w:t>
            </w:r>
          </w:p>
        </w:tc>
        <w:tc>
          <w:tcPr>
            <w:tcW w:w="1984" w:type="dxa"/>
          </w:tcPr>
          <w:p w14:paraId="5090B1E0"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5A04D150"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05DEDC55"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51B75C6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69237DDC" w14:textId="77777777" w:rsidTr="009D43C4">
        <w:trPr>
          <w:trHeight w:val="2547"/>
        </w:trPr>
        <w:tc>
          <w:tcPr>
            <w:tcW w:w="2154" w:type="dxa"/>
            <w:gridSpan w:val="3"/>
          </w:tcPr>
          <w:p w14:paraId="7B26A936" w14:textId="77777777" w:rsidR="00CA280D" w:rsidRPr="00BA09ED" w:rsidRDefault="00CA280D" w:rsidP="009D43C4">
            <w:pPr>
              <w:pStyle w:val="2"/>
              <w:outlineLvl w:val="1"/>
              <w15:collapsed w:val="0"/>
            </w:pPr>
            <w:bookmarkStart w:id="6" w:name="_Toc4773313"/>
            <w:r w:rsidRPr="00BA09ED">
              <w:t>Microbiota</w:t>
            </w:r>
            <w:bookmarkEnd w:id="6"/>
          </w:p>
        </w:tc>
        <w:tc>
          <w:tcPr>
            <w:tcW w:w="2666" w:type="dxa"/>
            <w:gridSpan w:val="2"/>
          </w:tcPr>
          <w:p w14:paraId="15367196" w14:textId="77777777" w:rsidR="00CA280D" w:rsidRPr="00BA09ED" w:rsidRDefault="00CA280D" w:rsidP="009D43C4">
            <w:pPr>
              <w:rPr>
                <w:rFonts w:cstheme="minorHAnsi"/>
                <w:sz w:val="22"/>
              </w:rPr>
            </w:pPr>
            <w:r w:rsidRPr="00BA09ED">
              <w:rPr>
                <w:rFonts w:cstheme="minorHAnsi"/>
                <w:sz w:val="22"/>
              </w:rPr>
              <w:t>Bacterial Abundance of some genera (</w:t>
            </w:r>
            <w:proofErr w:type="spellStart"/>
            <w:r w:rsidRPr="00BA09ED">
              <w:rPr>
                <w:rFonts w:cstheme="minorHAnsi"/>
                <w:sz w:val="22"/>
              </w:rPr>
              <w:t>Mogibacteriacee</w:t>
            </w:r>
            <w:proofErr w:type="spellEnd"/>
            <w:r w:rsidRPr="00BA09ED">
              <w:rPr>
                <w:rFonts w:cstheme="minorHAnsi"/>
                <w:sz w:val="22"/>
              </w:rPr>
              <w:t xml:space="preserve">, </w:t>
            </w:r>
            <w:proofErr w:type="spellStart"/>
            <w:r w:rsidRPr="00BA09ED">
              <w:rPr>
                <w:rFonts w:cstheme="minorHAnsi"/>
                <w:sz w:val="22"/>
              </w:rPr>
              <w:t>Coriobacteriacee</w:t>
            </w:r>
            <w:proofErr w:type="spellEnd"/>
            <w:r w:rsidRPr="00BA09ED">
              <w:rPr>
                <w:rFonts w:cstheme="minorHAnsi"/>
                <w:sz w:val="22"/>
              </w:rPr>
              <w:t xml:space="preserve">, </w:t>
            </w:r>
            <w:proofErr w:type="spellStart"/>
            <w:r w:rsidRPr="00BA09ED">
              <w:rPr>
                <w:rFonts w:cstheme="minorHAnsi"/>
                <w:sz w:val="22"/>
              </w:rPr>
              <w:t>Eggerthella</w:t>
            </w:r>
            <w:proofErr w:type="spellEnd"/>
            <w:r w:rsidRPr="00BA09ED">
              <w:rPr>
                <w:rFonts w:cstheme="minorHAnsi"/>
                <w:sz w:val="22"/>
              </w:rPr>
              <w:t xml:space="preserve">, Erwinia, </w:t>
            </w:r>
            <w:proofErr w:type="spellStart"/>
            <w:r w:rsidRPr="00BA09ED">
              <w:rPr>
                <w:rFonts w:cstheme="minorHAnsi"/>
                <w:sz w:val="22"/>
              </w:rPr>
              <w:t>Coprobacillus</w:t>
            </w:r>
            <w:proofErr w:type="spellEnd"/>
            <w:r w:rsidRPr="00BA09ED">
              <w:rPr>
                <w:rFonts w:cstheme="minorHAnsi"/>
                <w:sz w:val="22"/>
              </w:rPr>
              <w:t xml:space="preserve">, </w:t>
            </w:r>
            <w:proofErr w:type="spellStart"/>
            <w:r w:rsidRPr="00BA09ED">
              <w:rPr>
                <w:rFonts w:cstheme="minorHAnsi"/>
                <w:sz w:val="22"/>
              </w:rPr>
              <w:t>Anaerotruncus</w:t>
            </w:r>
            <w:proofErr w:type="spellEnd"/>
            <w:r w:rsidRPr="00BA09ED">
              <w:rPr>
                <w:rFonts w:cstheme="minorHAnsi"/>
                <w:sz w:val="22"/>
              </w:rPr>
              <w:t xml:space="preserve">, </w:t>
            </w:r>
            <w:proofErr w:type="spellStart"/>
            <w:r w:rsidRPr="00BA09ED">
              <w:rPr>
                <w:rFonts w:cstheme="minorHAnsi"/>
                <w:sz w:val="22"/>
              </w:rPr>
              <w:t>etc</w:t>
            </w:r>
            <w:proofErr w:type="spellEnd"/>
            <w:r w:rsidRPr="00BA09ED">
              <w:rPr>
                <w:rFonts w:cstheme="minorHAnsi"/>
                <w:sz w:val="22"/>
              </w:rPr>
              <w:t>)</w:t>
            </w:r>
          </w:p>
        </w:tc>
        <w:tc>
          <w:tcPr>
            <w:tcW w:w="2410" w:type="dxa"/>
          </w:tcPr>
          <w:p w14:paraId="64B0405C" w14:textId="77777777" w:rsidR="00CA280D" w:rsidRPr="00BA09ED" w:rsidRDefault="00CA280D" w:rsidP="009D43C4">
            <w:pPr>
              <w:rPr>
                <w:rFonts w:cstheme="minorHAnsi"/>
                <w:sz w:val="22"/>
              </w:rPr>
            </w:pPr>
            <w:r w:rsidRPr="00BA09ED">
              <w:rPr>
                <w:rFonts w:cstheme="minorHAnsi"/>
                <w:sz w:val="22"/>
              </w:rPr>
              <w:t>Higher in F group</w:t>
            </w:r>
          </w:p>
        </w:tc>
        <w:tc>
          <w:tcPr>
            <w:tcW w:w="1984" w:type="dxa"/>
          </w:tcPr>
          <w:p w14:paraId="58A20474" w14:textId="77777777" w:rsidR="00CA280D" w:rsidRPr="00BA09ED" w:rsidRDefault="00CA280D" w:rsidP="009D43C4">
            <w:pPr>
              <w:rPr>
                <w:rFonts w:cstheme="minorHAnsi"/>
                <w:sz w:val="22"/>
              </w:rPr>
            </w:pPr>
            <w:r w:rsidRPr="00BA09ED">
              <w:rPr>
                <w:rFonts w:cstheme="minorHAnsi"/>
                <w:sz w:val="22"/>
              </w:rPr>
              <w:t>stages 3b/4</w:t>
            </w:r>
          </w:p>
        </w:tc>
        <w:tc>
          <w:tcPr>
            <w:tcW w:w="1876" w:type="dxa"/>
          </w:tcPr>
          <w:p w14:paraId="5A91B9B8" w14:textId="77777777" w:rsidR="00CA280D" w:rsidRPr="00BA09ED" w:rsidRDefault="00CA280D" w:rsidP="009D43C4">
            <w:pPr>
              <w:rPr>
                <w:rFonts w:cstheme="minorHAnsi"/>
                <w:sz w:val="22"/>
              </w:rPr>
            </w:pPr>
            <w:r w:rsidRPr="00BA09ED">
              <w:rPr>
                <w:rFonts w:cstheme="minorHAnsi"/>
                <w:sz w:val="22"/>
              </w:rPr>
              <w:t xml:space="preserve">Fried Phenotype </w:t>
            </w:r>
          </w:p>
        </w:tc>
        <w:tc>
          <w:tcPr>
            <w:tcW w:w="1060" w:type="dxa"/>
          </w:tcPr>
          <w:p w14:paraId="238EB10C" w14:textId="77777777" w:rsidR="00CA280D" w:rsidRPr="00BA09ED" w:rsidRDefault="00CA280D" w:rsidP="009D43C4">
            <w:pPr>
              <w:rPr>
                <w:rFonts w:cstheme="minorHAnsi"/>
                <w:sz w:val="22"/>
              </w:rPr>
            </w:pPr>
            <w:r w:rsidRPr="00BA09ED">
              <w:rPr>
                <w:rFonts w:cstheme="minorHAnsi"/>
                <w:sz w:val="22"/>
              </w:rPr>
              <w:t>79</w:t>
            </w:r>
          </w:p>
        </w:tc>
        <w:tc>
          <w:tcPr>
            <w:tcW w:w="1458" w:type="dxa"/>
          </w:tcPr>
          <w:p w14:paraId="342ACDB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20&lt;/sup&gt;","plainTextFormattedCitation":"20","previouslyFormattedCitation":"&lt;sup&gt;20&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20</w:t>
            </w:r>
            <w:r w:rsidRPr="00BA09ED">
              <w:rPr>
                <w:rFonts w:cstheme="minorHAnsi"/>
                <w:sz w:val="22"/>
              </w:rPr>
              <w:fldChar w:fldCharType="end"/>
            </w:r>
            <w:r w:rsidRPr="00BA09ED">
              <w:rPr>
                <w:rFonts w:cstheme="minorHAnsi"/>
                <w:sz w:val="22"/>
              </w:rPr>
              <w:t xml:space="preserve"> NDT</w:t>
            </w:r>
          </w:p>
        </w:tc>
      </w:tr>
      <w:tr w:rsidR="00CA280D" w:rsidRPr="00BA09ED" w14:paraId="52A2FEDF" w14:textId="77777777" w:rsidTr="009D43C4">
        <w:trPr>
          <w:trHeight w:val="420"/>
        </w:trPr>
        <w:tc>
          <w:tcPr>
            <w:tcW w:w="2154" w:type="dxa"/>
            <w:gridSpan w:val="3"/>
            <w:vMerge w:val="restart"/>
          </w:tcPr>
          <w:p w14:paraId="11A05597" w14:textId="77777777" w:rsidR="00CA280D" w:rsidRPr="00BA09ED" w:rsidRDefault="00CA280D" w:rsidP="009D43C4">
            <w:pPr>
              <w:pStyle w:val="2"/>
              <w:outlineLvl w:val="1"/>
              <w15:collapsed w:val="0"/>
            </w:pPr>
            <w:bookmarkStart w:id="7" w:name="_Toc4773315"/>
            <w:r w:rsidRPr="00BA09ED">
              <w:t>Neurological</w:t>
            </w:r>
            <w:bookmarkEnd w:id="7"/>
          </w:p>
        </w:tc>
        <w:tc>
          <w:tcPr>
            <w:tcW w:w="2666" w:type="dxa"/>
            <w:gridSpan w:val="2"/>
          </w:tcPr>
          <w:p w14:paraId="4F002E36" w14:textId="77777777" w:rsidR="00CA280D" w:rsidRPr="00BA09ED" w:rsidRDefault="00CA280D" w:rsidP="009D43C4">
            <w:pPr>
              <w:rPr>
                <w:rFonts w:cstheme="minorHAnsi"/>
                <w:sz w:val="22"/>
              </w:rPr>
            </w:pPr>
            <w:r w:rsidRPr="00BA09ED">
              <w:rPr>
                <w:rFonts w:cstheme="minorHAnsi"/>
                <w:sz w:val="22"/>
              </w:rPr>
              <w:t>Quantitative EEG findings</w:t>
            </w:r>
          </w:p>
        </w:tc>
        <w:tc>
          <w:tcPr>
            <w:tcW w:w="2410" w:type="dxa"/>
          </w:tcPr>
          <w:p w14:paraId="54F9BBD6" w14:textId="77777777" w:rsidR="00CA280D" w:rsidRPr="00BA09ED" w:rsidRDefault="00CA280D" w:rsidP="009D43C4">
            <w:pPr>
              <w:rPr>
                <w:rFonts w:cstheme="minorHAnsi"/>
                <w:sz w:val="22"/>
              </w:rPr>
            </w:pPr>
          </w:p>
        </w:tc>
        <w:tc>
          <w:tcPr>
            <w:tcW w:w="1984" w:type="dxa"/>
            <w:vMerge w:val="restart"/>
          </w:tcPr>
          <w:p w14:paraId="0BA7E201" w14:textId="77777777" w:rsidR="00CA280D" w:rsidRPr="00BA09ED" w:rsidRDefault="00CA280D" w:rsidP="009D43C4">
            <w:pPr>
              <w:rPr>
                <w:rFonts w:cstheme="minorHAnsi"/>
                <w:sz w:val="22"/>
              </w:rPr>
            </w:pPr>
            <w:r w:rsidRPr="00BA09ED">
              <w:rPr>
                <w:rFonts w:cstheme="minorHAnsi"/>
                <w:sz w:val="22"/>
              </w:rPr>
              <w:t>stage 5D (HD)</w:t>
            </w:r>
          </w:p>
        </w:tc>
        <w:tc>
          <w:tcPr>
            <w:tcW w:w="1876" w:type="dxa"/>
            <w:vMerge w:val="restart"/>
          </w:tcPr>
          <w:p w14:paraId="4295EAFF" w14:textId="77777777" w:rsidR="00CA280D" w:rsidRPr="00BA09ED" w:rsidRDefault="00CA280D" w:rsidP="009D43C4">
            <w:pPr>
              <w:rPr>
                <w:rFonts w:cstheme="minorHAnsi"/>
                <w:sz w:val="22"/>
              </w:rPr>
            </w:pPr>
            <w:r w:rsidRPr="00BA09ED">
              <w:rPr>
                <w:rFonts w:cstheme="minorHAnsi"/>
                <w:sz w:val="22"/>
              </w:rPr>
              <w:t>FRAIL scale</w:t>
            </w:r>
          </w:p>
        </w:tc>
        <w:tc>
          <w:tcPr>
            <w:tcW w:w="1060" w:type="dxa"/>
            <w:vMerge w:val="restart"/>
          </w:tcPr>
          <w:p w14:paraId="0C65200B" w14:textId="77777777" w:rsidR="00CA280D" w:rsidRPr="00BA09ED" w:rsidRDefault="00CA280D" w:rsidP="009D43C4">
            <w:pPr>
              <w:rPr>
                <w:rFonts w:cstheme="minorHAnsi"/>
                <w:sz w:val="22"/>
              </w:rPr>
            </w:pPr>
            <w:r w:rsidRPr="00BA09ED">
              <w:rPr>
                <w:rFonts w:cstheme="minorHAnsi"/>
                <w:sz w:val="22"/>
              </w:rPr>
              <w:t>46</w:t>
            </w:r>
          </w:p>
        </w:tc>
        <w:tc>
          <w:tcPr>
            <w:tcW w:w="1458" w:type="dxa"/>
            <w:vMerge w:val="restart"/>
          </w:tcPr>
          <w:p w14:paraId="1E8AEC9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BA09ED">
              <w:rPr>
                <w:rFonts w:cstheme="minorHAnsi" w:hint="eastAsia"/>
                <w:sz w:val="22"/>
              </w:rPr>
              <w:instrText>n","non-dropping-particle":"","parse-names":false,"suffix":""}],"container-title":"BMC Geriatrics","id":"ITEM-1","issue":"1","issued":{"date-parts":[["2017","12","2"]]},"note":"</w:instrText>
            </w:r>
            <w:r w:rsidRPr="00BA09ED">
              <w:rPr>
                <w:rFonts w:cstheme="minorHAnsi" w:hint="eastAsia"/>
                <w:sz w:val="22"/>
              </w:rPr>
              <w:instrText>這篇沒有提到</w:instrText>
            </w:r>
            <w:r w:rsidRPr="00BA09ED">
              <w:rPr>
                <w:rFonts w:cstheme="minorHAnsi" w:hint="eastAsia"/>
                <w:sz w:val="22"/>
              </w:rPr>
              <w:instrText>Kt/V</w:instrText>
            </w:r>
            <w:r w:rsidRPr="00BA09ED">
              <w:rPr>
                <w:rFonts w:cstheme="minorHAnsi" w:hint="eastAsia"/>
                <w:sz w:val="22"/>
              </w:rPr>
              <w:instrText>如何被</w:instrText>
            </w:r>
            <w:r w:rsidRPr="00BA09ED">
              <w:rPr>
                <w:rFonts w:cstheme="minorHAnsi" w:hint="eastAsia"/>
                <w:sz w:val="22"/>
              </w:rPr>
              <w:instrText>frailty</w:instrText>
            </w:r>
            <w:r w:rsidRPr="00BA09ED">
              <w:rPr>
                <w:rFonts w:cstheme="minorHAnsi" w:hint="eastAsia"/>
                <w:sz w:val="22"/>
              </w:rPr>
              <w:instrText>影響，是受試者</w:instrText>
            </w:r>
            <w:r w:rsidRPr="00BA09ED">
              <w:rPr>
                <w:rFonts w:cstheme="minorHAnsi" w:hint="eastAsia"/>
                <w:sz w:val="22"/>
              </w:rPr>
              <w:instrText>baseline test</w:instrText>
            </w:r>
            <w:r w:rsidRPr="00BA09ED">
              <w:rPr>
                <w:rFonts w:cstheme="minorHAnsi" w:hint="eastAsia"/>
                <w:sz w:val="22"/>
              </w:rPr>
              <w:instrText>的時候測的。</w:instrText>
            </w:r>
            <w:r w:rsidRPr="00BA09ED">
              <w:rPr>
                <w:rFonts w:cstheme="minorHAnsi" w:hint="eastAsia"/>
                <w:sz w:val="22"/>
              </w:rPr>
              <w:instrText>(moderately to severely frail pa</w:instrText>
            </w:r>
            <w:r w:rsidRPr="00BA09ED">
              <w:rPr>
                <w:rFonts w:cstheme="minorHAnsi"/>
                <w:sz w:val="22"/>
              </w:rPr>
              <w:instrText>tients have higher dialysis clearace rates)\n</w:instrText>
            </w:r>
            <w:r w:rsidRPr="00BA09ED">
              <w:rPr>
                <w:rFonts w:cstheme="minorHAnsi" w:hint="eastAsia"/>
                <w:sz w:val="22"/>
              </w:rPr>
              <w:instrText>家德老師只有討論</w:instrText>
            </w:r>
            <w:r w:rsidRPr="00BA09ED">
              <w:rPr>
                <w:rFonts w:cstheme="minorHAnsi"/>
                <w:sz w:val="22"/>
              </w:rPr>
              <w:instrText>frailty in ESRD</w:instrText>
            </w:r>
            <w:r w:rsidRPr="00BA09ED">
              <w:rPr>
                <w:rFonts w:cstheme="minorHAnsi" w:hint="eastAsia"/>
                <w:sz w:val="22"/>
              </w:rPr>
              <w:instrText>如何影響</w:instrText>
            </w:r>
            <w:r w:rsidRPr="00BA09ED">
              <w:rPr>
                <w:rFonts w:cstheme="minorHAnsi"/>
                <w:sz w:val="22"/>
              </w:rPr>
              <w:instrText>EEG</w:instrText>
            </w:r>
            <w:r w:rsidRPr="00BA09ED">
              <w:rPr>
                <w:rFonts w:cstheme="minorHAnsi" w:hint="eastAsia"/>
                <w:sz w:val="22"/>
              </w:rPr>
              <w:instrText>所测得的</w:instrText>
            </w:r>
            <w:r w:rsidRPr="00BA09ED">
              <w:rPr>
                <w:rFonts w:cstheme="minorHAnsi"/>
                <w:sz w:val="22"/>
              </w:rPr>
              <w:instrText>DAR</w:instrText>
            </w:r>
            <w:r w:rsidRPr="00BA09ED">
              <w:rPr>
                <w:rFonts w:cstheme="minorHAnsi" w:hint="eastAsia"/>
                <w:sz w:val="22"/>
              </w:rPr>
              <w:instrText>以及</w:instrText>
            </w:r>
            <w:r w:rsidRPr="00BA09ED">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16</w:t>
            </w:r>
            <w:r w:rsidRPr="00BA09ED">
              <w:rPr>
                <w:rFonts w:cstheme="minorHAnsi"/>
                <w:sz w:val="22"/>
              </w:rPr>
              <w:fldChar w:fldCharType="end"/>
            </w:r>
            <w:r w:rsidRPr="00BA09ED">
              <w:rPr>
                <w:rFonts w:cstheme="minorHAnsi"/>
                <w:sz w:val="22"/>
              </w:rPr>
              <w:t xml:space="preserve"> 2017 BMCG</w:t>
            </w:r>
          </w:p>
        </w:tc>
      </w:tr>
      <w:tr w:rsidR="00CA280D" w:rsidRPr="00BA09ED" w14:paraId="16CC8B48" w14:textId="77777777" w:rsidTr="009D43C4">
        <w:tc>
          <w:tcPr>
            <w:tcW w:w="2154" w:type="dxa"/>
            <w:gridSpan w:val="3"/>
            <w:vMerge/>
          </w:tcPr>
          <w:p w14:paraId="52189CAF" w14:textId="77777777" w:rsidR="00CA280D" w:rsidRPr="00BA09ED" w:rsidRDefault="00CA280D" w:rsidP="009D43C4">
            <w:pPr>
              <w:rPr>
                <w:rFonts w:cstheme="minorHAnsi"/>
                <w:sz w:val="22"/>
              </w:rPr>
            </w:pPr>
          </w:p>
        </w:tc>
        <w:tc>
          <w:tcPr>
            <w:tcW w:w="540" w:type="dxa"/>
            <w:vMerge w:val="restart"/>
          </w:tcPr>
          <w:p w14:paraId="153FC017" w14:textId="77777777" w:rsidR="00CA280D" w:rsidRPr="00BA09ED" w:rsidRDefault="00CA280D" w:rsidP="009D43C4">
            <w:pPr>
              <w:rPr>
                <w:rFonts w:cstheme="minorHAnsi"/>
                <w:sz w:val="22"/>
              </w:rPr>
            </w:pPr>
          </w:p>
        </w:tc>
        <w:tc>
          <w:tcPr>
            <w:tcW w:w="2126" w:type="dxa"/>
          </w:tcPr>
          <w:p w14:paraId="49B8F604" w14:textId="77777777" w:rsidR="00CA280D" w:rsidRPr="00BA09ED" w:rsidRDefault="00CA280D" w:rsidP="009D43C4">
            <w:pPr>
              <w:rPr>
                <w:rFonts w:cstheme="minorHAnsi"/>
                <w:sz w:val="22"/>
              </w:rPr>
            </w:pPr>
            <w:r w:rsidRPr="00BA09ED">
              <w:rPr>
                <w:rFonts w:cstheme="minorHAnsi"/>
                <w:sz w:val="22"/>
              </w:rPr>
              <w:t>Delta wave (central, right/left TO, left frontal area)</w:t>
            </w:r>
          </w:p>
        </w:tc>
        <w:tc>
          <w:tcPr>
            <w:tcW w:w="2410" w:type="dxa"/>
          </w:tcPr>
          <w:p w14:paraId="57C2D21D" w14:textId="77777777" w:rsidR="00CA280D" w:rsidRPr="00BA09ED" w:rsidRDefault="00CA280D" w:rsidP="009D43C4">
            <w:pPr>
              <w:rPr>
                <w:rFonts w:cstheme="minorHAnsi"/>
                <w:sz w:val="22"/>
              </w:rPr>
            </w:pPr>
            <w:r w:rsidRPr="00BA09ED">
              <w:rPr>
                <w:rFonts w:cstheme="minorHAnsi"/>
                <w:sz w:val="22"/>
              </w:rPr>
              <w:t>Lower in F group</w:t>
            </w:r>
          </w:p>
        </w:tc>
        <w:tc>
          <w:tcPr>
            <w:tcW w:w="1984" w:type="dxa"/>
            <w:vMerge/>
          </w:tcPr>
          <w:p w14:paraId="68039A7E" w14:textId="77777777" w:rsidR="00CA280D" w:rsidRPr="00BA09ED" w:rsidRDefault="00CA280D" w:rsidP="009D43C4">
            <w:pPr>
              <w:rPr>
                <w:rFonts w:cstheme="minorHAnsi"/>
                <w:sz w:val="22"/>
              </w:rPr>
            </w:pPr>
          </w:p>
        </w:tc>
        <w:tc>
          <w:tcPr>
            <w:tcW w:w="1876" w:type="dxa"/>
            <w:vMerge/>
          </w:tcPr>
          <w:p w14:paraId="6D4ACC8E" w14:textId="77777777" w:rsidR="00CA280D" w:rsidRPr="00BA09ED" w:rsidRDefault="00CA280D" w:rsidP="009D43C4">
            <w:pPr>
              <w:rPr>
                <w:rFonts w:cstheme="minorHAnsi"/>
                <w:sz w:val="22"/>
              </w:rPr>
            </w:pPr>
          </w:p>
        </w:tc>
        <w:tc>
          <w:tcPr>
            <w:tcW w:w="1060" w:type="dxa"/>
            <w:vMerge/>
          </w:tcPr>
          <w:p w14:paraId="69965C4B" w14:textId="77777777" w:rsidR="00CA280D" w:rsidRPr="00BA09ED" w:rsidRDefault="00CA280D" w:rsidP="009D43C4">
            <w:pPr>
              <w:rPr>
                <w:rFonts w:cstheme="minorHAnsi"/>
                <w:sz w:val="22"/>
              </w:rPr>
            </w:pPr>
          </w:p>
        </w:tc>
        <w:tc>
          <w:tcPr>
            <w:tcW w:w="1458" w:type="dxa"/>
            <w:vMerge/>
          </w:tcPr>
          <w:p w14:paraId="485F9B10" w14:textId="77777777" w:rsidR="00CA280D" w:rsidRPr="00BA09ED" w:rsidRDefault="00CA280D" w:rsidP="009D43C4">
            <w:pPr>
              <w:rPr>
                <w:rFonts w:cstheme="minorHAnsi"/>
                <w:sz w:val="22"/>
              </w:rPr>
            </w:pPr>
          </w:p>
        </w:tc>
      </w:tr>
      <w:tr w:rsidR="00CA280D" w:rsidRPr="00BA09ED" w14:paraId="51BEE190" w14:textId="77777777" w:rsidTr="009D43C4">
        <w:tc>
          <w:tcPr>
            <w:tcW w:w="2154" w:type="dxa"/>
            <w:gridSpan w:val="3"/>
            <w:vMerge/>
          </w:tcPr>
          <w:p w14:paraId="40081429" w14:textId="77777777" w:rsidR="00CA280D" w:rsidRPr="00BA09ED" w:rsidRDefault="00CA280D" w:rsidP="009D43C4">
            <w:pPr>
              <w:rPr>
                <w:rFonts w:cstheme="minorHAnsi"/>
                <w:sz w:val="22"/>
              </w:rPr>
            </w:pPr>
          </w:p>
        </w:tc>
        <w:tc>
          <w:tcPr>
            <w:tcW w:w="540" w:type="dxa"/>
            <w:vMerge/>
          </w:tcPr>
          <w:p w14:paraId="10FA3BEB" w14:textId="77777777" w:rsidR="00CA280D" w:rsidRPr="00BA09ED" w:rsidRDefault="00CA280D" w:rsidP="009D43C4">
            <w:pPr>
              <w:rPr>
                <w:rFonts w:cstheme="minorHAnsi"/>
                <w:sz w:val="22"/>
              </w:rPr>
            </w:pPr>
          </w:p>
        </w:tc>
        <w:tc>
          <w:tcPr>
            <w:tcW w:w="2126" w:type="dxa"/>
          </w:tcPr>
          <w:p w14:paraId="6AD963BC" w14:textId="77777777" w:rsidR="00CA280D" w:rsidRPr="00BA09ED" w:rsidRDefault="00CA280D" w:rsidP="009D43C4">
            <w:pPr>
              <w:rPr>
                <w:rFonts w:cstheme="minorHAnsi"/>
                <w:sz w:val="22"/>
              </w:rPr>
            </w:pPr>
            <w:r w:rsidRPr="00BA09ED">
              <w:rPr>
                <w:rFonts w:cstheme="minorHAnsi"/>
                <w:sz w:val="22"/>
              </w:rPr>
              <w:t>Delta to alpha ratio (global, central, left frontal, right/left TO area)</w:t>
            </w:r>
          </w:p>
        </w:tc>
        <w:tc>
          <w:tcPr>
            <w:tcW w:w="2410" w:type="dxa"/>
          </w:tcPr>
          <w:p w14:paraId="30D41A6F" w14:textId="77777777" w:rsidR="00CA280D" w:rsidRPr="00BA09ED" w:rsidRDefault="00CA280D" w:rsidP="009D43C4">
            <w:pPr>
              <w:rPr>
                <w:rFonts w:cstheme="minorHAnsi"/>
                <w:sz w:val="22"/>
              </w:rPr>
            </w:pPr>
            <w:r w:rsidRPr="00BA09ED">
              <w:rPr>
                <w:rFonts w:cstheme="minorHAnsi"/>
                <w:sz w:val="22"/>
              </w:rPr>
              <w:t>Lower in F group</w:t>
            </w:r>
          </w:p>
        </w:tc>
        <w:tc>
          <w:tcPr>
            <w:tcW w:w="1984" w:type="dxa"/>
            <w:vMerge/>
          </w:tcPr>
          <w:p w14:paraId="5406E6F8" w14:textId="77777777" w:rsidR="00CA280D" w:rsidRPr="00BA09ED" w:rsidRDefault="00CA280D" w:rsidP="009D43C4">
            <w:pPr>
              <w:rPr>
                <w:rFonts w:cstheme="minorHAnsi"/>
                <w:sz w:val="22"/>
              </w:rPr>
            </w:pPr>
          </w:p>
        </w:tc>
        <w:tc>
          <w:tcPr>
            <w:tcW w:w="1876" w:type="dxa"/>
            <w:vMerge/>
          </w:tcPr>
          <w:p w14:paraId="27D79F59" w14:textId="77777777" w:rsidR="00CA280D" w:rsidRPr="00BA09ED" w:rsidRDefault="00CA280D" w:rsidP="009D43C4">
            <w:pPr>
              <w:rPr>
                <w:rFonts w:cstheme="minorHAnsi"/>
                <w:sz w:val="22"/>
              </w:rPr>
            </w:pPr>
          </w:p>
        </w:tc>
        <w:tc>
          <w:tcPr>
            <w:tcW w:w="1060" w:type="dxa"/>
            <w:vMerge/>
          </w:tcPr>
          <w:p w14:paraId="1608D85A" w14:textId="77777777" w:rsidR="00CA280D" w:rsidRPr="00BA09ED" w:rsidRDefault="00CA280D" w:rsidP="009D43C4">
            <w:pPr>
              <w:rPr>
                <w:rFonts w:cstheme="minorHAnsi"/>
                <w:sz w:val="22"/>
              </w:rPr>
            </w:pPr>
          </w:p>
        </w:tc>
        <w:tc>
          <w:tcPr>
            <w:tcW w:w="1458" w:type="dxa"/>
            <w:vMerge/>
          </w:tcPr>
          <w:p w14:paraId="6C609EF4" w14:textId="77777777" w:rsidR="00CA280D" w:rsidRPr="00BA09ED" w:rsidRDefault="00CA280D" w:rsidP="009D43C4">
            <w:pPr>
              <w:rPr>
                <w:rFonts w:cstheme="minorHAnsi"/>
                <w:sz w:val="22"/>
              </w:rPr>
            </w:pPr>
          </w:p>
        </w:tc>
      </w:tr>
      <w:tr w:rsidR="00CA280D" w:rsidRPr="00BA09ED" w14:paraId="20BE0ACC" w14:textId="77777777" w:rsidTr="009D43C4">
        <w:trPr>
          <w:trHeight w:val="1398"/>
        </w:trPr>
        <w:tc>
          <w:tcPr>
            <w:tcW w:w="2154" w:type="dxa"/>
            <w:gridSpan w:val="3"/>
            <w:vMerge/>
          </w:tcPr>
          <w:p w14:paraId="22E032F2" w14:textId="77777777" w:rsidR="00CA280D" w:rsidRPr="00BA09ED" w:rsidRDefault="00CA280D" w:rsidP="009D43C4">
            <w:pPr>
              <w:rPr>
                <w:rFonts w:cstheme="minorHAnsi"/>
                <w:sz w:val="22"/>
              </w:rPr>
            </w:pPr>
          </w:p>
        </w:tc>
        <w:tc>
          <w:tcPr>
            <w:tcW w:w="540" w:type="dxa"/>
            <w:vMerge/>
          </w:tcPr>
          <w:p w14:paraId="0E0F3B65" w14:textId="77777777" w:rsidR="00CA280D" w:rsidRPr="00BA09ED" w:rsidRDefault="00CA280D" w:rsidP="009D43C4">
            <w:pPr>
              <w:rPr>
                <w:rFonts w:cstheme="minorHAnsi"/>
                <w:sz w:val="22"/>
              </w:rPr>
            </w:pPr>
          </w:p>
        </w:tc>
        <w:tc>
          <w:tcPr>
            <w:tcW w:w="2126" w:type="dxa"/>
          </w:tcPr>
          <w:p w14:paraId="79663E1F" w14:textId="77777777" w:rsidR="00CA280D" w:rsidRPr="00BA09ED" w:rsidRDefault="00CA280D" w:rsidP="009D43C4">
            <w:pPr>
              <w:rPr>
                <w:rFonts w:cstheme="minorHAnsi"/>
                <w:sz w:val="22"/>
              </w:rPr>
            </w:pPr>
            <w:r w:rsidRPr="00BA09ED">
              <w:rPr>
                <w:rFonts w:cstheme="minorHAnsi"/>
                <w:sz w:val="22"/>
              </w:rPr>
              <w:t xml:space="preserve">Delta/theta to alpha/beta ratio (global, central, left frontal, right/left TO area) </w:t>
            </w:r>
          </w:p>
        </w:tc>
        <w:tc>
          <w:tcPr>
            <w:tcW w:w="2410" w:type="dxa"/>
          </w:tcPr>
          <w:p w14:paraId="626A2073" w14:textId="77777777" w:rsidR="00CA280D" w:rsidRPr="00BA09ED" w:rsidRDefault="00CA280D" w:rsidP="009D43C4">
            <w:pPr>
              <w:rPr>
                <w:rFonts w:cstheme="minorHAnsi"/>
                <w:sz w:val="22"/>
              </w:rPr>
            </w:pPr>
            <w:r w:rsidRPr="00BA09ED">
              <w:rPr>
                <w:rFonts w:cstheme="minorHAnsi"/>
                <w:sz w:val="22"/>
              </w:rPr>
              <w:t>Lower in F group</w:t>
            </w:r>
          </w:p>
        </w:tc>
        <w:tc>
          <w:tcPr>
            <w:tcW w:w="1984" w:type="dxa"/>
            <w:vMerge/>
          </w:tcPr>
          <w:p w14:paraId="1C6BB8EA" w14:textId="77777777" w:rsidR="00CA280D" w:rsidRPr="00BA09ED" w:rsidRDefault="00CA280D" w:rsidP="009D43C4">
            <w:pPr>
              <w:rPr>
                <w:rFonts w:cstheme="minorHAnsi"/>
                <w:sz w:val="22"/>
              </w:rPr>
            </w:pPr>
          </w:p>
        </w:tc>
        <w:tc>
          <w:tcPr>
            <w:tcW w:w="1876" w:type="dxa"/>
            <w:vMerge/>
          </w:tcPr>
          <w:p w14:paraId="6BA1BA61" w14:textId="77777777" w:rsidR="00CA280D" w:rsidRPr="00BA09ED" w:rsidRDefault="00CA280D" w:rsidP="009D43C4">
            <w:pPr>
              <w:rPr>
                <w:rFonts w:cstheme="minorHAnsi"/>
                <w:sz w:val="22"/>
              </w:rPr>
            </w:pPr>
          </w:p>
        </w:tc>
        <w:tc>
          <w:tcPr>
            <w:tcW w:w="1060" w:type="dxa"/>
            <w:vMerge/>
          </w:tcPr>
          <w:p w14:paraId="3677FF1E" w14:textId="77777777" w:rsidR="00CA280D" w:rsidRPr="00BA09ED" w:rsidRDefault="00CA280D" w:rsidP="009D43C4">
            <w:pPr>
              <w:rPr>
                <w:rFonts w:cstheme="minorHAnsi"/>
                <w:sz w:val="22"/>
              </w:rPr>
            </w:pPr>
          </w:p>
        </w:tc>
        <w:tc>
          <w:tcPr>
            <w:tcW w:w="1458" w:type="dxa"/>
            <w:vMerge/>
          </w:tcPr>
          <w:p w14:paraId="348300AF" w14:textId="77777777" w:rsidR="00CA280D" w:rsidRPr="00BA09ED" w:rsidRDefault="00CA280D" w:rsidP="009D43C4">
            <w:pPr>
              <w:rPr>
                <w:rFonts w:cstheme="minorHAnsi"/>
                <w:sz w:val="22"/>
              </w:rPr>
            </w:pPr>
          </w:p>
        </w:tc>
      </w:tr>
      <w:tr w:rsidR="00CA280D" w:rsidRPr="00BA09ED" w14:paraId="785B993A" w14:textId="77777777" w:rsidTr="009D43C4">
        <w:trPr>
          <w:trHeight w:val="447"/>
        </w:trPr>
        <w:tc>
          <w:tcPr>
            <w:tcW w:w="2154" w:type="dxa"/>
            <w:gridSpan w:val="3"/>
            <w:vMerge/>
          </w:tcPr>
          <w:p w14:paraId="35B10A0E" w14:textId="77777777" w:rsidR="00CA280D" w:rsidRPr="00BA09ED" w:rsidRDefault="00CA280D" w:rsidP="009D43C4">
            <w:pPr>
              <w:rPr>
                <w:rFonts w:cstheme="minorHAnsi"/>
                <w:sz w:val="22"/>
              </w:rPr>
            </w:pPr>
          </w:p>
        </w:tc>
        <w:tc>
          <w:tcPr>
            <w:tcW w:w="2666" w:type="dxa"/>
            <w:gridSpan w:val="2"/>
          </w:tcPr>
          <w:p w14:paraId="63DB7BAC"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ognitive impairment</w:t>
            </w:r>
          </w:p>
        </w:tc>
        <w:tc>
          <w:tcPr>
            <w:tcW w:w="2410" w:type="dxa"/>
          </w:tcPr>
          <w:p w14:paraId="76246559" w14:textId="77777777" w:rsidR="00CA280D" w:rsidRPr="00BA09ED" w:rsidRDefault="00CA280D" w:rsidP="009D43C4">
            <w:pPr>
              <w:rPr>
                <w:rFonts w:cstheme="minorHAnsi"/>
                <w:sz w:val="22"/>
              </w:rPr>
            </w:pPr>
          </w:p>
        </w:tc>
        <w:tc>
          <w:tcPr>
            <w:tcW w:w="1984" w:type="dxa"/>
            <w:vMerge w:val="restart"/>
          </w:tcPr>
          <w:p w14:paraId="6D510ECD" w14:textId="77777777" w:rsidR="00CA280D" w:rsidRPr="00BA09ED" w:rsidRDefault="00CA280D" w:rsidP="009D43C4">
            <w:pPr>
              <w:rPr>
                <w:rFonts w:cstheme="minorHAnsi"/>
                <w:sz w:val="22"/>
              </w:rPr>
            </w:pPr>
            <w:r w:rsidRPr="00BA09ED">
              <w:rPr>
                <w:rFonts w:hint="eastAsia"/>
                <w:sz w:val="22"/>
              </w:rPr>
              <w:t>stage 5T</w:t>
            </w:r>
          </w:p>
        </w:tc>
        <w:tc>
          <w:tcPr>
            <w:tcW w:w="1876" w:type="dxa"/>
            <w:vMerge w:val="restart"/>
          </w:tcPr>
          <w:p w14:paraId="59B1B7E5" w14:textId="77777777" w:rsidR="00CA280D" w:rsidRPr="00BA09ED" w:rsidRDefault="00CA280D" w:rsidP="009D43C4">
            <w:pPr>
              <w:rPr>
                <w:rFonts w:cstheme="minorHAnsi"/>
                <w:sz w:val="22"/>
              </w:rPr>
            </w:pPr>
            <w:r w:rsidRPr="00BA09ED">
              <w:rPr>
                <w:rFonts w:hint="eastAsia"/>
                <w:sz w:val="22"/>
              </w:rPr>
              <w:t>Fri</w:t>
            </w:r>
            <w:r w:rsidRPr="00BA09ED">
              <w:rPr>
                <w:sz w:val="22"/>
              </w:rPr>
              <w:t>ed phenotypes</w:t>
            </w:r>
          </w:p>
        </w:tc>
        <w:tc>
          <w:tcPr>
            <w:tcW w:w="1060" w:type="dxa"/>
            <w:vMerge w:val="restart"/>
          </w:tcPr>
          <w:p w14:paraId="11E8BBEA" w14:textId="77777777" w:rsidR="00CA280D" w:rsidRPr="00BA09ED" w:rsidRDefault="00CA280D" w:rsidP="009D43C4">
            <w:pPr>
              <w:rPr>
                <w:rFonts w:cstheme="minorHAnsi"/>
                <w:sz w:val="22"/>
              </w:rPr>
            </w:pPr>
            <w:r w:rsidRPr="00BA09ED">
              <w:rPr>
                <w:rFonts w:hint="eastAsia"/>
                <w:sz w:val="22"/>
              </w:rPr>
              <w:t>665</w:t>
            </w:r>
          </w:p>
        </w:tc>
        <w:tc>
          <w:tcPr>
            <w:tcW w:w="1458" w:type="dxa"/>
            <w:vMerge w:val="restart"/>
          </w:tcPr>
          <w:p w14:paraId="287DACD1"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Pr="00BA09ED">
              <w:rPr>
                <w:rFonts w:hint="eastAsia"/>
                <w:sz w:val="22"/>
              </w:rPr>
              <w:instrText>M-1","issue":"2","issued":{"date-parts":[["2019","2"]]},"language":"eng","note":"read\n.\n</w:instrText>
            </w:r>
            <w:r w:rsidRPr="00BA09ED">
              <w:rPr>
                <w:rFonts w:hint="eastAsia"/>
                <w:sz w:val="22"/>
              </w:rPr>
              <w:instrText>應該不是</w:instrText>
            </w:r>
            <w:r w:rsidRPr="00BA09ED">
              <w:rPr>
                <w:rFonts w:hint="eastAsia"/>
                <w:sz w:val="22"/>
              </w:rPr>
              <w:instrText>-5.8 points (F vs. NF at 4 year post-KT)\n.\n\nBy 3 months post-transplant, cognitive performance improved for both frail (slope =0.22 points per week) and nonfr</w:instrText>
            </w:r>
            <w:r w:rsidRPr="00BA09ED">
              <w:rPr>
                <w:sz w:val="22"/>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30&lt;/sup&gt;","plainTextFormattedCitation":"30","previouslyFormattedCitation":"&lt;sup&gt;30&lt;/sup&gt;"},"properties":{"noteIndex":0},"schema":"https://github.com/citation-style-language/schema/raw/master/csl-citation.json"}</w:instrText>
            </w:r>
            <w:r w:rsidRPr="00BA09ED">
              <w:rPr>
                <w:sz w:val="22"/>
              </w:rPr>
              <w:fldChar w:fldCharType="separate"/>
            </w:r>
            <w:r w:rsidRPr="00BA09ED">
              <w:rPr>
                <w:noProof/>
                <w:sz w:val="22"/>
                <w:vertAlign w:val="superscript"/>
              </w:rPr>
              <w:t>30</w:t>
            </w:r>
            <w:r w:rsidRPr="00BA09ED">
              <w:rPr>
                <w:sz w:val="22"/>
              </w:rPr>
              <w:fldChar w:fldCharType="end"/>
            </w:r>
            <w:r w:rsidRPr="00BA09ED">
              <w:rPr>
                <w:sz w:val="22"/>
              </w:rPr>
              <w:t xml:space="preserve"> JASN</w:t>
            </w:r>
          </w:p>
        </w:tc>
      </w:tr>
      <w:tr w:rsidR="00CA280D" w:rsidRPr="00BA09ED" w14:paraId="16B0B8A9" w14:textId="77777777" w:rsidTr="009D43C4">
        <w:trPr>
          <w:trHeight w:val="447"/>
        </w:trPr>
        <w:tc>
          <w:tcPr>
            <w:tcW w:w="2154" w:type="dxa"/>
            <w:gridSpan w:val="3"/>
            <w:vMerge/>
          </w:tcPr>
          <w:p w14:paraId="6D1234F6" w14:textId="77777777" w:rsidR="00CA280D" w:rsidRPr="00BA09ED" w:rsidRDefault="00CA280D" w:rsidP="009D43C4">
            <w:pPr>
              <w:rPr>
                <w:rFonts w:cstheme="minorHAnsi"/>
                <w:sz w:val="22"/>
              </w:rPr>
            </w:pPr>
          </w:p>
        </w:tc>
        <w:tc>
          <w:tcPr>
            <w:tcW w:w="540" w:type="dxa"/>
            <w:vMerge w:val="restart"/>
          </w:tcPr>
          <w:p w14:paraId="6E86BAF9" w14:textId="77777777" w:rsidR="00CA280D" w:rsidRPr="00BA09ED" w:rsidRDefault="00CA280D" w:rsidP="009D43C4">
            <w:pPr>
              <w:rPr>
                <w:rFonts w:cstheme="minorHAnsi"/>
                <w:sz w:val="22"/>
              </w:rPr>
            </w:pPr>
          </w:p>
        </w:tc>
        <w:tc>
          <w:tcPr>
            <w:tcW w:w="2126" w:type="dxa"/>
          </w:tcPr>
          <w:p w14:paraId="41BFDB2B" w14:textId="77777777" w:rsidR="00CA280D" w:rsidRPr="00BA09ED" w:rsidRDefault="00CA280D" w:rsidP="009D43C4">
            <w:pPr>
              <w:rPr>
                <w:rFonts w:cstheme="minorHAnsi"/>
                <w:sz w:val="22"/>
              </w:rPr>
            </w:pPr>
            <w:r w:rsidRPr="00BA09ED">
              <w:rPr>
                <w:rFonts w:cstheme="minorHAnsi"/>
                <w:sz w:val="22"/>
              </w:rPr>
              <w:t>Prevalence</w:t>
            </w:r>
          </w:p>
        </w:tc>
        <w:tc>
          <w:tcPr>
            <w:tcW w:w="2410" w:type="dxa"/>
          </w:tcPr>
          <w:p w14:paraId="7847CC12"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1% vs. 6.6%</w:t>
            </w:r>
          </w:p>
        </w:tc>
        <w:tc>
          <w:tcPr>
            <w:tcW w:w="1984" w:type="dxa"/>
            <w:vMerge/>
          </w:tcPr>
          <w:p w14:paraId="756CCB5E" w14:textId="77777777" w:rsidR="00CA280D" w:rsidRPr="00BA09ED" w:rsidRDefault="00CA280D" w:rsidP="009D43C4">
            <w:pPr>
              <w:rPr>
                <w:sz w:val="22"/>
              </w:rPr>
            </w:pPr>
          </w:p>
        </w:tc>
        <w:tc>
          <w:tcPr>
            <w:tcW w:w="1876" w:type="dxa"/>
            <w:vMerge/>
          </w:tcPr>
          <w:p w14:paraId="69C2C6AA" w14:textId="77777777" w:rsidR="00CA280D" w:rsidRPr="00BA09ED" w:rsidRDefault="00CA280D" w:rsidP="009D43C4">
            <w:pPr>
              <w:rPr>
                <w:sz w:val="22"/>
              </w:rPr>
            </w:pPr>
          </w:p>
        </w:tc>
        <w:tc>
          <w:tcPr>
            <w:tcW w:w="1060" w:type="dxa"/>
            <w:vMerge/>
          </w:tcPr>
          <w:p w14:paraId="704C48CA" w14:textId="77777777" w:rsidR="00CA280D" w:rsidRPr="00BA09ED" w:rsidRDefault="00CA280D" w:rsidP="009D43C4">
            <w:pPr>
              <w:rPr>
                <w:sz w:val="22"/>
              </w:rPr>
            </w:pPr>
          </w:p>
        </w:tc>
        <w:tc>
          <w:tcPr>
            <w:tcW w:w="1458" w:type="dxa"/>
            <w:vMerge/>
          </w:tcPr>
          <w:p w14:paraId="39914FD7" w14:textId="77777777" w:rsidR="00CA280D" w:rsidRPr="00BA09ED" w:rsidRDefault="00CA280D" w:rsidP="009D43C4">
            <w:pPr>
              <w:rPr>
                <w:sz w:val="22"/>
              </w:rPr>
            </w:pPr>
          </w:p>
        </w:tc>
      </w:tr>
      <w:tr w:rsidR="00CA280D" w:rsidRPr="00BA09ED" w14:paraId="5316083E" w14:textId="77777777" w:rsidTr="009D43C4">
        <w:trPr>
          <w:trHeight w:val="270"/>
        </w:trPr>
        <w:tc>
          <w:tcPr>
            <w:tcW w:w="2154" w:type="dxa"/>
            <w:gridSpan w:val="3"/>
            <w:vMerge/>
          </w:tcPr>
          <w:p w14:paraId="14A8DECC" w14:textId="77777777" w:rsidR="00CA280D" w:rsidRPr="00BA09ED" w:rsidRDefault="00CA280D" w:rsidP="009D43C4">
            <w:pPr>
              <w:rPr>
                <w:rFonts w:cstheme="minorHAnsi"/>
                <w:sz w:val="22"/>
              </w:rPr>
            </w:pPr>
          </w:p>
        </w:tc>
        <w:tc>
          <w:tcPr>
            <w:tcW w:w="540" w:type="dxa"/>
            <w:vMerge/>
          </w:tcPr>
          <w:p w14:paraId="2D7802D0" w14:textId="77777777" w:rsidR="00CA280D" w:rsidRPr="00BA09ED" w:rsidRDefault="00CA280D" w:rsidP="009D43C4">
            <w:pPr>
              <w:rPr>
                <w:rFonts w:cstheme="minorHAnsi"/>
                <w:sz w:val="22"/>
              </w:rPr>
            </w:pPr>
          </w:p>
        </w:tc>
        <w:tc>
          <w:tcPr>
            <w:tcW w:w="2126" w:type="dxa"/>
          </w:tcPr>
          <w:p w14:paraId="7010C312" w14:textId="77777777" w:rsidR="00CA280D" w:rsidRPr="00BA09ED" w:rsidRDefault="00CA280D" w:rsidP="009D43C4">
            <w:pPr>
              <w:rPr>
                <w:rFonts w:cstheme="minorHAnsi"/>
                <w:sz w:val="22"/>
              </w:rPr>
            </w:pPr>
            <w:r w:rsidRPr="00BA09ED">
              <w:rPr>
                <w:rFonts w:cstheme="minorHAnsi"/>
                <w:sz w:val="22"/>
              </w:rPr>
              <w:t xml:space="preserve">Pre-transplant </w:t>
            </w:r>
            <w:r w:rsidRPr="00BA09ED">
              <w:rPr>
                <w:rFonts w:cstheme="minorHAnsi" w:hint="eastAsia"/>
                <w:sz w:val="22"/>
              </w:rPr>
              <w:t>3</w:t>
            </w:r>
            <w:r w:rsidRPr="00BA09ED">
              <w:rPr>
                <w:rFonts w:cstheme="minorHAnsi"/>
                <w:sz w:val="22"/>
              </w:rPr>
              <w:t>MS scores</w:t>
            </w:r>
          </w:p>
        </w:tc>
        <w:tc>
          <w:tcPr>
            <w:tcW w:w="2410" w:type="dxa"/>
          </w:tcPr>
          <w:p w14:paraId="4E187DC1" w14:textId="77777777" w:rsidR="00CA280D" w:rsidRPr="00BA09ED" w:rsidRDefault="00CA280D" w:rsidP="009D43C4">
            <w:pPr>
              <w:rPr>
                <w:rFonts w:cstheme="minorHAnsi"/>
                <w:sz w:val="22"/>
              </w:rPr>
            </w:pPr>
            <w:r w:rsidRPr="00BA09ED">
              <w:rPr>
                <w:rFonts w:cstheme="minorHAnsi" w:hint="eastAsia"/>
                <w:sz w:val="22"/>
              </w:rPr>
              <w:t>9</w:t>
            </w:r>
            <w:r w:rsidRPr="00BA09ED">
              <w:rPr>
                <w:rFonts w:cstheme="minorHAnsi"/>
                <w:sz w:val="22"/>
              </w:rPr>
              <w:t>3.0 vs. 96.0</w:t>
            </w:r>
          </w:p>
        </w:tc>
        <w:tc>
          <w:tcPr>
            <w:tcW w:w="1984" w:type="dxa"/>
            <w:vMerge/>
          </w:tcPr>
          <w:p w14:paraId="1C9D2477" w14:textId="77777777" w:rsidR="00CA280D" w:rsidRPr="00BA09ED" w:rsidRDefault="00CA280D" w:rsidP="009D43C4">
            <w:pPr>
              <w:rPr>
                <w:rFonts w:cstheme="minorHAnsi"/>
                <w:sz w:val="22"/>
              </w:rPr>
            </w:pPr>
          </w:p>
        </w:tc>
        <w:tc>
          <w:tcPr>
            <w:tcW w:w="1876" w:type="dxa"/>
            <w:vMerge/>
          </w:tcPr>
          <w:p w14:paraId="538CAA6B" w14:textId="77777777" w:rsidR="00CA280D" w:rsidRPr="00BA09ED" w:rsidRDefault="00CA280D" w:rsidP="009D43C4">
            <w:pPr>
              <w:rPr>
                <w:rFonts w:cstheme="minorHAnsi"/>
                <w:sz w:val="22"/>
              </w:rPr>
            </w:pPr>
          </w:p>
        </w:tc>
        <w:tc>
          <w:tcPr>
            <w:tcW w:w="1060" w:type="dxa"/>
            <w:vMerge/>
          </w:tcPr>
          <w:p w14:paraId="5672A5C2" w14:textId="77777777" w:rsidR="00CA280D" w:rsidRPr="00BA09ED" w:rsidRDefault="00CA280D" w:rsidP="009D43C4">
            <w:pPr>
              <w:rPr>
                <w:rFonts w:cstheme="minorHAnsi"/>
                <w:sz w:val="22"/>
              </w:rPr>
            </w:pPr>
          </w:p>
        </w:tc>
        <w:tc>
          <w:tcPr>
            <w:tcW w:w="1458" w:type="dxa"/>
            <w:vMerge/>
          </w:tcPr>
          <w:p w14:paraId="074DE9FB" w14:textId="77777777" w:rsidR="00CA280D" w:rsidRPr="00BA09ED" w:rsidRDefault="00CA280D" w:rsidP="009D43C4">
            <w:pPr>
              <w:rPr>
                <w:rFonts w:cstheme="minorHAnsi"/>
                <w:sz w:val="22"/>
              </w:rPr>
            </w:pPr>
          </w:p>
        </w:tc>
      </w:tr>
      <w:tr w:rsidR="00CA280D" w:rsidRPr="00BA09ED" w14:paraId="62EB1FFC" w14:textId="77777777" w:rsidTr="009D43C4">
        <w:trPr>
          <w:trHeight w:val="270"/>
        </w:trPr>
        <w:tc>
          <w:tcPr>
            <w:tcW w:w="2154" w:type="dxa"/>
            <w:gridSpan w:val="3"/>
            <w:vMerge/>
          </w:tcPr>
          <w:p w14:paraId="0F4705FF" w14:textId="77777777" w:rsidR="00CA280D" w:rsidRPr="00BA09ED" w:rsidRDefault="00CA280D" w:rsidP="009D43C4">
            <w:pPr>
              <w:rPr>
                <w:rFonts w:cstheme="minorHAnsi"/>
                <w:sz w:val="22"/>
              </w:rPr>
            </w:pPr>
          </w:p>
        </w:tc>
        <w:tc>
          <w:tcPr>
            <w:tcW w:w="540" w:type="dxa"/>
            <w:vMerge/>
          </w:tcPr>
          <w:p w14:paraId="32BDC873" w14:textId="77777777" w:rsidR="00CA280D" w:rsidRPr="00BA09ED" w:rsidRDefault="00CA280D" w:rsidP="009D43C4">
            <w:pPr>
              <w:rPr>
                <w:rFonts w:cstheme="minorHAnsi"/>
                <w:sz w:val="22"/>
              </w:rPr>
            </w:pPr>
          </w:p>
        </w:tc>
        <w:tc>
          <w:tcPr>
            <w:tcW w:w="2126" w:type="dxa"/>
          </w:tcPr>
          <w:p w14:paraId="35BFC230"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MS memory</w:t>
            </w:r>
          </w:p>
        </w:tc>
        <w:tc>
          <w:tcPr>
            <w:tcW w:w="2410" w:type="dxa"/>
          </w:tcPr>
          <w:p w14:paraId="1889802F"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0.0 vs. 21.0</w:t>
            </w:r>
          </w:p>
        </w:tc>
        <w:tc>
          <w:tcPr>
            <w:tcW w:w="1984" w:type="dxa"/>
            <w:vMerge/>
          </w:tcPr>
          <w:p w14:paraId="6E074F42" w14:textId="77777777" w:rsidR="00CA280D" w:rsidRPr="00BA09ED" w:rsidRDefault="00CA280D" w:rsidP="009D43C4">
            <w:pPr>
              <w:rPr>
                <w:rFonts w:cstheme="minorHAnsi"/>
                <w:sz w:val="22"/>
              </w:rPr>
            </w:pPr>
          </w:p>
        </w:tc>
        <w:tc>
          <w:tcPr>
            <w:tcW w:w="1876" w:type="dxa"/>
            <w:vMerge/>
          </w:tcPr>
          <w:p w14:paraId="29787C0E" w14:textId="77777777" w:rsidR="00CA280D" w:rsidRPr="00BA09ED" w:rsidRDefault="00CA280D" w:rsidP="009D43C4">
            <w:pPr>
              <w:rPr>
                <w:rFonts w:cstheme="minorHAnsi"/>
                <w:sz w:val="22"/>
              </w:rPr>
            </w:pPr>
          </w:p>
        </w:tc>
        <w:tc>
          <w:tcPr>
            <w:tcW w:w="1060" w:type="dxa"/>
            <w:vMerge/>
          </w:tcPr>
          <w:p w14:paraId="0E3C0047" w14:textId="77777777" w:rsidR="00CA280D" w:rsidRPr="00BA09ED" w:rsidRDefault="00CA280D" w:rsidP="009D43C4">
            <w:pPr>
              <w:rPr>
                <w:rFonts w:cstheme="minorHAnsi"/>
                <w:sz w:val="22"/>
              </w:rPr>
            </w:pPr>
          </w:p>
        </w:tc>
        <w:tc>
          <w:tcPr>
            <w:tcW w:w="1458" w:type="dxa"/>
            <w:vMerge/>
          </w:tcPr>
          <w:p w14:paraId="2EE35971" w14:textId="77777777" w:rsidR="00CA280D" w:rsidRPr="00BA09ED" w:rsidRDefault="00CA280D" w:rsidP="009D43C4">
            <w:pPr>
              <w:rPr>
                <w:rFonts w:cstheme="minorHAnsi"/>
                <w:sz w:val="22"/>
              </w:rPr>
            </w:pPr>
          </w:p>
        </w:tc>
      </w:tr>
      <w:tr w:rsidR="00CA280D" w:rsidRPr="00BA09ED" w14:paraId="73966A78" w14:textId="77777777" w:rsidTr="009D43C4">
        <w:trPr>
          <w:trHeight w:val="270"/>
        </w:trPr>
        <w:tc>
          <w:tcPr>
            <w:tcW w:w="2154" w:type="dxa"/>
            <w:gridSpan w:val="3"/>
            <w:vMerge/>
          </w:tcPr>
          <w:p w14:paraId="713701E0" w14:textId="77777777" w:rsidR="00CA280D" w:rsidRPr="00BA09ED" w:rsidRDefault="00CA280D" w:rsidP="009D43C4">
            <w:pPr>
              <w:rPr>
                <w:rFonts w:cstheme="minorHAnsi"/>
                <w:sz w:val="22"/>
              </w:rPr>
            </w:pPr>
          </w:p>
        </w:tc>
        <w:tc>
          <w:tcPr>
            <w:tcW w:w="540" w:type="dxa"/>
            <w:vMerge/>
          </w:tcPr>
          <w:p w14:paraId="664FEDD3" w14:textId="77777777" w:rsidR="00CA280D" w:rsidRPr="00BA09ED" w:rsidRDefault="00CA280D" w:rsidP="009D43C4">
            <w:pPr>
              <w:rPr>
                <w:rFonts w:cstheme="minorHAnsi"/>
                <w:sz w:val="22"/>
              </w:rPr>
            </w:pPr>
          </w:p>
        </w:tc>
        <w:tc>
          <w:tcPr>
            <w:tcW w:w="2126" w:type="dxa"/>
          </w:tcPr>
          <w:p w14:paraId="2363B6CF"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MS identification/association</w:t>
            </w:r>
          </w:p>
        </w:tc>
        <w:tc>
          <w:tcPr>
            <w:tcW w:w="2410" w:type="dxa"/>
          </w:tcPr>
          <w:p w14:paraId="4368E00B"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3.0 vs. 24.0</w:t>
            </w:r>
          </w:p>
        </w:tc>
        <w:tc>
          <w:tcPr>
            <w:tcW w:w="1984" w:type="dxa"/>
            <w:vMerge/>
          </w:tcPr>
          <w:p w14:paraId="2967CC5B" w14:textId="77777777" w:rsidR="00CA280D" w:rsidRPr="00BA09ED" w:rsidRDefault="00CA280D" w:rsidP="009D43C4">
            <w:pPr>
              <w:rPr>
                <w:rFonts w:cstheme="minorHAnsi"/>
                <w:sz w:val="22"/>
              </w:rPr>
            </w:pPr>
          </w:p>
        </w:tc>
        <w:tc>
          <w:tcPr>
            <w:tcW w:w="1876" w:type="dxa"/>
            <w:vMerge/>
          </w:tcPr>
          <w:p w14:paraId="0E17880B" w14:textId="77777777" w:rsidR="00CA280D" w:rsidRPr="00BA09ED" w:rsidRDefault="00CA280D" w:rsidP="009D43C4">
            <w:pPr>
              <w:rPr>
                <w:rFonts w:cstheme="minorHAnsi"/>
                <w:sz w:val="22"/>
              </w:rPr>
            </w:pPr>
          </w:p>
        </w:tc>
        <w:tc>
          <w:tcPr>
            <w:tcW w:w="1060" w:type="dxa"/>
            <w:vMerge/>
          </w:tcPr>
          <w:p w14:paraId="37CABE53" w14:textId="77777777" w:rsidR="00CA280D" w:rsidRPr="00BA09ED" w:rsidRDefault="00CA280D" w:rsidP="009D43C4">
            <w:pPr>
              <w:rPr>
                <w:rFonts w:cstheme="minorHAnsi"/>
                <w:sz w:val="22"/>
              </w:rPr>
            </w:pPr>
          </w:p>
        </w:tc>
        <w:tc>
          <w:tcPr>
            <w:tcW w:w="1458" w:type="dxa"/>
            <w:vMerge/>
          </w:tcPr>
          <w:p w14:paraId="77F4560F" w14:textId="77777777" w:rsidR="00CA280D" w:rsidRPr="00BA09ED" w:rsidRDefault="00CA280D" w:rsidP="009D43C4">
            <w:pPr>
              <w:rPr>
                <w:rFonts w:cstheme="minorHAnsi"/>
                <w:sz w:val="22"/>
              </w:rPr>
            </w:pPr>
          </w:p>
        </w:tc>
      </w:tr>
      <w:tr w:rsidR="00CA280D" w:rsidRPr="00BA09ED" w14:paraId="3A096D90" w14:textId="77777777" w:rsidTr="009D43C4">
        <w:tc>
          <w:tcPr>
            <w:tcW w:w="2154" w:type="dxa"/>
            <w:gridSpan w:val="3"/>
          </w:tcPr>
          <w:p w14:paraId="6C7F6285" w14:textId="77777777" w:rsidR="00CA280D" w:rsidRPr="00BA09ED" w:rsidRDefault="00CA280D" w:rsidP="009D43C4">
            <w:pPr>
              <w:pStyle w:val="2"/>
              <w:outlineLvl w:val="1"/>
              <w15:collapsed w:val="0"/>
            </w:pPr>
            <w:bookmarkStart w:id="8" w:name="_Toc4773317"/>
            <w:r w:rsidRPr="00BA09ED">
              <w:t>Psychological</w:t>
            </w:r>
            <w:bookmarkEnd w:id="8"/>
          </w:p>
        </w:tc>
        <w:tc>
          <w:tcPr>
            <w:tcW w:w="2666" w:type="dxa"/>
            <w:gridSpan w:val="2"/>
          </w:tcPr>
          <w:p w14:paraId="6DF37BEE" w14:textId="77777777" w:rsidR="00CA280D" w:rsidRPr="00BA09ED" w:rsidRDefault="00CA280D" w:rsidP="009D43C4">
            <w:pPr>
              <w:rPr>
                <w:rFonts w:cstheme="minorHAnsi"/>
                <w:sz w:val="22"/>
              </w:rPr>
            </w:pPr>
          </w:p>
        </w:tc>
        <w:tc>
          <w:tcPr>
            <w:tcW w:w="2410" w:type="dxa"/>
          </w:tcPr>
          <w:p w14:paraId="30E63DCB" w14:textId="77777777" w:rsidR="00CA280D" w:rsidRPr="00BA09ED" w:rsidRDefault="00CA280D" w:rsidP="009D43C4">
            <w:pPr>
              <w:rPr>
                <w:rFonts w:cstheme="minorHAnsi"/>
                <w:sz w:val="22"/>
              </w:rPr>
            </w:pPr>
          </w:p>
        </w:tc>
        <w:tc>
          <w:tcPr>
            <w:tcW w:w="1984" w:type="dxa"/>
          </w:tcPr>
          <w:p w14:paraId="0BDD509E" w14:textId="77777777" w:rsidR="00CA280D" w:rsidRPr="00BA09ED" w:rsidRDefault="00CA280D" w:rsidP="009D43C4">
            <w:pPr>
              <w:rPr>
                <w:rFonts w:cstheme="minorHAnsi"/>
                <w:sz w:val="22"/>
              </w:rPr>
            </w:pPr>
          </w:p>
        </w:tc>
        <w:tc>
          <w:tcPr>
            <w:tcW w:w="1876" w:type="dxa"/>
          </w:tcPr>
          <w:p w14:paraId="446A75E5" w14:textId="77777777" w:rsidR="00CA280D" w:rsidRPr="00BA09ED" w:rsidRDefault="00CA280D" w:rsidP="009D43C4">
            <w:pPr>
              <w:rPr>
                <w:rFonts w:cstheme="minorHAnsi"/>
                <w:sz w:val="22"/>
              </w:rPr>
            </w:pPr>
          </w:p>
        </w:tc>
        <w:tc>
          <w:tcPr>
            <w:tcW w:w="1060" w:type="dxa"/>
          </w:tcPr>
          <w:p w14:paraId="4339AA62" w14:textId="77777777" w:rsidR="00CA280D" w:rsidRPr="00BA09ED" w:rsidRDefault="00CA280D" w:rsidP="009D43C4">
            <w:pPr>
              <w:rPr>
                <w:rFonts w:cstheme="minorHAnsi"/>
                <w:sz w:val="22"/>
              </w:rPr>
            </w:pPr>
          </w:p>
        </w:tc>
        <w:tc>
          <w:tcPr>
            <w:tcW w:w="1458" w:type="dxa"/>
          </w:tcPr>
          <w:p w14:paraId="164A436D" w14:textId="77777777" w:rsidR="00CA280D" w:rsidRPr="00BA09ED" w:rsidRDefault="00CA280D" w:rsidP="009D43C4">
            <w:pPr>
              <w:rPr>
                <w:rFonts w:cstheme="minorHAnsi"/>
                <w:sz w:val="22"/>
              </w:rPr>
            </w:pPr>
          </w:p>
        </w:tc>
      </w:tr>
      <w:tr w:rsidR="00CA280D" w:rsidRPr="00BA09ED" w14:paraId="39CC67D0" w14:textId="77777777" w:rsidTr="009D43C4">
        <w:trPr>
          <w:trHeight w:val="780"/>
        </w:trPr>
        <w:tc>
          <w:tcPr>
            <w:tcW w:w="236" w:type="dxa"/>
            <w:vMerge w:val="restart"/>
          </w:tcPr>
          <w:p w14:paraId="16BCF34C" w14:textId="77777777" w:rsidR="00CA280D" w:rsidRPr="00BA09ED" w:rsidRDefault="00CA280D" w:rsidP="009D43C4">
            <w:pPr>
              <w:rPr>
                <w:rFonts w:cstheme="minorHAnsi"/>
                <w:sz w:val="22"/>
              </w:rPr>
            </w:pPr>
          </w:p>
        </w:tc>
        <w:tc>
          <w:tcPr>
            <w:tcW w:w="1918" w:type="dxa"/>
            <w:gridSpan w:val="2"/>
          </w:tcPr>
          <w:p w14:paraId="69CE771C" w14:textId="77777777" w:rsidR="00CA280D" w:rsidRPr="00BA09ED" w:rsidRDefault="00CA280D" w:rsidP="009D43C4">
            <w:pPr>
              <w:pStyle w:val="3"/>
              <w:outlineLvl w:val="2"/>
            </w:pPr>
            <w:bookmarkStart w:id="9" w:name="_Toc4773318"/>
            <w:r w:rsidRPr="00BA09ED">
              <w:t>Mood</w:t>
            </w:r>
            <w:bookmarkEnd w:id="9"/>
          </w:p>
        </w:tc>
        <w:tc>
          <w:tcPr>
            <w:tcW w:w="2666" w:type="dxa"/>
            <w:gridSpan w:val="2"/>
          </w:tcPr>
          <w:p w14:paraId="30BC5878" w14:textId="77777777" w:rsidR="00CA280D" w:rsidRPr="00BA09ED" w:rsidRDefault="00CA280D" w:rsidP="009D43C4">
            <w:pPr>
              <w:rPr>
                <w:rFonts w:cstheme="minorHAnsi"/>
                <w:sz w:val="22"/>
              </w:rPr>
            </w:pPr>
            <w:r w:rsidRPr="00BA09ED">
              <w:rPr>
                <w:rFonts w:cstheme="minorHAnsi"/>
                <w:sz w:val="22"/>
              </w:rPr>
              <w:t>Mood Change</w:t>
            </w:r>
          </w:p>
        </w:tc>
        <w:tc>
          <w:tcPr>
            <w:tcW w:w="2410" w:type="dxa"/>
          </w:tcPr>
          <w:p w14:paraId="449AD1A1" w14:textId="77777777" w:rsidR="00CA280D" w:rsidRPr="00BA09ED" w:rsidRDefault="00CA280D" w:rsidP="009D43C4">
            <w:pPr>
              <w:rPr>
                <w:rFonts w:cstheme="minorHAnsi"/>
                <w:sz w:val="22"/>
              </w:rPr>
            </w:pPr>
            <w:r w:rsidRPr="00BA09ED">
              <w:rPr>
                <w:rFonts w:cstheme="minorHAnsi"/>
                <w:sz w:val="22"/>
              </w:rPr>
              <w:t>Negative correlation</w:t>
            </w:r>
          </w:p>
        </w:tc>
        <w:tc>
          <w:tcPr>
            <w:tcW w:w="1984" w:type="dxa"/>
          </w:tcPr>
          <w:p w14:paraId="0268E5C2"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0D42F5E8" w14:textId="77777777" w:rsidR="00CA280D" w:rsidRPr="00BA09ED" w:rsidRDefault="00CA280D" w:rsidP="009D43C4">
            <w:pPr>
              <w:rPr>
                <w:rFonts w:cstheme="minorHAnsi"/>
                <w:sz w:val="22"/>
              </w:rPr>
            </w:pPr>
            <w:r w:rsidRPr="00BA09ED">
              <w:rPr>
                <w:rFonts w:cstheme="minorHAnsi"/>
                <w:sz w:val="22"/>
              </w:rPr>
              <w:t xml:space="preserve">Edmonton Frail Scale </w:t>
            </w:r>
          </w:p>
        </w:tc>
        <w:tc>
          <w:tcPr>
            <w:tcW w:w="1060" w:type="dxa"/>
          </w:tcPr>
          <w:p w14:paraId="5CE08220" w14:textId="77777777" w:rsidR="00CA280D" w:rsidRPr="00BA09ED" w:rsidRDefault="00CA280D" w:rsidP="009D43C4">
            <w:pPr>
              <w:rPr>
                <w:rFonts w:cstheme="minorHAnsi"/>
                <w:sz w:val="22"/>
              </w:rPr>
            </w:pPr>
            <w:r w:rsidRPr="00BA09ED">
              <w:rPr>
                <w:rFonts w:cstheme="minorHAnsi"/>
                <w:sz w:val="22"/>
              </w:rPr>
              <w:t>60</w:t>
            </w:r>
          </w:p>
        </w:tc>
        <w:tc>
          <w:tcPr>
            <w:tcW w:w="1458" w:type="dxa"/>
          </w:tcPr>
          <w:p w14:paraId="2BECE2FA"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21&lt;/sup&gt;","plainTextFormattedCitation":"21","previouslyFormattedCitation":"&lt;sup&gt;21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21</w:t>
            </w:r>
            <w:r w:rsidRPr="00BA09ED">
              <w:rPr>
                <w:rFonts w:cstheme="minorHAnsi"/>
                <w:sz w:val="22"/>
              </w:rPr>
              <w:fldChar w:fldCharType="end"/>
            </w:r>
            <w:r w:rsidRPr="00BA09ED">
              <w:rPr>
                <w:rFonts w:cstheme="minorHAnsi"/>
                <w:sz w:val="22"/>
              </w:rPr>
              <w:t xml:space="preserve"> Act Paul </w:t>
            </w:r>
            <w:proofErr w:type="spellStart"/>
            <w:r w:rsidRPr="00BA09ED">
              <w:rPr>
                <w:rFonts w:cstheme="minorHAnsi"/>
                <w:sz w:val="22"/>
              </w:rPr>
              <w:t>Enferm</w:t>
            </w:r>
            <w:proofErr w:type="spellEnd"/>
          </w:p>
        </w:tc>
      </w:tr>
      <w:tr w:rsidR="00CA280D" w:rsidRPr="00BA09ED" w14:paraId="2A6711FF" w14:textId="77777777" w:rsidTr="009D43C4">
        <w:tc>
          <w:tcPr>
            <w:tcW w:w="236" w:type="dxa"/>
            <w:vMerge/>
          </w:tcPr>
          <w:p w14:paraId="71B76BFA" w14:textId="77777777" w:rsidR="00CA280D" w:rsidRPr="00BA09ED" w:rsidRDefault="00CA280D" w:rsidP="009D43C4">
            <w:pPr>
              <w:rPr>
                <w:rFonts w:cstheme="minorHAnsi"/>
                <w:sz w:val="22"/>
              </w:rPr>
            </w:pPr>
          </w:p>
        </w:tc>
        <w:tc>
          <w:tcPr>
            <w:tcW w:w="1918" w:type="dxa"/>
            <w:gridSpan w:val="2"/>
          </w:tcPr>
          <w:p w14:paraId="24B658B9" w14:textId="77777777" w:rsidR="00CA280D" w:rsidRPr="00BA09ED" w:rsidRDefault="00CA280D" w:rsidP="009D43C4">
            <w:pPr>
              <w:rPr>
                <w:rFonts w:cstheme="minorHAnsi"/>
                <w:sz w:val="22"/>
              </w:rPr>
            </w:pPr>
            <w:r w:rsidRPr="00BA09ED">
              <w:rPr>
                <w:rFonts w:cstheme="minorHAnsi"/>
                <w:sz w:val="22"/>
              </w:rPr>
              <w:t>Anxiety</w:t>
            </w:r>
          </w:p>
        </w:tc>
        <w:tc>
          <w:tcPr>
            <w:tcW w:w="2666" w:type="dxa"/>
            <w:gridSpan w:val="2"/>
          </w:tcPr>
          <w:p w14:paraId="02767146" w14:textId="77777777" w:rsidR="00CA280D" w:rsidRPr="00BA09ED" w:rsidRDefault="00CA280D" w:rsidP="009D43C4">
            <w:pPr>
              <w:rPr>
                <w:rFonts w:cstheme="minorHAnsi"/>
                <w:sz w:val="22"/>
              </w:rPr>
            </w:pPr>
            <w:r w:rsidRPr="00BA09ED">
              <w:rPr>
                <w:rFonts w:cstheme="minorHAnsi"/>
                <w:sz w:val="22"/>
              </w:rPr>
              <w:t>Hospital Anxiety and Depression Scale</w:t>
            </w:r>
          </w:p>
        </w:tc>
        <w:tc>
          <w:tcPr>
            <w:tcW w:w="2410" w:type="dxa"/>
          </w:tcPr>
          <w:p w14:paraId="14E44986" w14:textId="77777777" w:rsidR="00CA280D" w:rsidRPr="00BA09ED" w:rsidRDefault="00CA280D" w:rsidP="009D43C4">
            <w:pPr>
              <w:rPr>
                <w:rFonts w:cstheme="minorHAnsi"/>
                <w:sz w:val="22"/>
              </w:rPr>
            </w:pPr>
            <w:r w:rsidRPr="00BA09ED">
              <w:rPr>
                <w:rFonts w:cstheme="minorHAnsi"/>
                <w:sz w:val="22"/>
              </w:rPr>
              <w:t>Higher global, psychological and social components (women)</w:t>
            </w:r>
          </w:p>
          <w:p w14:paraId="14E54AEA" w14:textId="77777777" w:rsidR="00CA280D" w:rsidRPr="00BA09ED" w:rsidRDefault="00CA280D" w:rsidP="009D43C4">
            <w:pPr>
              <w:rPr>
                <w:rFonts w:cstheme="minorHAnsi"/>
                <w:sz w:val="22"/>
              </w:rPr>
            </w:pPr>
            <w:r w:rsidRPr="00BA09ED">
              <w:rPr>
                <w:rFonts w:cstheme="minorHAnsi"/>
                <w:sz w:val="22"/>
              </w:rPr>
              <w:t>Higher physical component (men)</w:t>
            </w:r>
          </w:p>
        </w:tc>
        <w:tc>
          <w:tcPr>
            <w:tcW w:w="1984" w:type="dxa"/>
          </w:tcPr>
          <w:p w14:paraId="3B77A416" w14:textId="77777777" w:rsidR="00CA280D" w:rsidRPr="00BA09ED" w:rsidRDefault="00CA280D" w:rsidP="009D43C4">
            <w:pPr>
              <w:rPr>
                <w:rFonts w:cstheme="minorHAnsi"/>
                <w:sz w:val="22"/>
              </w:rPr>
            </w:pPr>
            <w:r w:rsidRPr="00BA09ED">
              <w:rPr>
                <w:rFonts w:cstheme="minorHAnsi"/>
                <w:sz w:val="22"/>
              </w:rPr>
              <w:t xml:space="preserve">stage 5D (online-HDF) </w:t>
            </w:r>
          </w:p>
        </w:tc>
        <w:tc>
          <w:tcPr>
            <w:tcW w:w="1876" w:type="dxa"/>
          </w:tcPr>
          <w:p w14:paraId="77DEB8DB" w14:textId="77777777" w:rsidR="00CA280D" w:rsidRPr="00BA09ED" w:rsidRDefault="00CA280D" w:rsidP="009D43C4">
            <w:pPr>
              <w:rPr>
                <w:rFonts w:cstheme="minorHAnsi"/>
                <w:sz w:val="22"/>
              </w:rPr>
            </w:pPr>
            <w:r w:rsidRPr="00BA09ED">
              <w:rPr>
                <w:rFonts w:cstheme="minorHAnsi"/>
                <w:sz w:val="22"/>
              </w:rPr>
              <w:t>N/A</w:t>
            </w:r>
          </w:p>
        </w:tc>
        <w:tc>
          <w:tcPr>
            <w:tcW w:w="1060" w:type="dxa"/>
          </w:tcPr>
          <w:p w14:paraId="366693BC" w14:textId="77777777" w:rsidR="00CA280D" w:rsidRPr="00BA09ED" w:rsidRDefault="00CA280D" w:rsidP="009D43C4">
            <w:pPr>
              <w:rPr>
                <w:rFonts w:cstheme="minorHAnsi"/>
                <w:sz w:val="22"/>
              </w:rPr>
            </w:pPr>
            <w:r w:rsidRPr="00BA09ED">
              <w:rPr>
                <w:rFonts w:cstheme="minorHAnsi"/>
                <w:sz w:val="22"/>
              </w:rPr>
              <w:t>97</w:t>
            </w:r>
          </w:p>
        </w:tc>
        <w:tc>
          <w:tcPr>
            <w:tcW w:w="1458" w:type="dxa"/>
          </w:tcPr>
          <w:p w14:paraId="183E559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lt;sup&gt;22&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22</w:t>
            </w:r>
            <w:r w:rsidRPr="00BA09ED">
              <w:rPr>
                <w:rFonts w:cstheme="minorHAnsi"/>
                <w:sz w:val="22"/>
              </w:rPr>
              <w:fldChar w:fldCharType="end"/>
            </w:r>
            <w:r w:rsidRPr="00BA09ED">
              <w:rPr>
                <w:rFonts w:cstheme="minorHAnsi"/>
                <w:sz w:val="22"/>
              </w:rPr>
              <w:t xml:space="preserve"> NDT</w:t>
            </w:r>
          </w:p>
        </w:tc>
      </w:tr>
      <w:tr w:rsidR="00CA280D" w:rsidRPr="00BA09ED" w14:paraId="4CA31B43" w14:textId="77777777" w:rsidTr="009D43C4">
        <w:trPr>
          <w:trHeight w:val="512"/>
        </w:trPr>
        <w:tc>
          <w:tcPr>
            <w:tcW w:w="236" w:type="dxa"/>
            <w:vMerge/>
          </w:tcPr>
          <w:p w14:paraId="4F2A32AF" w14:textId="77777777" w:rsidR="00CA280D" w:rsidRPr="00BA09ED" w:rsidRDefault="00CA280D" w:rsidP="009D43C4">
            <w:pPr>
              <w:rPr>
                <w:rFonts w:cstheme="minorHAnsi"/>
                <w:sz w:val="22"/>
              </w:rPr>
            </w:pPr>
          </w:p>
        </w:tc>
        <w:tc>
          <w:tcPr>
            <w:tcW w:w="1918" w:type="dxa"/>
            <w:gridSpan w:val="2"/>
            <w:vMerge w:val="restart"/>
          </w:tcPr>
          <w:p w14:paraId="20E7559E" w14:textId="77777777" w:rsidR="00CA280D" w:rsidRPr="00BA09ED" w:rsidRDefault="00CA280D" w:rsidP="009D43C4">
            <w:pPr>
              <w:rPr>
                <w:rFonts w:cstheme="minorHAnsi"/>
                <w:sz w:val="22"/>
              </w:rPr>
            </w:pPr>
            <w:r w:rsidRPr="00BA09ED">
              <w:rPr>
                <w:rFonts w:cstheme="minorHAnsi"/>
                <w:sz w:val="22"/>
              </w:rPr>
              <w:t>Depression</w:t>
            </w:r>
          </w:p>
        </w:tc>
        <w:tc>
          <w:tcPr>
            <w:tcW w:w="2666" w:type="dxa"/>
            <w:gridSpan w:val="2"/>
          </w:tcPr>
          <w:p w14:paraId="65CC5368" w14:textId="77777777" w:rsidR="00CA280D" w:rsidRPr="00BA09ED" w:rsidRDefault="00CA280D" w:rsidP="009D43C4">
            <w:pPr>
              <w:rPr>
                <w:rFonts w:cstheme="minorHAnsi"/>
                <w:sz w:val="22"/>
              </w:rPr>
            </w:pPr>
            <w:r w:rsidRPr="00BA09ED">
              <w:rPr>
                <w:rFonts w:cstheme="minorHAnsi" w:hint="eastAsia"/>
                <w:sz w:val="22"/>
              </w:rPr>
              <w:t>D</w:t>
            </w:r>
            <w:r w:rsidRPr="00BA09ED">
              <w:rPr>
                <w:rFonts w:cstheme="minorHAnsi"/>
                <w:sz w:val="22"/>
              </w:rPr>
              <w:t xml:space="preserve">epression </w:t>
            </w:r>
          </w:p>
        </w:tc>
        <w:tc>
          <w:tcPr>
            <w:tcW w:w="2410" w:type="dxa"/>
          </w:tcPr>
          <w:p w14:paraId="6AA8A1C8"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8.8% vs. 12.58%</w:t>
            </w:r>
          </w:p>
        </w:tc>
        <w:tc>
          <w:tcPr>
            <w:tcW w:w="1984" w:type="dxa"/>
          </w:tcPr>
          <w:p w14:paraId="6253702A"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3602D46C"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259C12EB"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6F8E997C"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50451CA4" w14:textId="77777777" w:rsidTr="009D43C4">
        <w:trPr>
          <w:trHeight w:val="511"/>
        </w:trPr>
        <w:tc>
          <w:tcPr>
            <w:tcW w:w="236" w:type="dxa"/>
            <w:vMerge/>
          </w:tcPr>
          <w:p w14:paraId="2859C4DD" w14:textId="77777777" w:rsidR="00CA280D" w:rsidRPr="00BA09ED" w:rsidRDefault="00CA280D" w:rsidP="009D43C4">
            <w:pPr>
              <w:rPr>
                <w:rFonts w:cstheme="minorHAnsi"/>
                <w:sz w:val="22"/>
              </w:rPr>
            </w:pPr>
          </w:p>
        </w:tc>
        <w:tc>
          <w:tcPr>
            <w:tcW w:w="1918" w:type="dxa"/>
            <w:gridSpan w:val="2"/>
            <w:vMerge/>
          </w:tcPr>
          <w:p w14:paraId="16E21EDD" w14:textId="77777777" w:rsidR="00CA280D" w:rsidRPr="00BA09ED" w:rsidRDefault="00CA280D" w:rsidP="009D43C4">
            <w:pPr>
              <w:rPr>
                <w:rFonts w:cstheme="minorHAnsi"/>
                <w:sz w:val="22"/>
              </w:rPr>
            </w:pPr>
          </w:p>
        </w:tc>
        <w:tc>
          <w:tcPr>
            <w:tcW w:w="2666" w:type="dxa"/>
            <w:gridSpan w:val="2"/>
          </w:tcPr>
          <w:p w14:paraId="7BC6D02F" w14:textId="77777777" w:rsidR="00CA280D" w:rsidRPr="00BA09ED" w:rsidRDefault="00CA280D" w:rsidP="009D43C4">
            <w:pPr>
              <w:rPr>
                <w:rFonts w:cstheme="minorHAnsi"/>
                <w:sz w:val="22"/>
              </w:rPr>
            </w:pPr>
            <w:r w:rsidRPr="00BA09ED">
              <w:rPr>
                <w:rFonts w:cstheme="minorHAnsi"/>
                <w:sz w:val="22"/>
              </w:rPr>
              <w:t>Hospital Anxiety and Depression Scale</w:t>
            </w:r>
          </w:p>
        </w:tc>
        <w:tc>
          <w:tcPr>
            <w:tcW w:w="2410" w:type="dxa"/>
          </w:tcPr>
          <w:p w14:paraId="152D9B5B" w14:textId="77777777" w:rsidR="00CA280D" w:rsidRPr="00BA09ED" w:rsidRDefault="00CA280D" w:rsidP="009D43C4">
            <w:pPr>
              <w:rPr>
                <w:rFonts w:cstheme="minorHAnsi"/>
                <w:sz w:val="22"/>
                <w:u w:val="single"/>
              </w:rPr>
            </w:pPr>
            <w:r w:rsidRPr="00BA09ED">
              <w:rPr>
                <w:rFonts w:cstheme="minorHAnsi"/>
                <w:sz w:val="22"/>
              </w:rPr>
              <w:t>Higher global, psychological, physical component (men)</w:t>
            </w:r>
          </w:p>
        </w:tc>
        <w:tc>
          <w:tcPr>
            <w:tcW w:w="1984" w:type="dxa"/>
          </w:tcPr>
          <w:p w14:paraId="11ADA457" w14:textId="77777777" w:rsidR="00CA280D" w:rsidRPr="00BA09ED" w:rsidRDefault="00CA280D" w:rsidP="009D43C4">
            <w:pPr>
              <w:rPr>
                <w:rFonts w:cstheme="minorHAnsi"/>
                <w:sz w:val="22"/>
              </w:rPr>
            </w:pPr>
            <w:r w:rsidRPr="00BA09ED">
              <w:rPr>
                <w:rFonts w:cstheme="minorHAnsi"/>
                <w:sz w:val="22"/>
              </w:rPr>
              <w:t xml:space="preserve">stage 5D (online-HDF) </w:t>
            </w:r>
          </w:p>
        </w:tc>
        <w:tc>
          <w:tcPr>
            <w:tcW w:w="1876" w:type="dxa"/>
          </w:tcPr>
          <w:p w14:paraId="4D864C83" w14:textId="77777777" w:rsidR="00CA280D" w:rsidRPr="00BA09ED" w:rsidRDefault="00CA280D" w:rsidP="009D43C4">
            <w:pPr>
              <w:rPr>
                <w:rFonts w:cstheme="minorHAnsi"/>
                <w:sz w:val="22"/>
              </w:rPr>
            </w:pPr>
            <w:r w:rsidRPr="00BA09ED">
              <w:rPr>
                <w:rFonts w:cstheme="minorHAnsi"/>
                <w:sz w:val="22"/>
              </w:rPr>
              <w:t>N/A</w:t>
            </w:r>
          </w:p>
        </w:tc>
        <w:tc>
          <w:tcPr>
            <w:tcW w:w="1060" w:type="dxa"/>
          </w:tcPr>
          <w:p w14:paraId="34320C31" w14:textId="77777777" w:rsidR="00CA280D" w:rsidRPr="00BA09ED" w:rsidRDefault="00CA280D" w:rsidP="009D43C4">
            <w:pPr>
              <w:rPr>
                <w:rFonts w:cstheme="minorHAnsi"/>
                <w:sz w:val="22"/>
              </w:rPr>
            </w:pPr>
            <w:r w:rsidRPr="00BA09ED">
              <w:rPr>
                <w:rFonts w:cstheme="minorHAnsi"/>
                <w:sz w:val="22"/>
              </w:rPr>
              <w:t>97</w:t>
            </w:r>
          </w:p>
        </w:tc>
        <w:tc>
          <w:tcPr>
            <w:tcW w:w="1458" w:type="dxa"/>
          </w:tcPr>
          <w:p w14:paraId="7F0A7C07"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lt;sup&gt;22&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22</w:t>
            </w:r>
            <w:r w:rsidRPr="00BA09ED">
              <w:rPr>
                <w:rFonts w:cstheme="minorHAnsi"/>
                <w:sz w:val="22"/>
              </w:rPr>
              <w:fldChar w:fldCharType="end"/>
            </w:r>
            <w:r w:rsidRPr="00BA09ED">
              <w:rPr>
                <w:rFonts w:cstheme="minorHAnsi"/>
                <w:sz w:val="22"/>
              </w:rPr>
              <w:t xml:space="preserve"> NDT</w:t>
            </w:r>
          </w:p>
        </w:tc>
      </w:tr>
      <w:tr w:rsidR="00CA280D" w:rsidRPr="00BA09ED" w14:paraId="24B3CD34" w14:textId="77777777" w:rsidTr="009D43C4">
        <w:trPr>
          <w:trHeight w:val="677"/>
        </w:trPr>
        <w:tc>
          <w:tcPr>
            <w:tcW w:w="236" w:type="dxa"/>
            <w:vMerge/>
          </w:tcPr>
          <w:p w14:paraId="0668A26A" w14:textId="77777777" w:rsidR="00CA280D" w:rsidRPr="00BA09ED" w:rsidRDefault="00CA280D" w:rsidP="009D43C4">
            <w:pPr>
              <w:rPr>
                <w:rFonts w:cstheme="minorHAnsi"/>
                <w:sz w:val="22"/>
              </w:rPr>
            </w:pPr>
          </w:p>
        </w:tc>
        <w:tc>
          <w:tcPr>
            <w:tcW w:w="1918" w:type="dxa"/>
            <w:gridSpan w:val="2"/>
            <w:vMerge/>
          </w:tcPr>
          <w:p w14:paraId="772B6005" w14:textId="77777777" w:rsidR="00CA280D" w:rsidRPr="00BA09ED" w:rsidRDefault="00CA280D" w:rsidP="009D43C4">
            <w:pPr>
              <w:rPr>
                <w:rFonts w:cstheme="minorHAnsi"/>
                <w:sz w:val="22"/>
              </w:rPr>
            </w:pPr>
          </w:p>
        </w:tc>
        <w:tc>
          <w:tcPr>
            <w:tcW w:w="2666" w:type="dxa"/>
            <w:gridSpan w:val="2"/>
          </w:tcPr>
          <w:p w14:paraId="560FA3C4" w14:textId="77777777" w:rsidR="00CA280D" w:rsidRPr="00BA09ED" w:rsidRDefault="00CA280D" w:rsidP="009D43C4">
            <w:pPr>
              <w:rPr>
                <w:rFonts w:cstheme="minorHAnsi"/>
                <w:sz w:val="22"/>
              </w:rPr>
            </w:pPr>
            <w:r w:rsidRPr="00BA09ED">
              <w:rPr>
                <w:rFonts w:cstheme="minorHAnsi"/>
                <w:sz w:val="22"/>
              </w:rPr>
              <w:t xml:space="preserve">Self-reported major depression </w:t>
            </w:r>
          </w:p>
        </w:tc>
        <w:tc>
          <w:tcPr>
            <w:tcW w:w="2410" w:type="dxa"/>
          </w:tcPr>
          <w:p w14:paraId="310A6B19" w14:textId="77777777" w:rsidR="00CA280D" w:rsidRPr="00BA09ED" w:rsidRDefault="00CA280D" w:rsidP="009D43C4">
            <w:pPr>
              <w:rPr>
                <w:rFonts w:cstheme="minorHAnsi"/>
                <w:sz w:val="22"/>
              </w:rPr>
            </w:pPr>
            <w:r w:rsidRPr="00BA09ED">
              <w:rPr>
                <w:rFonts w:cstheme="minorHAnsi"/>
                <w:sz w:val="22"/>
              </w:rPr>
              <w:t>83% vs. 6%</w:t>
            </w:r>
          </w:p>
        </w:tc>
        <w:tc>
          <w:tcPr>
            <w:tcW w:w="1984" w:type="dxa"/>
          </w:tcPr>
          <w:p w14:paraId="77BB7033" w14:textId="77777777" w:rsidR="00CA280D" w:rsidRPr="00BA09ED" w:rsidRDefault="00CA280D" w:rsidP="009D43C4">
            <w:pPr>
              <w:rPr>
                <w:rFonts w:cstheme="minorHAnsi"/>
                <w:sz w:val="22"/>
              </w:rPr>
            </w:pPr>
            <w:r w:rsidRPr="00BA09ED">
              <w:rPr>
                <w:rFonts w:cstheme="minorHAnsi"/>
                <w:sz w:val="22"/>
              </w:rPr>
              <w:t>stages 1-5</w:t>
            </w:r>
          </w:p>
        </w:tc>
        <w:tc>
          <w:tcPr>
            <w:tcW w:w="1876" w:type="dxa"/>
          </w:tcPr>
          <w:p w14:paraId="6CCC57B9" w14:textId="77777777" w:rsidR="00CA280D" w:rsidRPr="00BA09ED" w:rsidRDefault="00CA280D" w:rsidP="009D43C4">
            <w:pPr>
              <w:rPr>
                <w:rFonts w:cstheme="minorHAnsi"/>
                <w:sz w:val="22"/>
              </w:rPr>
            </w:pPr>
            <w:r w:rsidRPr="00BA09ED">
              <w:rPr>
                <w:rFonts w:cstheme="minorHAnsi"/>
                <w:sz w:val="22"/>
              </w:rPr>
              <w:t>Edmonton Frail Scale (EFS)</w:t>
            </w:r>
          </w:p>
        </w:tc>
        <w:tc>
          <w:tcPr>
            <w:tcW w:w="1060" w:type="dxa"/>
          </w:tcPr>
          <w:p w14:paraId="764E5681" w14:textId="77777777" w:rsidR="00CA280D" w:rsidRPr="00BA09ED" w:rsidRDefault="00CA280D" w:rsidP="009D43C4">
            <w:pPr>
              <w:rPr>
                <w:rFonts w:cstheme="minorHAnsi"/>
                <w:sz w:val="22"/>
              </w:rPr>
            </w:pPr>
            <w:r w:rsidRPr="00BA09ED">
              <w:rPr>
                <w:rFonts w:cstheme="minorHAnsi"/>
                <w:sz w:val="22"/>
              </w:rPr>
              <w:t>41</w:t>
            </w:r>
          </w:p>
        </w:tc>
        <w:tc>
          <w:tcPr>
            <w:tcW w:w="1458" w:type="dxa"/>
          </w:tcPr>
          <w:p w14:paraId="36598E45"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14</w:t>
            </w:r>
            <w:r w:rsidRPr="00BA09ED">
              <w:rPr>
                <w:rFonts w:cstheme="minorHAnsi"/>
                <w:sz w:val="22"/>
              </w:rPr>
              <w:fldChar w:fldCharType="end"/>
            </w:r>
            <w:r w:rsidRPr="00BA09ED">
              <w:rPr>
                <w:rFonts w:cstheme="minorHAnsi"/>
                <w:sz w:val="22"/>
              </w:rPr>
              <w:t xml:space="preserve"> Can J </w:t>
            </w:r>
            <w:proofErr w:type="spellStart"/>
            <w:r w:rsidRPr="00BA09ED">
              <w:rPr>
                <w:rFonts w:cstheme="minorHAnsi"/>
                <w:sz w:val="22"/>
              </w:rPr>
              <w:t>Diabet</w:t>
            </w:r>
            <w:proofErr w:type="spellEnd"/>
          </w:p>
        </w:tc>
      </w:tr>
      <w:tr w:rsidR="00CA280D" w:rsidRPr="00BA09ED" w14:paraId="70120358" w14:textId="77777777" w:rsidTr="009D43C4">
        <w:trPr>
          <w:trHeight w:val="592"/>
        </w:trPr>
        <w:tc>
          <w:tcPr>
            <w:tcW w:w="2154" w:type="dxa"/>
            <w:gridSpan w:val="3"/>
            <w:vMerge w:val="restart"/>
          </w:tcPr>
          <w:p w14:paraId="20D3F918" w14:textId="77777777" w:rsidR="00CA280D" w:rsidRPr="00BA09ED" w:rsidRDefault="00CA280D" w:rsidP="009D43C4">
            <w:pPr>
              <w:pStyle w:val="2"/>
              <w:outlineLvl w:val="1"/>
              <w15:collapsed w:val="0"/>
            </w:pPr>
            <w:bookmarkStart w:id="10" w:name="_Toc4773323"/>
            <w:r w:rsidRPr="00BA09ED">
              <w:t>Physical activity</w:t>
            </w:r>
            <w:bookmarkEnd w:id="10"/>
          </w:p>
        </w:tc>
        <w:tc>
          <w:tcPr>
            <w:tcW w:w="2666" w:type="dxa"/>
            <w:gridSpan w:val="2"/>
          </w:tcPr>
          <w:p w14:paraId="7F07BFD8" w14:textId="77777777" w:rsidR="00CA280D" w:rsidRPr="00BA09ED" w:rsidRDefault="00CA280D" w:rsidP="009D43C4">
            <w:pPr>
              <w:rPr>
                <w:rFonts w:cstheme="minorHAnsi"/>
                <w:sz w:val="22"/>
                <w:lang w:eastAsia="ko-KR"/>
              </w:rPr>
            </w:pPr>
            <w:r w:rsidRPr="00BA09ED">
              <w:rPr>
                <w:rFonts w:cstheme="minorHAnsi"/>
                <w:sz w:val="22"/>
              </w:rPr>
              <w:t xml:space="preserve">Minnesota Leisure Time Activity </w:t>
            </w:r>
          </w:p>
        </w:tc>
        <w:tc>
          <w:tcPr>
            <w:tcW w:w="2410" w:type="dxa"/>
          </w:tcPr>
          <w:p w14:paraId="6757AF29" w14:textId="77777777" w:rsidR="00CA280D" w:rsidRPr="00BA09ED" w:rsidRDefault="00CA280D" w:rsidP="009D43C4">
            <w:pPr>
              <w:rPr>
                <w:rFonts w:cstheme="minorHAnsi"/>
                <w:sz w:val="22"/>
                <w:lang w:eastAsia="ko-KR"/>
              </w:rPr>
            </w:pPr>
            <w:r w:rsidRPr="00BA09ED">
              <w:rPr>
                <w:rFonts w:cstheme="minorHAnsi"/>
                <w:sz w:val="22"/>
              </w:rPr>
              <w:t>95 vs. 735</w:t>
            </w:r>
          </w:p>
        </w:tc>
        <w:tc>
          <w:tcPr>
            <w:tcW w:w="1984" w:type="dxa"/>
            <w:vMerge w:val="restart"/>
          </w:tcPr>
          <w:p w14:paraId="29E7B51A" w14:textId="77777777" w:rsidR="00CA280D" w:rsidRPr="00BA09ED" w:rsidRDefault="00CA280D" w:rsidP="009D43C4">
            <w:pPr>
              <w:rPr>
                <w:rFonts w:cstheme="minorHAnsi"/>
                <w:sz w:val="22"/>
                <w:lang w:eastAsia="ko-KR"/>
              </w:rPr>
            </w:pPr>
            <w:r w:rsidRPr="00BA09ED">
              <w:rPr>
                <w:rFonts w:cstheme="minorHAnsi"/>
                <w:sz w:val="22"/>
              </w:rPr>
              <w:t>stage 5D (HD)</w:t>
            </w:r>
          </w:p>
        </w:tc>
        <w:tc>
          <w:tcPr>
            <w:tcW w:w="1876" w:type="dxa"/>
            <w:vMerge w:val="restart"/>
          </w:tcPr>
          <w:p w14:paraId="391B6DED" w14:textId="77777777" w:rsidR="00CA280D" w:rsidRPr="00BA09ED" w:rsidRDefault="00CA280D" w:rsidP="009D43C4">
            <w:pPr>
              <w:rPr>
                <w:rFonts w:cstheme="minorHAnsi"/>
                <w:sz w:val="22"/>
                <w:lang w:eastAsia="ko-KR"/>
              </w:rPr>
            </w:pPr>
            <w:r w:rsidRPr="00BA09ED">
              <w:rPr>
                <w:rFonts w:cstheme="minorHAnsi"/>
                <w:sz w:val="22"/>
              </w:rPr>
              <w:t>Fried Phenotypes</w:t>
            </w:r>
          </w:p>
        </w:tc>
        <w:tc>
          <w:tcPr>
            <w:tcW w:w="1060" w:type="dxa"/>
            <w:vMerge w:val="restart"/>
          </w:tcPr>
          <w:p w14:paraId="6C5501E0" w14:textId="77777777" w:rsidR="00CA280D" w:rsidRPr="00BA09ED" w:rsidRDefault="00CA280D" w:rsidP="009D43C4">
            <w:pPr>
              <w:rPr>
                <w:rFonts w:cstheme="minorHAnsi"/>
                <w:sz w:val="22"/>
                <w:lang w:eastAsia="ko-KR"/>
              </w:rPr>
            </w:pPr>
            <w:r w:rsidRPr="00BA09ED">
              <w:rPr>
                <w:rFonts w:cstheme="minorHAnsi"/>
                <w:sz w:val="22"/>
              </w:rPr>
              <w:t>68</w:t>
            </w:r>
          </w:p>
        </w:tc>
        <w:tc>
          <w:tcPr>
            <w:tcW w:w="1458" w:type="dxa"/>
            <w:vMerge w:val="restart"/>
          </w:tcPr>
          <w:p w14:paraId="1435D3FB" w14:textId="77777777" w:rsidR="00CA280D" w:rsidRPr="00BA09ED" w:rsidRDefault="00CA280D" w:rsidP="009D43C4">
            <w:pPr>
              <w:rPr>
                <w:rFonts w:cstheme="minorHAnsi"/>
                <w:sz w:val="22"/>
                <w:lang w:eastAsia="ko-KR"/>
              </w:rPr>
            </w:pPr>
            <w:r w:rsidRPr="00BA09ED">
              <w:rPr>
                <w:rFonts w:cstheme="minorHAnsi"/>
                <w:sz w:val="22"/>
              </w:rPr>
              <w:fldChar w:fldCharType="begin" w:fldLock="1"/>
            </w:r>
            <w:r w:rsidRPr="00BA09ED">
              <w:rPr>
                <w:rFonts w:cstheme="minorHAnsi"/>
                <w:sz w:val="22"/>
              </w:rPr>
              <w:instrText>ADDIN CSL_CITATION {"citationItems":[{"id":"ITEM-1","itemData":{"DOI":"10.1053/j.jrn.2014.06.012","ISSN":"1532-8503 (Electronic)","PMID":"25213326","abstract":"OBJECTIVES: Physical activity questionnaires usually focus on moderate to vigorous activities and may not accurately capture physical activity or variation in levels of activity among extremely inactive groups like dialysis patients. DESIGN: Cross-sectional study. SETTING: Three dialysis facilities in the San Francisco Bay Area. SUBJECTS: Sixty-eight prevalent hemodialysis patients. INTERVENTION: We administered a new physical activity questionnaire designed to capture activity in the lower end of the range, the Low Physical Activity Questionnaire (LoPAQ). MAIN OUTCOME MEASURE: Outcome measures were correlation with a validated physical activity questionnaire, the Minnesota Leisure Time Activity (LTA) questionnaire and with self-reported physical function (physical function score of the SF-36) and physical performance (gait speed, chair stand, balance, and short physical performance battery). We also determined whether patients who were frail or reported limitations in activities of daily living were less active on the LoPAQ. RESULTS: Sixty-eight participants (mean age 59 +/- 14 years, 59% men) completed the study. Patients were inactive according to the LoPAQ, with a median (interquartile range) of 517 (204-1190) kcal/week of physical activity. Although activity from the LTA was lower than on the LoPAQ (411 [61-902] kcal/week), the difference was not statistically significant (P = .20), and results from the 2 instruments were strongly correlated (rho = 0.62, P &lt; .001). In addition, higher physical activity measured by the LoPAQ was correlated with better self-reported functioning (rho = 0.64, P &lt; .001), better performance on gait speed (rho = 0.32, P = .02), balance (rho = 0.45, P &lt; .001), and chair rising (rho = -0.32, P = .03) tests and with higher short physical performance battery total score (rho = 0.51, P &lt; .001). Frail patients and patients with activities of daily living limitations were less active than those who were not frail or limited. CONCLUSIONS: The LoPAQ performed similarly to the Minnesota LTA questionnaire in our cohort despite being shorter and easier to administer.","author":[{"dropping-particle":"","family":"Johansen","given":"Kirsten L","non-dropping-particle":"","parse-names":false,"suffix":""},{"dropping-particle":"","family":"Painter","given":"Patricia","non-dropping-particle":"","parse-names":false,"suffix":""},{"dropping-particle":"","family":"Delgado","given":"Cynthia","non-dropping-particle":"","parse-names":false,"suffix":""},{"dropping-particle":"","family":"Doyle","given":"Julie","non-dropping-particle":"","parse-names":false,"suffix":""}],"container-title":"Journal of renal nutrition : the official journal of the Council on Renal Nutrition of the National Kidney Foundation","id":"ITEM-1","issue":"1","issued":{"date-parts":[["2015","1"]]},"language":"eng","note":"Read\n.\nless active on the LoPAQ","page":"25-30","publisher-place":"United States","title":"Characterization of physical activity and sitting time among patients on hemodialysis using a new physical activity instrument.","type":"article-journal","volume":"25"},"uris":["http://www.mendeley.com/documents/?uuid=08369b88-95b2-498e-adb3-8a4f073874a1"]}],"mendeley":{"formattedCitation":"&lt;sup&gt;25&lt;/sup&gt;","plainTextFormattedCitation":"25","previouslyFormattedCitation":"&lt;sup&gt;25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25</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3A3AE963" w14:textId="77777777" w:rsidTr="009D43C4">
        <w:trPr>
          <w:trHeight w:val="399"/>
        </w:trPr>
        <w:tc>
          <w:tcPr>
            <w:tcW w:w="2154" w:type="dxa"/>
            <w:gridSpan w:val="3"/>
            <w:vMerge/>
          </w:tcPr>
          <w:p w14:paraId="7E174BE3" w14:textId="77777777" w:rsidR="00CA280D" w:rsidRPr="00BA09ED" w:rsidRDefault="00CA280D" w:rsidP="009D43C4">
            <w:pPr>
              <w:rPr>
                <w:rFonts w:cstheme="minorHAnsi"/>
                <w:sz w:val="22"/>
              </w:rPr>
            </w:pPr>
          </w:p>
        </w:tc>
        <w:tc>
          <w:tcPr>
            <w:tcW w:w="2666" w:type="dxa"/>
            <w:gridSpan w:val="2"/>
          </w:tcPr>
          <w:p w14:paraId="5EC74CA8" w14:textId="77777777" w:rsidR="00CA280D" w:rsidRPr="00BA09ED" w:rsidRDefault="00CA280D" w:rsidP="009D43C4">
            <w:pPr>
              <w:rPr>
                <w:rFonts w:cstheme="minorHAnsi"/>
                <w:sz w:val="22"/>
              </w:rPr>
            </w:pPr>
            <w:r w:rsidRPr="00BA09ED">
              <w:rPr>
                <w:rFonts w:cstheme="minorHAnsi"/>
                <w:sz w:val="22"/>
              </w:rPr>
              <w:t xml:space="preserve">Low Physical Activity Questionnaire </w:t>
            </w:r>
          </w:p>
        </w:tc>
        <w:tc>
          <w:tcPr>
            <w:tcW w:w="2410" w:type="dxa"/>
          </w:tcPr>
          <w:p w14:paraId="1ED4B95A" w14:textId="77777777" w:rsidR="00CA280D" w:rsidRPr="00BA09ED" w:rsidRDefault="00CA280D" w:rsidP="009D43C4">
            <w:pPr>
              <w:rPr>
                <w:rFonts w:cstheme="minorHAnsi"/>
                <w:sz w:val="22"/>
              </w:rPr>
            </w:pPr>
            <w:r w:rsidRPr="00BA09ED">
              <w:rPr>
                <w:rFonts w:cstheme="minorHAnsi"/>
                <w:sz w:val="22"/>
              </w:rPr>
              <w:t>280 vs. 798</w:t>
            </w:r>
          </w:p>
        </w:tc>
        <w:tc>
          <w:tcPr>
            <w:tcW w:w="1984" w:type="dxa"/>
            <w:vMerge/>
          </w:tcPr>
          <w:p w14:paraId="61D76FE2" w14:textId="77777777" w:rsidR="00CA280D" w:rsidRPr="00BA09ED" w:rsidRDefault="00CA280D" w:rsidP="009D43C4">
            <w:pPr>
              <w:rPr>
                <w:rFonts w:cstheme="minorHAnsi"/>
                <w:sz w:val="22"/>
              </w:rPr>
            </w:pPr>
          </w:p>
        </w:tc>
        <w:tc>
          <w:tcPr>
            <w:tcW w:w="1876" w:type="dxa"/>
            <w:vMerge/>
          </w:tcPr>
          <w:p w14:paraId="20EC282A" w14:textId="77777777" w:rsidR="00CA280D" w:rsidRPr="00BA09ED" w:rsidRDefault="00CA280D" w:rsidP="009D43C4">
            <w:pPr>
              <w:rPr>
                <w:rFonts w:cstheme="minorHAnsi"/>
                <w:sz w:val="22"/>
              </w:rPr>
            </w:pPr>
          </w:p>
        </w:tc>
        <w:tc>
          <w:tcPr>
            <w:tcW w:w="1060" w:type="dxa"/>
            <w:vMerge/>
          </w:tcPr>
          <w:p w14:paraId="1ECD9ECA" w14:textId="77777777" w:rsidR="00CA280D" w:rsidRPr="00BA09ED" w:rsidRDefault="00CA280D" w:rsidP="009D43C4">
            <w:pPr>
              <w:rPr>
                <w:rFonts w:cstheme="minorHAnsi"/>
                <w:sz w:val="22"/>
              </w:rPr>
            </w:pPr>
          </w:p>
        </w:tc>
        <w:tc>
          <w:tcPr>
            <w:tcW w:w="1458" w:type="dxa"/>
            <w:vMerge/>
          </w:tcPr>
          <w:p w14:paraId="51516274" w14:textId="77777777" w:rsidR="00CA280D" w:rsidRPr="00BA09ED" w:rsidRDefault="00CA280D" w:rsidP="009D43C4">
            <w:pPr>
              <w:rPr>
                <w:rFonts w:cstheme="minorHAnsi"/>
                <w:sz w:val="22"/>
              </w:rPr>
            </w:pPr>
          </w:p>
        </w:tc>
      </w:tr>
      <w:tr w:rsidR="00CA280D" w:rsidRPr="00BA09ED" w14:paraId="58A1981B" w14:textId="77777777" w:rsidTr="009D43C4">
        <w:trPr>
          <w:trHeight w:val="399"/>
        </w:trPr>
        <w:tc>
          <w:tcPr>
            <w:tcW w:w="2154" w:type="dxa"/>
            <w:gridSpan w:val="3"/>
            <w:vMerge/>
          </w:tcPr>
          <w:p w14:paraId="01184E5D" w14:textId="77777777" w:rsidR="00CA280D" w:rsidRPr="00BA09ED" w:rsidRDefault="00CA280D" w:rsidP="009D43C4">
            <w:pPr>
              <w:rPr>
                <w:rFonts w:cstheme="minorHAnsi"/>
                <w:sz w:val="22"/>
              </w:rPr>
            </w:pPr>
          </w:p>
        </w:tc>
        <w:tc>
          <w:tcPr>
            <w:tcW w:w="2666" w:type="dxa"/>
            <w:gridSpan w:val="2"/>
          </w:tcPr>
          <w:p w14:paraId="1C82FFA2" w14:textId="77777777" w:rsidR="00CA280D" w:rsidRPr="00BA09ED" w:rsidRDefault="00CA280D" w:rsidP="009D43C4">
            <w:pPr>
              <w:rPr>
                <w:rFonts w:cstheme="minorHAnsi"/>
                <w:sz w:val="22"/>
              </w:rPr>
            </w:pPr>
            <w:r w:rsidRPr="00BA09ED">
              <w:rPr>
                <w:rFonts w:cstheme="minorHAnsi"/>
                <w:sz w:val="22"/>
              </w:rPr>
              <w:t>Sitting (hours/day)</w:t>
            </w:r>
          </w:p>
        </w:tc>
        <w:tc>
          <w:tcPr>
            <w:tcW w:w="2410" w:type="dxa"/>
          </w:tcPr>
          <w:p w14:paraId="6895A605" w14:textId="77777777" w:rsidR="00CA280D" w:rsidRPr="00BA09ED" w:rsidRDefault="00CA280D" w:rsidP="009D43C4">
            <w:pPr>
              <w:rPr>
                <w:rFonts w:cstheme="minorHAnsi"/>
                <w:sz w:val="22"/>
              </w:rPr>
            </w:pPr>
            <w:r w:rsidRPr="00BA09ED">
              <w:rPr>
                <w:rFonts w:cstheme="minorHAnsi"/>
                <w:sz w:val="22"/>
              </w:rPr>
              <w:t>6.5 vs. 5</w:t>
            </w:r>
          </w:p>
        </w:tc>
        <w:tc>
          <w:tcPr>
            <w:tcW w:w="1984" w:type="dxa"/>
            <w:vMerge/>
          </w:tcPr>
          <w:p w14:paraId="500EEDB0" w14:textId="77777777" w:rsidR="00CA280D" w:rsidRPr="00BA09ED" w:rsidRDefault="00CA280D" w:rsidP="009D43C4">
            <w:pPr>
              <w:rPr>
                <w:rFonts w:cstheme="minorHAnsi"/>
                <w:sz w:val="22"/>
              </w:rPr>
            </w:pPr>
          </w:p>
        </w:tc>
        <w:tc>
          <w:tcPr>
            <w:tcW w:w="1876" w:type="dxa"/>
            <w:vMerge/>
          </w:tcPr>
          <w:p w14:paraId="67C14F41" w14:textId="77777777" w:rsidR="00CA280D" w:rsidRPr="00BA09ED" w:rsidRDefault="00CA280D" w:rsidP="009D43C4">
            <w:pPr>
              <w:rPr>
                <w:rFonts w:cstheme="minorHAnsi"/>
                <w:sz w:val="22"/>
              </w:rPr>
            </w:pPr>
          </w:p>
        </w:tc>
        <w:tc>
          <w:tcPr>
            <w:tcW w:w="1060" w:type="dxa"/>
            <w:vMerge/>
          </w:tcPr>
          <w:p w14:paraId="7E0A540A" w14:textId="77777777" w:rsidR="00CA280D" w:rsidRPr="00BA09ED" w:rsidRDefault="00CA280D" w:rsidP="009D43C4">
            <w:pPr>
              <w:rPr>
                <w:rFonts w:cstheme="minorHAnsi"/>
                <w:sz w:val="22"/>
              </w:rPr>
            </w:pPr>
          </w:p>
        </w:tc>
        <w:tc>
          <w:tcPr>
            <w:tcW w:w="1458" w:type="dxa"/>
            <w:vMerge/>
          </w:tcPr>
          <w:p w14:paraId="6D470542" w14:textId="77777777" w:rsidR="00CA280D" w:rsidRPr="00BA09ED" w:rsidRDefault="00CA280D" w:rsidP="009D43C4">
            <w:pPr>
              <w:rPr>
                <w:rFonts w:cstheme="minorHAnsi"/>
                <w:sz w:val="22"/>
              </w:rPr>
            </w:pPr>
          </w:p>
        </w:tc>
      </w:tr>
      <w:tr w:rsidR="00CA280D" w:rsidRPr="00BA09ED" w14:paraId="09DDE9B9" w14:textId="77777777" w:rsidTr="009D43C4">
        <w:trPr>
          <w:trHeight w:val="399"/>
        </w:trPr>
        <w:tc>
          <w:tcPr>
            <w:tcW w:w="2154" w:type="dxa"/>
            <w:gridSpan w:val="3"/>
            <w:vMerge/>
          </w:tcPr>
          <w:p w14:paraId="4A5529A3" w14:textId="77777777" w:rsidR="00CA280D" w:rsidRPr="00BA09ED" w:rsidRDefault="00CA280D" w:rsidP="009D43C4">
            <w:pPr>
              <w:rPr>
                <w:rFonts w:cstheme="minorHAnsi"/>
                <w:sz w:val="22"/>
              </w:rPr>
            </w:pPr>
          </w:p>
        </w:tc>
        <w:tc>
          <w:tcPr>
            <w:tcW w:w="2666" w:type="dxa"/>
            <w:gridSpan w:val="2"/>
          </w:tcPr>
          <w:p w14:paraId="402B2649" w14:textId="77777777" w:rsidR="00CA280D" w:rsidRPr="00BA09ED" w:rsidRDefault="00CA280D" w:rsidP="009D43C4">
            <w:pPr>
              <w:rPr>
                <w:rFonts w:cstheme="minorHAnsi"/>
                <w:sz w:val="22"/>
              </w:rPr>
            </w:pPr>
            <w:r w:rsidRPr="00BA09ED">
              <w:rPr>
                <w:rFonts w:cstheme="minorHAnsi" w:hint="eastAsia"/>
                <w:sz w:val="22"/>
              </w:rPr>
              <w:t>G</w:t>
            </w:r>
            <w:r w:rsidRPr="00BA09ED">
              <w:rPr>
                <w:rFonts w:cstheme="minorHAnsi"/>
                <w:sz w:val="22"/>
              </w:rPr>
              <w:t>rip strength (kg)</w:t>
            </w:r>
          </w:p>
        </w:tc>
        <w:tc>
          <w:tcPr>
            <w:tcW w:w="2410" w:type="dxa"/>
          </w:tcPr>
          <w:p w14:paraId="526890B7"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6.4 vs. 24.6</w:t>
            </w:r>
          </w:p>
        </w:tc>
        <w:tc>
          <w:tcPr>
            <w:tcW w:w="1984" w:type="dxa"/>
            <w:vMerge w:val="restart"/>
          </w:tcPr>
          <w:p w14:paraId="1084A04A" w14:textId="77777777" w:rsidR="00CA280D" w:rsidRPr="00BA09ED" w:rsidRDefault="00CA280D" w:rsidP="009D43C4">
            <w:pPr>
              <w:rPr>
                <w:rFonts w:cstheme="minorHAnsi"/>
                <w:sz w:val="22"/>
              </w:rPr>
            </w:pPr>
            <w:r w:rsidRPr="00BA09ED">
              <w:rPr>
                <w:sz w:val="22"/>
              </w:rPr>
              <w:t>stage 5D (PD)</w:t>
            </w:r>
          </w:p>
        </w:tc>
        <w:tc>
          <w:tcPr>
            <w:tcW w:w="1876" w:type="dxa"/>
            <w:vMerge w:val="restart"/>
          </w:tcPr>
          <w:p w14:paraId="4B05E843" w14:textId="77777777" w:rsidR="00CA280D" w:rsidRPr="00BA09ED" w:rsidRDefault="00CA280D" w:rsidP="009D43C4">
            <w:pPr>
              <w:rPr>
                <w:rFonts w:cstheme="minorHAnsi"/>
                <w:sz w:val="22"/>
              </w:rPr>
            </w:pPr>
            <w:r w:rsidRPr="00BA09ED">
              <w:rPr>
                <w:sz w:val="22"/>
              </w:rPr>
              <w:t>Clinical Frailty Scale</w:t>
            </w:r>
          </w:p>
        </w:tc>
        <w:tc>
          <w:tcPr>
            <w:tcW w:w="1060" w:type="dxa"/>
            <w:vMerge w:val="restart"/>
          </w:tcPr>
          <w:p w14:paraId="3CAC20B7" w14:textId="77777777" w:rsidR="00CA280D" w:rsidRPr="00BA09ED" w:rsidRDefault="00CA280D" w:rsidP="009D43C4">
            <w:pPr>
              <w:rPr>
                <w:rFonts w:cstheme="minorHAnsi"/>
                <w:sz w:val="22"/>
              </w:rPr>
            </w:pPr>
            <w:r w:rsidRPr="00BA09ED">
              <w:rPr>
                <w:sz w:val="22"/>
              </w:rPr>
              <w:t>119</w:t>
            </w:r>
          </w:p>
        </w:tc>
        <w:tc>
          <w:tcPr>
            <w:tcW w:w="1458" w:type="dxa"/>
            <w:vMerge w:val="restart"/>
          </w:tcPr>
          <w:p w14:paraId="326FE62C"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5CD0E1C3" w14:textId="77777777" w:rsidTr="009D43C4">
        <w:trPr>
          <w:trHeight w:val="399"/>
        </w:trPr>
        <w:tc>
          <w:tcPr>
            <w:tcW w:w="2154" w:type="dxa"/>
            <w:gridSpan w:val="3"/>
            <w:vMerge/>
          </w:tcPr>
          <w:p w14:paraId="215C197A" w14:textId="77777777" w:rsidR="00CA280D" w:rsidRPr="00BA09ED" w:rsidRDefault="00CA280D" w:rsidP="009D43C4">
            <w:pPr>
              <w:rPr>
                <w:rFonts w:cstheme="minorHAnsi"/>
                <w:sz w:val="22"/>
              </w:rPr>
            </w:pPr>
          </w:p>
        </w:tc>
        <w:tc>
          <w:tcPr>
            <w:tcW w:w="2666" w:type="dxa"/>
            <w:gridSpan w:val="2"/>
          </w:tcPr>
          <w:p w14:paraId="654A2ACB" w14:textId="77777777" w:rsidR="00CA280D" w:rsidRPr="00BA09ED" w:rsidRDefault="00CA280D" w:rsidP="009D43C4">
            <w:pPr>
              <w:rPr>
                <w:rFonts w:cstheme="minorHAnsi"/>
                <w:sz w:val="22"/>
              </w:rPr>
            </w:pPr>
            <w:r w:rsidRPr="00BA09ED">
              <w:rPr>
                <w:rFonts w:cstheme="minorHAnsi" w:hint="eastAsia"/>
                <w:sz w:val="22"/>
              </w:rPr>
              <w:t>W</w:t>
            </w:r>
            <w:r w:rsidRPr="00BA09ED">
              <w:rPr>
                <w:rFonts w:cstheme="minorHAnsi"/>
                <w:sz w:val="22"/>
              </w:rPr>
              <w:t>alk speed (m/s)</w:t>
            </w:r>
          </w:p>
        </w:tc>
        <w:tc>
          <w:tcPr>
            <w:tcW w:w="2410" w:type="dxa"/>
          </w:tcPr>
          <w:p w14:paraId="6958A6E7" w14:textId="77777777" w:rsidR="00CA280D" w:rsidRPr="00BA09ED" w:rsidRDefault="00CA280D" w:rsidP="009D43C4">
            <w:pPr>
              <w:rPr>
                <w:rFonts w:cstheme="minorHAnsi"/>
                <w:sz w:val="22"/>
              </w:rPr>
            </w:pPr>
            <w:r w:rsidRPr="00BA09ED">
              <w:rPr>
                <w:rFonts w:cstheme="minorHAnsi" w:hint="eastAsia"/>
                <w:sz w:val="22"/>
              </w:rPr>
              <w:t>0</w:t>
            </w:r>
            <w:r w:rsidRPr="00BA09ED">
              <w:rPr>
                <w:rFonts w:cstheme="minorHAnsi"/>
                <w:sz w:val="22"/>
              </w:rPr>
              <w:t>.79 vs. 1.67</w:t>
            </w:r>
          </w:p>
        </w:tc>
        <w:tc>
          <w:tcPr>
            <w:tcW w:w="1984" w:type="dxa"/>
            <w:vMerge/>
          </w:tcPr>
          <w:p w14:paraId="0907E11C" w14:textId="77777777" w:rsidR="00CA280D" w:rsidRPr="00BA09ED" w:rsidRDefault="00CA280D" w:rsidP="009D43C4">
            <w:pPr>
              <w:rPr>
                <w:sz w:val="22"/>
              </w:rPr>
            </w:pPr>
          </w:p>
        </w:tc>
        <w:tc>
          <w:tcPr>
            <w:tcW w:w="1876" w:type="dxa"/>
            <w:vMerge/>
          </w:tcPr>
          <w:p w14:paraId="0E53A5F3" w14:textId="77777777" w:rsidR="00CA280D" w:rsidRPr="00BA09ED" w:rsidRDefault="00CA280D" w:rsidP="009D43C4">
            <w:pPr>
              <w:rPr>
                <w:sz w:val="22"/>
              </w:rPr>
            </w:pPr>
          </w:p>
        </w:tc>
        <w:tc>
          <w:tcPr>
            <w:tcW w:w="1060" w:type="dxa"/>
            <w:vMerge/>
          </w:tcPr>
          <w:p w14:paraId="3A120649" w14:textId="77777777" w:rsidR="00CA280D" w:rsidRPr="00BA09ED" w:rsidRDefault="00CA280D" w:rsidP="009D43C4">
            <w:pPr>
              <w:rPr>
                <w:sz w:val="22"/>
              </w:rPr>
            </w:pPr>
          </w:p>
        </w:tc>
        <w:tc>
          <w:tcPr>
            <w:tcW w:w="1458" w:type="dxa"/>
            <w:vMerge/>
          </w:tcPr>
          <w:p w14:paraId="60880266" w14:textId="77777777" w:rsidR="00CA280D" w:rsidRPr="00BA09ED" w:rsidRDefault="00CA280D" w:rsidP="009D43C4">
            <w:pPr>
              <w:rPr>
                <w:sz w:val="22"/>
              </w:rPr>
            </w:pPr>
          </w:p>
        </w:tc>
      </w:tr>
      <w:tr w:rsidR="00CA280D" w:rsidRPr="00BA09ED" w14:paraId="3DFA4161" w14:textId="77777777" w:rsidTr="009D43C4">
        <w:tc>
          <w:tcPr>
            <w:tcW w:w="2154" w:type="dxa"/>
            <w:gridSpan w:val="3"/>
            <w:vMerge w:val="restart"/>
          </w:tcPr>
          <w:p w14:paraId="5471E675" w14:textId="77777777" w:rsidR="00CA280D" w:rsidRPr="00BA09ED" w:rsidRDefault="00CA280D" w:rsidP="009D43C4">
            <w:pPr>
              <w:pStyle w:val="2"/>
              <w:outlineLvl w:val="1"/>
              <w15:collapsed w:val="0"/>
            </w:pPr>
            <w:bookmarkStart w:id="11" w:name="_Toc4773324"/>
            <w:r w:rsidRPr="00BA09ED">
              <w:t>Nutritional Status</w:t>
            </w:r>
            <w:bookmarkEnd w:id="11"/>
          </w:p>
        </w:tc>
        <w:tc>
          <w:tcPr>
            <w:tcW w:w="2666" w:type="dxa"/>
            <w:gridSpan w:val="2"/>
            <w:vMerge w:val="restart"/>
          </w:tcPr>
          <w:p w14:paraId="30A2F092" w14:textId="77777777" w:rsidR="00CA280D" w:rsidRPr="00BA09ED" w:rsidRDefault="00CA280D" w:rsidP="009D43C4">
            <w:pPr>
              <w:rPr>
                <w:rFonts w:cstheme="minorHAnsi"/>
                <w:sz w:val="22"/>
              </w:rPr>
            </w:pPr>
            <w:r w:rsidRPr="00BA09ED">
              <w:rPr>
                <w:rFonts w:cstheme="minorHAnsi"/>
                <w:sz w:val="22"/>
              </w:rPr>
              <w:t>SGA scores</w:t>
            </w:r>
          </w:p>
        </w:tc>
        <w:tc>
          <w:tcPr>
            <w:tcW w:w="2410" w:type="dxa"/>
          </w:tcPr>
          <w:p w14:paraId="75F3D140" w14:textId="77777777" w:rsidR="00CA280D" w:rsidRPr="00BA09ED" w:rsidRDefault="00CA280D" w:rsidP="009D43C4">
            <w:pPr>
              <w:rPr>
                <w:rFonts w:cstheme="minorHAnsi"/>
                <w:sz w:val="22"/>
              </w:rPr>
            </w:pPr>
            <w:r w:rsidRPr="00BA09ED">
              <w:rPr>
                <w:rFonts w:cstheme="minorHAnsi"/>
                <w:sz w:val="22"/>
              </w:rPr>
              <w:t>5.25 vs. 5.75</w:t>
            </w:r>
          </w:p>
        </w:tc>
        <w:tc>
          <w:tcPr>
            <w:tcW w:w="1984" w:type="dxa"/>
          </w:tcPr>
          <w:p w14:paraId="25AF77A4"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578D9DED"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EF074A5"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19B7DF32"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68C967CD" w14:textId="77777777" w:rsidTr="009D43C4">
        <w:trPr>
          <w:trHeight w:val="815"/>
        </w:trPr>
        <w:tc>
          <w:tcPr>
            <w:tcW w:w="2154" w:type="dxa"/>
            <w:gridSpan w:val="3"/>
            <w:vMerge/>
          </w:tcPr>
          <w:p w14:paraId="44AAF344" w14:textId="77777777" w:rsidR="00CA280D" w:rsidRPr="00BA09ED" w:rsidRDefault="00CA280D" w:rsidP="009D43C4">
            <w:pPr>
              <w:pStyle w:val="2"/>
              <w:outlineLvl w:val="1"/>
              <w15:collapsed w:val="0"/>
            </w:pPr>
          </w:p>
        </w:tc>
        <w:tc>
          <w:tcPr>
            <w:tcW w:w="2666" w:type="dxa"/>
            <w:gridSpan w:val="2"/>
            <w:vMerge/>
          </w:tcPr>
          <w:p w14:paraId="6D43470D" w14:textId="77777777" w:rsidR="00CA280D" w:rsidRPr="00BA09ED" w:rsidRDefault="00CA280D" w:rsidP="009D43C4">
            <w:pPr>
              <w:rPr>
                <w:rFonts w:cstheme="minorHAnsi"/>
                <w:sz w:val="22"/>
              </w:rPr>
            </w:pPr>
          </w:p>
        </w:tc>
        <w:tc>
          <w:tcPr>
            <w:tcW w:w="2410" w:type="dxa"/>
          </w:tcPr>
          <w:p w14:paraId="4909A546" w14:textId="77777777" w:rsidR="00CA280D" w:rsidRPr="00BA09ED" w:rsidRDefault="00CA280D" w:rsidP="009D43C4">
            <w:pPr>
              <w:rPr>
                <w:rFonts w:cstheme="minorHAnsi"/>
                <w:sz w:val="22"/>
              </w:rPr>
            </w:pPr>
            <w:r w:rsidRPr="00BA09ED">
              <w:rPr>
                <w:rFonts w:cstheme="minorHAnsi"/>
                <w:sz w:val="22"/>
              </w:rPr>
              <w:t>4.2 vs. 5.3 (severe F vs. NF)</w:t>
            </w:r>
          </w:p>
        </w:tc>
        <w:tc>
          <w:tcPr>
            <w:tcW w:w="1984" w:type="dxa"/>
          </w:tcPr>
          <w:p w14:paraId="12164978"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7C0D4EAA"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258FDA4D"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1AB69045"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609FE00E" w14:textId="77777777" w:rsidTr="009D43C4">
        <w:tc>
          <w:tcPr>
            <w:tcW w:w="2154" w:type="dxa"/>
            <w:gridSpan w:val="3"/>
            <w:vMerge/>
          </w:tcPr>
          <w:p w14:paraId="11A02148" w14:textId="77777777" w:rsidR="00CA280D" w:rsidRPr="00BA09ED" w:rsidRDefault="00CA280D" w:rsidP="009D43C4">
            <w:pPr>
              <w:rPr>
                <w:rFonts w:cstheme="minorHAnsi"/>
                <w:sz w:val="22"/>
              </w:rPr>
            </w:pPr>
          </w:p>
        </w:tc>
        <w:tc>
          <w:tcPr>
            <w:tcW w:w="2666" w:type="dxa"/>
            <w:gridSpan w:val="2"/>
            <w:vMerge w:val="restart"/>
          </w:tcPr>
          <w:p w14:paraId="472979A8" w14:textId="77777777" w:rsidR="00CA280D" w:rsidRPr="00BA09ED" w:rsidRDefault="00CA280D" w:rsidP="009D43C4">
            <w:pPr>
              <w:rPr>
                <w:rFonts w:cstheme="minorHAnsi"/>
                <w:sz w:val="22"/>
              </w:rPr>
            </w:pPr>
            <w:r w:rsidRPr="00BA09ED">
              <w:rPr>
                <w:rFonts w:cstheme="minorHAnsi"/>
                <w:sz w:val="22"/>
              </w:rPr>
              <w:t>MIS scores</w:t>
            </w:r>
          </w:p>
        </w:tc>
        <w:tc>
          <w:tcPr>
            <w:tcW w:w="2410" w:type="dxa"/>
          </w:tcPr>
          <w:p w14:paraId="1D2D0C35" w14:textId="77777777" w:rsidR="00CA280D" w:rsidRPr="00BA09ED" w:rsidRDefault="00CA280D" w:rsidP="009D43C4">
            <w:pPr>
              <w:rPr>
                <w:rFonts w:cstheme="minorHAnsi"/>
                <w:sz w:val="22"/>
              </w:rPr>
            </w:pPr>
            <w:r w:rsidRPr="00BA09ED">
              <w:rPr>
                <w:rFonts w:cstheme="minorHAnsi"/>
                <w:sz w:val="22"/>
              </w:rPr>
              <w:t>8.14 vs. 5.12</w:t>
            </w:r>
          </w:p>
        </w:tc>
        <w:tc>
          <w:tcPr>
            <w:tcW w:w="1984" w:type="dxa"/>
          </w:tcPr>
          <w:p w14:paraId="643A0F7D"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22711E21"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89DAB28"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03BC0F3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06F00B0F" w14:textId="77777777" w:rsidTr="009D43C4">
        <w:trPr>
          <w:trHeight w:val="780"/>
        </w:trPr>
        <w:tc>
          <w:tcPr>
            <w:tcW w:w="2154" w:type="dxa"/>
            <w:gridSpan w:val="3"/>
            <w:vMerge/>
          </w:tcPr>
          <w:p w14:paraId="706372B1" w14:textId="77777777" w:rsidR="00CA280D" w:rsidRPr="00BA09ED" w:rsidRDefault="00CA280D" w:rsidP="009D43C4">
            <w:pPr>
              <w:rPr>
                <w:rFonts w:cstheme="minorHAnsi"/>
                <w:sz w:val="22"/>
              </w:rPr>
            </w:pPr>
          </w:p>
        </w:tc>
        <w:tc>
          <w:tcPr>
            <w:tcW w:w="2666" w:type="dxa"/>
            <w:gridSpan w:val="2"/>
            <w:vMerge/>
          </w:tcPr>
          <w:p w14:paraId="3233E8F0" w14:textId="77777777" w:rsidR="00CA280D" w:rsidRPr="00BA09ED" w:rsidRDefault="00CA280D" w:rsidP="009D43C4">
            <w:pPr>
              <w:rPr>
                <w:rFonts w:cstheme="minorHAnsi"/>
                <w:sz w:val="22"/>
              </w:rPr>
            </w:pPr>
          </w:p>
        </w:tc>
        <w:tc>
          <w:tcPr>
            <w:tcW w:w="2410" w:type="dxa"/>
          </w:tcPr>
          <w:p w14:paraId="0C7C03C0" w14:textId="77777777" w:rsidR="00CA280D" w:rsidRPr="00BA09ED" w:rsidRDefault="00CA280D" w:rsidP="009D43C4">
            <w:pPr>
              <w:rPr>
                <w:rFonts w:cstheme="minorHAnsi"/>
                <w:sz w:val="22"/>
              </w:rPr>
            </w:pPr>
            <w:r w:rsidRPr="00BA09ED">
              <w:rPr>
                <w:rFonts w:cstheme="minorHAnsi"/>
                <w:sz w:val="22"/>
              </w:rPr>
              <w:t>12.2 vs. 6.0 (severe F vs. NF)</w:t>
            </w:r>
          </w:p>
        </w:tc>
        <w:tc>
          <w:tcPr>
            <w:tcW w:w="1984" w:type="dxa"/>
          </w:tcPr>
          <w:p w14:paraId="0CA897F2"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3AD9E56C"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54433726"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31A7A19E"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123C92FA" w14:textId="77777777" w:rsidTr="009D43C4">
        <w:trPr>
          <w:trHeight w:val="450"/>
        </w:trPr>
        <w:tc>
          <w:tcPr>
            <w:tcW w:w="2154" w:type="dxa"/>
            <w:gridSpan w:val="3"/>
            <w:vMerge/>
          </w:tcPr>
          <w:p w14:paraId="41E4FE10" w14:textId="77777777" w:rsidR="00CA280D" w:rsidRPr="00BA09ED" w:rsidRDefault="00CA280D" w:rsidP="009D43C4">
            <w:pPr>
              <w:rPr>
                <w:rFonts w:cstheme="minorHAnsi"/>
                <w:sz w:val="22"/>
              </w:rPr>
            </w:pPr>
          </w:p>
        </w:tc>
        <w:tc>
          <w:tcPr>
            <w:tcW w:w="2666" w:type="dxa"/>
            <w:gridSpan w:val="2"/>
            <w:vMerge/>
          </w:tcPr>
          <w:p w14:paraId="08F38DD3" w14:textId="77777777" w:rsidR="00CA280D" w:rsidRPr="00BA09ED" w:rsidRDefault="00CA280D" w:rsidP="009D43C4">
            <w:pPr>
              <w:rPr>
                <w:rFonts w:cstheme="minorHAnsi"/>
                <w:sz w:val="22"/>
              </w:rPr>
            </w:pPr>
          </w:p>
        </w:tc>
        <w:tc>
          <w:tcPr>
            <w:tcW w:w="2410" w:type="dxa"/>
          </w:tcPr>
          <w:p w14:paraId="02947B3F" w14:textId="77777777" w:rsidR="00CA280D" w:rsidRPr="00BA09ED" w:rsidRDefault="00CA280D" w:rsidP="009D43C4">
            <w:pPr>
              <w:rPr>
                <w:rFonts w:cstheme="minorHAnsi"/>
                <w:sz w:val="22"/>
              </w:rPr>
            </w:pPr>
            <w:r w:rsidRPr="00BA09ED">
              <w:rPr>
                <w:rFonts w:cstheme="minorHAnsi"/>
                <w:sz w:val="22"/>
              </w:rPr>
              <w:t>7.6 vs. 3.9</w:t>
            </w:r>
          </w:p>
        </w:tc>
        <w:tc>
          <w:tcPr>
            <w:tcW w:w="1984" w:type="dxa"/>
          </w:tcPr>
          <w:p w14:paraId="1548DE15" w14:textId="77777777" w:rsidR="00CA280D" w:rsidRPr="00BA09ED" w:rsidRDefault="00CA280D" w:rsidP="009D43C4">
            <w:pPr>
              <w:rPr>
                <w:rFonts w:cstheme="minorHAnsi"/>
                <w:sz w:val="22"/>
              </w:rPr>
            </w:pPr>
            <w:r w:rsidRPr="00BA09ED">
              <w:rPr>
                <w:rFonts w:cstheme="minorHAnsi"/>
                <w:sz w:val="22"/>
              </w:rPr>
              <w:t>stages 3b/4</w:t>
            </w:r>
          </w:p>
        </w:tc>
        <w:tc>
          <w:tcPr>
            <w:tcW w:w="1876" w:type="dxa"/>
          </w:tcPr>
          <w:p w14:paraId="277C75F8" w14:textId="77777777" w:rsidR="00CA280D" w:rsidRPr="00BA09ED" w:rsidRDefault="00CA280D" w:rsidP="009D43C4">
            <w:pPr>
              <w:rPr>
                <w:rFonts w:cstheme="minorHAnsi"/>
                <w:sz w:val="22"/>
              </w:rPr>
            </w:pPr>
            <w:r w:rsidRPr="00BA09ED">
              <w:rPr>
                <w:rFonts w:cstheme="minorHAnsi"/>
                <w:sz w:val="22"/>
              </w:rPr>
              <w:t xml:space="preserve">Fried Phenotype </w:t>
            </w:r>
          </w:p>
        </w:tc>
        <w:tc>
          <w:tcPr>
            <w:tcW w:w="1060" w:type="dxa"/>
          </w:tcPr>
          <w:p w14:paraId="6CC66742" w14:textId="77777777" w:rsidR="00CA280D" w:rsidRPr="00BA09ED" w:rsidRDefault="00CA280D" w:rsidP="009D43C4">
            <w:pPr>
              <w:rPr>
                <w:rFonts w:cstheme="minorHAnsi"/>
                <w:sz w:val="22"/>
              </w:rPr>
            </w:pPr>
            <w:r w:rsidRPr="00BA09ED">
              <w:rPr>
                <w:rFonts w:cstheme="minorHAnsi"/>
                <w:sz w:val="22"/>
              </w:rPr>
              <w:t>79</w:t>
            </w:r>
          </w:p>
        </w:tc>
        <w:tc>
          <w:tcPr>
            <w:tcW w:w="1458" w:type="dxa"/>
          </w:tcPr>
          <w:p w14:paraId="127449B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20&lt;/sup&gt;","plainTextFormattedCitation":"20","previouslyFormattedCitation":"&lt;sup&gt;20&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20</w:t>
            </w:r>
            <w:r w:rsidRPr="00BA09ED">
              <w:rPr>
                <w:rFonts w:cstheme="minorHAnsi"/>
                <w:sz w:val="22"/>
              </w:rPr>
              <w:fldChar w:fldCharType="end"/>
            </w:r>
            <w:r w:rsidRPr="00BA09ED">
              <w:rPr>
                <w:rFonts w:cstheme="minorHAnsi"/>
                <w:sz w:val="22"/>
              </w:rPr>
              <w:t xml:space="preserve"> NDT</w:t>
            </w:r>
          </w:p>
        </w:tc>
      </w:tr>
      <w:tr w:rsidR="00CA280D" w:rsidRPr="00BA09ED" w14:paraId="41BF1B3B" w14:textId="77777777" w:rsidTr="009D43C4">
        <w:trPr>
          <w:trHeight w:val="450"/>
        </w:trPr>
        <w:tc>
          <w:tcPr>
            <w:tcW w:w="2154" w:type="dxa"/>
            <w:gridSpan w:val="3"/>
            <w:vMerge/>
          </w:tcPr>
          <w:p w14:paraId="38DF3BB7" w14:textId="77777777" w:rsidR="00CA280D" w:rsidRPr="00BA09ED" w:rsidRDefault="00CA280D" w:rsidP="009D43C4">
            <w:pPr>
              <w:rPr>
                <w:rFonts w:cstheme="minorHAnsi"/>
                <w:sz w:val="22"/>
              </w:rPr>
            </w:pPr>
          </w:p>
        </w:tc>
        <w:tc>
          <w:tcPr>
            <w:tcW w:w="2666" w:type="dxa"/>
            <w:gridSpan w:val="2"/>
          </w:tcPr>
          <w:p w14:paraId="6702AC7A" w14:textId="77777777" w:rsidR="00CA280D" w:rsidRPr="00BA09ED" w:rsidRDefault="00CA280D" w:rsidP="009D43C4">
            <w:pPr>
              <w:rPr>
                <w:rFonts w:cstheme="minorHAnsi"/>
                <w:sz w:val="22"/>
              </w:rPr>
            </w:pPr>
            <w:r w:rsidRPr="00BA09ED">
              <w:rPr>
                <w:rFonts w:cstheme="minorHAnsi" w:hint="eastAsia"/>
                <w:sz w:val="22"/>
              </w:rPr>
              <w:t>M</w:t>
            </w:r>
            <w:r w:rsidRPr="00BA09ED">
              <w:rPr>
                <w:rFonts w:cstheme="minorHAnsi"/>
                <w:sz w:val="22"/>
              </w:rPr>
              <w:t>NA scores</w:t>
            </w:r>
          </w:p>
        </w:tc>
        <w:tc>
          <w:tcPr>
            <w:tcW w:w="2410" w:type="dxa"/>
          </w:tcPr>
          <w:p w14:paraId="6C9FABB8" w14:textId="77777777" w:rsidR="00CA280D" w:rsidRPr="00BA09ED" w:rsidRDefault="00CA280D" w:rsidP="009D43C4">
            <w:pPr>
              <w:rPr>
                <w:rFonts w:cstheme="minorHAnsi"/>
                <w:sz w:val="22"/>
              </w:rPr>
            </w:pPr>
            <w:r w:rsidRPr="00BA09ED">
              <w:rPr>
                <w:rFonts w:cstheme="minorHAnsi" w:hint="eastAsia"/>
                <w:sz w:val="22"/>
              </w:rPr>
              <w:t>1</w:t>
            </w:r>
            <w:r w:rsidRPr="00BA09ED">
              <w:rPr>
                <w:rFonts w:cstheme="minorHAnsi"/>
                <w:sz w:val="22"/>
              </w:rPr>
              <w:t>8.0 vs. 22.0</w:t>
            </w:r>
          </w:p>
        </w:tc>
        <w:tc>
          <w:tcPr>
            <w:tcW w:w="1984" w:type="dxa"/>
          </w:tcPr>
          <w:p w14:paraId="448BA529" w14:textId="77777777" w:rsidR="00CA280D" w:rsidRPr="00BA09ED" w:rsidRDefault="00CA280D" w:rsidP="009D43C4">
            <w:pPr>
              <w:rPr>
                <w:rFonts w:cstheme="minorHAnsi"/>
                <w:sz w:val="22"/>
              </w:rPr>
            </w:pPr>
            <w:r w:rsidRPr="00BA09ED">
              <w:rPr>
                <w:sz w:val="22"/>
              </w:rPr>
              <w:t xml:space="preserve">Elderly with </w:t>
            </w:r>
            <w:r w:rsidRPr="00BA09ED">
              <w:rPr>
                <w:rFonts w:hint="eastAsia"/>
                <w:sz w:val="22"/>
              </w:rPr>
              <w:t>stage 5</w:t>
            </w:r>
            <w:r w:rsidRPr="00BA09ED">
              <w:rPr>
                <w:sz w:val="22"/>
              </w:rPr>
              <w:t>D</w:t>
            </w:r>
            <w:r w:rsidRPr="00BA09ED">
              <w:rPr>
                <w:rFonts w:hint="eastAsia"/>
                <w:sz w:val="22"/>
              </w:rPr>
              <w:t xml:space="preserve"> </w:t>
            </w:r>
          </w:p>
        </w:tc>
        <w:tc>
          <w:tcPr>
            <w:tcW w:w="1876" w:type="dxa"/>
          </w:tcPr>
          <w:p w14:paraId="3C4BDE5A" w14:textId="77777777" w:rsidR="00CA280D" w:rsidRPr="00BA09ED" w:rsidRDefault="00CA280D" w:rsidP="009D43C4">
            <w:pPr>
              <w:rPr>
                <w:rFonts w:cstheme="minorHAnsi"/>
                <w:sz w:val="22"/>
              </w:rPr>
            </w:pPr>
            <w:r w:rsidRPr="00BA09ED">
              <w:rPr>
                <w:sz w:val="22"/>
              </w:rPr>
              <w:t>M</w:t>
            </w:r>
            <w:r w:rsidRPr="00BA09ED">
              <w:rPr>
                <w:rFonts w:hint="eastAsia"/>
                <w:sz w:val="22"/>
              </w:rPr>
              <w:t>ultidimen</w:t>
            </w:r>
            <w:r w:rsidRPr="00BA09ED">
              <w:rPr>
                <w:sz w:val="22"/>
              </w:rPr>
              <w:t>sional frailty score</w:t>
            </w:r>
          </w:p>
        </w:tc>
        <w:tc>
          <w:tcPr>
            <w:tcW w:w="1060" w:type="dxa"/>
          </w:tcPr>
          <w:p w14:paraId="459DEEF9" w14:textId="77777777" w:rsidR="00CA280D" w:rsidRPr="00BA09ED" w:rsidRDefault="00CA280D" w:rsidP="009D43C4">
            <w:pPr>
              <w:rPr>
                <w:rFonts w:cstheme="minorHAnsi"/>
                <w:sz w:val="22"/>
              </w:rPr>
            </w:pPr>
            <w:r w:rsidRPr="00BA09ED">
              <w:rPr>
                <w:rFonts w:hint="eastAsia"/>
                <w:sz w:val="22"/>
              </w:rPr>
              <w:t>46</w:t>
            </w:r>
          </w:p>
        </w:tc>
        <w:tc>
          <w:tcPr>
            <w:tcW w:w="1458" w:type="dxa"/>
          </w:tcPr>
          <w:p w14:paraId="56E59CD9"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BA09ED">
              <w:rPr>
                <w:sz w:val="22"/>
              </w:rPr>
              <w:fldChar w:fldCharType="separate"/>
            </w:r>
            <w:r w:rsidRPr="00BA09ED">
              <w:rPr>
                <w:noProof/>
                <w:sz w:val="22"/>
                <w:vertAlign w:val="superscript"/>
              </w:rPr>
              <w:t>62</w:t>
            </w:r>
            <w:r w:rsidRPr="00BA09ED">
              <w:rPr>
                <w:sz w:val="22"/>
              </w:rPr>
              <w:fldChar w:fldCharType="end"/>
            </w:r>
            <w:r w:rsidRPr="00BA09ED">
              <w:rPr>
                <w:sz w:val="22"/>
              </w:rPr>
              <w:t xml:space="preserve"> JKMS</w:t>
            </w:r>
          </w:p>
        </w:tc>
      </w:tr>
      <w:tr w:rsidR="00CA280D" w:rsidRPr="00BA09ED" w14:paraId="0A35BBA9" w14:textId="77777777" w:rsidTr="009D43C4">
        <w:trPr>
          <w:trHeight w:val="733"/>
        </w:trPr>
        <w:tc>
          <w:tcPr>
            <w:tcW w:w="2154" w:type="dxa"/>
            <w:gridSpan w:val="3"/>
            <w:vMerge w:val="restart"/>
          </w:tcPr>
          <w:p w14:paraId="5B847D93" w14:textId="77777777" w:rsidR="00CA280D" w:rsidRPr="00BA09ED" w:rsidRDefault="00CA280D" w:rsidP="009D43C4">
            <w:pPr>
              <w:pStyle w:val="2"/>
              <w:outlineLvl w:val="1"/>
              <w15:collapsed w:val="0"/>
            </w:pPr>
            <w:bookmarkStart w:id="12" w:name="_Toc4773325"/>
            <w:r w:rsidRPr="00BA09ED">
              <w:t>Quality of Life</w:t>
            </w:r>
            <w:bookmarkEnd w:id="12"/>
          </w:p>
        </w:tc>
        <w:tc>
          <w:tcPr>
            <w:tcW w:w="2666" w:type="dxa"/>
            <w:gridSpan w:val="2"/>
          </w:tcPr>
          <w:p w14:paraId="04D253C3" w14:textId="77777777" w:rsidR="00CA280D" w:rsidRPr="00BA09ED" w:rsidRDefault="00CA280D" w:rsidP="009D43C4">
            <w:pPr>
              <w:rPr>
                <w:rFonts w:cstheme="minorHAnsi"/>
                <w:sz w:val="22"/>
              </w:rPr>
            </w:pPr>
            <w:r w:rsidRPr="00BA09ED">
              <w:rPr>
                <w:rFonts w:cstheme="minorHAnsi"/>
                <w:sz w:val="22"/>
              </w:rPr>
              <w:t>Kidney Disease Quality of Life components</w:t>
            </w:r>
          </w:p>
        </w:tc>
        <w:tc>
          <w:tcPr>
            <w:tcW w:w="2410" w:type="dxa"/>
          </w:tcPr>
          <w:p w14:paraId="13E40DC6" w14:textId="77777777" w:rsidR="00CA280D" w:rsidRPr="00BA09ED" w:rsidRDefault="00CA280D" w:rsidP="009D43C4">
            <w:pPr>
              <w:rPr>
                <w:rFonts w:cstheme="minorHAnsi"/>
                <w:sz w:val="22"/>
              </w:rPr>
            </w:pPr>
          </w:p>
        </w:tc>
        <w:tc>
          <w:tcPr>
            <w:tcW w:w="1984" w:type="dxa"/>
          </w:tcPr>
          <w:p w14:paraId="2EF125AB" w14:textId="77777777" w:rsidR="00CA280D" w:rsidRPr="00BA09ED" w:rsidRDefault="00CA280D" w:rsidP="009D43C4">
            <w:pPr>
              <w:rPr>
                <w:rFonts w:cstheme="minorHAnsi"/>
                <w:sz w:val="22"/>
              </w:rPr>
            </w:pPr>
          </w:p>
        </w:tc>
        <w:tc>
          <w:tcPr>
            <w:tcW w:w="1876" w:type="dxa"/>
          </w:tcPr>
          <w:p w14:paraId="743EE88F" w14:textId="77777777" w:rsidR="00CA280D" w:rsidRPr="00BA09ED" w:rsidRDefault="00CA280D" w:rsidP="009D43C4">
            <w:pPr>
              <w:rPr>
                <w:rFonts w:cstheme="minorHAnsi"/>
                <w:sz w:val="22"/>
              </w:rPr>
            </w:pPr>
          </w:p>
        </w:tc>
        <w:tc>
          <w:tcPr>
            <w:tcW w:w="1060" w:type="dxa"/>
          </w:tcPr>
          <w:p w14:paraId="2C6CB52E" w14:textId="77777777" w:rsidR="00CA280D" w:rsidRPr="00BA09ED" w:rsidRDefault="00CA280D" w:rsidP="009D43C4">
            <w:pPr>
              <w:rPr>
                <w:rFonts w:cstheme="minorHAnsi"/>
                <w:sz w:val="22"/>
              </w:rPr>
            </w:pPr>
          </w:p>
        </w:tc>
        <w:tc>
          <w:tcPr>
            <w:tcW w:w="1458" w:type="dxa"/>
          </w:tcPr>
          <w:p w14:paraId="616F69AB" w14:textId="77777777" w:rsidR="00CA280D" w:rsidRPr="00BA09ED" w:rsidRDefault="00CA280D" w:rsidP="009D43C4">
            <w:pPr>
              <w:rPr>
                <w:rFonts w:cstheme="minorHAnsi"/>
                <w:sz w:val="22"/>
              </w:rPr>
            </w:pPr>
          </w:p>
        </w:tc>
      </w:tr>
      <w:tr w:rsidR="00CA280D" w:rsidRPr="00BA09ED" w14:paraId="799ACCBE" w14:textId="77777777" w:rsidTr="009D43C4">
        <w:trPr>
          <w:trHeight w:val="451"/>
        </w:trPr>
        <w:tc>
          <w:tcPr>
            <w:tcW w:w="2154" w:type="dxa"/>
            <w:gridSpan w:val="3"/>
            <w:vMerge/>
          </w:tcPr>
          <w:p w14:paraId="4A6D0382" w14:textId="77777777" w:rsidR="00CA280D" w:rsidRPr="00BA09ED" w:rsidRDefault="00CA280D" w:rsidP="009D43C4">
            <w:pPr>
              <w:rPr>
                <w:rFonts w:cstheme="minorHAnsi"/>
                <w:sz w:val="22"/>
              </w:rPr>
            </w:pPr>
          </w:p>
        </w:tc>
        <w:tc>
          <w:tcPr>
            <w:tcW w:w="540" w:type="dxa"/>
            <w:vMerge w:val="restart"/>
          </w:tcPr>
          <w:p w14:paraId="532C6625" w14:textId="77777777" w:rsidR="00CA280D" w:rsidRPr="00BA09ED" w:rsidRDefault="00CA280D" w:rsidP="009D43C4">
            <w:pPr>
              <w:rPr>
                <w:rFonts w:cstheme="minorHAnsi"/>
                <w:sz w:val="22"/>
              </w:rPr>
            </w:pPr>
          </w:p>
        </w:tc>
        <w:tc>
          <w:tcPr>
            <w:tcW w:w="2126" w:type="dxa"/>
          </w:tcPr>
          <w:p w14:paraId="69578410" w14:textId="77777777" w:rsidR="00CA280D" w:rsidRPr="00BA09ED" w:rsidRDefault="00CA280D" w:rsidP="009D43C4">
            <w:pPr>
              <w:rPr>
                <w:rFonts w:cstheme="minorHAnsi"/>
                <w:sz w:val="22"/>
              </w:rPr>
            </w:pPr>
            <w:r w:rsidRPr="00BA09ED">
              <w:rPr>
                <w:rFonts w:cstheme="minorHAnsi"/>
                <w:sz w:val="22"/>
              </w:rPr>
              <w:t>Mental health</w:t>
            </w:r>
          </w:p>
        </w:tc>
        <w:tc>
          <w:tcPr>
            <w:tcW w:w="2410" w:type="dxa"/>
          </w:tcPr>
          <w:p w14:paraId="5D7245DC" w14:textId="77777777" w:rsidR="00CA280D" w:rsidRPr="00BA09ED" w:rsidRDefault="00CA280D" w:rsidP="009D43C4">
            <w:pPr>
              <w:rPr>
                <w:rFonts w:cstheme="minorHAnsi"/>
                <w:sz w:val="22"/>
              </w:rPr>
            </w:pPr>
            <w:r w:rsidRPr="00BA09ED">
              <w:rPr>
                <w:rFonts w:cstheme="minorHAnsi"/>
                <w:sz w:val="22"/>
              </w:rPr>
              <w:t>43.6 vs. 48.9</w:t>
            </w:r>
          </w:p>
        </w:tc>
        <w:tc>
          <w:tcPr>
            <w:tcW w:w="1984" w:type="dxa"/>
            <w:vMerge w:val="restart"/>
          </w:tcPr>
          <w:p w14:paraId="03EEDFEB" w14:textId="77777777" w:rsidR="00CA280D" w:rsidRPr="00BA09ED" w:rsidRDefault="00CA280D" w:rsidP="009D43C4">
            <w:pPr>
              <w:rPr>
                <w:rFonts w:cstheme="minorHAnsi"/>
                <w:sz w:val="22"/>
              </w:rPr>
            </w:pPr>
            <w:r w:rsidRPr="00BA09ED">
              <w:rPr>
                <w:sz w:val="22"/>
              </w:rPr>
              <w:t>stage 5D (HD)</w:t>
            </w:r>
          </w:p>
        </w:tc>
        <w:tc>
          <w:tcPr>
            <w:tcW w:w="1876" w:type="dxa"/>
            <w:vMerge w:val="restart"/>
          </w:tcPr>
          <w:p w14:paraId="7E10E96C" w14:textId="77777777" w:rsidR="00CA280D" w:rsidRPr="00BA09ED" w:rsidRDefault="00CA280D" w:rsidP="009D43C4">
            <w:pPr>
              <w:rPr>
                <w:rFonts w:cstheme="minorHAnsi"/>
                <w:sz w:val="22"/>
              </w:rPr>
            </w:pPr>
            <w:r w:rsidRPr="00BA09ED">
              <w:rPr>
                <w:rFonts w:hint="eastAsia"/>
                <w:sz w:val="22"/>
              </w:rPr>
              <w:t>F</w:t>
            </w:r>
            <w:r w:rsidRPr="00BA09ED">
              <w:rPr>
                <w:sz w:val="22"/>
              </w:rPr>
              <w:t>ried Phenotypes</w:t>
            </w:r>
          </w:p>
        </w:tc>
        <w:tc>
          <w:tcPr>
            <w:tcW w:w="1060" w:type="dxa"/>
            <w:vMerge w:val="restart"/>
          </w:tcPr>
          <w:p w14:paraId="69D7D722" w14:textId="77777777" w:rsidR="00CA280D" w:rsidRPr="00BA09ED" w:rsidRDefault="00CA280D" w:rsidP="009D43C4">
            <w:pPr>
              <w:rPr>
                <w:rFonts w:cstheme="minorHAnsi"/>
                <w:sz w:val="22"/>
              </w:rPr>
            </w:pPr>
            <w:r w:rsidRPr="00BA09ED">
              <w:rPr>
                <w:rFonts w:hint="eastAsia"/>
                <w:sz w:val="22"/>
              </w:rPr>
              <w:t>1</w:t>
            </w:r>
            <w:r w:rsidRPr="00BA09ED">
              <w:rPr>
                <w:sz w:val="22"/>
              </w:rPr>
              <w:t>51</w:t>
            </w:r>
          </w:p>
        </w:tc>
        <w:tc>
          <w:tcPr>
            <w:tcW w:w="1458" w:type="dxa"/>
            <w:vMerge w:val="restart"/>
          </w:tcPr>
          <w:p w14:paraId="186519C8"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CA280D" w:rsidRPr="00BA09ED" w14:paraId="68E64952" w14:textId="77777777" w:rsidTr="009D43C4">
        <w:trPr>
          <w:trHeight w:val="451"/>
        </w:trPr>
        <w:tc>
          <w:tcPr>
            <w:tcW w:w="2154" w:type="dxa"/>
            <w:gridSpan w:val="3"/>
            <w:vMerge/>
          </w:tcPr>
          <w:p w14:paraId="42AD92FA" w14:textId="77777777" w:rsidR="00CA280D" w:rsidRPr="00BA09ED" w:rsidRDefault="00CA280D" w:rsidP="009D43C4">
            <w:pPr>
              <w:rPr>
                <w:rFonts w:cstheme="minorHAnsi"/>
                <w:sz w:val="22"/>
              </w:rPr>
            </w:pPr>
          </w:p>
        </w:tc>
        <w:tc>
          <w:tcPr>
            <w:tcW w:w="540" w:type="dxa"/>
            <w:vMerge/>
          </w:tcPr>
          <w:p w14:paraId="17EC67B3" w14:textId="77777777" w:rsidR="00CA280D" w:rsidRPr="00BA09ED" w:rsidRDefault="00CA280D" w:rsidP="009D43C4">
            <w:pPr>
              <w:rPr>
                <w:rFonts w:cstheme="minorHAnsi"/>
                <w:sz w:val="22"/>
              </w:rPr>
            </w:pPr>
          </w:p>
        </w:tc>
        <w:tc>
          <w:tcPr>
            <w:tcW w:w="2126" w:type="dxa"/>
          </w:tcPr>
          <w:p w14:paraId="63530090" w14:textId="77777777" w:rsidR="00CA280D" w:rsidRPr="00BA09ED" w:rsidRDefault="00CA280D" w:rsidP="009D43C4">
            <w:pPr>
              <w:rPr>
                <w:rFonts w:cstheme="minorHAnsi"/>
                <w:sz w:val="22"/>
              </w:rPr>
            </w:pPr>
            <w:r w:rsidRPr="00BA09ED">
              <w:rPr>
                <w:rFonts w:cstheme="minorHAnsi"/>
                <w:sz w:val="22"/>
              </w:rPr>
              <w:t>Kidney disease symptoms</w:t>
            </w:r>
          </w:p>
        </w:tc>
        <w:tc>
          <w:tcPr>
            <w:tcW w:w="2410" w:type="dxa"/>
          </w:tcPr>
          <w:p w14:paraId="0249798B" w14:textId="77777777" w:rsidR="00CA280D" w:rsidRPr="00BA09ED" w:rsidRDefault="00CA280D" w:rsidP="009D43C4">
            <w:pPr>
              <w:rPr>
                <w:rFonts w:cstheme="minorHAnsi"/>
                <w:sz w:val="22"/>
              </w:rPr>
            </w:pPr>
            <w:r w:rsidRPr="00BA09ED">
              <w:rPr>
                <w:rFonts w:cstheme="minorHAnsi"/>
                <w:sz w:val="22"/>
              </w:rPr>
              <w:t>67.8 vs. 79.1</w:t>
            </w:r>
          </w:p>
        </w:tc>
        <w:tc>
          <w:tcPr>
            <w:tcW w:w="1984" w:type="dxa"/>
            <w:vMerge/>
          </w:tcPr>
          <w:p w14:paraId="57C88C2E" w14:textId="77777777" w:rsidR="00CA280D" w:rsidRPr="00BA09ED" w:rsidRDefault="00CA280D" w:rsidP="009D43C4">
            <w:pPr>
              <w:rPr>
                <w:rFonts w:cstheme="minorHAnsi"/>
                <w:sz w:val="22"/>
              </w:rPr>
            </w:pPr>
          </w:p>
        </w:tc>
        <w:tc>
          <w:tcPr>
            <w:tcW w:w="1876" w:type="dxa"/>
            <w:vMerge/>
          </w:tcPr>
          <w:p w14:paraId="43B6B3E1" w14:textId="77777777" w:rsidR="00CA280D" w:rsidRPr="00BA09ED" w:rsidRDefault="00CA280D" w:rsidP="009D43C4">
            <w:pPr>
              <w:rPr>
                <w:rFonts w:cstheme="minorHAnsi"/>
                <w:sz w:val="22"/>
              </w:rPr>
            </w:pPr>
          </w:p>
        </w:tc>
        <w:tc>
          <w:tcPr>
            <w:tcW w:w="1060" w:type="dxa"/>
            <w:vMerge/>
          </w:tcPr>
          <w:p w14:paraId="531F902F" w14:textId="77777777" w:rsidR="00CA280D" w:rsidRPr="00BA09ED" w:rsidRDefault="00CA280D" w:rsidP="009D43C4">
            <w:pPr>
              <w:rPr>
                <w:rFonts w:cstheme="minorHAnsi"/>
                <w:sz w:val="22"/>
              </w:rPr>
            </w:pPr>
          </w:p>
        </w:tc>
        <w:tc>
          <w:tcPr>
            <w:tcW w:w="1458" w:type="dxa"/>
            <w:vMerge/>
          </w:tcPr>
          <w:p w14:paraId="7CEB45EB" w14:textId="77777777" w:rsidR="00CA280D" w:rsidRPr="00BA09ED" w:rsidRDefault="00CA280D" w:rsidP="009D43C4">
            <w:pPr>
              <w:rPr>
                <w:rFonts w:cstheme="minorHAnsi"/>
                <w:sz w:val="22"/>
              </w:rPr>
            </w:pPr>
          </w:p>
        </w:tc>
      </w:tr>
      <w:tr w:rsidR="00CA280D" w:rsidRPr="00BA09ED" w14:paraId="7AE617D9" w14:textId="77777777" w:rsidTr="009D43C4">
        <w:trPr>
          <w:trHeight w:val="327"/>
        </w:trPr>
        <w:tc>
          <w:tcPr>
            <w:tcW w:w="2154" w:type="dxa"/>
            <w:gridSpan w:val="3"/>
            <w:vMerge/>
          </w:tcPr>
          <w:p w14:paraId="6597BFDB" w14:textId="77777777" w:rsidR="00CA280D" w:rsidRPr="00BA09ED" w:rsidRDefault="00CA280D" w:rsidP="009D43C4">
            <w:pPr>
              <w:rPr>
                <w:rFonts w:cstheme="minorHAnsi"/>
                <w:sz w:val="22"/>
              </w:rPr>
            </w:pPr>
          </w:p>
        </w:tc>
        <w:tc>
          <w:tcPr>
            <w:tcW w:w="2666" w:type="dxa"/>
            <w:gridSpan w:val="2"/>
          </w:tcPr>
          <w:p w14:paraId="09A81213" w14:textId="77777777" w:rsidR="00CA280D" w:rsidRPr="00BA09ED" w:rsidRDefault="00CA280D" w:rsidP="009D43C4">
            <w:pPr>
              <w:rPr>
                <w:rFonts w:cstheme="minorHAnsi"/>
                <w:sz w:val="22"/>
              </w:rPr>
            </w:pPr>
            <w:r w:rsidRPr="00BA09ED">
              <w:rPr>
                <w:rFonts w:cstheme="minorHAnsi" w:hint="eastAsia"/>
                <w:sz w:val="22"/>
              </w:rPr>
              <w:t>S</w:t>
            </w:r>
            <w:r w:rsidRPr="00BA09ED">
              <w:rPr>
                <w:rFonts w:cstheme="minorHAnsi"/>
                <w:sz w:val="22"/>
              </w:rPr>
              <w:t>F-36</w:t>
            </w:r>
          </w:p>
        </w:tc>
        <w:tc>
          <w:tcPr>
            <w:tcW w:w="2410" w:type="dxa"/>
          </w:tcPr>
          <w:p w14:paraId="0FCA0A65" w14:textId="77777777" w:rsidR="00CA280D" w:rsidRPr="00BA09ED" w:rsidRDefault="00CA280D" w:rsidP="009D43C4">
            <w:pPr>
              <w:rPr>
                <w:rFonts w:cstheme="minorHAnsi"/>
                <w:sz w:val="22"/>
              </w:rPr>
            </w:pPr>
          </w:p>
        </w:tc>
        <w:tc>
          <w:tcPr>
            <w:tcW w:w="1984" w:type="dxa"/>
          </w:tcPr>
          <w:p w14:paraId="54FD6D9A" w14:textId="77777777" w:rsidR="00CA280D" w:rsidRPr="00BA09ED" w:rsidRDefault="00CA280D" w:rsidP="009D43C4">
            <w:pPr>
              <w:rPr>
                <w:rFonts w:cstheme="minorHAnsi"/>
                <w:sz w:val="22"/>
              </w:rPr>
            </w:pPr>
          </w:p>
        </w:tc>
        <w:tc>
          <w:tcPr>
            <w:tcW w:w="1876" w:type="dxa"/>
          </w:tcPr>
          <w:p w14:paraId="19628D88" w14:textId="77777777" w:rsidR="00CA280D" w:rsidRPr="00BA09ED" w:rsidRDefault="00CA280D" w:rsidP="009D43C4">
            <w:pPr>
              <w:rPr>
                <w:rFonts w:cstheme="minorHAnsi"/>
                <w:sz w:val="22"/>
              </w:rPr>
            </w:pPr>
          </w:p>
        </w:tc>
        <w:tc>
          <w:tcPr>
            <w:tcW w:w="1060" w:type="dxa"/>
          </w:tcPr>
          <w:p w14:paraId="74DC530D" w14:textId="77777777" w:rsidR="00CA280D" w:rsidRPr="00BA09ED" w:rsidRDefault="00CA280D" w:rsidP="009D43C4">
            <w:pPr>
              <w:rPr>
                <w:rFonts w:cstheme="minorHAnsi"/>
                <w:sz w:val="22"/>
              </w:rPr>
            </w:pPr>
          </w:p>
        </w:tc>
        <w:tc>
          <w:tcPr>
            <w:tcW w:w="1458" w:type="dxa"/>
          </w:tcPr>
          <w:p w14:paraId="436AFFDA" w14:textId="77777777" w:rsidR="00CA280D" w:rsidRPr="00BA09ED" w:rsidRDefault="00CA280D" w:rsidP="009D43C4">
            <w:pPr>
              <w:rPr>
                <w:rFonts w:cstheme="minorHAnsi"/>
                <w:sz w:val="22"/>
              </w:rPr>
            </w:pPr>
          </w:p>
        </w:tc>
      </w:tr>
      <w:tr w:rsidR="00CA280D" w:rsidRPr="00BA09ED" w14:paraId="0EC8F3CD" w14:textId="77777777" w:rsidTr="009D43C4">
        <w:trPr>
          <w:trHeight w:val="451"/>
        </w:trPr>
        <w:tc>
          <w:tcPr>
            <w:tcW w:w="2154" w:type="dxa"/>
            <w:gridSpan w:val="3"/>
            <w:vMerge/>
          </w:tcPr>
          <w:p w14:paraId="682DCEE0" w14:textId="77777777" w:rsidR="00CA280D" w:rsidRPr="00BA09ED" w:rsidRDefault="00CA280D" w:rsidP="009D43C4">
            <w:pPr>
              <w:rPr>
                <w:rFonts w:cstheme="minorHAnsi"/>
                <w:sz w:val="22"/>
              </w:rPr>
            </w:pPr>
          </w:p>
        </w:tc>
        <w:tc>
          <w:tcPr>
            <w:tcW w:w="540" w:type="dxa"/>
            <w:vMerge w:val="restart"/>
          </w:tcPr>
          <w:p w14:paraId="406648B5" w14:textId="77777777" w:rsidR="00CA280D" w:rsidRPr="00BA09ED" w:rsidRDefault="00CA280D" w:rsidP="009D43C4">
            <w:pPr>
              <w:rPr>
                <w:rFonts w:cstheme="minorHAnsi"/>
                <w:sz w:val="22"/>
              </w:rPr>
            </w:pPr>
          </w:p>
        </w:tc>
        <w:tc>
          <w:tcPr>
            <w:tcW w:w="2126" w:type="dxa"/>
          </w:tcPr>
          <w:p w14:paraId="2F001FB9" w14:textId="77777777" w:rsidR="00CA280D" w:rsidRPr="00BA09ED" w:rsidRDefault="00CA280D" w:rsidP="009D43C4">
            <w:pPr>
              <w:rPr>
                <w:rFonts w:cstheme="minorHAnsi"/>
                <w:sz w:val="22"/>
              </w:rPr>
            </w:pPr>
            <w:r w:rsidRPr="00BA09ED">
              <w:rPr>
                <w:rFonts w:cstheme="minorHAnsi" w:hint="eastAsia"/>
                <w:sz w:val="22"/>
              </w:rPr>
              <w:t>P</w:t>
            </w:r>
            <w:r w:rsidRPr="00BA09ED">
              <w:rPr>
                <w:rFonts w:cstheme="minorHAnsi"/>
                <w:sz w:val="22"/>
              </w:rPr>
              <w:t>hysical functioning</w:t>
            </w:r>
          </w:p>
        </w:tc>
        <w:tc>
          <w:tcPr>
            <w:tcW w:w="2410" w:type="dxa"/>
          </w:tcPr>
          <w:p w14:paraId="32CDB920"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6 vs. 84</w:t>
            </w:r>
          </w:p>
        </w:tc>
        <w:tc>
          <w:tcPr>
            <w:tcW w:w="1984" w:type="dxa"/>
            <w:vMerge w:val="restart"/>
          </w:tcPr>
          <w:p w14:paraId="1943CDF4" w14:textId="77777777" w:rsidR="00CA280D" w:rsidRPr="00BA09ED" w:rsidRDefault="00CA280D" w:rsidP="009D43C4">
            <w:pPr>
              <w:rPr>
                <w:sz w:val="22"/>
              </w:rPr>
            </w:pPr>
            <w:r w:rsidRPr="00BA09ED">
              <w:rPr>
                <w:rFonts w:hint="eastAsia"/>
                <w:sz w:val="22"/>
              </w:rPr>
              <w:t>stage</w:t>
            </w:r>
            <w:r w:rsidRPr="00BA09ED">
              <w:rPr>
                <w:sz w:val="22"/>
              </w:rPr>
              <w:t>s</w:t>
            </w:r>
            <w:r w:rsidRPr="00BA09ED">
              <w:rPr>
                <w:rFonts w:hint="eastAsia"/>
                <w:sz w:val="22"/>
              </w:rPr>
              <w:t xml:space="preserve"> 3-5</w:t>
            </w:r>
          </w:p>
          <w:p w14:paraId="5940CE80" w14:textId="77777777" w:rsidR="00CA280D" w:rsidRPr="00BA09ED" w:rsidRDefault="00CA280D" w:rsidP="009D43C4">
            <w:pPr>
              <w:rPr>
                <w:rFonts w:cstheme="minorHAnsi"/>
                <w:sz w:val="22"/>
              </w:rPr>
            </w:pPr>
          </w:p>
        </w:tc>
        <w:tc>
          <w:tcPr>
            <w:tcW w:w="1876" w:type="dxa"/>
            <w:vMerge w:val="restart"/>
          </w:tcPr>
          <w:p w14:paraId="263EDB92" w14:textId="77777777" w:rsidR="00CA280D" w:rsidRPr="00BA09ED" w:rsidRDefault="00CA280D" w:rsidP="009D43C4">
            <w:pPr>
              <w:rPr>
                <w:rFonts w:cstheme="minorHAnsi"/>
                <w:sz w:val="22"/>
              </w:rPr>
            </w:pPr>
            <w:r w:rsidRPr="00BA09ED">
              <w:rPr>
                <w:sz w:val="22"/>
              </w:rPr>
              <w:t xml:space="preserve">Modified </w:t>
            </w:r>
            <w:r w:rsidRPr="00BA09ED">
              <w:rPr>
                <w:rFonts w:hint="eastAsia"/>
                <w:sz w:val="22"/>
              </w:rPr>
              <w:t xml:space="preserve">Fried </w:t>
            </w:r>
            <w:r w:rsidRPr="00BA09ED">
              <w:rPr>
                <w:sz w:val="22"/>
              </w:rPr>
              <w:t>Phenotypes</w:t>
            </w:r>
          </w:p>
        </w:tc>
        <w:tc>
          <w:tcPr>
            <w:tcW w:w="1060" w:type="dxa"/>
            <w:vMerge w:val="restart"/>
          </w:tcPr>
          <w:p w14:paraId="547A2610" w14:textId="77777777" w:rsidR="00CA280D" w:rsidRPr="00BA09ED" w:rsidRDefault="00CA280D" w:rsidP="009D43C4">
            <w:pPr>
              <w:rPr>
                <w:rFonts w:cstheme="minorHAnsi"/>
                <w:sz w:val="22"/>
              </w:rPr>
            </w:pPr>
            <w:r w:rsidRPr="00BA09ED">
              <w:rPr>
                <w:rFonts w:hint="eastAsia"/>
                <w:sz w:val="22"/>
              </w:rPr>
              <w:t>61</w:t>
            </w:r>
          </w:p>
        </w:tc>
        <w:tc>
          <w:tcPr>
            <w:tcW w:w="1458" w:type="dxa"/>
            <w:vMerge w:val="restart"/>
          </w:tcPr>
          <w:p w14:paraId="6D130C3A"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BA09ED">
              <w:rPr>
                <w:sz w:val="22"/>
              </w:rPr>
              <w:fldChar w:fldCharType="separate"/>
            </w:r>
            <w:r w:rsidRPr="00BA09ED">
              <w:rPr>
                <w:noProof/>
                <w:sz w:val="22"/>
                <w:vertAlign w:val="superscript"/>
              </w:rPr>
              <w:t>41</w:t>
            </w:r>
            <w:r w:rsidRPr="00BA09ED">
              <w:rPr>
                <w:sz w:val="22"/>
              </w:rPr>
              <w:fldChar w:fldCharType="end"/>
            </w:r>
            <w:r w:rsidRPr="00BA09ED">
              <w:rPr>
                <w:sz w:val="22"/>
              </w:rPr>
              <w:t xml:space="preserve"> </w:t>
            </w:r>
            <w:proofErr w:type="spellStart"/>
            <w:r w:rsidRPr="00BA09ED">
              <w:rPr>
                <w:sz w:val="22"/>
              </w:rPr>
              <w:t>HQoLO</w:t>
            </w:r>
            <w:proofErr w:type="spellEnd"/>
          </w:p>
        </w:tc>
      </w:tr>
      <w:tr w:rsidR="00CA280D" w:rsidRPr="00BA09ED" w14:paraId="5B2193E2" w14:textId="77777777" w:rsidTr="009D43C4">
        <w:trPr>
          <w:trHeight w:val="451"/>
        </w:trPr>
        <w:tc>
          <w:tcPr>
            <w:tcW w:w="2154" w:type="dxa"/>
            <w:gridSpan w:val="3"/>
            <w:vMerge/>
          </w:tcPr>
          <w:p w14:paraId="4E3DB426" w14:textId="77777777" w:rsidR="00CA280D" w:rsidRPr="00BA09ED" w:rsidRDefault="00CA280D" w:rsidP="009D43C4">
            <w:pPr>
              <w:rPr>
                <w:rFonts w:cstheme="minorHAnsi"/>
                <w:sz w:val="22"/>
              </w:rPr>
            </w:pPr>
          </w:p>
        </w:tc>
        <w:tc>
          <w:tcPr>
            <w:tcW w:w="540" w:type="dxa"/>
            <w:vMerge/>
          </w:tcPr>
          <w:p w14:paraId="3034E3E2" w14:textId="77777777" w:rsidR="00CA280D" w:rsidRPr="00BA09ED" w:rsidRDefault="00CA280D" w:rsidP="009D43C4">
            <w:pPr>
              <w:rPr>
                <w:rFonts w:cstheme="minorHAnsi"/>
                <w:sz w:val="22"/>
              </w:rPr>
            </w:pPr>
          </w:p>
        </w:tc>
        <w:tc>
          <w:tcPr>
            <w:tcW w:w="2126" w:type="dxa"/>
          </w:tcPr>
          <w:p w14:paraId="781712EA" w14:textId="77777777" w:rsidR="00CA280D" w:rsidRPr="00BA09ED" w:rsidRDefault="00CA280D" w:rsidP="009D43C4">
            <w:pPr>
              <w:rPr>
                <w:rFonts w:cstheme="minorHAnsi"/>
                <w:sz w:val="22"/>
              </w:rPr>
            </w:pPr>
            <w:r w:rsidRPr="00BA09ED">
              <w:rPr>
                <w:rFonts w:cstheme="minorHAnsi" w:hint="eastAsia"/>
                <w:sz w:val="22"/>
              </w:rPr>
              <w:t>R</w:t>
            </w:r>
            <w:r w:rsidRPr="00BA09ED">
              <w:rPr>
                <w:rFonts w:cstheme="minorHAnsi"/>
                <w:sz w:val="22"/>
              </w:rPr>
              <w:t>ole physical</w:t>
            </w:r>
          </w:p>
        </w:tc>
        <w:tc>
          <w:tcPr>
            <w:tcW w:w="2410" w:type="dxa"/>
          </w:tcPr>
          <w:p w14:paraId="283D9598"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3.8 vs. 75</w:t>
            </w:r>
          </w:p>
        </w:tc>
        <w:tc>
          <w:tcPr>
            <w:tcW w:w="1984" w:type="dxa"/>
            <w:vMerge/>
          </w:tcPr>
          <w:p w14:paraId="5DA0A1FD" w14:textId="77777777" w:rsidR="00CA280D" w:rsidRPr="00BA09ED" w:rsidRDefault="00CA280D" w:rsidP="009D43C4">
            <w:pPr>
              <w:rPr>
                <w:rFonts w:cstheme="minorHAnsi"/>
                <w:sz w:val="22"/>
              </w:rPr>
            </w:pPr>
          </w:p>
        </w:tc>
        <w:tc>
          <w:tcPr>
            <w:tcW w:w="1876" w:type="dxa"/>
            <w:vMerge/>
          </w:tcPr>
          <w:p w14:paraId="76734278" w14:textId="77777777" w:rsidR="00CA280D" w:rsidRPr="00BA09ED" w:rsidRDefault="00CA280D" w:rsidP="009D43C4">
            <w:pPr>
              <w:rPr>
                <w:rFonts w:cstheme="minorHAnsi"/>
                <w:sz w:val="22"/>
              </w:rPr>
            </w:pPr>
          </w:p>
        </w:tc>
        <w:tc>
          <w:tcPr>
            <w:tcW w:w="1060" w:type="dxa"/>
            <w:vMerge/>
          </w:tcPr>
          <w:p w14:paraId="3EC9F473" w14:textId="77777777" w:rsidR="00CA280D" w:rsidRPr="00BA09ED" w:rsidRDefault="00CA280D" w:rsidP="009D43C4">
            <w:pPr>
              <w:rPr>
                <w:rFonts w:cstheme="minorHAnsi"/>
                <w:sz w:val="22"/>
              </w:rPr>
            </w:pPr>
          </w:p>
        </w:tc>
        <w:tc>
          <w:tcPr>
            <w:tcW w:w="1458" w:type="dxa"/>
            <w:vMerge/>
          </w:tcPr>
          <w:p w14:paraId="64B3A72F" w14:textId="77777777" w:rsidR="00CA280D" w:rsidRPr="00BA09ED" w:rsidRDefault="00CA280D" w:rsidP="009D43C4">
            <w:pPr>
              <w:rPr>
                <w:rFonts w:cstheme="minorHAnsi"/>
                <w:sz w:val="22"/>
              </w:rPr>
            </w:pPr>
          </w:p>
        </w:tc>
      </w:tr>
      <w:tr w:rsidR="00CA280D" w:rsidRPr="00BA09ED" w14:paraId="086FE1C8" w14:textId="77777777" w:rsidTr="009D43C4">
        <w:trPr>
          <w:trHeight w:val="451"/>
        </w:trPr>
        <w:tc>
          <w:tcPr>
            <w:tcW w:w="2154" w:type="dxa"/>
            <w:gridSpan w:val="3"/>
            <w:vMerge/>
          </w:tcPr>
          <w:p w14:paraId="32332ED4" w14:textId="77777777" w:rsidR="00CA280D" w:rsidRPr="00BA09ED" w:rsidRDefault="00CA280D" w:rsidP="009D43C4">
            <w:pPr>
              <w:rPr>
                <w:rFonts w:cstheme="minorHAnsi"/>
                <w:sz w:val="22"/>
              </w:rPr>
            </w:pPr>
          </w:p>
        </w:tc>
        <w:tc>
          <w:tcPr>
            <w:tcW w:w="540" w:type="dxa"/>
            <w:vMerge/>
          </w:tcPr>
          <w:p w14:paraId="709839CE" w14:textId="77777777" w:rsidR="00CA280D" w:rsidRPr="00BA09ED" w:rsidRDefault="00CA280D" w:rsidP="009D43C4">
            <w:pPr>
              <w:rPr>
                <w:rFonts w:cstheme="minorHAnsi"/>
                <w:sz w:val="22"/>
              </w:rPr>
            </w:pPr>
          </w:p>
        </w:tc>
        <w:tc>
          <w:tcPr>
            <w:tcW w:w="2126" w:type="dxa"/>
          </w:tcPr>
          <w:p w14:paraId="1AEE75EB" w14:textId="77777777" w:rsidR="00CA280D" w:rsidRPr="00BA09ED" w:rsidRDefault="00CA280D" w:rsidP="009D43C4">
            <w:pPr>
              <w:rPr>
                <w:rFonts w:cstheme="minorHAnsi"/>
                <w:sz w:val="22"/>
              </w:rPr>
            </w:pPr>
            <w:r w:rsidRPr="00BA09ED">
              <w:rPr>
                <w:rFonts w:cstheme="minorHAnsi" w:hint="eastAsia"/>
                <w:sz w:val="22"/>
              </w:rPr>
              <w:t>B</w:t>
            </w:r>
            <w:r w:rsidRPr="00BA09ED">
              <w:rPr>
                <w:rFonts w:cstheme="minorHAnsi"/>
                <w:sz w:val="22"/>
              </w:rPr>
              <w:t>odily pain</w:t>
            </w:r>
          </w:p>
        </w:tc>
        <w:tc>
          <w:tcPr>
            <w:tcW w:w="2410" w:type="dxa"/>
          </w:tcPr>
          <w:p w14:paraId="492E895E"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8.4 vs. 76.5</w:t>
            </w:r>
          </w:p>
        </w:tc>
        <w:tc>
          <w:tcPr>
            <w:tcW w:w="1984" w:type="dxa"/>
            <w:vMerge/>
          </w:tcPr>
          <w:p w14:paraId="1958C28D" w14:textId="77777777" w:rsidR="00CA280D" w:rsidRPr="00BA09ED" w:rsidRDefault="00CA280D" w:rsidP="009D43C4">
            <w:pPr>
              <w:rPr>
                <w:rFonts w:cstheme="minorHAnsi"/>
                <w:sz w:val="22"/>
              </w:rPr>
            </w:pPr>
          </w:p>
        </w:tc>
        <w:tc>
          <w:tcPr>
            <w:tcW w:w="1876" w:type="dxa"/>
            <w:vMerge/>
          </w:tcPr>
          <w:p w14:paraId="7D2C682C" w14:textId="77777777" w:rsidR="00CA280D" w:rsidRPr="00BA09ED" w:rsidRDefault="00CA280D" w:rsidP="009D43C4">
            <w:pPr>
              <w:rPr>
                <w:rFonts w:cstheme="minorHAnsi"/>
                <w:sz w:val="22"/>
              </w:rPr>
            </w:pPr>
          </w:p>
        </w:tc>
        <w:tc>
          <w:tcPr>
            <w:tcW w:w="1060" w:type="dxa"/>
            <w:vMerge/>
          </w:tcPr>
          <w:p w14:paraId="2BA54EBB" w14:textId="77777777" w:rsidR="00CA280D" w:rsidRPr="00BA09ED" w:rsidRDefault="00CA280D" w:rsidP="009D43C4">
            <w:pPr>
              <w:rPr>
                <w:rFonts w:cstheme="minorHAnsi"/>
                <w:sz w:val="22"/>
              </w:rPr>
            </w:pPr>
          </w:p>
        </w:tc>
        <w:tc>
          <w:tcPr>
            <w:tcW w:w="1458" w:type="dxa"/>
            <w:vMerge/>
          </w:tcPr>
          <w:p w14:paraId="7FCA2163" w14:textId="77777777" w:rsidR="00CA280D" w:rsidRPr="00BA09ED" w:rsidRDefault="00CA280D" w:rsidP="009D43C4">
            <w:pPr>
              <w:rPr>
                <w:rFonts w:cstheme="minorHAnsi"/>
                <w:sz w:val="22"/>
              </w:rPr>
            </w:pPr>
          </w:p>
        </w:tc>
      </w:tr>
      <w:tr w:rsidR="00CA280D" w:rsidRPr="00BA09ED" w14:paraId="15E658C2" w14:textId="77777777" w:rsidTr="009D43C4">
        <w:trPr>
          <w:trHeight w:val="451"/>
        </w:trPr>
        <w:tc>
          <w:tcPr>
            <w:tcW w:w="2154" w:type="dxa"/>
            <w:gridSpan w:val="3"/>
            <w:vMerge/>
          </w:tcPr>
          <w:p w14:paraId="47357139" w14:textId="77777777" w:rsidR="00CA280D" w:rsidRPr="00BA09ED" w:rsidRDefault="00CA280D" w:rsidP="009D43C4">
            <w:pPr>
              <w:rPr>
                <w:rFonts w:cstheme="minorHAnsi"/>
                <w:sz w:val="22"/>
              </w:rPr>
            </w:pPr>
          </w:p>
        </w:tc>
        <w:tc>
          <w:tcPr>
            <w:tcW w:w="540" w:type="dxa"/>
            <w:vMerge/>
          </w:tcPr>
          <w:p w14:paraId="6845810E" w14:textId="77777777" w:rsidR="00CA280D" w:rsidRPr="00BA09ED" w:rsidRDefault="00CA280D" w:rsidP="009D43C4">
            <w:pPr>
              <w:rPr>
                <w:rFonts w:cstheme="minorHAnsi"/>
                <w:sz w:val="22"/>
              </w:rPr>
            </w:pPr>
          </w:p>
        </w:tc>
        <w:tc>
          <w:tcPr>
            <w:tcW w:w="2126" w:type="dxa"/>
          </w:tcPr>
          <w:p w14:paraId="4D74DEC3" w14:textId="77777777" w:rsidR="00CA280D" w:rsidRPr="00BA09ED" w:rsidRDefault="00CA280D" w:rsidP="009D43C4">
            <w:pPr>
              <w:rPr>
                <w:rFonts w:cstheme="minorHAnsi"/>
                <w:sz w:val="22"/>
              </w:rPr>
            </w:pPr>
            <w:r w:rsidRPr="00BA09ED">
              <w:rPr>
                <w:rFonts w:cstheme="minorHAnsi" w:hint="eastAsia"/>
                <w:sz w:val="22"/>
              </w:rPr>
              <w:t>G</w:t>
            </w:r>
            <w:r w:rsidRPr="00BA09ED">
              <w:rPr>
                <w:rFonts w:cstheme="minorHAnsi"/>
                <w:sz w:val="22"/>
              </w:rPr>
              <w:t>eneral health</w:t>
            </w:r>
          </w:p>
        </w:tc>
        <w:tc>
          <w:tcPr>
            <w:tcW w:w="2410" w:type="dxa"/>
          </w:tcPr>
          <w:p w14:paraId="1792AF2A" w14:textId="77777777" w:rsidR="00CA280D" w:rsidRPr="00BA09ED" w:rsidRDefault="00CA280D" w:rsidP="009D43C4">
            <w:pPr>
              <w:rPr>
                <w:rFonts w:cstheme="minorHAnsi"/>
                <w:sz w:val="22"/>
              </w:rPr>
            </w:pPr>
            <w:r w:rsidRPr="00BA09ED">
              <w:rPr>
                <w:rFonts w:cstheme="minorHAnsi" w:hint="eastAsia"/>
                <w:sz w:val="22"/>
              </w:rPr>
              <w:t>4</w:t>
            </w:r>
            <w:r w:rsidRPr="00BA09ED">
              <w:rPr>
                <w:rFonts w:cstheme="minorHAnsi"/>
                <w:sz w:val="22"/>
              </w:rPr>
              <w:t>8.9 vs. 62</w:t>
            </w:r>
          </w:p>
        </w:tc>
        <w:tc>
          <w:tcPr>
            <w:tcW w:w="1984" w:type="dxa"/>
            <w:vMerge/>
          </w:tcPr>
          <w:p w14:paraId="7156AD4E" w14:textId="77777777" w:rsidR="00CA280D" w:rsidRPr="00BA09ED" w:rsidRDefault="00CA280D" w:rsidP="009D43C4">
            <w:pPr>
              <w:rPr>
                <w:rFonts w:cstheme="minorHAnsi"/>
                <w:sz w:val="22"/>
              </w:rPr>
            </w:pPr>
          </w:p>
        </w:tc>
        <w:tc>
          <w:tcPr>
            <w:tcW w:w="1876" w:type="dxa"/>
            <w:vMerge/>
          </w:tcPr>
          <w:p w14:paraId="25437B61" w14:textId="77777777" w:rsidR="00CA280D" w:rsidRPr="00BA09ED" w:rsidRDefault="00CA280D" w:rsidP="009D43C4">
            <w:pPr>
              <w:rPr>
                <w:rFonts w:cstheme="minorHAnsi"/>
                <w:sz w:val="22"/>
              </w:rPr>
            </w:pPr>
          </w:p>
        </w:tc>
        <w:tc>
          <w:tcPr>
            <w:tcW w:w="1060" w:type="dxa"/>
            <w:vMerge/>
          </w:tcPr>
          <w:p w14:paraId="28E0FD66" w14:textId="77777777" w:rsidR="00CA280D" w:rsidRPr="00BA09ED" w:rsidRDefault="00CA280D" w:rsidP="009D43C4">
            <w:pPr>
              <w:rPr>
                <w:rFonts w:cstheme="minorHAnsi"/>
                <w:sz w:val="22"/>
              </w:rPr>
            </w:pPr>
          </w:p>
        </w:tc>
        <w:tc>
          <w:tcPr>
            <w:tcW w:w="1458" w:type="dxa"/>
            <w:vMerge/>
          </w:tcPr>
          <w:p w14:paraId="5A65FEA1" w14:textId="77777777" w:rsidR="00CA280D" w:rsidRPr="00BA09ED" w:rsidRDefault="00CA280D" w:rsidP="009D43C4">
            <w:pPr>
              <w:rPr>
                <w:rFonts w:cstheme="minorHAnsi"/>
                <w:sz w:val="22"/>
              </w:rPr>
            </w:pPr>
          </w:p>
        </w:tc>
      </w:tr>
      <w:tr w:rsidR="00CA280D" w:rsidRPr="00BA09ED" w14:paraId="64894A6F" w14:textId="77777777" w:rsidTr="009D43C4">
        <w:trPr>
          <w:trHeight w:val="451"/>
        </w:trPr>
        <w:tc>
          <w:tcPr>
            <w:tcW w:w="2154" w:type="dxa"/>
            <w:gridSpan w:val="3"/>
            <w:vMerge/>
          </w:tcPr>
          <w:p w14:paraId="40E7BE07" w14:textId="77777777" w:rsidR="00CA280D" w:rsidRPr="00BA09ED" w:rsidRDefault="00CA280D" w:rsidP="009D43C4">
            <w:pPr>
              <w:rPr>
                <w:rFonts w:cstheme="minorHAnsi"/>
                <w:sz w:val="22"/>
              </w:rPr>
            </w:pPr>
          </w:p>
        </w:tc>
        <w:tc>
          <w:tcPr>
            <w:tcW w:w="540" w:type="dxa"/>
            <w:vMerge/>
          </w:tcPr>
          <w:p w14:paraId="1571EB30" w14:textId="77777777" w:rsidR="00CA280D" w:rsidRPr="00BA09ED" w:rsidRDefault="00CA280D" w:rsidP="009D43C4">
            <w:pPr>
              <w:rPr>
                <w:rFonts w:cstheme="minorHAnsi"/>
                <w:sz w:val="22"/>
              </w:rPr>
            </w:pPr>
          </w:p>
        </w:tc>
        <w:tc>
          <w:tcPr>
            <w:tcW w:w="2126" w:type="dxa"/>
          </w:tcPr>
          <w:p w14:paraId="4E583F58" w14:textId="77777777" w:rsidR="00CA280D" w:rsidRPr="00BA09ED" w:rsidRDefault="00CA280D" w:rsidP="009D43C4">
            <w:pPr>
              <w:rPr>
                <w:rFonts w:cstheme="minorHAnsi"/>
                <w:sz w:val="22"/>
              </w:rPr>
            </w:pPr>
            <w:r w:rsidRPr="00BA09ED">
              <w:rPr>
                <w:rFonts w:cstheme="minorHAnsi" w:hint="eastAsia"/>
                <w:sz w:val="22"/>
              </w:rPr>
              <w:t>V</w:t>
            </w:r>
            <w:r w:rsidRPr="00BA09ED">
              <w:rPr>
                <w:rFonts w:cstheme="minorHAnsi"/>
                <w:sz w:val="22"/>
              </w:rPr>
              <w:t>itality</w:t>
            </w:r>
          </w:p>
        </w:tc>
        <w:tc>
          <w:tcPr>
            <w:tcW w:w="2410" w:type="dxa"/>
          </w:tcPr>
          <w:p w14:paraId="2A82E192"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8.8 vs. 77.4</w:t>
            </w:r>
          </w:p>
        </w:tc>
        <w:tc>
          <w:tcPr>
            <w:tcW w:w="1984" w:type="dxa"/>
            <w:vMerge/>
          </w:tcPr>
          <w:p w14:paraId="7A146644" w14:textId="77777777" w:rsidR="00CA280D" w:rsidRPr="00BA09ED" w:rsidRDefault="00CA280D" w:rsidP="009D43C4">
            <w:pPr>
              <w:rPr>
                <w:rFonts w:cstheme="minorHAnsi"/>
                <w:sz w:val="22"/>
              </w:rPr>
            </w:pPr>
          </w:p>
        </w:tc>
        <w:tc>
          <w:tcPr>
            <w:tcW w:w="1876" w:type="dxa"/>
            <w:vMerge/>
          </w:tcPr>
          <w:p w14:paraId="7BA442CC" w14:textId="77777777" w:rsidR="00CA280D" w:rsidRPr="00BA09ED" w:rsidRDefault="00CA280D" w:rsidP="009D43C4">
            <w:pPr>
              <w:rPr>
                <w:rFonts w:cstheme="minorHAnsi"/>
                <w:sz w:val="22"/>
              </w:rPr>
            </w:pPr>
          </w:p>
        </w:tc>
        <w:tc>
          <w:tcPr>
            <w:tcW w:w="1060" w:type="dxa"/>
            <w:vMerge/>
          </w:tcPr>
          <w:p w14:paraId="67A3954D" w14:textId="77777777" w:rsidR="00CA280D" w:rsidRPr="00BA09ED" w:rsidRDefault="00CA280D" w:rsidP="009D43C4">
            <w:pPr>
              <w:rPr>
                <w:rFonts w:cstheme="minorHAnsi"/>
                <w:sz w:val="22"/>
              </w:rPr>
            </w:pPr>
          </w:p>
        </w:tc>
        <w:tc>
          <w:tcPr>
            <w:tcW w:w="1458" w:type="dxa"/>
            <w:vMerge/>
          </w:tcPr>
          <w:p w14:paraId="09A39B4B" w14:textId="77777777" w:rsidR="00CA280D" w:rsidRPr="00BA09ED" w:rsidRDefault="00CA280D" w:rsidP="009D43C4">
            <w:pPr>
              <w:rPr>
                <w:rFonts w:cstheme="minorHAnsi"/>
                <w:sz w:val="22"/>
              </w:rPr>
            </w:pPr>
          </w:p>
        </w:tc>
      </w:tr>
      <w:tr w:rsidR="00CA280D" w:rsidRPr="00BA09ED" w14:paraId="445B2829" w14:textId="77777777" w:rsidTr="009D43C4">
        <w:trPr>
          <w:trHeight w:val="451"/>
        </w:trPr>
        <w:tc>
          <w:tcPr>
            <w:tcW w:w="2154" w:type="dxa"/>
            <w:gridSpan w:val="3"/>
            <w:vMerge/>
          </w:tcPr>
          <w:p w14:paraId="01F97B64" w14:textId="77777777" w:rsidR="00CA280D" w:rsidRPr="00BA09ED" w:rsidRDefault="00CA280D" w:rsidP="009D43C4">
            <w:pPr>
              <w:rPr>
                <w:rFonts w:cstheme="minorHAnsi"/>
                <w:sz w:val="22"/>
              </w:rPr>
            </w:pPr>
          </w:p>
        </w:tc>
        <w:tc>
          <w:tcPr>
            <w:tcW w:w="540" w:type="dxa"/>
            <w:vMerge/>
          </w:tcPr>
          <w:p w14:paraId="5AFF507E" w14:textId="77777777" w:rsidR="00CA280D" w:rsidRPr="00BA09ED" w:rsidRDefault="00CA280D" w:rsidP="009D43C4">
            <w:pPr>
              <w:rPr>
                <w:rFonts w:cstheme="minorHAnsi"/>
                <w:sz w:val="22"/>
              </w:rPr>
            </w:pPr>
          </w:p>
        </w:tc>
        <w:tc>
          <w:tcPr>
            <w:tcW w:w="2126" w:type="dxa"/>
          </w:tcPr>
          <w:p w14:paraId="0FBFCF37" w14:textId="77777777" w:rsidR="00CA280D" w:rsidRPr="00BA09ED" w:rsidRDefault="00CA280D" w:rsidP="009D43C4">
            <w:pPr>
              <w:rPr>
                <w:rFonts w:cstheme="minorHAnsi"/>
                <w:sz w:val="22"/>
              </w:rPr>
            </w:pPr>
            <w:r w:rsidRPr="00BA09ED">
              <w:rPr>
                <w:rFonts w:cstheme="minorHAnsi"/>
                <w:sz w:val="22"/>
              </w:rPr>
              <w:t>Mental health</w:t>
            </w:r>
          </w:p>
        </w:tc>
        <w:tc>
          <w:tcPr>
            <w:tcW w:w="2410" w:type="dxa"/>
          </w:tcPr>
          <w:p w14:paraId="4C7D2880" w14:textId="77777777" w:rsidR="00CA280D" w:rsidRPr="00BA09ED" w:rsidRDefault="00CA280D" w:rsidP="009D43C4">
            <w:pPr>
              <w:rPr>
                <w:rFonts w:cstheme="minorHAnsi"/>
                <w:sz w:val="22"/>
              </w:rPr>
            </w:pPr>
            <w:r w:rsidRPr="00BA09ED">
              <w:rPr>
                <w:rFonts w:cstheme="minorHAnsi" w:hint="eastAsia"/>
                <w:sz w:val="22"/>
              </w:rPr>
              <w:t>6</w:t>
            </w:r>
            <w:r w:rsidRPr="00BA09ED">
              <w:rPr>
                <w:rFonts w:cstheme="minorHAnsi"/>
                <w:sz w:val="22"/>
              </w:rPr>
              <w:t>9.5 vs. 80.8</w:t>
            </w:r>
          </w:p>
        </w:tc>
        <w:tc>
          <w:tcPr>
            <w:tcW w:w="1984" w:type="dxa"/>
            <w:vMerge/>
          </w:tcPr>
          <w:p w14:paraId="7887A730" w14:textId="77777777" w:rsidR="00CA280D" w:rsidRPr="00BA09ED" w:rsidRDefault="00CA280D" w:rsidP="009D43C4">
            <w:pPr>
              <w:rPr>
                <w:rFonts w:cstheme="minorHAnsi"/>
                <w:sz w:val="22"/>
              </w:rPr>
            </w:pPr>
          </w:p>
        </w:tc>
        <w:tc>
          <w:tcPr>
            <w:tcW w:w="1876" w:type="dxa"/>
            <w:vMerge/>
          </w:tcPr>
          <w:p w14:paraId="0725E3D6" w14:textId="77777777" w:rsidR="00CA280D" w:rsidRPr="00BA09ED" w:rsidRDefault="00CA280D" w:rsidP="009D43C4">
            <w:pPr>
              <w:rPr>
                <w:rFonts w:cstheme="minorHAnsi"/>
                <w:sz w:val="22"/>
              </w:rPr>
            </w:pPr>
          </w:p>
        </w:tc>
        <w:tc>
          <w:tcPr>
            <w:tcW w:w="1060" w:type="dxa"/>
            <w:vMerge/>
          </w:tcPr>
          <w:p w14:paraId="53A244E9" w14:textId="77777777" w:rsidR="00CA280D" w:rsidRPr="00BA09ED" w:rsidRDefault="00CA280D" w:rsidP="009D43C4">
            <w:pPr>
              <w:rPr>
                <w:rFonts w:cstheme="minorHAnsi"/>
                <w:sz w:val="22"/>
              </w:rPr>
            </w:pPr>
          </w:p>
        </w:tc>
        <w:tc>
          <w:tcPr>
            <w:tcW w:w="1458" w:type="dxa"/>
            <w:vMerge/>
          </w:tcPr>
          <w:p w14:paraId="133A7304" w14:textId="77777777" w:rsidR="00CA280D" w:rsidRPr="00BA09ED" w:rsidRDefault="00CA280D" w:rsidP="009D43C4">
            <w:pPr>
              <w:rPr>
                <w:rFonts w:cstheme="minorHAnsi"/>
                <w:sz w:val="22"/>
              </w:rPr>
            </w:pPr>
          </w:p>
        </w:tc>
      </w:tr>
      <w:tr w:rsidR="00CA280D" w:rsidRPr="00BA09ED" w14:paraId="7E41BD6C" w14:textId="77777777" w:rsidTr="009D43C4">
        <w:trPr>
          <w:trHeight w:val="421"/>
        </w:trPr>
        <w:tc>
          <w:tcPr>
            <w:tcW w:w="2154" w:type="dxa"/>
            <w:gridSpan w:val="3"/>
            <w:vMerge w:val="restart"/>
          </w:tcPr>
          <w:p w14:paraId="78208036" w14:textId="77777777" w:rsidR="00CA280D" w:rsidRPr="00BA09ED" w:rsidRDefault="00CA280D" w:rsidP="009D43C4">
            <w:pPr>
              <w:rPr>
                <w:rFonts w:cstheme="minorHAnsi"/>
                <w:b/>
                <w:sz w:val="22"/>
              </w:rPr>
            </w:pPr>
            <w:r w:rsidRPr="00BA09ED">
              <w:rPr>
                <w:rFonts w:cstheme="minorHAnsi" w:hint="eastAsia"/>
                <w:b/>
                <w:sz w:val="22"/>
              </w:rPr>
              <w:t>F</w:t>
            </w:r>
            <w:r w:rsidRPr="00BA09ED">
              <w:rPr>
                <w:rFonts w:cstheme="minorHAnsi"/>
                <w:b/>
                <w:sz w:val="22"/>
              </w:rPr>
              <w:t>unctional outcomes</w:t>
            </w:r>
          </w:p>
        </w:tc>
        <w:tc>
          <w:tcPr>
            <w:tcW w:w="2666" w:type="dxa"/>
            <w:gridSpan w:val="2"/>
            <w:vMerge w:val="restart"/>
          </w:tcPr>
          <w:p w14:paraId="11E39739"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bility for basic ADL</w:t>
            </w:r>
          </w:p>
        </w:tc>
        <w:tc>
          <w:tcPr>
            <w:tcW w:w="2410" w:type="dxa"/>
          </w:tcPr>
          <w:p w14:paraId="632D2612"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3.33% vs. 76.4%</w:t>
            </w:r>
          </w:p>
        </w:tc>
        <w:tc>
          <w:tcPr>
            <w:tcW w:w="1984" w:type="dxa"/>
          </w:tcPr>
          <w:p w14:paraId="561A5B80"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4C352AF8"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2EBE5465"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56B87A89"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0CC2B135" w14:textId="77777777" w:rsidTr="009D43C4">
        <w:trPr>
          <w:trHeight w:val="421"/>
        </w:trPr>
        <w:tc>
          <w:tcPr>
            <w:tcW w:w="2154" w:type="dxa"/>
            <w:gridSpan w:val="3"/>
            <w:vMerge/>
          </w:tcPr>
          <w:p w14:paraId="3B0CC867" w14:textId="77777777" w:rsidR="00CA280D" w:rsidRPr="00BA09ED" w:rsidRDefault="00CA280D" w:rsidP="009D43C4">
            <w:pPr>
              <w:rPr>
                <w:rFonts w:cstheme="minorHAnsi"/>
                <w:b/>
                <w:sz w:val="22"/>
              </w:rPr>
            </w:pPr>
          </w:p>
        </w:tc>
        <w:tc>
          <w:tcPr>
            <w:tcW w:w="2666" w:type="dxa"/>
            <w:gridSpan w:val="2"/>
            <w:vMerge/>
          </w:tcPr>
          <w:p w14:paraId="7470EE1B" w14:textId="77777777" w:rsidR="00CA280D" w:rsidRPr="00BA09ED" w:rsidRDefault="00CA280D" w:rsidP="009D43C4">
            <w:pPr>
              <w:rPr>
                <w:rFonts w:cstheme="minorHAnsi"/>
                <w:sz w:val="22"/>
              </w:rPr>
            </w:pPr>
          </w:p>
        </w:tc>
        <w:tc>
          <w:tcPr>
            <w:tcW w:w="2410" w:type="dxa"/>
          </w:tcPr>
          <w:p w14:paraId="2B6B8815" w14:textId="77777777" w:rsidR="00CA280D" w:rsidRPr="00BA09ED" w:rsidRDefault="00CA280D" w:rsidP="009D43C4">
            <w:pPr>
              <w:rPr>
                <w:rFonts w:cstheme="minorHAnsi"/>
                <w:sz w:val="22"/>
              </w:rPr>
            </w:pPr>
            <w:r w:rsidRPr="00BA09ED">
              <w:rPr>
                <w:rFonts w:cstheme="minorHAnsi" w:hint="eastAsia"/>
                <w:sz w:val="22"/>
              </w:rPr>
              <w:t>5</w:t>
            </w:r>
            <w:r w:rsidRPr="00BA09ED">
              <w:rPr>
                <w:rFonts w:cstheme="minorHAnsi"/>
                <w:sz w:val="22"/>
              </w:rPr>
              <w:t>5% vs. 91%</w:t>
            </w:r>
          </w:p>
        </w:tc>
        <w:tc>
          <w:tcPr>
            <w:tcW w:w="1984" w:type="dxa"/>
          </w:tcPr>
          <w:p w14:paraId="57505449" w14:textId="77777777" w:rsidR="00CA280D" w:rsidRPr="00BA09ED" w:rsidRDefault="00CA280D" w:rsidP="009D43C4">
            <w:pPr>
              <w:rPr>
                <w:rFonts w:cstheme="minorHAnsi"/>
                <w:sz w:val="22"/>
              </w:rPr>
            </w:pPr>
            <w:r w:rsidRPr="00BA09ED">
              <w:rPr>
                <w:rFonts w:eastAsia="DengXian" w:cstheme="minorHAnsi"/>
                <w:sz w:val="22"/>
                <w:lang w:eastAsia="zh-CN"/>
              </w:rPr>
              <w:t xml:space="preserve">Elderly with stages </w:t>
            </w:r>
            <w:r w:rsidRPr="00BA09ED">
              <w:rPr>
                <w:rFonts w:eastAsia="DengXian" w:cstheme="minorHAnsi"/>
                <w:sz w:val="22"/>
                <w:lang w:eastAsia="zh-CN"/>
              </w:rPr>
              <w:lastRenderedPageBreak/>
              <w:t>4/5 CKD</w:t>
            </w:r>
          </w:p>
        </w:tc>
        <w:tc>
          <w:tcPr>
            <w:tcW w:w="1876" w:type="dxa"/>
          </w:tcPr>
          <w:p w14:paraId="3FBE5960" w14:textId="77777777" w:rsidR="00CA280D" w:rsidRPr="00BA09ED" w:rsidRDefault="00CA280D" w:rsidP="009D43C4">
            <w:pPr>
              <w:rPr>
                <w:rFonts w:cstheme="minorHAnsi"/>
                <w:sz w:val="22"/>
              </w:rPr>
            </w:pPr>
            <w:r w:rsidRPr="00BA09ED">
              <w:rPr>
                <w:rFonts w:cstheme="minorHAnsi"/>
                <w:sz w:val="22"/>
              </w:rPr>
              <w:lastRenderedPageBreak/>
              <w:t xml:space="preserve">Groningen frailty </w:t>
            </w:r>
            <w:r w:rsidRPr="00BA09ED">
              <w:rPr>
                <w:rFonts w:cstheme="minorHAnsi"/>
                <w:sz w:val="22"/>
              </w:rPr>
              <w:lastRenderedPageBreak/>
              <w:t>indicator</w:t>
            </w:r>
          </w:p>
        </w:tc>
        <w:tc>
          <w:tcPr>
            <w:tcW w:w="1060" w:type="dxa"/>
          </w:tcPr>
          <w:p w14:paraId="04777E16" w14:textId="77777777" w:rsidR="00CA280D" w:rsidRPr="00BA09ED" w:rsidRDefault="00CA280D" w:rsidP="009D43C4">
            <w:pPr>
              <w:rPr>
                <w:rFonts w:cstheme="minorHAnsi"/>
                <w:sz w:val="22"/>
              </w:rPr>
            </w:pPr>
            <w:r w:rsidRPr="00BA09ED">
              <w:rPr>
                <w:rFonts w:cstheme="minorHAnsi"/>
                <w:sz w:val="22"/>
              </w:rPr>
              <w:lastRenderedPageBreak/>
              <w:t>65</w:t>
            </w:r>
          </w:p>
        </w:tc>
        <w:tc>
          <w:tcPr>
            <w:tcW w:w="1458" w:type="dxa"/>
          </w:tcPr>
          <w:p w14:paraId="772CCD08" w14:textId="77777777" w:rsidR="00CA280D" w:rsidRPr="00BA09ED" w:rsidRDefault="00CA280D" w:rsidP="009D43C4">
            <w:pPr>
              <w:rPr>
                <w:rFonts w:cstheme="minorHAnsi"/>
                <w:sz w:val="22"/>
              </w:rPr>
            </w:pPr>
            <w:r w:rsidRPr="00BA09ED">
              <w:rPr>
                <w:rFonts w:cstheme="minorHAnsi"/>
                <w:sz w:val="22"/>
                <w:lang w:eastAsia="ko-KR"/>
              </w:rPr>
              <w:fldChar w:fldCharType="begin" w:fldLock="1"/>
            </w:r>
            <w:r w:rsidRPr="00BA09ED">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A09ED">
              <w:rPr>
                <w:rFonts w:cstheme="minorHAnsi"/>
                <w:sz w:val="22"/>
                <w:lang w:eastAsia="ko-KR"/>
              </w:rPr>
              <w:fldChar w:fldCharType="separate"/>
            </w:r>
            <w:r w:rsidRPr="00BA09ED">
              <w:rPr>
                <w:rFonts w:cstheme="minorHAnsi"/>
                <w:noProof/>
                <w:sz w:val="22"/>
                <w:vertAlign w:val="superscript"/>
                <w:lang w:eastAsia="ko-KR"/>
              </w:rPr>
              <w:t>19</w:t>
            </w:r>
            <w:r w:rsidRPr="00BA09ED">
              <w:rPr>
                <w:rFonts w:cstheme="minorHAnsi"/>
                <w:sz w:val="22"/>
                <w:lang w:eastAsia="ko-KR"/>
              </w:rPr>
              <w:fldChar w:fldCharType="end"/>
            </w:r>
            <w:r w:rsidRPr="00BA09ED">
              <w:rPr>
                <w:rFonts w:cstheme="minorHAnsi"/>
                <w:sz w:val="22"/>
                <w:lang w:eastAsia="ko-KR"/>
              </w:rPr>
              <w:t xml:space="preserve"> Ren Fail</w:t>
            </w:r>
          </w:p>
        </w:tc>
      </w:tr>
      <w:tr w:rsidR="00CA280D" w:rsidRPr="00BA09ED" w14:paraId="332F18F4" w14:textId="77777777" w:rsidTr="009D43C4">
        <w:trPr>
          <w:trHeight w:val="421"/>
        </w:trPr>
        <w:tc>
          <w:tcPr>
            <w:tcW w:w="2154" w:type="dxa"/>
            <w:gridSpan w:val="3"/>
            <w:vMerge/>
          </w:tcPr>
          <w:p w14:paraId="2414F720" w14:textId="77777777" w:rsidR="00CA280D" w:rsidRPr="00BA09ED" w:rsidRDefault="00CA280D" w:rsidP="009D43C4">
            <w:pPr>
              <w:rPr>
                <w:rFonts w:cstheme="minorHAnsi"/>
                <w:b/>
                <w:sz w:val="22"/>
              </w:rPr>
            </w:pPr>
          </w:p>
        </w:tc>
        <w:tc>
          <w:tcPr>
            <w:tcW w:w="2666" w:type="dxa"/>
            <w:gridSpan w:val="2"/>
          </w:tcPr>
          <w:p w14:paraId="53595B4B" w14:textId="77777777" w:rsidR="00CA280D" w:rsidRPr="00BA09ED" w:rsidRDefault="00CA280D" w:rsidP="009D43C4">
            <w:pPr>
              <w:rPr>
                <w:rFonts w:cstheme="minorHAnsi"/>
                <w:sz w:val="22"/>
              </w:rPr>
            </w:pPr>
            <w:r w:rsidRPr="00BA09ED">
              <w:rPr>
                <w:rFonts w:cstheme="minorHAnsi" w:hint="eastAsia"/>
                <w:sz w:val="22"/>
              </w:rPr>
              <w:t>A</w:t>
            </w:r>
            <w:r w:rsidRPr="00BA09ED">
              <w:rPr>
                <w:rFonts w:cstheme="minorHAnsi"/>
                <w:sz w:val="22"/>
              </w:rPr>
              <w:t>bility to transfer</w:t>
            </w:r>
          </w:p>
        </w:tc>
        <w:tc>
          <w:tcPr>
            <w:tcW w:w="2410" w:type="dxa"/>
          </w:tcPr>
          <w:p w14:paraId="26102FD4"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8.8% vs. 84.7%</w:t>
            </w:r>
          </w:p>
        </w:tc>
        <w:tc>
          <w:tcPr>
            <w:tcW w:w="1984" w:type="dxa"/>
          </w:tcPr>
          <w:p w14:paraId="56079ADA"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7CCC77EE"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4B21E464"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6E439EC7"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00E8E543" w14:textId="77777777" w:rsidTr="009D43C4">
        <w:trPr>
          <w:trHeight w:val="421"/>
        </w:trPr>
        <w:tc>
          <w:tcPr>
            <w:tcW w:w="2154" w:type="dxa"/>
            <w:gridSpan w:val="3"/>
            <w:vMerge/>
          </w:tcPr>
          <w:p w14:paraId="30DD0868" w14:textId="77777777" w:rsidR="00CA280D" w:rsidRPr="00BA09ED" w:rsidRDefault="00CA280D" w:rsidP="009D43C4">
            <w:pPr>
              <w:rPr>
                <w:rFonts w:cstheme="minorHAnsi"/>
                <w:b/>
                <w:sz w:val="22"/>
              </w:rPr>
            </w:pPr>
          </w:p>
        </w:tc>
        <w:tc>
          <w:tcPr>
            <w:tcW w:w="2666" w:type="dxa"/>
            <w:gridSpan w:val="2"/>
          </w:tcPr>
          <w:p w14:paraId="2A98475D" w14:textId="77777777" w:rsidR="00CA280D" w:rsidRPr="00BA09ED" w:rsidRDefault="00CA280D" w:rsidP="009D43C4">
            <w:pPr>
              <w:rPr>
                <w:rFonts w:cstheme="minorHAnsi"/>
                <w:sz w:val="22"/>
              </w:rPr>
            </w:pPr>
            <w:r w:rsidRPr="00BA09ED">
              <w:rPr>
                <w:rFonts w:cstheme="minorHAnsi" w:hint="eastAsia"/>
                <w:sz w:val="22"/>
              </w:rPr>
              <w:t>B</w:t>
            </w:r>
            <w:r w:rsidRPr="00BA09ED">
              <w:rPr>
                <w:rFonts w:cstheme="minorHAnsi"/>
                <w:sz w:val="22"/>
              </w:rPr>
              <w:t>arthel Index</w:t>
            </w:r>
          </w:p>
        </w:tc>
        <w:tc>
          <w:tcPr>
            <w:tcW w:w="2410" w:type="dxa"/>
          </w:tcPr>
          <w:p w14:paraId="2EF67C80" w14:textId="77777777" w:rsidR="00CA280D" w:rsidRPr="00BA09ED" w:rsidRDefault="00CA280D" w:rsidP="009D43C4">
            <w:pPr>
              <w:rPr>
                <w:rFonts w:cstheme="minorHAnsi"/>
                <w:sz w:val="22"/>
              </w:rPr>
            </w:pPr>
            <w:r w:rsidRPr="00BA09ED">
              <w:rPr>
                <w:rFonts w:cstheme="minorHAnsi" w:hint="eastAsia"/>
                <w:sz w:val="22"/>
              </w:rPr>
              <w:t>9</w:t>
            </w:r>
            <w:r w:rsidRPr="00BA09ED">
              <w:rPr>
                <w:rFonts w:cstheme="minorHAnsi"/>
                <w:sz w:val="22"/>
              </w:rPr>
              <w:t>0 vs. 100</w:t>
            </w:r>
          </w:p>
        </w:tc>
        <w:tc>
          <w:tcPr>
            <w:tcW w:w="1984" w:type="dxa"/>
          </w:tcPr>
          <w:p w14:paraId="4112F971" w14:textId="77777777" w:rsidR="00CA280D" w:rsidRPr="00BA09ED" w:rsidRDefault="00CA280D" w:rsidP="009D43C4">
            <w:pPr>
              <w:rPr>
                <w:rFonts w:cstheme="minorHAnsi"/>
                <w:sz w:val="22"/>
              </w:rPr>
            </w:pPr>
            <w:r w:rsidRPr="00BA09ED">
              <w:rPr>
                <w:sz w:val="22"/>
              </w:rPr>
              <w:t>stage 5D (PD)</w:t>
            </w:r>
          </w:p>
        </w:tc>
        <w:tc>
          <w:tcPr>
            <w:tcW w:w="1876" w:type="dxa"/>
          </w:tcPr>
          <w:p w14:paraId="0FF82DB5" w14:textId="77777777" w:rsidR="00CA280D" w:rsidRPr="00BA09ED" w:rsidRDefault="00CA280D" w:rsidP="009D43C4">
            <w:pPr>
              <w:rPr>
                <w:rFonts w:cstheme="minorHAnsi"/>
                <w:sz w:val="22"/>
              </w:rPr>
            </w:pPr>
            <w:r w:rsidRPr="00BA09ED">
              <w:rPr>
                <w:sz w:val="22"/>
              </w:rPr>
              <w:t>Clinical Frailty Scale</w:t>
            </w:r>
          </w:p>
        </w:tc>
        <w:tc>
          <w:tcPr>
            <w:tcW w:w="1060" w:type="dxa"/>
          </w:tcPr>
          <w:p w14:paraId="3EFE416F" w14:textId="77777777" w:rsidR="00CA280D" w:rsidRPr="00BA09ED" w:rsidRDefault="00CA280D" w:rsidP="009D43C4">
            <w:pPr>
              <w:rPr>
                <w:rFonts w:cstheme="minorHAnsi"/>
                <w:sz w:val="22"/>
              </w:rPr>
            </w:pPr>
            <w:r w:rsidRPr="00BA09ED">
              <w:rPr>
                <w:sz w:val="22"/>
              </w:rPr>
              <w:t>119</w:t>
            </w:r>
          </w:p>
        </w:tc>
        <w:tc>
          <w:tcPr>
            <w:tcW w:w="1458" w:type="dxa"/>
          </w:tcPr>
          <w:p w14:paraId="3B212082" w14:textId="77777777" w:rsidR="00CA280D" w:rsidRPr="00BA09ED" w:rsidRDefault="00CA280D" w:rsidP="009D43C4">
            <w:pPr>
              <w:rPr>
                <w:rFonts w:cstheme="minorHAnsi"/>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CA280D" w:rsidRPr="00BA09ED" w14:paraId="25D481EC" w14:textId="77777777" w:rsidTr="009D43C4">
        <w:trPr>
          <w:trHeight w:val="451"/>
        </w:trPr>
        <w:tc>
          <w:tcPr>
            <w:tcW w:w="567" w:type="dxa"/>
            <w:gridSpan w:val="2"/>
            <w:vMerge w:val="restart"/>
          </w:tcPr>
          <w:p w14:paraId="01AFDA24" w14:textId="77777777" w:rsidR="00CA280D" w:rsidRPr="00BA09ED" w:rsidRDefault="00CA280D" w:rsidP="009D43C4">
            <w:pPr>
              <w:rPr>
                <w:rFonts w:cstheme="minorHAnsi"/>
                <w:sz w:val="22"/>
              </w:rPr>
            </w:pPr>
          </w:p>
        </w:tc>
        <w:tc>
          <w:tcPr>
            <w:tcW w:w="1587" w:type="dxa"/>
            <w:vMerge w:val="restart"/>
          </w:tcPr>
          <w:p w14:paraId="52503D4B" w14:textId="77777777" w:rsidR="00CA280D" w:rsidRPr="00BA09ED" w:rsidRDefault="00CA280D" w:rsidP="009D43C4">
            <w:pPr>
              <w:rPr>
                <w:rFonts w:cstheme="minorHAnsi"/>
                <w:sz w:val="22"/>
              </w:rPr>
            </w:pPr>
            <w:r w:rsidRPr="00BA09ED">
              <w:rPr>
                <w:rFonts w:cstheme="minorHAnsi" w:hint="eastAsia"/>
                <w:sz w:val="22"/>
              </w:rPr>
              <w:t>D</w:t>
            </w:r>
            <w:r w:rsidRPr="00BA09ED">
              <w:rPr>
                <w:rFonts w:cstheme="minorHAnsi"/>
                <w:sz w:val="22"/>
              </w:rPr>
              <w:t>isability</w:t>
            </w:r>
          </w:p>
        </w:tc>
        <w:tc>
          <w:tcPr>
            <w:tcW w:w="2666" w:type="dxa"/>
            <w:gridSpan w:val="2"/>
          </w:tcPr>
          <w:p w14:paraId="6B4C3DA5" w14:textId="77777777" w:rsidR="00CA280D" w:rsidRPr="00BA09ED" w:rsidRDefault="00CA280D" w:rsidP="009D43C4">
            <w:pPr>
              <w:rPr>
                <w:rFonts w:cstheme="minorHAnsi"/>
                <w:sz w:val="22"/>
              </w:rPr>
            </w:pPr>
            <w:r w:rsidRPr="00BA09ED">
              <w:rPr>
                <w:rFonts w:eastAsia="DengXian" w:cstheme="minorHAnsi"/>
                <w:sz w:val="22"/>
                <w:lang w:eastAsia="zh-CN"/>
              </w:rPr>
              <w:t xml:space="preserve">≥1 </w:t>
            </w:r>
            <w:r w:rsidRPr="00BA09ED">
              <w:rPr>
                <w:rFonts w:cstheme="minorHAnsi"/>
                <w:sz w:val="22"/>
                <w:lang w:eastAsia="ko-KR"/>
              </w:rPr>
              <w:t>disability in ADL</w:t>
            </w:r>
          </w:p>
        </w:tc>
        <w:tc>
          <w:tcPr>
            <w:tcW w:w="2410" w:type="dxa"/>
          </w:tcPr>
          <w:p w14:paraId="66E5DAE6" w14:textId="77777777" w:rsidR="00CA280D" w:rsidRPr="00BA09ED" w:rsidRDefault="00CA280D" w:rsidP="009D43C4">
            <w:pPr>
              <w:rPr>
                <w:rFonts w:cstheme="minorHAnsi"/>
                <w:sz w:val="22"/>
              </w:rPr>
            </w:pPr>
            <w:r w:rsidRPr="00BA09ED">
              <w:rPr>
                <w:rFonts w:cstheme="minorHAnsi"/>
                <w:sz w:val="22"/>
                <w:lang w:eastAsia="ko-KR"/>
              </w:rPr>
              <w:t>15% vs. 5%</w:t>
            </w:r>
          </w:p>
        </w:tc>
        <w:tc>
          <w:tcPr>
            <w:tcW w:w="1984" w:type="dxa"/>
            <w:vMerge w:val="restart"/>
          </w:tcPr>
          <w:p w14:paraId="1B0BA26B" w14:textId="77777777" w:rsidR="00CA280D" w:rsidRPr="00BA09ED" w:rsidRDefault="00CA280D" w:rsidP="009D43C4">
            <w:pPr>
              <w:rPr>
                <w:rFonts w:cstheme="minorHAnsi"/>
                <w:sz w:val="22"/>
              </w:rPr>
            </w:pPr>
            <w:r w:rsidRPr="00BA09ED">
              <w:rPr>
                <w:rFonts w:cstheme="minorHAnsi"/>
                <w:sz w:val="22"/>
                <w:lang w:eastAsia="ko-KR"/>
              </w:rPr>
              <w:t>CKD stages 1-4</w:t>
            </w:r>
          </w:p>
        </w:tc>
        <w:tc>
          <w:tcPr>
            <w:tcW w:w="1876" w:type="dxa"/>
            <w:vMerge w:val="restart"/>
          </w:tcPr>
          <w:p w14:paraId="286295D3" w14:textId="77777777" w:rsidR="00CA280D" w:rsidRPr="00BA09ED" w:rsidRDefault="00CA280D" w:rsidP="009D43C4">
            <w:pPr>
              <w:rPr>
                <w:rFonts w:cstheme="minorHAnsi"/>
                <w:sz w:val="22"/>
              </w:rPr>
            </w:pPr>
            <w:r w:rsidRPr="00BA09ED">
              <w:rPr>
                <w:rFonts w:cstheme="minorHAnsi"/>
                <w:sz w:val="22"/>
                <w:lang w:eastAsia="ko-KR"/>
              </w:rPr>
              <w:t>Fried Phenotypes</w:t>
            </w:r>
          </w:p>
        </w:tc>
        <w:tc>
          <w:tcPr>
            <w:tcW w:w="1060" w:type="dxa"/>
            <w:vMerge w:val="restart"/>
          </w:tcPr>
          <w:p w14:paraId="691A86E8" w14:textId="77777777" w:rsidR="00CA280D" w:rsidRPr="00BA09ED" w:rsidRDefault="00CA280D" w:rsidP="009D43C4">
            <w:pPr>
              <w:rPr>
                <w:rFonts w:cstheme="minorHAnsi"/>
                <w:sz w:val="22"/>
              </w:rPr>
            </w:pPr>
            <w:r w:rsidRPr="00BA09ED">
              <w:rPr>
                <w:rFonts w:cstheme="minorHAnsi"/>
                <w:sz w:val="22"/>
                <w:lang w:eastAsia="ko-KR"/>
              </w:rPr>
              <w:t>336</w:t>
            </w:r>
          </w:p>
        </w:tc>
        <w:tc>
          <w:tcPr>
            <w:tcW w:w="1458" w:type="dxa"/>
            <w:vMerge w:val="restart"/>
          </w:tcPr>
          <w:p w14:paraId="39B66885"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BA09ED">
              <w:rPr>
                <w:rFonts w:cstheme="minorHAnsi"/>
                <w:sz w:val="22"/>
                <w:lang w:eastAsia="ko-KR"/>
              </w:rPr>
              <w:instrText>！</w:instrText>
            </w:r>
            <w:r w:rsidRPr="00BA09ED">
              <w:rPr>
                <w:rFonts w:cstheme="minorHAnsi"/>
                <w:sz w:val="22"/>
                <w:lang w:eastAsia="ko-KR"/>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lang w:eastAsia="ko-KR"/>
              </w:rPr>
              <w:t>7</w:t>
            </w:r>
            <w:r w:rsidRPr="00BA09ED">
              <w:rPr>
                <w:rFonts w:cstheme="minorHAnsi"/>
                <w:sz w:val="22"/>
              </w:rPr>
              <w:fldChar w:fldCharType="end"/>
            </w:r>
            <w:r w:rsidRPr="00BA09ED">
              <w:rPr>
                <w:rFonts w:cstheme="minorHAnsi"/>
                <w:sz w:val="22"/>
              </w:rPr>
              <w:t xml:space="preserve"> 2012 AJKD</w:t>
            </w:r>
          </w:p>
        </w:tc>
      </w:tr>
      <w:tr w:rsidR="00CA280D" w:rsidRPr="00BA09ED" w14:paraId="0E7BDC1A" w14:textId="77777777" w:rsidTr="009D43C4">
        <w:trPr>
          <w:trHeight w:val="451"/>
        </w:trPr>
        <w:tc>
          <w:tcPr>
            <w:tcW w:w="567" w:type="dxa"/>
            <w:gridSpan w:val="2"/>
            <w:vMerge/>
          </w:tcPr>
          <w:p w14:paraId="6488F8C6" w14:textId="77777777" w:rsidR="00CA280D" w:rsidRPr="00BA09ED" w:rsidRDefault="00CA280D" w:rsidP="009D43C4">
            <w:pPr>
              <w:rPr>
                <w:rFonts w:cstheme="minorHAnsi"/>
                <w:sz w:val="22"/>
              </w:rPr>
            </w:pPr>
          </w:p>
        </w:tc>
        <w:tc>
          <w:tcPr>
            <w:tcW w:w="1587" w:type="dxa"/>
            <w:vMerge/>
          </w:tcPr>
          <w:p w14:paraId="75BCAD0D" w14:textId="77777777" w:rsidR="00CA280D" w:rsidRPr="00BA09ED" w:rsidRDefault="00CA280D" w:rsidP="009D43C4">
            <w:pPr>
              <w:rPr>
                <w:rFonts w:cstheme="minorHAnsi"/>
                <w:sz w:val="22"/>
              </w:rPr>
            </w:pPr>
          </w:p>
        </w:tc>
        <w:tc>
          <w:tcPr>
            <w:tcW w:w="2666" w:type="dxa"/>
            <w:gridSpan w:val="2"/>
          </w:tcPr>
          <w:p w14:paraId="6247C5DB" w14:textId="77777777" w:rsidR="00CA280D" w:rsidRPr="00BA09ED" w:rsidRDefault="00CA280D" w:rsidP="009D43C4">
            <w:pPr>
              <w:rPr>
                <w:rFonts w:eastAsia="DengXian" w:cstheme="minorHAnsi"/>
                <w:sz w:val="22"/>
                <w:lang w:eastAsia="zh-CN"/>
              </w:rPr>
            </w:pPr>
            <w:r w:rsidRPr="00BA09ED">
              <w:rPr>
                <w:rFonts w:eastAsia="DengXian" w:cstheme="minorHAnsi"/>
                <w:sz w:val="22"/>
                <w:lang w:eastAsia="zh-CN"/>
              </w:rPr>
              <w:t>≥1</w:t>
            </w:r>
            <w:r w:rsidRPr="00BA09ED">
              <w:rPr>
                <w:rFonts w:cstheme="minorHAnsi"/>
                <w:sz w:val="22"/>
                <w:lang w:eastAsia="ko-KR"/>
              </w:rPr>
              <w:t xml:space="preserve"> disability in IADL</w:t>
            </w:r>
          </w:p>
        </w:tc>
        <w:tc>
          <w:tcPr>
            <w:tcW w:w="2410" w:type="dxa"/>
          </w:tcPr>
          <w:p w14:paraId="767E3F64" w14:textId="77777777" w:rsidR="00CA280D" w:rsidRPr="00BA09ED" w:rsidRDefault="00CA280D" w:rsidP="009D43C4">
            <w:pPr>
              <w:rPr>
                <w:rFonts w:cstheme="minorHAnsi"/>
                <w:sz w:val="22"/>
                <w:lang w:eastAsia="ko-KR"/>
              </w:rPr>
            </w:pPr>
            <w:r w:rsidRPr="00BA09ED">
              <w:rPr>
                <w:rFonts w:cstheme="minorHAnsi"/>
                <w:sz w:val="22"/>
                <w:lang w:eastAsia="ko-KR"/>
              </w:rPr>
              <w:t>60% vs. 28%</w:t>
            </w:r>
          </w:p>
        </w:tc>
        <w:tc>
          <w:tcPr>
            <w:tcW w:w="1984" w:type="dxa"/>
            <w:vMerge/>
          </w:tcPr>
          <w:p w14:paraId="6452E18D" w14:textId="77777777" w:rsidR="00CA280D" w:rsidRPr="00BA09ED" w:rsidRDefault="00CA280D" w:rsidP="009D43C4">
            <w:pPr>
              <w:rPr>
                <w:rFonts w:cstheme="minorHAnsi"/>
                <w:sz w:val="22"/>
                <w:lang w:eastAsia="ko-KR"/>
              </w:rPr>
            </w:pPr>
          </w:p>
        </w:tc>
        <w:tc>
          <w:tcPr>
            <w:tcW w:w="1876" w:type="dxa"/>
            <w:vMerge/>
          </w:tcPr>
          <w:p w14:paraId="5AA3D2BC" w14:textId="77777777" w:rsidR="00CA280D" w:rsidRPr="00BA09ED" w:rsidRDefault="00CA280D" w:rsidP="009D43C4">
            <w:pPr>
              <w:rPr>
                <w:rFonts w:cstheme="minorHAnsi"/>
                <w:sz w:val="22"/>
                <w:lang w:eastAsia="ko-KR"/>
              </w:rPr>
            </w:pPr>
          </w:p>
        </w:tc>
        <w:tc>
          <w:tcPr>
            <w:tcW w:w="1060" w:type="dxa"/>
            <w:vMerge/>
          </w:tcPr>
          <w:p w14:paraId="59D86171" w14:textId="77777777" w:rsidR="00CA280D" w:rsidRPr="00BA09ED" w:rsidRDefault="00CA280D" w:rsidP="009D43C4">
            <w:pPr>
              <w:rPr>
                <w:rFonts w:cstheme="minorHAnsi"/>
                <w:sz w:val="22"/>
                <w:lang w:eastAsia="ko-KR"/>
              </w:rPr>
            </w:pPr>
          </w:p>
        </w:tc>
        <w:tc>
          <w:tcPr>
            <w:tcW w:w="1458" w:type="dxa"/>
            <w:vMerge/>
          </w:tcPr>
          <w:p w14:paraId="5D1F2283" w14:textId="77777777" w:rsidR="00CA280D" w:rsidRPr="00BA09ED" w:rsidRDefault="00CA280D" w:rsidP="009D43C4">
            <w:pPr>
              <w:rPr>
                <w:rFonts w:cstheme="minorHAnsi"/>
                <w:sz w:val="22"/>
              </w:rPr>
            </w:pPr>
          </w:p>
        </w:tc>
      </w:tr>
      <w:tr w:rsidR="00CA280D" w:rsidRPr="00BA09ED" w14:paraId="7AF2F1B2" w14:textId="77777777" w:rsidTr="009D43C4">
        <w:trPr>
          <w:trHeight w:val="451"/>
        </w:trPr>
        <w:tc>
          <w:tcPr>
            <w:tcW w:w="567" w:type="dxa"/>
            <w:gridSpan w:val="2"/>
            <w:vMerge/>
          </w:tcPr>
          <w:p w14:paraId="40B78320" w14:textId="77777777" w:rsidR="00CA280D" w:rsidRPr="00BA09ED" w:rsidRDefault="00CA280D" w:rsidP="009D43C4">
            <w:pPr>
              <w:rPr>
                <w:rFonts w:cstheme="minorHAnsi"/>
                <w:sz w:val="22"/>
              </w:rPr>
            </w:pPr>
          </w:p>
        </w:tc>
        <w:tc>
          <w:tcPr>
            <w:tcW w:w="1587" w:type="dxa"/>
            <w:vMerge/>
          </w:tcPr>
          <w:p w14:paraId="5B2E2682" w14:textId="77777777" w:rsidR="00CA280D" w:rsidRPr="00BA09ED" w:rsidRDefault="00CA280D" w:rsidP="009D43C4">
            <w:pPr>
              <w:rPr>
                <w:rFonts w:cstheme="minorHAnsi"/>
                <w:sz w:val="22"/>
              </w:rPr>
            </w:pPr>
          </w:p>
        </w:tc>
        <w:tc>
          <w:tcPr>
            <w:tcW w:w="2666" w:type="dxa"/>
            <w:gridSpan w:val="2"/>
          </w:tcPr>
          <w:p w14:paraId="148838CC" w14:textId="77777777" w:rsidR="00CA280D" w:rsidRPr="00BA09ED" w:rsidRDefault="00CA280D" w:rsidP="009D43C4">
            <w:pPr>
              <w:rPr>
                <w:rFonts w:eastAsia="DengXian" w:cstheme="minorHAnsi"/>
                <w:sz w:val="22"/>
                <w:lang w:eastAsia="zh-CN"/>
              </w:rPr>
            </w:pPr>
            <w:r w:rsidRPr="00BA09ED">
              <w:rPr>
                <w:rFonts w:eastAsia="DengXian" w:cstheme="minorHAnsi"/>
                <w:sz w:val="22"/>
                <w:lang w:eastAsia="zh-CN"/>
              </w:rPr>
              <w:t>≥1</w:t>
            </w:r>
            <w:r w:rsidRPr="00BA09ED">
              <w:rPr>
                <w:rFonts w:cstheme="minorHAnsi"/>
                <w:sz w:val="22"/>
                <w:lang w:eastAsia="ko-KR"/>
              </w:rPr>
              <w:t xml:space="preserve"> disability in mobility</w:t>
            </w:r>
          </w:p>
        </w:tc>
        <w:tc>
          <w:tcPr>
            <w:tcW w:w="2410" w:type="dxa"/>
          </w:tcPr>
          <w:p w14:paraId="48F7AF58" w14:textId="77777777" w:rsidR="00CA280D" w:rsidRPr="00BA09ED" w:rsidRDefault="00CA280D" w:rsidP="009D43C4">
            <w:pPr>
              <w:rPr>
                <w:rFonts w:cstheme="minorHAnsi"/>
                <w:sz w:val="22"/>
                <w:lang w:eastAsia="ko-KR"/>
              </w:rPr>
            </w:pPr>
            <w:r w:rsidRPr="00BA09ED">
              <w:rPr>
                <w:rFonts w:cstheme="minorHAnsi"/>
                <w:sz w:val="22"/>
                <w:lang w:eastAsia="ko-KR"/>
              </w:rPr>
              <w:t>40</w:t>
            </w:r>
            <w:r w:rsidRPr="00BA09ED">
              <w:rPr>
                <w:rFonts w:cstheme="minorHAnsi"/>
                <w:sz w:val="22"/>
              </w:rPr>
              <w:t>%</w:t>
            </w:r>
            <w:r w:rsidRPr="00BA09ED">
              <w:rPr>
                <w:rFonts w:cstheme="minorHAnsi"/>
                <w:sz w:val="22"/>
                <w:lang w:eastAsia="ko-KR"/>
              </w:rPr>
              <w:t xml:space="preserve"> vs. 18</w:t>
            </w:r>
            <w:r w:rsidRPr="00BA09ED">
              <w:rPr>
                <w:rFonts w:cstheme="minorHAnsi"/>
                <w:sz w:val="22"/>
              </w:rPr>
              <w:t>%</w:t>
            </w:r>
          </w:p>
        </w:tc>
        <w:tc>
          <w:tcPr>
            <w:tcW w:w="1984" w:type="dxa"/>
            <w:vMerge/>
          </w:tcPr>
          <w:p w14:paraId="610E9683" w14:textId="77777777" w:rsidR="00CA280D" w:rsidRPr="00BA09ED" w:rsidRDefault="00CA280D" w:rsidP="009D43C4">
            <w:pPr>
              <w:rPr>
                <w:rFonts w:cstheme="minorHAnsi"/>
                <w:sz w:val="22"/>
                <w:lang w:eastAsia="ko-KR"/>
              </w:rPr>
            </w:pPr>
          </w:p>
        </w:tc>
        <w:tc>
          <w:tcPr>
            <w:tcW w:w="1876" w:type="dxa"/>
            <w:vMerge/>
          </w:tcPr>
          <w:p w14:paraId="07B10DBD" w14:textId="77777777" w:rsidR="00CA280D" w:rsidRPr="00BA09ED" w:rsidRDefault="00CA280D" w:rsidP="009D43C4">
            <w:pPr>
              <w:rPr>
                <w:rFonts w:cstheme="minorHAnsi"/>
                <w:sz w:val="22"/>
                <w:lang w:eastAsia="ko-KR"/>
              </w:rPr>
            </w:pPr>
          </w:p>
        </w:tc>
        <w:tc>
          <w:tcPr>
            <w:tcW w:w="1060" w:type="dxa"/>
            <w:vMerge/>
          </w:tcPr>
          <w:p w14:paraId="2E68BF96" w14:textId="77777777" w:rsidR="00CA280D" w:rsidRPr="00BA09ED" w:rsidRDefault="00CA280D" w:rsidP="009D43C4">
            <w:pPr>
              <w:rPr>
                <w:rFonts w:cstheme="minorHAnsi"/>
                <w:sz w:val="22"/>
                <w:lang w:eastAsia="ko-KR"/>
              </w:rPr>
            </w:pPr>
          </w:p>
        </w:tc>
        <w:tc>
          <w:tcPr>
            <w:tcW w:w="1458" w:type="dxa"/>
            <w:vMerge/>
          </w:tcPr>
          <w:p w14:paraId="038AB29D" w14:textId="77777777" w:rsidR="00CA280D" w:rsidRPr="00BA09ED" w:rsidRDefault="00CA280D" w:rsidP="009D43C4">
            <w:pPr>
              <w:rPr>
                <w:rFonts w:cstheme="minorHAnsi"/>
                <w:sz w:val="22"/>
              </w:rPr>
            </w:pPr>
          </w:p>
        </w:tc>
      </w:tr>
      <w:tr w:rsidR="00CA280D" w:rsidRPr="00BA09ED" w14:paraId="78C9080C" w14:textId="77777777" w:rsidTr="009D43C4">
        <w:trPr>
          <w:trHeight w:val="728"/>
        </w:trPr>
        <w:tc>
          <w:tcPr>
            <w:tcW w:w="567" w:type="dxa"/>
            <w:gridSpan w:val="2"/>
            <w:vMerge/>
          </w:tcPr>
          <w:p w14:paraId="552F3080" w14:textId="77777777" w:rsidR="00CA280D" w:rsidRPr="00BA09ED" w:rsidRDefault="00CA280D" w:rsidP="009D43C4">
            <w:pPr>
              <w:pStyle w:val="2"/>
              <w:outlineLvl w:val="1"/>
              <w15:collapsed w:val="0"/>
            </w:pPr>
            <w:bookmarkStart w:id="13" w:name="_Toc4773326"/>
          </w:p>
        </w:tc>
        <w:bookmarkEnd w:id="13"/>
        <w:tc>
          <w:tcPr>
            <w:tcW w:w="1587" w:type="dxa"/>
          </w:tcPr>
          <w:p w14:paraId="0E647BA4" w14:textId="77777777" w:rsidR="00CA280D" w:rsidRPr="00BA09ED" w:rsidRDefault="00CA280D" w:rsidP="009D43C4">
            <w:pPr>
              <w:rPr>
                <w:b/>
              </w:rPr>
            </w:pPr>
            <w:r w:rsidRPr="00BA09ED">
              <w:rPr>
                <w:rFonts w:cstheme="minorHAnsi"/>
                <w:color w:val="000000" w:themeColor="text1"/>
                <w:sz w:val="22"/>
              </w:rPr>
              <w:t>Functional status</w:t>
            </w:r>
          </w:p>
        </w:tc>
        <w:tc>
          <w:tcPr>
            <w:tcW w:w="2666" w:type="dxa"/>
            <w:gridSpan w:val="2"/>
          </w:tcPr>
          <w:p w14:paraId="3FE7ED96" w14:textId="77777777" w:rsidR="00CA280D" w:rsidRPr="00BA09ED" w:rsidRDefault="00CA280D" w:rsidP="009D43C4">
            <w:pPr>
              <w:rPr>
                <w:rFonts w:cstheme="minorHAnsi"/>
                <w:color w:val="000000" w:themeColor="text1"/>
                <w:sz w:val="22"/>
              </w:rPr>
            </w:pPr>
            <w:proofErr w:type="spellStart"/>
            <w:r w:rsidRPr="00BA09ED">
              <w:rPr>
                <w:rFonts w:cstheme="minorHAnsi" w:hint="eastAsia"/>
                <w:color w:val="000000" w:themeColor="text1"/>
                <w:sz w:val="22"/>
              </w:rPr>
              <w:t>K</w:t>
            </w:r>
            <w:r w:rsidRPr="00BA09ED">
              <w:rPr>
                <w:rFonts w:cstheme="minorHAnsi"/>
                <w:color w:val="000000" w:themeColor="text1"/>
                <w:sz w:val="22"/>
              </w:rPr>
              <w:t>arnofsky</w:t>
            </w:r>
            <w:proofErr w:type="spellEnd"/>
            <w:r w:rsidRPr="00BA09ED">
              <w:rPr>
                <w:rFonts w:cstheme="minorHAnsi"/>
                <w:color w:val="000000" w:themeColor="text1"/>
                <w:sz w:val="22"/>
              </w:rPr>
              <w:t xml:space="preserve"> scores</w:t>
            </w:r>
          </w:p>
        </w:tc>
        <w:tc>
          <w:tcPr>
            <w:tcW w:w="2410" w:type="dxa"/>
          </w:tcPr>
          <w:p w14:paraId="3F92775F" w14:textId="77777777" w:rsidR="00CA280D" w:rsidRPr="00BA09ED" w:rsidRDefault="00CA280D" w:rsidP="009D43C4">
            <w:pPr>
              <w:rPr>
                <w:rFonts w:cstheme="minorHAnsi"/>
                <w:color w:val="000000" w:themeColor="text1"/>
                <w:sz w:val="22"/>
              </w:rPr>
            </w:pPr>
            <w:r w:rsidRPr="00BA09ED">
              <w:rPr>
                <w:rFonts w:cstheme="minorHAnsi" w:hint="eastAsia"/>
                <w:color w:val="000000" w:themeColor="text1"/>
                <w:sz w:val="22"/>
              </w:rPr>
              <w:t>4</w:t>
            </w:r>
            <w:r w:rsidRPr="00BA09ED">
              <w:rPr>
                <w:rFonts w:cstheme="minorHAnsi"/>
                <w:color w:val="000000" w:themeColor="text1"/>
                <w:sz w:val="22"/>
              </w:rPr>
              <w:t>4.4 vs. 95.36</w:t>
            </w:r>
          </w:p>
        </w:tc>
        <w:tc>
          <w:tcPr>
            <w:tcW w:w="1984" w:type="dxa"/>
          </w:tcPr>
          <w:p w14:paraId="70FA5638" w14:textId="77777777" w:rsidR="00CA280D" w:rsidRPr="00BA09ED" w:rsidRDefault="00CA280D" w:rsidP="009D43C4">
            <w:pPr>
              <w:rPr>
                <w:rFonts w:eastAsia="DengXian" w:cstheme="minorHAnsi"/>
                <w:color w:val="000000" w:themeColor="text1"/>
                <w:sz w:val="22"/>
                <w:lang w:eastAsia="zh-CN"/>
              </w:rPr>
            </w:pPr>
            <w:r w:rsidRPr="00BA09ED">
              <w:rPr>
                <w:rFonts w:cstheme="minorHAnsi"/>
                <w:sz w:val="22"/>
              </w:rPr>
              <w:t>stage 5D (HD)</w:t>
            </w:r>
          </w:p>
        </w:tc>
        <w:tc>
          <w:tcPr>
            <w:tcW w:w="1876" w:type="dxa"/>
          </w:tcPr>
          <w:p w14:paraId="4ECA92F6" w14:textId="77777777" w:rsidR="00CA280D" w:rsidRPr="00BA09ED" w:rsidRDefault="00CA280D" w:rsidP="009D43C4">
            <w:pPr>
              <w:rPr>
                <w:rFonts w:cstheme="minorHAnsi"/>
                <w:color w:val="000000" w:themeColor="text1"/>
                <w:sz w:val="22"/>
              </w:rPr>
            </w:pPr>
            <w:r w:rsidRPr="00BA09ED">
              <w:rPr>
                <w:rFonts w:cstheme="minorHAnsi"/>
                <w:sz w:val="22"/>
              </w:rPr>
              <w:t>Fried Phenotypes</w:t>
            </w:r>
          </w:p>
        </w:tc>
        <w:tc>
          <w:tcPr>
            <w:tcW w:w="1060" w:type="dxa"/>
          </w:tcPr>
          <w:p w14:paraId="4C74C181" w14:textId="77777777" w:rsidR="00CA280D" w:rsidRPr="00BA09ED" w:rsidRDefault="00CA280D" w:rsidP="009D43C4">
            <w:pPr>
              <w:rPr>
                <w:rFonts w:cstheme="minorHAnsi"/>
                <w:color w:val="000000" w:themeColor="text1"/>
                <w:sz w:val="22"/>
              </w:rPr>
            </w:pPr>
            <w:r w:rsidRPr="00BA09ED">
              <w:rPr>
                <w:rFonts w:cstheme="minorHAnsi"/>
                <w:sz w:val="22"/>
              </w:rPr>
              <w:t xml:space="preserve">320 </w:t>
            </w:r>
          </w:p>
        </w:tc>
        <w:tc>
          <w:tcPr>
            <w:tcW w:w="1458" w:type="dxa"/>
          </w:tcPr>
          <w:p w14:paraId="36305F69" w14:textId="77777777" w:rsidR="00CA280D" w:rsidRPr="00BA09ED" w:rsidRDefault="00CA280D" w:rsidP="009D43C4">
            <w:pPr>
              <w:rPr>
                <w:rFonts w:cstheme="minorHAnsi"/>
                <w:color w:val="000000" w:themeColor="text1"/>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43341C8C" w14:textId="77777777" w:rsidTr="009D43C4">
        <w:trPr>
          <w:trHeight w:val="846"/>
        </w:trPr>
        <w:tc>
          <w:tcPr>
            <w:tcW w:w="2154" w:type="dxa"/>
            <w:gridSpan w:val="3"/>
            <w:vMerge w:val="restart"/>
          </w:tcPr>
          <w:p w14:paraId="5346AA72" w14:textId="77777777" w:rsidR="00CA280D" w:rsidRPr="00BA09ED" w:rsidRDefault="00CA280D" w:rsidP="009D43C4">
            <w:pPr>
              <w:pStyle w:val="2"/>
              <w:outlineLvl w:val="1"/>
              <w15:collapsed w:val="0"/>
            </w:pPr>
            <w:bookmarkStart w:id="14" w:name="_Toc4773327"/>
            <w:r w:rsidRPr="00BA09ED">
              <w:t>Health-care utilization</w:t>
            </w:r>
            <w:bookmarkEnd w:id="14"/>
          </w:p>
        </w:tc>
        <w:tc>
          <w:tcPr>
            <w:tcW w:w="2666" w:type="dxa"/>
            <w:gridSpan w:val="2"/>
          </w:tcPr>
          <w:p w14:paraId="5905BB71" w14:textId="77777777" w:rsidR="00CA280D" w:rsidRPr="00BA09ED" w:rsidRDefault="00CA280D" w:rsidP="009D43C4">
            <w:pPr>
              <w:rPr>
                <w:rFonts w:cstheme="minorHAnsi"/>
                <w:sz w:val="22"/>
              </w:rPr>
            </w:pPr>
            <w:r w:rsidRPr="00BA09ED">
              <w:rPr>
                <w:rFonts w:cstheme="minorHAnsi"/>
                <w:sz w:val="22"/>
              </w:rPr>
              <w:t>Hospitalization &gt;= 1 time per year</w:t>
            </w:r>
          </w:p>
        </w:tc>
        <w:tc>
          <w:tcPr>
            <w:tcW w:w="2410" w:type="dxa"/>
          </w:tcPr>
          <w:p w14:paraId="4BF4CAB2" w14:textId="77777777" w:rsidR="00CA280D" w:rsidRPr="00BA09ED" w:rsidRDefault="00CA280D" w:rsidP="009D43C4">
            <w:pPr>
              <w:rPr>
                <w:rFonts w:cstheme="minorHAnsi"/>
                <w:sz w:val="22"/>
              </w:rPr>
            </w:pPr>
            <w:r w:rsidRPr="00BA09ED">
              <w:rPr>
                <w:rFonts w:cstheme="minorHAnsi"/>
                <w:sz w:val="22"/>
              </w:rPr>
              <w:t>90% vs. 53%</w:t>
            </w:r>
          </w:p>
        </w:tc>
        <w:tc>
          <w:tcPr>
            <w:tcW w:w="1984" w:type="dxa"/>
          </w:tcPr>
          <w:p w14:paraId="0910F70B" w14:textId="77777777" w:rsidR="00CA280D" w:rsidRPr="00BA09ED" w:rsidRDefault="00CA280D" w:rsidP="009D43C4">
            <w:pPr>
              <w:rPr>
                <w:rFonts w:eastAsia="DengXian" w:cstheme="minorHAnsi"/>
                <w:sz w:val="22"/>
                <w:lang w:eastAsia="zh-CN"/>
              </w:rPr>
            </w:pPr>
            <w:r w:rsidRPr="00BA09ED">
              <w:rPr>
                <w:rFonts w:eastAsia="DengXian" w:cstheme="minorHAnsi"/>
                <w:sz w:val="22"/>
                <w:lang w:eastAsia="zh-CN"/>
              </w:rPr>
              <w:t>Elderly with stages 4/5 CKD</w:t>
            </w:r>
          </w:p>
        </w:tc>
        <w:tc>
          <w:tcPr>
            <w:tcW w:w="1876" w:type="dxa"/>
          </w:tcPr>
          <w:p w14:paraId="6AE21572" w14:textId="77777777" w:rsidR="00CA280D" w:rsidRPr="00BA09ED" w:rsidRDefault="00CA280D" w:rsidP="009D43C4">
            <w:pPr>
              <w:rPr>
                <w:rFonts w:cstheme="minorHAnsi"/>
                <w:sz w:val="22"/>
              </w:rPr>
            </w:pPr>
            <w:r w:rsidRPr="00BA09ED">
              <w:rPr>
                <w:rFonts w:cstheme="minorHAnsi"/>
                <w:sz w:val="22"/>
              </w:rPr>
              <w:t>Groningen frailty indicator</w:t>
            </w:r>
          </w:p>
        </w:tc>
        <w:tc>
          <w:tcPr>
            <w:tcW w:w="1060" w:type="dxa"/>
          </w:tcPr>
          <w:p w14:paraId="7E5D95F2" w14:textId="77777777" w:rsidR="00CA280D" w:rsidRPr="00BA09ED" w:rsidRDefault="00CA280D" w:rsidP="009D43C4">
            <w:pPr>
              <w:rPr>
                <w:rFonts w:cstheme="minorHAnsi"/>
                <w:sz w:val="22"/>
              </w:rPr>
            </w:pPr>
            <w:r w:rsidRPr="00BA09ED">
              <w:rPr>
                <w:rFonts w:cstheme="minorHAnsi"/>
                <w:sz w:val="22"/>
              </w:rPr>
              <w:t>65</w:t>
            </w:r>
          </w:p>
        </w:tc>
        <w:tc>
          <w:tcPr>
            <w:tcW w:w="1458" w:type="dxa"/>
          </w:tcPr>
          <w:p w14:paraId="674E5587" w14:textId="77777777" w:rsidR="00CA280D" w:rsidRPr="00BA09ED" w:rsidRDefault="00CA280D" w:rsidP="009D43C4">
            <w:pPr>
              <w:rPr>
                <w:rFonts w:cstheme="minorHAnsi"/>
                <w:sz w:val="22"/>
                <w:lang w:eastAsia="ko-KR"/>
              </w:rPr>
            </w:pPr>
            <w:r w:rsidRPr="00BA09ED">
              <w:rPr>
                <w:rFonts w:cstheme="minorHAnsi"/>
                <w:sz w:val="22"/>
                <w:lang w:eastAsia="ko-KR"/>
              </w:rPr>
              <w:fldChar w:fldCharType="begin" w:fldLock="1"/>
            </w:r>
            <w:r w:rsidRPr="00BA09ED">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A09ED">
              <w:rPr>
                <w:rFonts w:cstheme="minorHAnsi"/>
                <w:sz w:val="22"/>
                <w:lang w:eastAsia="ko-KR"/>
              </w:rPr>
              <w:fldChar w:fldCharType="separate"/>
            </w:r>
            <w:r w:rsidRPr="00BA09ED">
              <w:rPr>
                <w:rFonts w:cstheme="minorHAnsi"/>
                <w:noProof/>
                <w:sz w:val="22"/>
                <w:vertAlign w:val="superscript"/>
                <w:lang w:eastAsia="ko-KR"/>
              </w:rPr>
              <w:t>19</w:t>
            </w:r>
            <w:r w:rsidRPr="00BA09ED">
              <w:rPr>
                <w:rFonts w:cstheme="minorHAnsi"/>
                <w:sz w:val="22"/>
                <w:lang w:eastAsia="ko-KR"/>
              </w:rPr>
              <w:fldChar w:fldCharType="end"/>
            </w:r>
            <w:r w:rsidRPr="00BA09ED">
              <w:rPr>
                <w:rFonts w:cstheme="minorHAnsi"/>
                <w:sz w:val="22"/>
                <w:lang w:eastAsia="ko-KR"/>
              </w:rPr>
              <w:t xml:space="preserve"> Ren Fail</w:t>
            </w:r>
          </w:p>
        </w:tc>
      </w:tr>
      <w:tr w:rsidR="00CA280D" w:rsidRPr="00BA09ED" w14:paraId="7E00473C" w14:textId="77777777" w:rsidTr="009D43C4">
        <w:trPr>
          <w:trHeight w:val="60"/>
        </w:trPr>
        <w:tc>
          <w:tcPr>
            <w:tcW w:w="2154" w:type="dxa"/>
            <w:gridSpan w:val="3"/>
            <w:vMerge/>
          </w:tcPr>
          <w:p w14:paraId="4137EE0B" w14:textId="77777777" w:rsidR="00CA280D" w:rsidRPr="00BA09ED" w:rsidRDefault="00CA280D" w:rsidP="009D43C4">
            <w:pPr>
              <w:rPr>
                <w:rFonts w:cstheme="minorHAnsi"/>
                <w:sz w:val="22"/>
              </w:rPr>
            </w:pPr>
          </w:p>
        </w:tc>
        <w:tc>
          <w:tcPr>
            <w:tcW w:w="2666" w:type="dxa"/>
            <w:gridSpan w:val="2"/>
          </w:tcPr>
          <w:p w14:paraId="19B3E4E7" w14:textId="77777777" w:rsidR="00CA280D" w:rsidRPr="00BA09ED" w:rsidRDefault="00CA280D" w:rsidP="009D43C4">
            <w:pPr>
              <w:rPr>
                <w:rFonts w:cstheme="minorHAnsi"/>
                <w:sz w:val="22"/>
              </w:rPr>
            </w:pPr>
            <w:r w:rsidRPr="00BA09ED">
              <w:rPr>
                <w:rFonts w:cstheme="minorHAnsi"/>
                <w:sz w:val="22"/>
              </w:rPr>
              <w:t>Hospitalization frequency (per year)</w:t>
            </w:r>
          </w:p>
        </w:tc>
        <w:tc>
          <w:tcPr>
            <w:tcW w:w="2410" w:type="dxa"/>
          </w:tcPr>
          <w:p w14:paraId="256141A5" w14:textId="77777777" w:rsidR="00CA280D" w:rsidRPr="00BA09ED" w:rsidRDefault="00CA280D" w:rsidP="009D43C4">
            <w:pPr>
              <w:rPr>
                <w:rFonts w:cstheme="minorHAnsi"/>
                <w:sz w:val="22"/>
              </w:rPr>
            </w:pPr>
            <w:r w:rsidRPr="00BA09ED">
              <w:rPr>
                <w:rFonts w:cstheme="minorHAnsi"/>
                <w:sz w:val="22"/>
              </w:rPr>
              <w:t>0.78 vs. 0.28 episodes</w:t>
            </w:r>
          </w:p>
        </w:tc>
        <w:tc>
          <w:tcPr>
            <w:tcW w:w="1984" w:type="dxa"/>
          </w:tcPr>
          <w:p w14:paraId="1F20149C"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2CC36AF5"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5FEAFB04"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54ACA34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6A418A74" w14:textId="77777777" w:rsidTr="009D43C4">
        <w:trPr>
          <w:trHeight w:val="60"/>
        </w:trPr>
        <w:tc>
          <w:tcPr>
            <w:tcW w:w="2154" w:type="dxa"/>
            <w:gridSpan w:val="3"/>
            <w:vMerge/>
          </w:tcPr>
          <w:p w14:paraId="6BB9B956" w14:textId="77777777" w:rsidR="00CA280D" w:rsidRPr="00BA09ED" w:rsidRDefault="00CA280D" w:rsidP="009D43C4">
            <w:pPr>
              <w:rPr>
                <w:rFonts w:cstheme="minorHAnsi"/>
                <w:sz w:val="22"/>
              </w:rPr>
            </w:pPr>
          </w:p>
        </w:tc>
        <w:tc>
          <w:tcPr>
            <w:tcW w:w="2666" w:type="dxa"/>
            <w:gridSpan w:val="2"/>
            <w:vMerge w:val="restart"/>
          </w:tcPr>
          <w:p w14:paraId="4F0811DA" w14:textId="77777777" w:rsidR="00CA280D" w:rsidRPr="00BA09ED" w:rsidRDefault="00CA280D" w:rsidP="009D43C4">
            <w:pPr>
              <w:rPr>
                <w:rFonts w:cstheme="minorHAnsi"/>
                <w:sz w:val="22"/>
              </w:rPr>
            </w:pPr>
            <w:r w:rsidRPr="00BA09ED">
              <w:rPr>
                <w:rFonts w:cstheme="minorHAnsi" w:hint="eastAsia"/>
                <w:sz w:val="22"/>
              </w:rPr>
              <w:t>H</w:t>
            </w:r>
            <w:r w:rsidRPr="00BA09ED">
              <w:rPr>
                <w:rFonts w:cstheme="minorHAnsi"/>
                <w:sz w:val="22"/>
              </w:rPr>
              <w:t>ospitalization episode count</w:t>
            </w:r>
          </w:p>
        </w:tc>
        <w:tc>
          <w:tcPr>
            <w:tcW w:w="2410" w:type="dxa"/>
          </w:tcPr>
          <w:p w14:paraId="03A1AA8C" w14:textId="77777777" w:rsidR="00CA280D" w:rsidRPr="00BA09ED" w:rsidRDefault="00CA280D" w:rsidP="009D43C4">
            <w:pPr>
              <w:rPr>
                <w:rFonts w:cstheme="minorHAnsi"/>
                <w:sz w:val="22"/>
              </w:rPr>
            </w:pPr>
            <w:r w:rsidRPr="00BA09ED">
              <w:rPr>
                <w:rFonts w:cstheme="minorHAnsi"/>
                <w:sz w:val="22"/>
              </w:rPr>
              <w:t xml:space="preserve">3.31 vs. 2.12 vs. 0.9 (in 2 years) (F + D vs. F – D vs. </w:t>
            </w:r>
            <w:proofErr w:type="gramStart"/>
            <w:r w:rsidRPr="00BA09ED">
              <w:rPr>
                <w:rFonts w:cstheme="minorHAnsi"/>
                <w:sz w:val="22"/>
              </w:rPr>
              <w:t>NF )</w:t>
            </w:r>
            <w:proofErr w:type="gramEnd"/>
          </w:p>
        </w:tc>
        <w:tc>
          <w:tcPr>
            <w:tcW w:w="1984" w:type="dxa"/>
          </w:tcPr>
          <w:p w14:paraId="6C1861DF"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7E6F9DDF"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1B086994"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2CC70618"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47D8BE4B" w14:textId="77777777" w:rsidTr="009D43C4">
        <w:trPr>
          <w:trHeight w:val="60"/>
        </w:trPr>
        <w:tc>
          <w:tcPr>
            <w:tcW w:w="2154" w:type="dxa"/>
            <w:gridSpan w:val="3"/>
            <w:vMerge/>
          </w:tcPr>
          <w:p w14:paraId="6F6965C5" w14:textId="77777777" w:rsidR="00CA280D" w:rsidRPr="00BA09ED" w:rsidRDefault="00CA280D" w:rsidP="009D43C4">
            <w:pPr>
              <w:rPr>
                <w:rFonts w:cstheme="minorHAnsi"/>
                <w:sz w:val="22"/>
              </w:rPr>
            </w:pPr>
          </w:p>
        </w:tc>
        <w:tc>
          <w:tcPr>
            <w:tcW w:w="2666" w:type="dxa"/>
            <w:gridSpan w:val="2"/>
            <w:vMerge/>
          </w:tcPr>
          <w:p w14:paraId="39722A68" w14:textId="77777777" w:rsidR="00CA280D" w:rsidRPr="00BA09ED" w:rsidRDefault="00CA280D" w:rsidP="009D43C4">
            <w:pPr>
              <w:rPr>
                <w:rFonts w:cstheme="minorHAnsi"/>
                <w:sz w:val="22"/>
              </w:rPr>
            </w:pPr>
          </w:p>
        </w:tc>
        <w:tc>
          <w:tcPr>
            <w:tcW w:w="2410" w:type="dxa"/>
          </w:tcPr>
          <w:p w14:paraId="6BD1AAB9" w14:textId="77777777" w:rsidR="00CA280D" w:rsidRPr="00BA09ED" w:rsidRDefault="00CA280D" w:rsidP="009D43C4">
            <w:pPr>
              <w:rPr>
                <w:rFonts w:cstheme="minorHAnsi"/>
                <w:sz w:val="22"/>
              </w:rPr>
            </w:pPr>
            <w:r w:rsidRPr="00BA09ED">
              <w:rPr>
                <w:rFonts w:cstheme="minorHAnsi"/>
                <w:sz w:val="22"/>
              </w:rPr>
              <w:t>5.2 vs. 2.4 per year (severe F vs. NF)</w:t>
            </w:r>
          </w:p>
        </w:tc>
        <w:tc>
          <w:tcPr>
            <w:tcW w:w="1984" w:type="dxa"/>
            <w:vMerge w:val="restart"/>
          </w:tcPr>
          <w:p w14:paraId="658F7E54" w14:textId="77777777" w:rsidR="00CA280D" w:rsidRPr="00BA09ED" w:rsidRDefault="00CA280D" w:rsidP="009D43C4">
            <w:pPr>
              <w:rPr>
                <w:rFonts w:cstheme="minorHAnsi"/>
                <w:sz w:val="22"/>
              </w:rPr>
            </w:pPr>
            <w:r w:rsidRPr="00BA09ED">
              <w:rPr>
                <w:rFonts w:cstheme="minorHAnsi"/>
                <w:sz w:val="22"/>
              </w:rPr>
              <w:t>stage 5D (PD)</w:t>
            </w:r>
          </w:p>
        </w:tc>
        <w:tc>
          <w:tcPr>
            <w:tcW w:w="1876" w:type="dxa"/>
            <w:vMerge w:val="restart"/>
          </w:tcPr>
          <w:p w14:paraId="4CEE57EC"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vMerge w:val="restart"/>
          </w:tcPr>
          <w:p w14:paraId="6EAFD8CA" w14:textId="77777777" w:rsidR="00CA280D" w:rsidRPr="00BA09ED" w:rsidRDefault="00CA280D" w:rsidP="009D43C4">
            <w:pPr>
              <w:rPr>
                <w:rFonts w:cstheme="minorHAnsi"/>
                <w:sz w:val="22"/>
              </w:rPr>
            </w:pPr>
            <w:r w:rsidRPr="00BA09ED">
              <w:rPr>
                <w:rFonts w:cstheme="minorHAnsi"/>
                <w:sz w:val="22"/>
              </w:rPr>
              <w:t>193</w:t>
            </w:r>
          </w:p>
        </w:tc>
        <w:tc>
          <w:tcPr>
            <w:tcW w:w="1458" w:type="dxa"/>
            <w:vMerge w:val="restart"/>
          </w:tcPr>
          <w:p w14:paraId="6B1CB856"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5CFCA05C" w14:textId="77777777" w:rsidTr="009D43C4">
        <w:trPr>
          <w:trHeight w:val="60"/>
        </w:trPr>
        <w:tc>
          <w:tcPr>
            <w:tcW w:w="2154" w:type="dxa"/>
            <w:gridSpan w:val="3"/>
            <w:vMerge/>
          </w:tcPr>
          <w:p w14:paraId="6109113F" w14:textId="77777777" w:rsidR="00CA280D" w:rsidRPr="00BA09ED" w:rsidRDefault="00CA280D" w:rsidP="009D43C4">
            <w:pPr>
              <w:rPr>
                <w:rFonts w:cstheme="minorHAnsi"/>
                <w:sz w:val="22"/>
              </w:rPr>
            </w:pPr>
          </w:p>
        </w:tc>
        <w:tc>
          <w:tcPr>
            <w:tcW w:w="2666" w:type="dxa"/>
            <w:gridSpan w:val="2"/>
          </w:tcPr>
          <w:p w14:paraId="33E77B19" w14:textId="77777777" w:rsidR="00CA280D" w:rsidRPr="00BA09ED" w:rsidRDefault="00CA280D" w:rsidP="009D43C4">
            <w:pPr>
              <w:rPr>
                <w:rFonts w:cstheme="minorHAnsi"/>
                <w:sz w:val="22"/>
              </w:rPr>
            </w:pPr>
            <w:r w:rsidRPr="00BA09ED">
              <w:rPr>
                <w:rFonts w:cstheme="minorHAnsi" w:hint="eastAsia"/>
                <w:sz w:val="22"/>
              </w:rPr>
              <w:t>C</w:t>
            </w:r>
            <w:r w:rsidRPr="00BA09ED">
              <w:rPr>
                <w:rFonts w:cstheme="minorHAnsi"/>
                <w:sz w:val="22"/>
              </w:rPr>
              <w:t>ardiovascular origin hospitalization count</w:t>
            </w:r>
          </w:p>
        </w:tc>
        <w:tc>
          <w:tcPr>
            <w:tcW w:w="2410" w:type="dxa"/>
          </w:tcPr>
          <w:p w14:paraId="526A466C" w14:textId="77777777" w:rsidR="00CA280D" w:rsidRPr="00BA09ED" w:rsidRDefault="00CA280D" w:rsidP="009D43C4">
            <w:pPr>
              <w:rPr>
                <w:rFonts w:cstheme="minorHAnsi"/>
                <w:sz w:val="22"/>
              </w:rPr>
            </w:pPr>
            <w:r w:rsidRPr="00BA09ED">
              <w:rPr>
                <w:rFonts w:cstheme="minorHAnsi"/>
                <w:sz w:val="22"/>
              </w:rPr>
              <w:t>1.4 vs. 0.5 per year (severe F vs. NF)</w:t>
            </w:r>
          </w:p>
        </w:tc>
        <w:tc>
          <w:tcPr>
            <w:tcW w:w="1984" w:type="dxa"/>
            <w:vMerge/>
          </w:tcPr>
          <w:p w14:paraId="521C7CFE" w14:textId="77777777" w:rsidR="00CA280D" w:rsidRPr="00BA09ED" w:rsidRDefault="00CA280D" w:rsidP="009D43C4">
            <w:pPr>
              <w:rPr>
                <w:rFonts w:cstheme="minorHAnsi"/>
                <w:sz w:val="22"/>
              </w:rPr>
            </w:pPr>
          </w:p>
        </w:tc>
        <w:tc>
          <w:tcPr>
            <w:tcW w:w="1876" w:type="dxa"/>
            <w:vMerge/>
          </w:tcPr>
          <w:p w14:paraId="29F3FB5C" w14:textId="77777777" w:rsidR="00CA280D" w:rsidRPr="00BA09ED" w:rsidRDefault="00CA280D" w:rsidP="009D43C4">
            <w:pPr>
              <w:rPr>
                <w:rFonts w:cstheme="minorHAnsi"/>
                <w:sz w:val="22"/>
              </w:rPr>
            </w:pPr>
          </w:p>
        </w:tc>
        <w:tc>
          <w:tcPr>
            <w:tcW w:w="1060" w:type="dxa"/>
            <w:vMerge/>
          </w:tcPr>
          <w:p w14:paraId="0FFEBF28" w14:textId="77777777" w:rsidR="00CA280D" w:rsidRPr="00BA09ED" w:rsidRDefault="00CA280D" w:rsidP="009D43C4">
            <w:pPr>
              <w:rPr>
                <w:rFonts w:cstheme="minorHAnsi"/>
                <w:sz w:val="22"/>
              </w:rPr>
            </w:pPr>
          </w:p>
        </w:tc>
        <w:tc>
          <w:tcPr>
            <w:tcW w:w="1458" w:type="dxa"/>
            <w:vMerge/>
          </w:tcPr>
          <w:p w14:paraId="3AF826FE" w14:textId="77777777" w:rsidR="00CA280D" w:rsidRPr="00BA09ED" w:rsidRDefault="00CA280D" w:rsidP="009D43C4">
            <w:pPr>
              <w:rPr>
                <w:rFonts w:cstheme="minorHAnsi"/>
                <w:sz w:val="22"/>
              </w:rPr>
            </w:pPr>
          </w:p>
        </w:tc>
      </w:tr>
      <w:tr w:rsidR="00CA280D" w:rsidRPr="00BA09ED" w14:paraId="7E5F78D3" w14:textId="77777777" w:rsidTr="009D43C4">
        <w:trPr>
          <w:trHeight w:val="60"/>
        </w:trPr>
        <w:tc>
          <w:tcPr>
            <w:tcW w:w="2154" w:type="dxa"/>
            <w:gridSpan w:val="3"/>
            <w:vMerge/>
          </w:tcPr>
          <w:p w14:paraId="62A0CB34" w14:textId="77777777" w:rsidR="00CA280D" w:rsidRPr="00BA09ED" w:rsidRDefault="00CA280D" w:rsidP="009D43C4">
            <w:pPr>
              <w:rPr>
                <w:rFonts w:cstheme="minorHAnsi"/>
                <w:sz w:val="22"/>
              </w:rPr>
            </w:pPr>
          </w:p>
        </w:tc>
        <w:tc>
          <w:tcPr>
            <w:tcW w:w="2666" w:type="dxa"/>
            <w:gridSpan w:val="2"/>
            <w:vMerge w:val="restart"/>
          </w:tcPr>
          <w:p w14:paraId="4DA0654D" w14:textId="77777777" w:rsidR="00CA280D" w:rsidRPr="00BA09ED" w:rsidRDefault="00CA280D" w:rsidP="009D43C4">
            <w:pPr>
              <w:rPr>
                <w:rFonts w:cstheme="minorHAnsi"/>
                <w:sz w:val="22"/>
              </w:rPr>
            </w:pPr>
            <w:r w:rsidRPr="00BA09ED">
              <w:rPr>
                <w:rFonts w:cstheme="minorHAnsi" w:hint="eastAsia"/>
                <w:sz w:val="22"/>
              </w:rPr>
              <w:t>H</w:t>
            </w:r>
            <w:r w:rsidRPr="00BA09ED">
              <w:rPr>
                <w:rFonts w:cstheme="minorHAnsi"/>
                <w:sz w:val="22"/>
              </w:rPr>
              <w:t>ospital stay (days per year)</w:t>
            </w:r>
          </w:p>
        </w:tc>
        <w:tc>
          <w:tcPr>
            <w:tcW w:w="2410" w:type="dxa"/>
          </w:tcPr>
          <w:p w14:paraId="1D5B2BE4" w14:textId="77777777" w:rsidR="00CA280D" w:rsidRPr="00BA09ED" w:rsidRDefault="00CA280D" w:rsidP="009D43C4">
            <w:pPr>
              <w:rPr>
                <w:rFonts w:cstheme="minorHAnsi"/>
                <w:sz w:val="22"/>
              </w:rPr>
            </w:pPr>
            <w:r w:rsidRPr="00BA09ED">
              <w:rPr>
                <w:rFonts w:cstheme="minorHAnsi"/>
                <w:sz w:val="22"/>
              </w:rPr>
              <w:t xml:space="preserve">26.62 vs. 14.05 vs. 8.04 (2 years) (F + D vs. F – D vs. </w:t>
            </w:r>
            <w:proofErr w:type="gramStart"/>
            <w:r w:rsidRPr="00BA09ED">
              <w:rPr>
                <w:rFonts w:cstheme="minorHAnsi"/>
                <w:sz w:val="22"/>
              </w:rPr>
              <w:t>NF )</w:t>
            </w:r>
            <w:proofErr w:type="gramEnd"/>
          </w:p>
        </w:tc>
        <w:tc>
          <w:tcPr>
            <w:tcW w:w="1984" w:type="dxa"/>
          </w:tcPr>
          <w:p w14:paraId="4DAF9967"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649CDA82"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7077A21D"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38931A29"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1378773B" w14:textId="77777777" w:rsidTr="009D43C4">
        <w:trPr>
          <w:trHeight w:val="60"/>
        </w:trPr>
        <w:tc>
          <w:tcPr>
            <w:tcW w:w="2154" w:type="dxa"/>
            <w:gridSpan w:val="3"/>
            <w:vMerge/>
          </w:tcPr>
          <w:p w14:paraId="2FAB2001" w14:textId="77777777" w:rsidR="00CA280D" w:rsidRPr="00BA09ED" w:rsidRDefault="00CA280D" w:rsidP="009D43C4">
            <w:pPr>
              <w:rPr>
                <w:rFonts w:cstheme="minorHAnsi"/>
                <w:sz w:val="22"/>
              </w:rPr>
            </w:pPr>
          </w:p>
        </w:tc>
        <w:tc>
          <w:tcPr>
            <w:tcW w:w="2666" w:type="dxa"/>
            <w:gridSpan w:val="2"/>
            <w:vMerge/>
          </w:tcPr>
          <w:p w14:paraId="52F788D3" w14:textId="77777777" w:rsidR="00CA280D" w:rsidRPr="00BA09ED" w:rsidRDefault="00CA280D" w:rsidP="009D43C4">
            <w:pPr>
              <w:rPr>
                <w:rFonts w:cstheme="minorHAnsi"/>
                <w:sz w:val="22"/>
              </w:rPr>
            </w:pPr>
          </w:p>
        </w:tc>
        <w:tc>
          <w:tcPr>
            <w:tcW w:w="2410" w:type="dxa"/>
          </w:tcPr>
          <w:p w14:paraId="7D48E4E9" w14:textId="77777777" w:rsidR="00CA280D" w:rsidRPr="00BA09ED" w:rsidRDefault="00CA280D" w:rsidP="009D43C4">
            <w:pPr>
              <w:rPr>
                <w:rFonts w:cstheme="minorHAnsi"/>
                <w:sz w:val="22"/>
              </w:rPr>
            </w:pPr>
            <w:r w:rsidRPr="00BA09ED">
              <w:rPr>
                <w:rFonts w:cstheme="minorHAnsi"/>
                <w:sz w:val="22"/>
              </w:rPr>
              <w:t>58.5 vs. 18.3 per year (severe F vs. NF)</w:t>
            </w:r>
          </w:p>
        </w:tc>
        <w:tc>
          <w:tcPr>
            <w:tcW w:w="1984" w:type="dxa"/>
          </w:tcPr>
          <w:p w14:paraId="7082ABD0"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60063D6D"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A6F69F8" w14:textId="77777777" w:rsidR="00CA280D" w:rsidRPr="00BA09ED" w:rsidRDefault="00CA280D" w:rsidP="009D43C4">
            <w:pPr>
              <w:rPr>
                <w:rFonts w:cstheme="minorHAnsi"/>
                <w:sz w:val="22"/>
              </w:rPr>
            </w:pPr>
            <w:r w:rsidRPr="00BA09ED">
              <w:rPr>
                <w:rFonts w:cstheme="minorHAnsi"/>
                <w:sz w:val="22"/>
              </w:rPr>
              <w:t>193</w:t>
            </w:r>
          </w:p>
        </w:tc>
        <w:tc>
          <w:tcPr>
            <w:tcW w:w="1458" w:type="dxa"/>
          </w:tcPr>
          <w:p w14:paraId="4F413419"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CA280D" w:rsidRPr="00BA09ED" w14:paraId="1CB03C37" w14:textId="77777777" w:rsidTr="009D43C4">
        <w:trPr>
          <w:trHeight w:val="60"/>
        </w:trPr>
        <w:tc>
          <w:tcPr>
            <w:tcW w:w="2154" w:type="dxa"/>
            <w:gridSpan w:val="3"/>
          </w:tcPr>
          <w:p w14:paraId="0F82C53D" w14:textId="77777777" w:rsidR="00CA280D" w:rsidRPr="00BA09ED" w:rsidRDefault="00CA280D" w:rsidP="009D43C4">
            <w:pPr>
              <w:rPr>
                <w:rFonts w:cstheme="minorHAnsi"/>
                <w:b/>
                <w:sz w:val="22"/>
              </w:rPr>
            </w:pPr>
            <w:r w:rsidRPr="00BA09ED">
              <w:rPr>
                <w:rFonts w:cstheme="minorHAnsi" w:hint="eastAsia"/>
                <w:b/>
                <w:sz w:val="22"/>
              </w:rPr>
              <w:t>T</w:t>
            </w:r>
            <w:r w:rsidRPr="00BA09ED">
              <w:rPr>
                <w:rFonts w:cstheme="minorHAnsi"/>
                <w:b/>
                <w:sz w:val="22"/>
              </w:rPr>
              <w:t>echnique survival</w:t>
            </w:r>
          </w:p>
        </w:tc>
        <w:tc>
          <w:tcPr>
            <w:tcW w:w="2666" w:type="dxa"/>
            <w:gridSpan w:val="2"/>
          </w:tcPr>
          <w:p w14:paraId="26D56E7B" w14:textId="77777777" w:rsidR="00CA280D" w:rsidRPr="00BA09ED" w:rsidRDefault="00CA280D" w:rsidP="009D43C4">
            <w:pPr>
              <w:rPr>
                <w:rFonts w:cstheme="minorHAnsi"/>
                <w:sz w:val="22"/>
              </w:rPr>
            </w:pPr>
            <w:r w:rsidRPr="00BA09ED">
              <w:rPr>
                <w:rFonts w:cstheme="minorHAnsi" w:hint="eastAsia"/>
                <w:sz w:val="22"/>
              </w:rPr>
              <w:t>T</w:t>
            </w:r>
            <w:r w:rsidRPr="00BA09ED">
              <w:rPr>
                <w:rFonts w:cstheme="minorHAnsi"/>
                <w:sz w:val="22"/>
              </w:rPr>
              <w:t>echnique failure</w:t>
            </w:r>
          </w:p>
        </w:tc>
        <w:tc>
          <w:tcPr>
            <w:tcW w:w="2410" w:type="dxa"/>
          </w:tcPr>
          <w:p w14:paraId="64FC3CCC" w14:textId="77777777" w:rsidR="00CA280D" w:rsidRPr="00BA09ED" w:rsidRDefault="00CA280D" w:rsidP="009D43C4">
            <w:pPr>
              <w:rPr>
                <w:rFonts w:cstheme="minorHAnsi"/>
                <w:sz w:val="22"/>
              </w:rPr>
            </w:pPr>
            <w:r w:rsidRPr="00BA09ED">
              <w:rPr>
                <w:rFonts w:cstheme="minorHAnsi"/>
                <w:sz w:val="22"/>
              </w:rPr>
              <w:t xml:space="preserve">42.5% vs. 35.8% vs. 13.7% (2 years) (F + D vs. F – D vs. </w:t>
            </w:r>
            <w:proofErr w:type="gramStart"/>
            <w:r w:rsidRPr="00BA09ED">
              <w:rPr>
                <w:rFonts w:cstheme="minorHAnsi"/>
                <w:sz w:val="22"/>
              </w:rPr>
              <w:t>NF )</w:t>
            </w:r>
            <w:proofErr w:type="gramEnd"/>
          </w:p>
        </w:tc>
        <w:tc>
          <w:tcPr>
            <w:tcW w:w="1984" w:type="dxa"/>
          </w:tcPr>
          <w:p w14:paraId="3BB54F54"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35B10E9A"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489EF8D"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1AB7EA9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0D939768" w14:textId="77777777" w:rsidTr="009D43C4">
        <w:trPr>
          <w:trHeight w:val="60"/>
        </w:trPr>
        <w:tc>
          <w:tcPr>
            <w:tcW w:w="2154" w:type="dxa"/>
            <w:gridSpan w:val="3"/>
            <w:vMerge w:val="restart"/>
          </w:tcPr>
          <w:p w14:paraId="3002BFC8" w14:textId="77777777" w:rsidR="00CA280D" w:rsidRPr="00BA09ED" w:rsidRDefault="00CA280D" w:rsidP="009D43C4">
            <w:pPr>
              <w:rPr>
                <w:rFonts w:cstheme="minorHAnsi"/>
                <w:b/>
                <w:sz w:val="22"/>
              </w:rPr>
            </w:pPr>
            <w:r w:rsidRPr="00BA09ED">
              <w:rPr>
                <w:rFonts w:cstheme="minorHAnsi" w:hint="eastAsia"/>
                <w:b/>
                <w:sz w:val="22"/>
              </w:rPr>
              <w:t>M</w:t>
            </w:r>
            <w:r w:rsidRPr="00BA09ED">
              <w:rPr>
                <w:rFonts w:cstheme="minorHAnsi"/>
                <w:b/>
                <w:sz w:val="22"/>
              </w:rPr>
              <w:t>ortality</w:t>
            </w:r>
          </w:p>
        </w:tc>
        <w:tc>
          <w:tcPr>
            <w:tcW w:w="2666" w:type="dxa"/>
            <w:gridSpan w:val="2"/>
            <w:vMerge w:val="restart"/>
          </w:tcPr>
          <w:p w14:paraId="74841F2A" w14:textId="77777777" w:rsidR="00CA280D" w:rsidRPr="00BA09ED" w:rsidRDefault="00CA280D" w:rsidP="009D43C4">
            <w:pPr>
              <w:rPr>
                <w:rFonts w:cstheme="minorHAnsi"/>
                <w:sz w:val="22"/>
              </w:rPr>
            </w:pPr>
            <w:r w:rsidRPr="00BA09ED">
              <w:rPr>
                <w:rFonts w:cstheme="minorHAnsi" w:hint="eastAsia"/>
                <w:sz w:val="22"/>
              </w:rPr>
              <w:t>O</w:t>
            </w:r>
            <w:r w:rsidRPr="00BA09ED">
              <w:rPr>
                <w:rFonts w:cstheme="minorHAnsi"/>
                <w:sz w:val="22"/>
              </w:rPr>
              <w:t>verall mortality</w:t>
            </w:r>
          </w:p>
        </w:tc>
        <w:tc>
          <w:tcPr>
            <w:tcW w:w="2410" w:type="dxa"/>
          </w:tcPr>
          <w:p w14:paraId="0BAC815A" w14:textId="77777777" w:rsidR="00CA280D" w:rsidRPr="00BA09ED" w:rsidRDefault="00CA280D" w:rsidP="009D43C4">
            <w:pPr>
              <w:rPr>
                <w:rFonts w:cstheme="minorHAnsi"/>
                <w:sz w:val="22"/>
              </w:rPr>
            </w:pPr>
            <w:r w:rsidRPr="00BA09ED">
              <w:rPr>
                <w:rFonts w:cstheme="minorHAnsi" w:hint="eastAsia"/>
                <w:sz w:val="22"/>
              </w:rPr>
              <w:t>2</w:t>
            </w:r>
            <w:r w:rsidRPr="00BA09ED">
              <w:rPr>
                <w:rFonts w:cstheme="minorHAnsi"/>
                <w:sz w:val="22"/>
              </w:rPr>
              <w:t>0.45% vs. 12.36% (1 year)</w:t>
            </w:r>
          </w:p>
        </w:tc>
        <w:tc>
          <w:tcPr>
            <w:tcW w:w="1984" w:type="dxa"/>
          </w:tcPr>
          <w:p w14:paraId="73EB0D2B" w14:textId="77777777" w:rsidR="00CA280D" w:rsidRPr="00BA09ED" w:rsidRDefault="00CA280D" w:rsidP="009D43C4">
            <w:pPr>
              <w:rPr>
                <w:rFonts w:cstheme="minorHAnsi"/>
                <w:sz w:val="22"/>
              </w:rPr>
            </w:pPr>
            <w:r w:rsidRPr="00BA09ED">
              <w:rPr>
                <w:rFonts w:cstheme="minorHAnsi"/>
                <w:sz w:val="22"/>
              </w:rPr>
              <w:t>stage 5D (HD)</w:t>
            </w:r>
          </w:p>
        </w:tc>
        <w:tc>
          <w:tcPr>
            <w:tcW w:w="1876" w:type="dxa"/>
          </w:tcPr>
          <w:p w14:paraId="1B6522A9" w14:textId="77777777" w:rsidR="00CA280D" w:rsidRPr="00BA09ED" w:rsidRDefault="00CA280D" w:rsidP="009D43C4">
            <w:pPr>
              <w:rPr>
                <w:rFonts w:cstheme="minorHAnsi"/>
                <w:sz w:val="22"/>
              </w:rPr>
            </w:pPr>
            <w:r w:rsidRPr="00BA09ED">
              <w:rPr>
                <w:rFonts w:cstheme="minorHAnsi"/>
                <w:sz w:val="22"/>
              </w:rPr>
              <w:t>Fried Phenotypes</w:t>
            </w:r>
          </w:p>
        </w:tc>
        <w:tc>
          <w:tcPr>
            <w:tcW w:w="1060" w:type="dxa"/>
          </w:tcPr>
          <w:p w14:paraId="11EF6093" w14:textId="77777777" w:rsidR="00CA280D" w:rsidRPr="00BA09ED" w:rsidRDefault="00CA280D" w:rsidP="009D43C4">
            <w:pPr>
              <w:rPr>
                <w:rFonts w:cstheme="minorHAnsi"/>
                <w:sz w:val="22"/>
              </w:rPr>
            </w:pPr>
            <w:r w:rsidRPr="00BA09ED">
              <w:rPr>
                <w:rFonts w:cstheme="minorHAnsi"/>
                <w:sz w:val="22"/>
              </w:rPr>
              <w:t xml:space="preserve">320 </w:t>
            </w:r>
          </w:p>
        </w:tc>
        <w:tc>
          <w:tcPr>
            <w:tcW w:w="1458" w:type="dxa"/>
          </w:tcPr>
          <w:p w14:paraId="27589D34"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11</w:t>
            </w:r>
            <w:r w:rsidRPr="00BA09ED">
              <w:rPr>
                <w:rFonts w:cstheme="minorHAnsi"/>
                <w:sz w:val="22"/>
              </w:rPr>
              <w:fldChar w:fldCharType="end"/>
            </w:r>
            <w:r w:rsidRPr="00BA09ED">
              <w:rPr>
                <w:rFonts w:cstheme="minorHAnsi"/>
                <w:sz w:val="22"/>
              </w:rPr>
              <w:t xml:space="preserve"> 2017 J Aging Res</w:t>
            </w:r>
          </w:p>
        </w:tc>
      </w:tr>
      <w:tr w:rsidR="00CA280D" w:rsidRPr="00BA09ED" w14:paraId="1067698E" w14:textId="77777777" w:rsidTr="009D43C4">
        <w:trPr>
          <w:trHeight w:val="60"/>
        </w:trPr>
        <w:tc>
          <w:tcPr>
            <w:tcW w:w="2154" w:type="dxa"/>
            <w:gridSpan w:val="3"/>
            <w:vMerge/>
          </w:tcPr>
          <w:p w14:paraId="72241724" w14:textId="77777777" w:rsidR="00CA280D" w:rsidRPr="00BA09ED" w:rsidRDefault="00CA280D" w:rsidP="009D43C4">
            <w:pPr>
              <w:rPr>
                <w:rFonts w:cstheme="minorHAnsi"/>
                <w:sz w:val="22"/>
              </w:rPr>
            </w:pPr>
          </w:p>
        </w:tc>
        <w:tc>
          <w:tcPr>
            <w:tcW w:w="2666" w:type="dxa"/>
            <w:gridSpan w:val="2"/>
            <w:vMerge/>
          </w:tcPr>
          <w:p w14:paraId="6D98C047" w14:textId="77777777" w:rsidR="00CA280D" w:rsidRPr="00BA09ED" w:rsidRDefault="00CA280D" w:rsidP="009D43C4">
            <w:pPr>
              <w:rPr>
                <w:rFonts w:cstheme="minorHAnsi"/>
                <w:sz w:val="22"/>
              </w:rPr>
            </w:pPr>
          </w:p>
        </w:tc>
        <w:tc>
          <w:tcPr>
            <w:tcW w:w="2410" w:type="dxa"/>
          </w:tcPr>
          <w:p w14:paraId="18155BE8" w14:textId="77777777" w:rsidR="00CA280D" w:rsidRPr="00BA09ED" w:rsidRDefault="00CA280D" w:rsidP="009D43C4">
            <w:pPr>
              <w:rPr>
                <w:rFonts w:cstheme="minorHAnsi"/>
                <w:sz w:val="22"/>
              </w:rPr>
            </w:pPr>
            <w:r w:rsidRPr="00BA09ED">
              <w:rPr>
                <w:rFonts w:cstheme="minorHAnsi"/>
                <w:sz w:val="22"/>
              </w:rPr>
              <w:t xml:space="preserve">37.5% vs. 28.6% vs. 13.4% (2 years) (F + D vs. F – D vs. </w:t>
            </w:r>
            <w:proofErr w:type="gramStart"/>
            <w:r w:rsidRPr="00BA09ED">
              <w:rPr>
                <w:rFonts w:cstheme="minorHAnsi"/>
                <w:sz w:val="22"/>
              </w:rPr>
              <w:t>NF )</w:t>
            </w:r>
            <w:proofErr w:type="gramEnd"/>
          </w:p>
        </w:tc>
        <w:tc>
          <w:tcPr>
            <w:tcW w:w="1984" w:type="dxa"/>
          </w:tcPr>
          <w:p w14:paraId="06738D5B" w14:textId="77777777" w:rsidR="00CA280D" w:rsidRPr="00BA09ED" w:rsidRDefault="00CA280D" w:rsidP="009D43C4">
            <w:pPr>
              <w:rPr>
                <w:rFonts w:cstheme="minorHAnsi"/>
                <w:sz w:val="22"/>
              </w:rPr>
            </w:pPr>
            <w:r w:rsidRPr="00BA09ED">
              <w:rPr>
                <w:rFonts w:cstheme="minorHAnsi"/>
                <w:sz w:val="22"/>
              </w:rPr>
              <w:t>stage 5D (PD)</w:t>
            </w:r>
          </w:p>
        </w:tc>
        <w:tc>
          <w:tcPr>
            <w:tcW w:w="1876" w:type="dxa"/>
          </w:tcPr>
          <w:p w14:paraId="1A0286C5" w14:textId="77777777" w:rsidR="00CA280D" w:rsidRPr="00BA09ED" w:rsidRDefault="00CA280D" w:rsidP="009D43C4">
            <w:pPr>
              <w:rPr>
                <w:rFonts w:cstheme="minorHAnsi"/>
                <w:sz w:val="22"/>
              </w:rPr>
            </w:pPr>
            <w:r w:rsidRPr="00BA09ED">
              <w:rPr>
                <w:rFonts w:cstheme="minorHAnsi"/>
                <w:sz w:val="22"/>
              </w:rPr>
              <w:t>In-house frailty questionnaire</w:t>
            </w:r>
          </w:p>
        </w:tc>
        <w:tc>
          <w:tcPr>
            <w:tcW w:w="1060" w:type="dxa"/>
          </w:tcPr>
          <w:p w14:paraId="6DF8FB92" w14:textId="77777777" w:rsidR="00CA280D" w:rsidRPr="00BA09ED" w:rsidRDefault="00CA280D" w:rsidP="009D43C4">
            <w:pPr>
              <w:rPr>
                <w:rFonts w:cstheme="minorHAnsi"/>
                <w:sz w:val="22"/>
              </w:rPr>
            </w:pPr>
            <w:r w:rsidRPr="00BA09ED">
              <w:rPr>
                <w:rFonts w:cstheme="minorHAnsi"/>
                <w:sz w:val="22"/>
              </w:rPr>
              <w:t>178</w:t>
            </w:r>
          </w:p>
        </w:tc>
        <w:tc>
          <w:tcPr>
            <w:tcW w:w="1458" w:type="dxa"/>
          </w:tcPr>
          <w:p w14:paraId="03D7FF3D" w14:textId="77777777" w:rsidR="00CA280D" w:rsidRPr="00BA09ED" w:rsidRDefault="00CA280D" w:rsidP="009D43C4">
            <w:pPr>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15</w:t>
            </w:r>
            <w:r w:rsidRPr="00BA09ED">
              <w:rPr>
                <w:rFonts w:cstheme="minorHAnsi"/>
                <w:sz w:val="22"/>
              </w:rPr>
              <w:fldChar w:fldCharType="end"/>
            </w:r>
            <w:r w:rsidRPr="00BA09ED">
              <w:rPr>
                <w:rFonts w:cstheme="minorHAnsi"/>
                <w:sz w:val="22"/>
              </w:rPr>
              <w:t xml:space="preserve"> 2018 KBPR</w:t>
            </w:r>
          </w:p>
        </w:tc>
      </w:tr>
      <w:tr w:rsidR="00CA280D" w:rsidRPr="00BA09ED" w14:paraId="3B86C308" w14:textId="77777777" w:rsidTr="009D43C4">
        <w:trPr>
          <w:trHeight w:val="60"/>
        </w:trPr>
        <w:tc>
          <w:tcPr>
            <w:tcW w:w="2154" w:type="dxa"/>
            <w:gridSpan w:val="3"/>
            <w:vMerge/>
          </w:tcPr>
          <w:p w14:paraId="6A492E5F" w14:textId="77777777" w:rsidR="00CA280D" w:rsidRPr="00BA09ED" w:rsidRDefault="00CA280D" w:rsidP="009D43C4">
            <w:pPr>
              <w:rPr>
                <w:rFonts w:cstheme="minorHAnsi"/>
                <w:sz w:val="22"/>
              </w:rPr>
            </w:pPr>
          </w:p>
        </w:tc>
        <w:tc>
          <w:tcPr>
            <w:tcW w:w="2666" w:type="dxa"/>
            <w:gridSpan w:val="2"/>
            <w:vMerge/>
          </w:tcPr>
          <w:p w14:paraId="1484DEC9" w14:textId="77777777" w:rsidR="00CA280D" w:rsidRPr="00BA09ED" w:rsidRDefault="00CA280D" w:rsidP="009D43C4">
            <w:pPr>
              <w:rPr>
                <w:rFonts w:cstheme="minorHAnsi"/>
                <w:sz w:val="22"/>
              </w:rPr>
            </w:pPr>
          </w:p>
        </w:tc>
        <w:tc>
          <w:tcPr>
            <w:tcW w:w="2410" w:type="dxa"/>
          </w:tcPr>
          <w:p w14:paraId="48638A8E" w14:textId="77777777" w:rsidR="00CA280D" w:rsidRPr="00BA09ED" w:rsidRDefault="00CA280D" w:rsidP="009D43C4">
            <w:pPr>
              <w:rPr>
                <w:rFonts w:cstheme="minorHAnsi"/>
                <w:sz w:val="22"/>
              </w:rPr>
            </w:pPr>
            <w:r w:rsidRPr="00BA09ED">
              <w:rPr>
                <w:rFonts w:cstheme="minorHAnsi" w:hint="eastAsia"/>
                <w:sz w:val="22"/>
              </w:rPr>
              <w:t>3</w:t>
            </w:r>
            <w:r w:rsidRPr="00BA09ED">
              <w:rPr>
                <w:rFonts w:cstheme="minorHAnsi"/>
                <w:sz w:val="22"/>
              </w:rPr>
              <w:t>0% vs. 10% (1 year)</w:t>
            </w:r>
          </w:p>
        </w:tc>
        <w:tc>
          <w:tcPr>
            <w:tcW w:w="1984" w:type="dxa"/>
          </w:tcPr>
          <w:p w14:paraId="2DC732A4" w14:textId="77777777" w:rsidR="00CA280D" w:rsidRPr="00BA09ED" w:rsidRDefault="00CA280D" w:rsidP="009D43C4">
            <w:pPr>
              <w:rPr>
                <w:rFonts w:cstheme="minorHAnsi"/>
                <w:sz w:val="22"/>
              </w:rPr>
            </w:pPr>
            <w:r w:rsidRPr="00BA09ED">
              <w:rPr>
                <w:rFonts w:eastAsia="DengXian" w:cstheme="minorHAnsi"/>
                <w:sz w:val="22"/>
                <w:lang w:eastAsia="zh-CN"/>
              </w:rPr>
              <w:t>Elderly with stages 4/5 CKD</w:t>
            </w:r>
          </w:p>
        </w:tc>
        <w:tc>
          <w:tcPr>
            <w:tcW w:w="1876" w:type="dxa"/>
          </w:tcPr>
          <w:p w14:paraId="4DEE9B3D" w14:textId="77777777" w:rsidR="00CA280D" w:rsidRPr="00BA09ED" w:rsidRDefault="00CA280D" w:rsidP="009D43C4">
            <w:pPr>
              <w:rPr>
                <w:rFonts w:cstheme="minorHAnsi"/>
                <w:sz w:val="22"/>
              </w:rPr>
            </w:pPr>
            <w:r w:rsidRPr="00BA09ED">
              <w:rPr>
                <w:rFonts w:cstheme="minorHAnsi"/>
                <w:sz w:val="22"/>
              </w:rPr>
              <w:t>Groningen frailty indicator</w:t>
            </w:r>
          </w:p>
        </w:tc>
        <w:tc>
          <w:tcPr>
            <w:tcW w:w="1060" w:type="dxa"/>
          </w:tcPr>
          <w:p w14:paraId="55C64EF2" w14:textId="77777777" w:rsidR="00CA280D" w:rsidRPr="00BA09ED" w:rsidRDefault="00CA280D" w:rsidP="009D43C4">
            <w:pPr>
              <w:rPr>
                <w:rFonts w:cstheme="minorHAnsi"/>
                <w:sz w:val="22"/>
              </w:rPr>
            </w:pPr>
            <w:r w:rsidRPr="00BA09ED">
              <w:rPr>
                <w:rFonts w:cstheme="minorHAnsi"/>
                <w:sz w:val="22"/>
              </w:rPr>
              <w:t>65</w:t>
            </w:r>
          </w:p>
        </w:tc>
        <w:tc>
          <w:tcPr>
            <w:tcW w:w="1458" w:type="dxa"/>
          </w:tcPr>
          <w:p w14:paraId="33CF874F" w14:textId="77777777" w:rsidR="00CA280D" w:rsidRPr="00BA09ED" w:rsidRDefault="00CA280D" w:rsidP="009D43C4">
            <w:pPr>
              <w:rPr>
                <w:rFonts w:cstheme="minorHAnsi"/>
                <w:sz w:val="22"/>
              </w:rPr>
            </w:pPr>
            <w:r w:rsidRPr="00BA09ED">
              <w:rPr>
                <w:rFonts w:cstheme="minorHAnsi"/>
                <w:sz w:val="22"/>
                <w:lang w:eastAsia="ko-KR"/>
              </w:rPr>
              <w:fldChar w:fldCharType="begin" w:fldLock="1"/>
            </w:r>
            <w:r w:rsidRPr="00BA09ED">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A09ED">
              <w:rPr>
                <w:rFonts w:cstheme="minorHAnsi"/>
                <w:sz w:val="22"/>
                <w:lang w:eastAsia="ko-KR"/>
              </w:rPr>
              <w:fldChar w:fldCharType="separate"/>
            </w:r>
            <w:r w:rsidRPr="00BA09ED">
              <w:rPr>
                <w:rFonts w:cstheme="minorHAnsi"/>
                <w:noProof/>
                <w:sz w:val="22"/>
                <w:vertAlign w:val="superscript"/>
                <w:lang w:eastAsia="ko-KR"/>
              </w:rPr>
              <w:t>19</w:t>
            </w:r>
            <w:r w:rsidRPr="00BA09ED">
              <w:rPr>
                <w:rFonts w:cstheme="minorHAnsi"/>
                <w:sz w:val="22"/>
                <w:lang w:eastAsia="ko-KR"/>
              </w:rPr>
              <w:fldChar w:fldCharType="end"/>
            </w:r>
            <w:r w:rsidRPr="00BA09ED">
              <w:rPr>
                <w:rFonts w:cstheme="minorHAnsi"/>
                <w:sz w:val="22"/>
                <w:lang w:eastAsia="ko-KR"/>
              </w:rPr>
              <w:t xml:space="preserve"> Ren Fail</w:t>
            </w:r>
          </w:p>
        </w:tc>
      </w:tr>
    </w:tbl>
    <w:p w14:paraId="3BF4E1DF" w14:textId="77777777" w:rsidR="00CA280D" w:rsidRPr="00A81B84" w:rsidRDefault="00CA280D" w:rsidP="00CA280D">
      <w:pPr>
        <w:rPr>
          <w:i/>
          <w:sz w:val="22"/>
        </w:rPr>
      </w:pPr>
      <w:r>
        <w:rPr>
          <w:i/>
          <w:sz w:val="22"/>
        </w:rPr>
        <w:t xml:space="preserve">ADL, activity of daily living; AVF, arteriovenous fistula; AVG, arteriovenous graft; BMI, body mass index; CI, confidence interval; </w:t>
      </w:r>
      <w:r w:rsidRPr="00A81B84">
        <w:rPr>
          <w:rFonts w:hint="eastAsia"/>
          <w:i/>
          <w:sz w:val="22"/>
        </w:rPr>
        <w:t>C</w:t>
      </w:r>
      <w:r w:rsidRPr="00A81B84">
        <w:rPr>
          <w:i/>
          <w:sz w:val="22"/>
        </w:rPr>
        <w:t xml:space="preserve">KD, chronic kidney disease; </w:t>
      </w:r>
      <w:r>
        <w:rPr>
          <w:i/>
          <w:sz w:val="22"/>
        </w:rPr>
        <w:t xml:space="preserve">COPD, chronic obstructive pulmonary disease; CRP, C-reactive protein; DW, dry weight; EEG, electroencephalography; eGFR, estimated glomerular filtration rate; HCV, hepatitis C virus; </w:t>
      </w:r>
      <w:r w:rsidRPr="00A81B84">
        <w:rPr>
          <w:i/>
          <w:sz w:val="22"/>
        </w:rPr>
        <w:t xml:space="preserve">HD, hemodialysis; </w:t>
      </w:r>
      <w:r>
        <w:rPr>
          <w:i/>
          <w:sz w:val="22"/>
        </w:rPr>
        <w:t xml:space="preserve">HDL, high density lipoprotein; IADL, instrumental activity of daily living; IL-6, interleukin-6; </w:t>
      </w:r>
      <w:proofErr w:type="spellStart"/>
      <w:r>
        <w:rPr>
          <w:i/>
          <w:sz w:val="22"/>
        </w:rPr>
        <w:t>iPTH</w:t>
      </w:r>
      <w:proofErr w:type="spellEnd"/>
      <w:r>
        <w:rPr>
          <w:i/>
          <w:sz w:val="22"/>
        </w:rPr>
        <w:t xml:space="preserve">, intact parathyroid hormone; LDL, low density lipoprotein; MIS, malnutrition-inflammation score; MNA, mini-nutritional assessment; </w:t>
      </w:r>
      <w:proofErr w:type="spellStart"/>
      <w:r>
        <w:rPr>
          <w:i/>
          <w:sz w:val="22"/>
        </w:rPr>
        <w:t>nPNA</w:t>
      </w:r>
      <w:proofErr w:type="spellEnd"/>
      <w:r>
        <w:rPr>
          <w:i/>
          <w:sz w:val="22"/>
        </w:rPr>
        <w:t xml:space="preserve">, normalized protein equivalent of total nitrogen appearance ; </w:t>
      </w:r>
      <w:r w:rsidRPr="00A81B84">
        <w:rPr>
          <w:i/>
          <w:sz w:val="22"/>
        </w:rPr>
        <w:t xml:space="preserve">OR, odds ratio; </w:t>
      </w:r>
      <w:r>
        <w:rPr>
          <w:i/>
          <w:sz w:val="22"/>
        </w:rPr>
        <w:t>PD, peritoneal dialysis; SGA, standardized global assessment; TO, temporo-occipital; URR, urea reduction ratio</w:t>
      </w:r>
    </w:p>
    <w:p w14:paraId="24B827AA" w14:textId="77777777" w:rsidR="00CA280D" w:rsidRDefault="00CA280D">
      <w:pPr>
        <w:rPr>
          <w:b/>
        </w:rPr>
      </w:pPr>
    </w:p>
    <w:p w14:paraId="2F8FCD4C" w14:textId="5230DD27" w:rsidR="00B66F0E" w:rsidRPr="00BA09ED" w:rsidRDefault="00B2626F">
      <w:r w:rsidRPr="00BA09ED">
        <w:rPr>
          <w:rFonts w:hint="eastAsia"/>
          <w:b/>
        </w:rPr>
        <w:lastRenderedPageBreak/>
        <w:t>T</w:t>
      </w:r>
      <w:r w:rsidRPr="00BA09ED">
        <w:rPr>
          <w:b/>
        </w:rPr>
        <w:t xml:space="preserve">able </w:t>
      </w:r>
      <w:r w:rsidR="002700FC">
        <w:rPr>
          <w:b/>
        </w:rPr>
        <w:t>2</w:t>
      </w:r>
      <w:r w:rsidRPr="00BA09ED">
        <w:t xml:space="preserve">. </w:t>
      </w:r>
      <w:r w:rsidR="00FE17A8" w:rsidRPr="00BA09ED">
        <w:t>Potential causes of frailty in patients with CKD reported in the literature</w:t>
      </w:r>
    </w:p>
    <w:tbl>
      <w:tblPr>
        <w:tblStyle w:val="21"/>
        <w:tblW w:w="13892" w:type="dxa"/>
        <w:tblLayout w:type="fixed"/>
        <w:tblLook w:val="04A0" w:firstRow="1" w:lastRow="0" w:firstColumn="1" w:lastColumn="0" w:noHBand="0" w:noVBand="1"/>
      </w:tblPr>
      <w:tblGrid>
        <w:gridCol w:w="426"/>
        <w:gridCol w:w="1694"/>
        <w:gridCol w:w="715"/>
        <w:gridCol w:w="1701"/>
        <w:gridCol w:w="2632"/>
        <w:gridCol w:w="1904"/>
        <w:gridCol w:w="2059"/>
        <w:gridCol w:w="1343"/>
        <w:gridCol w:w="1418"/>
      </w:tblGrid>
      <w:tr w:rsidR="00F238E2" w:rsidRPr="00BA09ED" w14:paraId="13AE40A6" w14:textId="77777777" w:rsidTr="00BA0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single" w:sz="24" w:space="0" w:color="000000" w:themeColor="text1"/>
              <w:bottom w:val="single" w:sz="2" w:space="0" w:color="000000" w:themeColor="text1"/>
              <w:right w:val="single" w:sz="4" w:space="0" w:color="7F7F7F" w:themeColor="text1" w:themeTint="80"/>
            </w:tcBorders>
          </w:tcPr>
          <w:p w14:paraId="3320E221" w14:textId="1C9A216A" w:rsidR="00F238E2" w:rsidRPr="00BA09ED" w:rsidRDefault="00067C0C" w:rsidP="00EA4E22">
            <w:pPr>
              <w:rPr>
                <w:sz w:val="22"/>
              </w:rPr>
            </w:pPr>
            <w:r w:rsidRPr="00BA09ED">
              <w:rPr>
                <w:rFonts w:hint="eastAsia"/>
                <w:sz w:val="22"/>
              </w:rPr>
              <w:t>C</w:t>
            </w:r>
            <w:r w:rsidRPr="00BA09ED">
              <w:rPr>
                <w:sz w:val="22"/>
              </w:rPr>
              <w:t>ategory</w:t>
            </w:r>
          </w:p>
        </w:tc>
        <w:tc>
          <w:tcPr>
            <w:tcW w:w="2416" w:type="dxa"/>
            <w:gridSpan w:val="2"/>
            <w:tcBorders>
              <w:top w:val="single" w:sz="24" w:space="0" w:color="000000" w:themeColor="text1"/>
              <w:left w:val="single" w:sz="4" w:space="0" w:color="7F7F7F" w:themeColor="text1" w:themeTint="80"/>
              <w:bottom w:val="single" w:sz="2" w:space="0" w:color="000000" w:themeColor="text1"/>
              <w:right w:val="single" w:sz="4" w:space="0" w:color="7F7F7F" w:themeColor="text1" w:themeTint="80"/>
            </w:tcBorders>
          </w:tcPr>
          <w:p w14:paraId="0F8FCA08" w14:textId="04D9C2E3" w:rsidR="00F238E2" w:rsidRPr="00BA09ED" w:rsidRDefault="00067C0C"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Type</w:t>
            </w:r>
          </w:p>
        </w:tc>
        <w:tc>
          <w:tcPr>
            <w:tcW w:w="2632" w:type="dxa"/>
            <w:tcBorders>
              <w:top w:val="single" w:sz="24" w:space="0" w:color="000000" w:themeColor="text1"/>
              <w:left w:val="single" w:sz="4" w:space="0" w:color="7F7F7F" w:themeColor="text1" w:themeTint="80"/>
              <w:bottom w:val="single" w:sz="2" w:space="0" w:color="000000" w:themeColor="text1"/>
              <w:right w:val="single" w:sz="4" w:space="0" w:color="7F7F7F" w:themeColor="text1" w:themeTint="80"/>
            </w:tcBorders>
          </w:tcPr>
          <w:p w14:paraId="1A4657AC" w14:textId="48F4034F" w:rsidR="00F238E2" w:rsidRPr="00BA09ED"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Risk Difference</w:t>
            </w:r>
            <w:r w:rsidR="00DB7667" w:rsidRPr="00BA09ED">
              <w:rPr>
                <w:sz w:val="22"/>
              </w:rPr>
              <w:t xml:space="preserve"> (95% CI)</w:t>
            </w:r>
          </w:p>
        </w:tc>
        <w:tc>
          <w:tcPr>
            <w:tcW w:w="1904" w:type="dxa"/>
            <w:tcBorders>
              <w:top w:val="single" w:sz="24" w:space="0" w:color="000000" w:themeColor="text1"/>
              <w:left w:val="single" w:sz="4" w:space="0" w:color="7F7F7F" w:themeColor="text1" w:themeTint="80"/>
              <w:bottom w:val="single" w:sz="2" w:space="0" w:color="000000" w:themeColor="text1"/>
              <w:right w:val="single" w:sz="4" w:space="0" w:color="7F7F7F" w:themeColor="text1" w:themeTint="80"/>
            </w:tcBorders>
          </w:tcPr>
          <w:p w14:paraId="179E0EE5" w14:textId="3FDFAAB6" w:rsidR="00F238E2" w:rsidRPr="00BA09ED" w:rsidRDefault="00067C0C"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 xml:space="preserve">Patient </w:t>
            </w:r>
            <w:r w:rsidR="00F238E2" w:rsidRPr="00BA09ED">
              <w:rPr>
                <w:rFonts w:hint="eastAsia"/>
                <w:sz w:val="22"/>
              </w:rPr>
              <w:t>CKD severity</w:t>
            </w:r>
          </w:p>
        </w:tc>
        <w:tc>
          <w:tcPr>
            <w:tcW w:w="2059" w:type="dxa"/>
            <w:tcBorders>
              <w:top w:val="single" w:sz="24" w:space="0" w:color="000000" w:themeColor="text1"/>
              <w:left w:val="single" w:sz="4" w:space="0" w:color="7F7F7F" w:themeColor="text1" w:themeTint="80"/>
              <w:bottom w:val="single" w:sz="2" w:space="0" w:color="000000" w:themeColor="text1"/>
              <w:right w:val="single" w:sz="4" w:space="0" w:color="7F7F7F" w:themeColor="text1" w:themeTint="80"/>
            </w:tcBorders>
          </w:tcPr>
          <w:p w14:paraId="25AE1D84" w14:textId="7F88F862" w:rsidR="00F238E2" w:rsidRPr="00BA09ED"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Frailty Assessment</w:t>
            </w:r>
            <w:r w:rsidR="00067C0C" w:rsidRPr="00BA09ED">
              <w:rPr>
                <w:sz w:val="22"/>
              </w:rPr>
              <w:t xml:space="preserve"> method</w:t>
            </w:r>
          </w:p>
        </w:tc>
        <w:tc>
          <w:tcPr>
            <w:tcW w:w="1343" w:type="dxa"/>
            <w:tcBorders>
              <w:top w:val="single" w:sz="24" w:space="0" w:color="000000" w:themeColor="text1"/>
              <w:left w:val="single" w:sz="4" w:space="0" w:color="7F7F7F" w:themeColor="text1" w:themeTint="80"/>
              <w:bottom w:val="single" w:sz="2" w:space="0" w:color="000000" w:themeColor="text1"/>
              <w:right w:val="single" w:sz="4" w:space="0" w:color="7F7F7F" w:themeColor="text1" w:themeTint="80"/>
            </w:tcBorders>
          </w:tcPr>
          <w:p w14:paraId="23AF1EE1" w14:textId="77777777" w:rsidR="00F238E2" w:rsidRPr="00BA09ED"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Sample Size</w:t>
            </w:r>
          </w:p>
        </w:tc>
        <w:tc>
          <w:tcPr>
            <w:tcW w:w="1418" w:type="dxa"/>
            <w:tcBorders>
              <w:top w:val="single" w:sz="24" w:space="0" w:color="000000" w:themeColor="text1"/>
              <w:left w:val="single" w:sz="4" w:space="0" w:color="7F7F7F" w:themeColor="text1" w:themeTint="80"/>
              <w:bottom w:val="single" w:sz="2" w:space="0" w:color="000000" w:themeColor="text1"/>
            </w:tcBorders>
          </w:tcPr>
          <w:p w14:paraId="104073FC" w14:textId="31DDAED3" w:rsidR="00F238E2" w:rsidRPr="00BA09ED"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Ref</w:t>
            </w:r>
          </w:p>
        </w:tc>
      </w:tr>
      <w:tr w:rsidR="007472B2" w:rsidRPr="00BA09ED" w14:paraId="5AF5084B" w14:textId="77777777" w:rsidTr="00EA041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single" w:sz="2" w:space="0" w:color="000000" w:themeColor="text1"/>
              <w:right w:val="single" w:sz="4" w:space="0" w:color="7F7F7F" w:themeColor="text1" w:themeTint="80"/>
            </w:tcBorders>
          </w:tcPr>
          <w:p w14:paraId="7318DF82" w14:textId="75718B39" w:rsidR="007472B2" w:rsidRPr="00BA09ED" w:rsidRDefault="007472B2" w:rsidP="00EA4E22">
            <w:pPr>
              <w:rPr>
                <w:sz w:val="22"/>
              </w:rPr>
            </w:pPr>
            <w:r w:rsidRPr="00BA09ED">
              <w:rPr>
                <w:rFonts w:hint="eastAsia"/>
                <w:sz w:val="22"/>
              </w:rPr>
              <w:t>D</w:t>
            </w:r>
            <w:r w:rsidRPr="00BA09ED">
              <w:rPr>
                <w:sz w:val="22"/>
              </w:rPr>
              <w:t>emographic profile</w:t>
            </w:r>
          </w:p>
        </w:tc>
        <w:tc>
          <w:tcPr>
            <w:tcW w:w="715" w:type="dxa"/>
            <w:vMerge w:val="restart"/>
            <w:tcBorders>
              <w:top w:val="single" w:sz="2" w:space="0" w:color="000000" w:themeColor="text1"/>
              <w:left w:val="single" w:sz="4" w:space="0" w:color="7F7F7F" w:themeColor="text1" w:themeTint="80"/>
              <w:right w:val="single" w:sz="4" w:space="0" w:color="7F7F7F" w:themeColor="text1" w:themeTint="80"/>
            </w:tcBorders>
          </w:tcPr>
          <w:p w14:paraId="25C9CAED" w14:textId="004EC80B"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A</w:t>
            </w:r>
            <w:r w:rsidRPr="00BA09ED">
              <w:rPr>
                <w:sz w:val="22"/>
              </w:rPr>
              <w:t xml:space="preserve">dvanced age </w:t>
            </w:r>
          </w:p>
        </w:tc>
        <w:tc>
          <w:tcPr>
            <w:tcW w:w="1701" w:type="dxa"/>
            <w:tcBorders>
              <w:top w:val="single" w:sz="2" w:space="0" w:color="000000" w:themeColor="text1"/>
              <w:left w:val="single" w:sz="4" w:space="0" w:color="7F7F7F" w:themeColor="text1" w:themeTint="80"/>
              <w:right w:val="single" w:sz="4" w:space="0" w:color="7F7F7F" w:themeColor="text1" w:themeTint="80"/>
            </w:tcBorders>
          </w:tcPr>
          <w:p w14:paraId="1C438088" w14:textId="7CB32992"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A</w:t>
            </w:r>
            <w:r w:rsidRPr="00BA09ED">
              <w:rPr>
                <w:sz w:val="22"/>
              </w:rPr>
              <w:t>ge &gt; 60 years</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64A69016" w14:textId="1170EB9E"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4.0 (1.0-16.2)</w:t>
            </w:r>
          </w:p>
        </w:tc>
        <w:tc>
          <w:tcPr>
            <w:tcW w:w="1904" w:type="dxa"/>
            <w:tcBorders>
              <w:top w:val="single" w:sz="2" w:space="0" w:color="000000" w:themeColor="text1"/>
              <w:left w:val="single" w:sz="4" w:space="0" w:color="7F7F7F" w:themeColor="text1" w:themeTint="80"/>
              <w:right w:val="single" w:sz="4" w:space="0" w:color="7F7F7F" w:themeColor="text1" w:themeTint="80"/>
            </w:tcBorders>
          </w:tcPr>
          <w:p w14:paraId="64F27C0C" w14:textId="2F3C8842"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stages 3-5</w:t>
            </w:r>
          </w:p>
        </w:tc>
        <w:tc>
          <w:tcPr>
            <w:tcW w:w="2059" w:type="dxa"/>
            <w:tcBorders>
              <w:top w:val="single" w:sz="2" w:space="0" w:color="000000" w:themeColor="text1"/>
              <w:left w:val="single" w:sz="4" w:space="0" w:color="7F7F7F" w:themeColor="text1" w:themeTint="80"/>
              <w:right w:val="single" w:sz="4" w:space="0" w:color="7F7F7F" w:themeColor="text1" w:themeTint="80"/>
            </w:tcBorders>
          </w:tcPr>
          <w:p w14:paraId="458DD351" w14:textId="279F9F8B"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2" w:space="0" w:color="000000" w:themeColor="text1"/>
              <w:left w:val="single" w:sz="4" w:space="0" w:color="7F7F7F" w:themeColor="text1" w:themeTint="80"/>
              <w:right w:val="single" w:sz="4" w:space="0" w:color="7F7F7F" w:themeColor="text1" w:themeTint="80"/>
            </w:tcBorders>
          </w:tcPr>
          <w:p w14:paraId="6CF0A709" w14:textId="0B6AE738"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6</w:t>
            </w:r>
            <w:r w:rsidRPr="00BA09ED">
              <w:rPr>
                <w:sz w:val="22"/>
              </w:rPr>
              <w:t>1</w:t>
            </w:r>
          </w:p>
        </w:tc>
        <w:tc>
          <w:tcPr>
            <w:tcW w:w="1418" w:type="dxa"/>
            <w:tcBorders>
              <w:top w:val="single" w:sz="2" w:space="0" w:color="000000" w:themeColor="text1"/>
              <w:left w:val="single" w:sz="4" w:space="0" w:color="7F7F7F" w:themeColor="text1" w:themeTint="80"/>
            </w:tcBorders>
          </w:tcPr>
          <w:p w14:paraId="6744F196" w14:textId="51FBC9F7" w:rsidR="007472B2" w:rsidRPr="00BA09ED" w:rsidRDefault="007472B2" w:rsidP="00EA4E22">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7472B2" w:rsidRPr="00BA09ED" w14:paraId="5642C0C7" w14:textId="77777777" w:rsidTr="00EA0411">
        <w:trPr>
          <w:trHeight w:val="40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E9833F4" w14:textId="77777777" w:rsidR="007472B2" w:rsidRPr="00BA09ED" w:rsidRDefault="007472B2" w:rsidP="00A1565C">
            <w:pPr>
              <w:rPr>
                <w:sz w:val="22"/>
              </w:rPr>
            </w:pPr>
          </w:p>
        </w:tc>
        <w:tc>
          <w:tcPr>
            <w:tcW w:w="715" w:type="dxa"/>
            <w:vMerge/>
            <w:tcBorders>
              <w:left w:val="single" w:sz="4" w:space="0" w:color="7F7F7F" w:themeColor="text1" w:themeTint="80"/>
              <w:right w:val="single" w:sz="4" w:space="0" w:color="7F7F7F" w:themeColor="text1" w:themeTint="80"/>
            </w:tcBorders>
          </w:tcPr>
          <w:p w14:paraId="200DE1E6" w14:textId="77777777"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p>
        </w:tc>
        <w:tc>
          <w:tcPr>
            <w:tcW w:w="1701" w:type="dxa"/>
            <w:vMerge w:val="restart"/>
            <w:tcBorders>
              <w:top w:val="single" w:sz="2" w:space="0" w:color="000000" w:themeColor="text1"/>
              <w:left w:val="single" w:sz="4" w:space="0" w:color="7F7F7F" w:themeColor="text1" w:themeTint="80"/>
              <w:right w:val="single" w:sz="4" w:space="0" w:color="7F7F7F" w:themeColor="text1" w:themeTint="80"/>
            </w:tcBorders>
          </w:tcPr>
          <w:p w14:paraId="4F9FFF42" w14:textId="076A0184"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per year</w:t>
            </w:r>
          </w:p>
        </w:tc>
        <w:tc>
          <w:tcPr>
            <w:tcW w:w="2632" w:type="dxa"/>
            <w:tcBorders>
              <w:left w:val="single" w:sz="4" w:space="0" w:color="7F7F7F" w:themeColor="text1" w:themeTint="80"/>
              <w:right w:val="single" w:sz="4" w:space="0" w:color="7F7F7F" w:themeColor="text1" w:themeTint="80"/>
            </w:tcBorders>
          </w:tcPr>
          <w:p w14:paraId="4810647D" w14:textId="2A1EEB48"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1.02 (1.01-1.03)</w:t>
            </w:r>
          </w:p>
        </w:tc>
        <w:tc>
          <w:tcPr>
            <w:tcW w:w="1904" w:type="dxa"/>
            <w:tcBorders>
              <w:left w:val="single" w:sz="4" w:space="0" w:color="7F7F7F" w:themeColor="text1" w:themeTint="80"/>
              <w:right w:val="single" w:sz="4" w:space="0" w:color="7F7F7F" w:themeColor="text1" w:themeTint="80"/>
            </w:tcBorders>
          </w:tcPr>
          <w:p w14:paraId="37EBDD43" w14:textId="0D80898F"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5D</w:t>
            </w:r>
          </w:p>
        </w:tc>
        <w:tc>
          <w:tcPr>
            <w:tcW w:w="2059" w:type="dxa"/>
            <w:tcBorders>
              <w:left w:val="single" w:sz="4" w:space="0" w:color="7F7F7F" w:themeColor="text1" w:themeTint="80"/>
              <w:right w:val="single" w:sz="4" w:space="0" w:color="7F7F7F" w:themeColor="text1" w:themeTint="80"/>
            </w:tcBorders>
          </w:tcPr>
          <w:p w14:paraId="6E94229D" w14:textId="5486F15E"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left w:val="single" w:sz="4" w:space="0" w:color="7F7F7F" w:themeColor="text1" w:themeTint="80"/>
              <w:right w:val="single" w:sz="4" w:space="0" w:color="7F7F7F" w:themeColor="text1" w:themeTint="80"/>
            </w:tcBorders>
          </w:tcPr>
          <w:p w14:paraId="4400C19E" w14:textId="0902A6DF"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2275</w:t>
            </w:r>
          </w:p>
        </w:tc>
        <w:tc>
          <w:tcPr>
            <w:tcW w:w="1418" w:type="dxa"/>
            <w:tcBorders>
              <w:left w:val="single" w:sz="4" w:space="0" w:color="7F7F7F" w:themeColor="text1" w:themeTint="80"/>
            </w:tcBorders>
          </w:tcPr>
          <w:p w14:paraId="6C10A97B" w14:textId="48201768" w:rsidR="007472B2" w:rsidRPr="00BA09ED" w:rsidRDefault="007472B2" w:rsidP="00A1565C">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7472B2" w:rsidRPr="00BA09ED" w14:paraId="04ADB38F" w14:textId="77777777" w:rsidTr="00EA041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8EA6317" w14:textId="77777777" w:rsidR="007472B2" w:rsidRPr="00BA09ED" w:rsidRDefault="007472B2" w:rsidP="00F878C6">
            <w:pPr>
              <w:rPr>
                <w:sz w:val="22"/>
              </w:rPr>
            </w:pPr>
          </w:p>
        </w:tc>
        <w:tc>
          <w:tcPr>
            <w:tcW w:w="715" w:type="dxa"/>
            <w:vMerge/>
            <w:tcBorders>
              <w:left w:val="single" w:sz="4" w:space="0" w:color="7F7F7F" w:themeColor="text1" w:themeTint="80"/>
              <w:right w:val="single" w:sz="4" w:space="0" w:color="7F7F7F" w:themeColor="text1" w:themeTint="80"/>
            </w:tcBorders>
          </w:tcPr>
          <w:p w14:paraId="42E84298" w14:textId="77777777"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sz w:val="22"/>
              </w:rPr>
            </w:pPr>
          </w:p>
        </w:tc>
        <w:tc>
          <w:tcPr>
            <w:tcW w:w="1701" w:type="dxa"/>
            <w:vMerge/>
            <w:tcBorders>
              <w:left w:val="single" w:sz="4" w:space="0" w:color="7F7F7F" w:themeColor="text1" w:themeTint="80"/>
              <w:right w:val="single" w:sz="4" w:space="0" w:color="7F7F7F" w:themeColor="text1" w:themeTint="80"/>
            </w:tcBorders>
          </w:tcPr>
          <w:p w14:paraId="634FA7DE" w14:textId="77777777"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01E7EA03" w14:textId="343BB656"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1.03 (1.01-1.04)</w:t>
            </w:r>
          </w:p>
        </w:tc>
        <w:tc>
          <w:tcPr>
            <w:tcW w:w="1904" w:type="dxa"/>
            <w:tcBorders>
              <w:left w:val="single" w:sz="4" w:space="0" w:color="7F7F7F" w:themeColor="text1" w:themeTint="80"/>
              <w:right w:val="single" w:sz="4" w:space="0" w:color="7F7F7F" w:themeColor="text1" w:themeTint="80"/>
            </w:tcBorders>
          </w:tcPr>
          <w:p w14:paraId="390919F5" w14:textId="43A29531"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BA09ED">
              <w:rPr>
                <w:color w:val="000000" w:themeColor="text1"/>
                <w:sz w:val="22"/>
              </w:rPr>
              <w:t>stage 5D</w:t>
            </w:r>
          </w:p>
        </w:tc>
        <w:tc>
          <w:tcPr>
            <w:tcW w:w="2059" w:type="dxa"/>
            <w:tcBorders>
              <w:left w:val="single" w:sz="4" w:space="0" w:color="7F7F7F" w:themeColor="text1" w:themeTint="80"/>
              <w:right w:val="single" w:sz="4" w:space="0" w:color="7F7F7F" w:themeColor="text1" w:themeTint="80"/>
            </w:tcBorders>
          </w:tcPr>
          <w:p w14:paraId="2D358D92" w14:textId="357C53F1"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BA09ED">
              <w:rPr>
                <w:color w:val="000000" w:themeColor="text1"/>
                <w:sz w:val="22"/>
              </w:rPr>
              <w:t>Modified CHS scale</w:t>
            </w:r>
          </w:p>
        </w:tc>
        <w:tc>
          <w:tcPr>
            <w:tcW w:w="1343" w:type="dxa"/>
            <w:tcBorders>
              <w:left w:val="single" w:sz="4" w:space="0" w:color="7F7F7F" w:themeColor="text1" w:themeTint="80"/>
              <w:right w:val="single" w:sz="4" w:space="0" w:color="7F7F7F" w:themeColor="text1" w:themeTint="80"/>
            </w:tcBorders>
          </w:tcPr>
          <w:p w14:paraId="7A84E20B" w14:textId="5177794B"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BA09ED">
              <w:rPr>
                <w:rFonts w:hint="eastAsia"/>
                <w:color w:val="000000" w:themeColor="text1"/>
                <w:sz w:val="22"/>
              </w:rPr>
              <w:t>165</w:t>
            </w:r>
            <w:r w:rsidRPr="00BA09ED">
              <w:rPr>
                <w:color w:val="000000" w:themeColor="text1"/>
                <w:sz w:val="22"/>
              </w:rPr>
              <w:t>8</w:t>
            </w:r>
          </w:p>
        </w:tc>
        <w:tc>
          <w:tcPr>
            <w:tcW w:w="1418" w:type="dxa"/>
            <w:tcBorders>
              <w:left w:val="single" w:sz="4" w:space="0" w:color="7F7F7F" w:themeColor="text1" w:themeTint="80"/>
            </w:tcBorders>
          </w:tcPr>
          <w:p w14:paraId="56E0AF30" w14:textId="42A74B54" w:rsidR="007472B2" w:rsidRPr="00BA09ED"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EA0411" w:rsidRPr="00BA09ED" w14:paraId="61EAFF4E" w14:textId="77777777" w:rsidTr="00463498">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5E6BF9C0" w14:textId="77777777" w:rsidR="00EA0411" w:rsidRPr="00BA09ED" w:rsidRDefault="00EA0411" w:rsidP="00F878C6">
            <w:pPr>
              <w:rPr>
                <w:sz w:val="22"/>
              </w:rPr>
            </w:pPr>
          </w:p>
        </w:tc>
        <w:tc>
          <w:tcPr>
            <w:tcW w:w="2416" w:type="dxa"/>
            <w:gridSpan w:val="2"/>
            <w:vMerge w:val="restart"/>
            <w:tcBorders>
              <w:top w:val="single" w:sz="2" w:space="0" w:color="000000" w:themeColor="text1"/>
              <w:left w:val="single" w:sz="4" w:space="0" w:color="7F7F7F" w:themeColor="text1" w:themeTint="80"/>
              <w:right w:val="single" w:sz="4" w:space="0" w:color="7F7F7F" w:themeColor="text1" w:themeTint="80"/>
            </w:tcBorders>
          </w:tcPr>
          <w:p w14:paraId="6F592A64" w14:textId="0E6420E6" w:rsidR="00EA0411" w:rsidRPr="00BA09ED" w:rsidRDefault="00EA0411" w:rsidP="00F878C6">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Female gender</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4ABC30E5" w14:textId="324ED2D3" w:rsidR="00EA0411" w:rsidRPr="00BA09ED" w:rsidRDefault="00EA0411" w:rsidP="00F878C6">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11.3 (2.3-55.6)</w:t>
            </w:r>
          </w:p>
        </w:tc>
        <w:tc>
          <w:tcPr>
            <w:tcW w:w="1904" w:type="dxa"/>
            <w:tcBorders>
              <w:top w:val="single" w:sz="2" w:space="0" w:color="000000" w:themeColor="text1"/>
              <w:left w:val="single" w:sz="4" w:space="0" w:color="7F7F7F" w:themeColor="text1" w:themeTint="80"/>
              <w:right w:val="single" w:sz="4" w:space="0" w:color="7F7F7F" w:themeColor="text1" w:themeTint="80"/>
            </w:tcBorders>
          </w:tcPr>
          <w:p w14:paraId="30AC90B1" w14:textId="14FAB622" w:rsidR="00EA0411" w:rsidRPr="00BA09ED" w:rsidRDefault="00EA0411" w:rsidP="00F878C6">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3-5</w:t>
            </w:r>
          </w:p>
        </w:tc>
        <w:tc>
          <w:tcPr>
            <w:tcW w:w="2059" w:type="dxa"/>
            <w:tcBorders>
              <w:top w:val="single" w:sz="2" w:space="0" w:color="000000" w:themeColor="text1"/>
              <w:left w:val="single" w:sz="4" w:space="0" w:color="7F7F7F" w:themeColor="text1" w:themeTint="80"/>
              <w:right w:val="single" w:sz="4" w:space="0" w:color="7F7F7F" w:themeColor="text1" w:themeTint="80"/>
            </w:tcBorders>
          </w:tcPr>
          <w:p w14:paraId="6737A56C" w14:textId="7129E2C8" w:rsidR="00EA0411" w:rsidRPr="00BA09ED" w:rsidRDefault="00EA0411" w:rsidP="00F878C6">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2" w:space="0" w:color="000000" w:themeColor="text1"/>
              <w:left w:val="single" w:sz="4" w:space="0" w:color="7F7F7F" w:themeColor="text1" w:themeTint="80"/>
              <w:right w:val="single" w:sz="4" w:space="0" w:color="7F7F7F" w:themeColor="text1" w:themeTint="80"/>
            </w:tcBorders>
          </w:tcPr>
          <w:p w14:paraId="5CD2193E" w14:textId="6EEE07D7" w:rsidR="00EA0411" w:rsidRPr="00BA09ED" w:rsidRDefault="00EA0411" w:rsidP="00F878C6">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6</w:t>
            </w:r>
            <w:r w:rsidRPr="00BA09ED">
              <w:rPr>
                <w:sz w:val="22"/>
              </w:rPr>
              <w:t>1</w:t>
            </w:r>
          </w:p>
        </w:tc>
        <w:tc>
          <w:tcPr>
            <w:tcW w:w="1418" w:type="dxa"/>
            <w:tcBorders>
              <w:top w:val="single" w:sz="2" w:space="0" w:color="000000" w:themeColor="text1"/>
              <w:left w:val="single" w:sz="4" w:space="0" w:color="7F7F7F" w:themeColor="text1" w:themeTint="80"/>
            </w:tcBorders>
          </w:tcPr>
          <w:p w14:paraId="031F46C7" w14:textId="3CAFC69B" w:rsidR="00EA0411" w:rsidRPr="00BA09ED" w:rsidRDefault="00EA0411" w:rsidP="00F878C6">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EA0411" w:rsidRPr="00BA09ED" w14:paraId="399913C0" w14:textId="77777777" w:rsidTr="0046349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15A385FA" w14:textId="77777777" w:rsidR="00EA0411" w:rsidRPr="00BA09ED" w:rsidRDefault="00EA0411" w:rsidP="00F878C6">
            <w:pPr>
              <w:rPr>
                <w:sz w:val="22"/>
              </w:rPr>
            </w:pPr>
          </w:p>
        </w:tc>
        <w:tc>
          <w:tcPr>
            <w:tcW w:w="2416" w:type="dxa"/>
            <w:gridSpan w:val="2"/>
            <w:vMerge/>
            <w:tcBorders>
              <w:left w:val="single" w:sz="4" w:space="0" w:color="7F7F7F" w:themeColor="text1" w:themeTint="80"/>
              <w:right w:val="single" w:sz="4" w:space="0" w:color="7F7F7F" w:themeColor="text1" w:themeTint="80"/>
            </w:tcBorders>
          </w:tcPr>
          <w:p w14:paraId="3D577BD2" w14:textId="77777777" w:rsidR="00EA0411" w:rsidRPr="00BA09ED" w:rsidRDefault="00EA0411" w:rsidP="00F878C6">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top w:val="single" w:sz="2" w:space="0" w:color="000000" w:themeColor="text1"/>
              <w:left w:val="single" w:sz="4" w:space="0" w:color="7F7F7F" w:themeColor="text1" w:themeTint="80"/>
              <w:bottom w:val="single" w:sz="4" w:space="0" w:color="000000" w:themeColor="text1"/>
              <w:right w:val="single" w:sz="4" w:space="0" w:color="7F7F7F" w:themeColor="text1" w:themeTint="80"/>
            </w:tcBorders>
          </w:tcPr>
          <w:p w14:paraId="60360360" w14:textId="78E0836E" w:rsidR="00EA0411" w:rsidRPr="00BA09ED" w:rsidRDefault="00EA0411" w:rsidP="00F878C6">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1.55 (1.27-1.88)</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132C5CC9" w14:textId="04276F19" w:rsidR="00EA0411" w:rsidRPr="00BA09ED" w:rsidRDefault="00EA0411" w:rsidP="00F878C6">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27F03581" w14:textId="4C9BC8A1" w:rsidR="00EA0411" w:rsidRPr="00BA09ED" w:rsidRDefault="00EA0411" w:rsidP="00F878C6">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45416F54" w14:textId="0F6C9DFC" w:rsidR="00EA0411" w:rsidRPr="00BA09ED" w:rsidRDefault="00EA0411" w:rsidP="00F878C6">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2275</w:t>
            </w:r>
          </w:p>
        </w:tc>
        <w:tc>
          <w:tcPr>
            <w:tcW w:w="1418" w:type="dxa"/>
            <w:tcBorders>
              <w:left w:val="single" w:sz="4" w:space="0" w:color="7F7F7F" w:themeColor="text1" w:themeTint="80"/>
              <w:bottom w:val="single" w:sz="4" w:space="0" w:color="000000" w:themeColor="text1"/>
            </w:tcBorders>
          </w:tcPr>
          <w:p w14:paraId="7A58BEB5" w14:textId="54F589B0" w:rsidR="00EA0411" w:rsidRPr="00BA09ED" w:rsidRDefault="00EA0411" w:rsidP="00F878C6">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EA0411" w:rsidRPr="00BA09ED" w14:paraId="0A4BEB6C" w14:textId="77777777" w:rsidTr="00335C6E">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7B6557B" w14:textId="77777777" w:rsidR="00EA0411" w:rsidRPr="00BA09ED" w:rsidRDefault="00EA0411" w:rsidP="00EA0411">
            <w:pPr>
              <w:rPr>
                <w:sz w:val="22"/>
              </w:rPr>
            </w:pPr>
          </w:p>
        </w:tc>
        <w:tc>
          <w:tcPr>
            <w:tcW w:w="2416" w:type="dxa"/>
            <w:gridSpan w:val="2"/>
            <w:vMerge/>
            <w:tcBorders>
              <w:left w:val="single" w:sz="4" w:space="0" w:color="7F7F7F" w:themeColor="text1" w:themeTint="80"/>
              <w:bottom w:val="single" w:sz="4" w:space="0" w:color="000000" w:themeColor="text1"/>
              <w:right w:val="single" w:sz="4" w:space="0" w:color="7F7F7F" w:themeColor="text1" w:themeTint="80"/>
            </w:tcBorders>
          </w:tcPr>
          <w:p w14:paraId="18FA052F" w14:textId="77777777"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top w:val="single" w:sz="2" w:space="0" w:color="000000" w:themeColor="text1"/>
              <w:left w:val="single" w:sz="4" w:space="0" w:color="7F7F7F" w:themeColor="text1" w:themeTint="80"/>
              <w:bottom w:val="single" w:sz="4" w:space="0" w:color="000000" w:themeColor="text1"/>
              <w:right w:val="single" w:sz="4" w:space="0" w:color="7F7F7F" w:themeColor="text1" w:themeTint="80"/>
            </w:tcBorders>
          </w:tcPr>
          <w:p w14:paraId="4AA5AA13" w14:textId="372602F0"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11.6 (1.7-79.1)</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507A781D" w14:textId="4C464111"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Elderly with </w:t>
            </w:r>
            <w:r w:rsidRPr="00BA09ED">
              <w:rPr>
                <w:rFonts w:hint="eastAsia"/>
                <w:sz w:val="22"/>
              </w:rPr>
              <w:t>stage 5</w:t>
            </w:r>
            <w:r w:rsidRPr="00BA09ED">
              <w:rPr>
                <w:sz w:val="22"/>
              </w:rPr>
              <w:t>D</w:t>
            </w:r>
            <w:r w:rsidRPr="00BA09ED">
              <w:rPr>
                <w:rFonts w:hint="eastAsia"/>
                <w:sz w:val="22"/>
              </w:rPr>
              <w:t xml:space="preserve"> </w:t>
            </w:r>
            <w:r w:rsidRPr="00BA09ED">
              <w:rPr>
                <w:sz w:val="22"/>
              </w:rPr>
              <w:t>(HD)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055EC8E1" w14:textId="54BEC9E7"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M</w:t>
            </w:r>
            <w:r w:rsidRPr="00BA09ED">
              <w:rPr>
                <w:rFonts w:hint="eastAsia"/>
                <w:sz w:val="22"/>
              </w:rPr>
              <w:t>ultidimen</w:t>
            </w:r>
            <w:r w:rsidRPr="00BA09ED">
              <w:rPr>
                <w:sz w:val="22"/>
              </w:rPr>
              <w:t>sional frailty score</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204D1923" w14:textId="365479FC"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46</w:t>
            </w:r>
          </w:p>
        </w:tc>
        <w:tc>
          <w:tcPr>
            <w:tcW w:w="1418" w:type="dxa"/>
            <w:tcBorders>
              <w:left w:val="single" w:sz="4" w:space="0" w:color="7F7F7F" w:themeColor="text1" w:themeTint="80"/>
              <w:bottom w:val="single" w:sz="4" w:space="0" w:color="000000" w:themeColor="text1"/>
            </w:tcBorders>
          </w:tcPr>
          <w:p w14:paraId="48CA0C6F" w14:textId="61D894EF"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BA09ED">
              <w:rPr>
                <w:sz w:val="22"/>
              </w:rPr>
              <w:fldChar w:fldCharType="separate"/>
            </w:r>
            <w:r w:rsidRPr="00BA09ED">
              <w:rPr>
                <w:noProof/>
                <w:sz w:val="22"/>
                <w:vertAlign w:val="superscript"/>
              </w:rPr>
              <w:t>62</w:t>
            </w:r>
            <w:r w:rsidRPr="00BA09ED">
              <w:rPr>
                <w:sz w:val="22"/>
              </w:rPr>
              <w:fldChar w:fldCharType="end"/>
            </w:r>
            <w:r w:rsidRPr="00BA09ED">
              <w:rPr>
                <w:sz w:val="22"/>
              </w:rPr>
              <w:t xml:space="preserve"> JKMS</w:t>
            </w:r>
          </w:p>
        </w:tc>
      </w:tr>
      <w:tr w:rsidR="00EA0411" w:rsidRPr="00BA09ED" w14:paraId="25B20567" w14:textId="77777777" w:rsidTr="00335C6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06E45092" w14:textId="77777777" w:rsidR="00EA0411" w:rsidRPr="00BA09ED" w:rsidRDefault="00EA0411" w:rsidP="00EA0411">
            <w:pPr>
              <w:rPr>
                <w:sz w:val="22"/>
              </w:rPr>
            </w:pP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7FF3B2E6" w14:textId="2818B591"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ale gender</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432314CB" w14:textId="10DCFAC5"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0.49 (0.39-0.62)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33E197AC" w14:textId="2D73D1E1"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(incident)</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708478D9" w14:textId="57A312B6"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251D1518" w14:textId="08FBB57B"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576</w:t>
            </w:r>
          </w:p>
        </w:tc>
        <w:tc>
          <w:tcPr>
            <w:tcW w:w="1418" w:type="dxa"/>
            <w:tcBorders>
              <w:top w:val="single" w:sz="4" w:space="0" w:color="000000" w:themeColor="text1"/>
              <w:left w:val="single" w:sz="4" w:space="0" w:color="7F7F7F" w:themeColor="text1" w:themeTint="80"/>
            </w:tcBorders>
          </w:tcPr>
          <w:p w14:paraId="67BF01B9" w14:textId="4BED6E92"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EA0411" w:rsidRPr="00BA09ED" w14:paraId="17440FF8" w14:textId="77777777" w:rsidTr="0096415A">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38D935A" w14:textId="77777777" w:rsidR="00EA0411" w:rsidRPr="00BA09ED" w:rsidRDefault="00EA0411" w:rsidP="00EA0411">
            <w:pPr>
              <w:rPr>
                <w:sz w:val="22"/>
              </w:rPr>
            </w:pPr>
          </w:p>
        </w:tc>
        <w:tc>
          <w:tcPr>
            <w:tcW w:w="2416" w:type="dxa"/>
            <w:gridSpan w:val="2"/>
            <w:tcBorders>
              <w:left w:val="single" w:sz="4" w:space="0" w:color="7F7F7F" w:themeColor="text1" w:themeTint="80"/>
              <w:right w:val="single" w:sz="4" w:space="0" w:color="7F7F7F" w:themeColor="text1" w:themeTint="80"/>
            </w:tcBorders>
          </w:tcPr>
          <w:p w14:paraId="595AB85D" w14:textId="34B2605A"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N</w:t>
            </w:r>
            <w:r w:rsidRPr="00BA09ED">
              <w:rPr>
                <w:sz w:val="22"/>
              </w:rPr>
              <w:t>on-white race</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085FAB5E" w14:textId="11C91339"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1.9 (1.1-1.3)</w:t>
            </w:r>
          </w:p>
        </w:tc>
        <w:tc>
          <w:tcPr>
            <w:tcW w:w="1904" w:type="dxa"/>
            <w:tcBorders>
              <w:left w:val="single" w:sz="4" w:space="0" w:color="7F7F7F" w:themeColor="text1" w:themeTint="80"/>
              <w:right w:val="single" w:sz="4" w:space="0" w:color="7F7F7F" w:themeColor="text1" w:themeTint="80"/>
            </w:tcBorders>
          </w:tcPr>
          <w:p w14:paraId="593DF7FC" w14:textId="3692955B"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1-4</w:t>
            </w:r>
          </w:p>
        </w:tc>
        <w:tc>
          <w:tcPr>
            <w:tcW w:w="2059" w:type="dxa"/>
            <w:tcBorders>
              <w:left w:val="single" w:sz="4" w:space="0" w:color="7F7F7F" w:themeColor="text1" w:themeTint="80"/>
              <w:right w:val="single" w:sz="4" w:space="0" w:color="7F7F7F" w:themeColor="text1" w:themeTint="80"/>
            </w:tcBorders>
          </w:tcPr>
          <w:p w14:paraId="395F5949" w14:textId="2EFD2E84"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CHS scale</w:t>
            </w:r>
          </w:p>
        </w:tc>
        <w:tc>
          <w:tcPr>
            <w:tcW w:w="1343" w:type="dxa"/>
            <w:tcBorders>
              <w:left w:val="single" w:sz="4" w:space="0" w:color="7F7F7F" w:themeColor="text1" w:themeTint="80"/>
              <w:right w:val="single" w:sz="4" w:space="0" w:color="7F7F7F" w:themeColor="text1" w:themeTint="80"/>
            </w:tcBorders>
          </w:tcPr>
          <w:p w14:paraId="19F11E16" w14:textId="7EDA030B"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w:t>
            </w:r>
            <w:r w:rsidRPr="00BA09ED">
              <w:rPr>
                <w:sz w:val="22"/>
              </w:rPr>
              <w:t>36</w:t>
            </w:r>
          </w:p>
        </w:tc>
        <w:tc>
          <w:tcPr>
            <w:tcW w:w="1418" w:type="dxa"/>
            <w:tcBorders>
              <w:left w:val="single" w:sz="4" w:space="0" w:color="7F7F7F" w:themeColor="text1" w:themeTint="80"/>
            </w:tcBorders>
          </w:tcPr>
          <w:p w14:paraId="521C004B" w14:textId="5C9B27BB"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A09ED">
              <w:rPr>
                <w:rFonts w:hint="eastAsia"/>
                <w:sz w:val="22"/>
              </w:rPr>
              <w:instrText>ven":"B","non-dropping-particle":"","parse-names":false,"suffix":""}],"container-title":"Am J Kidney Dis","id":"ITEM-1","issue":"6","issued":{"date-parts":[["2012"]]},"note":"Calculate p-value on your own</w:instrText>
            </w:r>
            <w:r w:rsidRPr="00BA09ED">
              <w:rPr>
                <w:rFonts w:hint="eastAsia"/>
                <w:sz w:val="22"/>
              </w:rPr>
              <w:instrText>！</w:instrText>
            </w:r>
            <w:r w:rsidRPr="00BA09ED">
              <w:rPr>
                <w:rFonts w:hint="eastAsia"/>
                <w:sz w:val="22"/>
              </w:rPr>
              <w:instrText>\n\nFrail participants in the SKS were more likely</w:instrText>
            </w:r>
            <w:r w:rsidRPr="00BA09ED">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sz w:val="22"/>
              </w:rPr>
              <w:fldChar w:fldCharType="separate"/>
            </w:r>
            <w:r w:rsidRPr="00BA09ED">
              <w:rPr>
                <w:noProof/>
                <w:sz w:val="22"/>
                <w:vertAlign w:val="superscript"/>
              </w:rPr>
              <w:t>7</w:t>
            </w:r>
            <w:r w:rsidRPr="00BA09ED">
              <w:rPr>
                <w:sz w:val="22"/>
              </w:rPr>
              <w:fldChar w:fldCharType="end"/>
            </w:r>
            <w:r w:rsidRPr="00BA09ED">
              <w:rPr>
                <w:sz w:val="22"/>
              </w:rPr>
              <w:t xml:space="preserve"> 2012 AJKD</w:t>
            </w:r>
          </w:p>
        </w:tc>
      </w:tr>
      <w:tr w:rsidR="00EA0411" w:rsidRPr="00BA09ED" w14:paraId="5B8115C8" w14:textId="77777777" w:rsidTr="009641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102F073" w14:textId="77777777" w:rsidR="00EA0411" w:rsidRPr="00BA09ED" w:rsidRDefault="00EA0411" w:rsidP="00EA0411">
            <w:pPr>
              <w:rPr>
                <w:sz w:val="22"/>
              </w:rPr>
            </w:pPr>
          </w:p>
        </w:tc>
        <w:tc>
          <w:tcPr>
            <w:tcW w:w="2416" w:type="dxa"/>
            <w:gridSpan w:val="2"/>
            <w:tcBorders>
              <w:left w:val="single" w:sz="4" w:space="0" w:color="7F7F7F" w:themeColor="text1" w:themeTint="80"/>
              <w:right w:val="single" w:sz="4" w:space="0" w:color="7F7F7F" w:themeColor="text1" w:themeTint="80"/>
            </w:tcBorders>
          </w:tcPr>
          <w:p w14:paraId="08CF36A2" w14:textId="7AD980D4"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Unemployed status</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106FA9F0" w14:textId="3BEC89DE"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OR </w:t>
            </w:r>
            <w:r w:rsidRPr="00BA09ED">
              <w:rPr>
                <w:rFonts w:hint="eastAsia"/>
                <w:sz w:val="22"/>
              </w:rPr>
              <w:t>1</w:t>
            </w:r>
            <w:r w:rsidRPr="00BA09ED">
              <w:rPr>
                <w:sz w:val="22"/>
              </w:rPr>
              <w:t>.89 (1.36-2.62)</w:t>
            </w:r>
          </w:p>
        </w:tc>
        <w:tc>
          <w:tcPr>
            <w:tcW w:w="1904" w:type="dxa"/>
            <w:vMerge w:val="restart"/>
            <w:tcBorders>
              <w:left w:val="single" w:sz="4" w:space="0" w:color="7F7F7F" w:themeColor="text1" w:themeTint="80"/>
              <w:right w:val="single" w:sz="4" w:space="0" w:color="7F7F7F" w:themeColor="text1" w:themeTint="80"/>
            </w:tcBorders>
          </w:tcPr>
          <w:p w14:paraId="26D721CC" w14:textId="63D276D5"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stage 5D</w:t>
            </w:r>
          </w:p>
        </w:tc>
        <w:tc>
          <w:tcPr>
            <w:tcW w:w="2059" w:type="dxa"/>
            <w:vMerge w:val="restart"/>
            <w:tcBorders>
              <w:left w:val="single" w:sz="4" w:space="0" w:color="7F7F7F" w:themeColor="text1" w:themeTint="80"/>
              <w:right w:val="single" w:sz="4" w:space="0" w:color="7F7F7F" w:themeColor="text1" w:themeTint="80"/>
            </w:tcBorders>
          </w:tcPr>
          <w:p w14:paraId="26385F22" w14:textId="1C25BE58"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Modified CHS scale</w:t>
            </w:r>
          </w:p>
        </w:tc>
        <w:tc>
          <w:tcPr>
            <w:tcW w:w="1343" w:type="dxa"/>
            <w:vMerge w:val="restart"/>
            <w:tcBorders>
              <w:left w:val="single" w:sz="4" w:space="0" w:color="7F7F7F" w:themeColor="text1" w:themeTint="80"/>
              <w:right w:val="single" w:sz="4" w:space="0" w:color="7F7F7F" w:themeColor="text1" w:themeTint="80"/>
            </w:tcBorders>
          </w:tcPr>
          <w:p w14:paraId="5BA674E4" w14:textId="6F03FE32"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418" w:type="dxa"/>
            <w:vMerge w:val="restart"/>
            <w:tcBorders>
              <w:left w:val="single" w:sz="4" w:space="0" w:color="7F7F7F" w:themeColor="text1" w:themeTint="80"/>
            </w:tcBorders>
          </w:tcPr>
          <w:p w14:paraId="1BDF2AFE" w14:textId="073BC844"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EA0411" w:rsidRPr="00BA09ED" w14:paraId="0C4332C0" w14:textId="77777777" w:rsidTr="0096415A">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0F1E8181" w14:textId="77777777" w:rsidR="00EA0411" w:rsidRPr="00BA09ED" w:rsidRDefault="00EA0411" w:rsidP="00EA0411">
            <w:pPr>
              <w:rPr>
                <w:sz w:val="22"/>
              </w:rPr>
            </w:pPr>
          </w:p>
        </w:tc>
        <w:tc>
          <w:tcPr>
            <w:tcW w:w="2416" w:type="dxa"/>
            <w:gridSpan w:val="2"/>
            <w:tcBorders>
              <w:left w:val="single" w:sz="4" w:space="0" w:color="7F7F7F" w:themeColor="text1" w:themeTint="80"/>
              <w:right w:val="single" w:sz="4" w:space="0" w:color="7F7F7F" w:themeColor="text1" w:themeTint="80"/>
            </w:tcBorders>
          </w:tcPr>
          <w:p w14:paraId="205AEF88" w14:textId="4CC352BC"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Higher education level</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5BA3FAB0" w14:textId="074A178A"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OR 0.67 (0.49-0.91) for </w:t>
            </w:r>
            <w:r w:rsidRPr="00BA09ED">
              <w:rPr>
                <w:rFonts w:hint="eastAsia"/>
                <w:sz w:val="22"/>
              </w:rPr>
              <w:t>7</w:t>
            </w:r>
            <w:r w:rsidRPr="00BA09ED">
              <w:rPr>
                <w:sz w:val="22"/>
                <w:vertAlign w:val="superscript"/>
              </w:rPr>
              <w:t>th</w:t>
            </w:r>
            <w:r w:rsidRPr="00BA09ED">
              <w:rPr>
                <w:sz w:val="22"/>
              </w:rPr>
              <w:t>-12</w:t>
            </w:r>
            <w:r w:rsidRPr="00BA09ED">
              <w:rPr>
                <w:sz w:val="22"/>
                <w:vertAlign w:val="superscript"/>
              </w:rPr>
              <w:t>th</w:t>
            </w:r>
            <w:r w:rsidRPr="00BA09ED">
              <w:rPr>
                <w:sz w:val="22"/>
              </w:rPr>
              <w:t xml:space="preserve"> grade, 0.53 (0.35-0.82) for &gt;12</w:t>
            </w:r>
            <w:r w:rsidRPr="00BA09ED">
              <w:rPr>
                <w:sz w:val="22"/>
                <w:vertAlign w:val="superscript"/>
              </w:rPr>
              <w:t>th</w:t>
            </w:r>
            <w:r w:rsidRPr="00BA09ED">
              <w:rPr>
                <w:sz w:val="22"/>
              </w:rPr>
              <w:t xml:space="preserve"> grade </w:t>
            </w:r>
          </w:p>
        </w:tc>
        <w:tc>
          <w:tcPr>
            <w:tcW w:w="1904" w:type="dxa"/>
            <w:vMerge/>
            <w:tcBorders>
              <w:left w:val="single" w:sz="4" w:space="0" w:color="7F7F7F" w:themeColor="text1" w:themeTint="80"/>
              <w:right w:val="single" w:sz="4" w:space="0" w:color="7F7F7F" w:themeColor="text1" w:themeTint="80"/>
            </w:tcBorders>
          </w:tcPr>
          <w:p w14:paraId="3CD51A50" w14:textId="77777777"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rPr>
            </w:pPr>
          </w:p>
        </w:tc>
        <w:tc>
          <w:tcPr>
            <w:tcW w:w="2059" w:type="dxa"/>
            <w:vMerge/>
            <w:tcBorders>
              <w:left w:val="single" w:sz="4" w:space="0" w:color="7F7F7F" w:themeColor="text1" w:themeTint="80"/>
              <w:right w:val="single" w:sz="4" w:space="0" w:color="7F7F7F" w:themeColor="text1" w:themeTint="80"/>
            </w:tcBorders>
          </w:tcPr>
          <w:p w14:paraId="565F49E0" w14:textId="77777777"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rPr>
            </w:pPr>
          </w:p>
        </w:tc>
        <w:tc>
          <w:tcPr>
            <w:tcW w:w="1343" w:type="dxa"/>
            <w:vMerge/>
            <w:tcBorders>
              <w:left w:val="single" w:sz="4" w:space="0" w:color="7F7F7F" w:themeColor="text1" w:themeTint="80"/>
              <w:right w:val="single" w:sz="4" w:space="0" w:color="7F7F7F" w:themeColor="text1" w:themeTint="80"/>
            </w:tcBorders>
          </w:tcPr>
          <w:p w14:paraId="20A1F5E9" w14:textId="77777777"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rPr>
            </w:pPr>
          </w:p>
        </w:tc>
        <w:tc>
          <w:tcPr>
            <w:tcW w:w="1418" w:type="dxa"/>
            <w:vMerge/>
            <w:tcBorders>
              <w:left w:val="single" w:sz="4" w:space="0" w:color="7F7F7F" w:themeColor="text1" w:themeTint="80"/>
            </w:tcBorders>
          </w:tcPr>
          <w:p w14:paraId="0063B5D4" w14:textId="77777777" w:rsidR="00EA0411" w:rsidRPr="00BA09ED"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rPr>
            </w:pPr>
          </w:p>
        </w:tc>
      </w:tr>
      <w:tr w:rsidR="00EA0411" w:rsidRPr="00BA09ED" w14:paraId="71BE4132" w14:textId="77777777" w:rsidTr="0096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single" w:sz="4" w:space="0" w:color="000000" w:themeColor="text1"/>
              <w:right w:val="single" w:sz="4" w:space="0" w:color="7F7F7F" w:themeColor="text1" w:themeTint="80"/>
            </w:tcBorders>
          </w:tcPr>
          <w:p w14:paraId="1EF2D954" w14:textId="55C7B14A" w:rsidR="00EA0411" w:rsidRPr="00BA09ED" w:rsidRDefault="00EA0411" w:rsidP="00EA0411">
            <w:pPr>
              <w:pStyle w:val="2"/>
              <w:outlineLvl w:val="1"/>
              <w15:collapsed w:val="0"/>
              <w:rPr>
                <w:b/>
              </w:rPr>
            </w:pPr>
            <w:bookmarkStart w:id="15" w:name="_Toc4773287"/>
            <w:r w:rsidRPr="00BA09ED">
              <w:rPr>
                <w:rFonts w:hint="eastAsia"/>
                <w:b/>
              </w:rPr>
              <w:t>Life</w:t>
            </w:r>
            <w:r w:rsidRPr="00BA09ED">
              <w:rPr>
                <w:b/>
              </w:rPr>
              <w:t>style</w:t>
            </w:r>
            <w:bookmarkEnd w:id="15"/>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658827C2" w14:textId="77777777"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Smoking</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336A18D1" w14:textId="77777777"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RR </w:t>
            </w:r>
            <w:r w:rsidRPr="00BA09ED">
              <w:rPr>
                <w:rFonts w:hint="eastAsia"/>
                <w:sz w:val="22"/>
              </w:rPr>
              <w:t>1.18</w:t>
            </w:r>
            <w:r w:rsidRPr="00BA09ED">
              <w:rPr>
                <w:sz w:val="22"/>
              </w:rPr>
              <w:t xml:space="preserve"> (1.04-1.34)</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0846CD84" w14:textId="4A77F841"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1F46EE49" w14:textId="77777777"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w:t>
            </w:r>
            <w:r w:rsidRPr="00BA09ED">
              <w:rPr>
                <w:sz w:val="22"/>
              </w:rPr>
              <w:t xml:space="preserve"> </w:t>
            </w:r>
            <w:r w:rsidRPr="00BA09ED">
              <w:rPr>
                <w:rFonts w:hint="eastAsia"/>
                <w:sz w:val="22"/>
              </w:rPr>
              <w:t>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7F303C3C" w14:textId="77777777"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205</w:t>
            </w:r>
          </w:p>
        </w:tc>
        <w:tc>
          <w:tcPr>
            <w:tcW w:w="1418" w:type="dxa"/>
            <w:tcBorders>
              <w:top w:val="single" w:sz="4" w:space="0" w:color="000000" w:themeColor="text1"/>
              <w:left w:val="single" w:sz="4" w:space="0" w:color="7F7F7F" w:themeColor="text1" w:themeTint="80"/>
            </w:tcBorders>
          </w:tcPr>
          <w:p w14:paraId="7883C234" w14:textId="2587B266" w:rsidR="00EA0411" w:rsidRPr="00BA09ED"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BA09ED">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Pr="00BA09ED">
              <w:rPr>
                <w:rFonts w:hint="eastAsia"/>
                <w:sz w:val="22"/>
              </w:rPr>
              <w:instrText>很多因子都是</w:instrText>
            </w:r>
            <w:r w:rsidRPr="00BA09ED">
              <w:rPr>
                <w:rFonts w:hint="eastAsia"/>
                <w:sz w:val="22"/>
              </w:rPr>
              <w:instrText>causes/predictors of frailty</w:instrText>
            </w:r>
            <w:r w:rsidRPr="00BA09ED">
              <w:rPr>
                <w:rFonts w:hint="eastAsia"/>
                <w:sz w:val="22"/>
              </w:rPr>
              <w:instrText>，提到的因</w:instrText>
            </w:r>
            <w:r w:rsidRPr="00BA09ED">
              <w:rPr>
                <w:rFonts w:hint="eastAsia"/>
                <w:sz w:val="22"/>
              </w:rPr>
              <w:instrText>frailty</w:instrText>
            </w:r>
            <w:r w:rsidRPr="00BA09ED">
              <w:rPr>
                <w:rFonts w:hint="eastAsia"/>
                <w:sz w:val="22"/>
              </w:rPr>
              <w:instrText>而生的</w:instrText>
            </w:r>
            <w:r w:rsidRPr="00BA09ED">
              <w:rPr>
                <w:rFonts w:hint="eastAsia"/>
                <w:sz w:val="22"/>
              </w:rPr>
              <w:instrText>adverse health outcomes</w:instrText>
            </w:r>
            <w:r w:rsidRPr="00BA09ED">
              <w:rPr>
                <w:rFonts w:hint="eastAsia"/>
                <w:sz w:val="22"/>
              </w:rPr>
              <w:instrText>只有</w:instrText>
            </w:r>
            <w:r w:rsidRPr="00BA09ED">
              <w:rPr>
                <w:rFonts w:hint="eastAsia"/>
                <w:sz w:val="22"/>
              </w:rPr>
              <w:instrText>hospitalizations</w:instrText>
            </w:r>
            <w:r w:rsidRPr="00BA09ED">
              <w:rPr>
                <w:rFonts w:hint="eastAsia"/>
                <w:sz w:val="22"/>
              </w:rPr>
              <w:instrText>跟</w:instrText>
            </w:r>
            <w:r w:rsidRPr="00BA09ED">
              <w:rPr>
                <w:rFonts w:hint="eastAsia"/>
                <w:sz w:val="22"/>
              </w:rPr>
              <w:instrText>falls</w:instrText>
            </w:r>
            <w:r w:rsidRPr="00BA09ED">
              <w:rPr>
                <w:rFonts w:hint="eastAsia"/>
                <w:sz w:val="22"/>
              </w:rPr>
              <w:instrText>。</w:instrText>
            </w:r>
            <w:r w:rsidRPr="00BA09ED">
              <w:rPr>
                <w:rFonts w:hint="eastAsia"/>
                <w:sz w:val="22"/>
              </w:rPr>
              <w:instrText>","title":"A study of clinical assessment of frailty in patients on maintenance hemodialysis supported by cashless government scheme","type":"article-journal"},"uris":["http://www.m</w:instrText>
            </w:r>
            <w:r w:rsidRPr="00BA09ED">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BA09ED">
              <w:rPr>
                <w:sz w:val="22"/>
              </w:rPr>
              <w:fldChar w:fldCharType="separate"/>
            </w:r>
            <w:r w:rsidRPr="00BA09ED">
              <w:rPr>
                <w:noProof/>
                <w:sz w:val="22"/>
                <w:vertAlign w:val="superscript"/>
              </w:rPr>
              <w:t>1</w:t>
            </w:r>
            <w:r w:rsidRPr="00BA09ED">
              <w:rPr>
                <w:sz w:val="22"/>
              </w:rPr>
              <w:fldChar w:fldCharType="end"/>
            </w:r>
            <w:r w:rsidRPr="00BA09ED">
              <w:rPr>
                <w:sz w:val="22"/>
              </w:rPr>
              <w:t xml:space="preserve"> 2017 SJKDT</w:t>
            </w:r>
          </w:p>
        </w:tc>
      </w:tr>
      <w:tr w:rsidR="0048562B" w:rsidRPr="00BA09ED" w14:paraId="34FA7802" w14:textId="77777777" w:rsidTr="0096415A">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single" w:sz="4" w:space="0" w:color="000000" w:themeColor="text1"/>
              <w:right w:val="single" w:sz="4" w:space="0" w:color="7F7F7F" w:themeColor="text1" w:themeTint="80"/>
            </w:tcBorders>
          </w:tcPr>
          <w:p w14:paraId="325D7CF6" w14:textId="2F886B73" w:rsidR="0048562B" w:rsidRPr="00BA09ED" w:rsidRDefault="0048562B" w:rsidP="00EA0411">
            <w:pPr>
              <w:pStyle w:val="2"/>
              <w:outlineLvl w:val="1"/>
              <w15:collapsed w:val="0"/>
              <w:rPr>
                <w:b/>
              </w:rPr>
            </w:pPr>
            <w:r w:rsidRPr="00BA09ED">
              <w:rPr>
                <w:b/>
              </w:rPr>
              <w:lastRenderedPageBreak/>
              <w:t>Anthropometric parameters</w:t>
            </w:r>
          </w:p>
        </w:tc>
        <w:tc>
          <w:tcPr>
            <w:tcW w:w="2416" w:type="dxa"/>
            <w:gridSpan w:val="2"/>
            <w:vMerge w:val="restart"/>
            <w:tcBorders>
              <w:top w:val="single" w:sz="4" w:space="0" w:color="000000" w:themeColor="text1"/>
              <w:left w:val="single" w:sz="4" w:space="0" w:color="7F7F7F" w:themeColor="text1" w:themeTint="80"/>
              <w:right w:val="single" w:sz="4" w:space="0" w:color="7F7F7F" w:themeColor="text1" w:themeTint="80"/>
            </w:tcBorders>
          </w:tcPr>
          <w:p w14:paraId="478FC2E8" w14:textId="27112BFD" w:rsidR="0048562B" w:rsidRPr="00BA09ED" w:rsidRDefault="0048562B"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B</w:t>
            </w:r>
            <w:r w:rsidRPr="00BA09ED">
              <w:rPr>
                <w:sz w:val="22"/>
              </w:rPr>
              <w:t>MI</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71351A71" w14:textId="288756BE" w:rsidR="0048562B" w:rsidRPr="00BA09ED" w:rsidRDefault="0048562B" w:rsidP="00EA0411">
            <w:pPr>
              <w:cnfStyle w:val="000000000000" w:firstRow="0" w:lastRow="0" w:firstColumn="0" w:lastColumn="0" w:oddVBand="0" w:evenVBand="0" w:oddHBand="0" w:evenHBand="0" w:firstRowFirstColumn="0" w:firstRowLastColumn="0" w:lastRowFirstColumn="0" w:lastRowLastColumn="0"/>
              <w:rPr>
                <w:sz w:val="22"/>
                <w:vertAlign w:val="superscript"/>
              </w:rPr>
            </w:pPr>
            <w:r w:rsidRPr="00BA09ED">
              <w:rPr>
                <w:rFonts w:hint="eastAsia"/>
                <w:sz w:val="22"/>
              </w:rPr>
              <w:t>O</w:t>
            </w:r>
            <w:r w:rsidRPr="00BA09ED">
              <w:rPr>
                <w:sz w:val="22"/>
              </w:rPr>
              <w:t>R 1.2 (1.0-1.4) per 5 kg/m</w:t>
            </w:r>
            <w:r w:rsidRPr="00BA09ED">
              <w:rPr>
                <w:sz w:val="22"/>
                <w:vertAlign w:val="superscript"/>
              </w:rPr>
              <w:t>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1D444AED" w14:textId="165FFB46" w:rsidR="0048562B" w:rsidRPr="00BA09ED" w:rsidRDefault="0048562B"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1-4</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5FFB32E6" w14:textId="763AD5CB" w:rsidR="0048562B" w:rsidRPr="00BA09ED" w:rsidRDefault="0048562B"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CHS scale</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2DC825D" w14:textId="4A28C2D5" w:rsidR="0048562B" w:rsidRPr="00BA09ED" w:rsidRDefault="0048562B" w:rsidP="00EA0411">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w:t>
            </w:r>
            <w:r w:rsidRPr="00BA09ED">
              <w:rPr>
                <w:sz w:val="22"/>
              </w:rPr>
              <w:t>36</w:t>
            </w:r>
          </w:p>
        </w:tc>
        <w:tc>
          <w:tcPr>
            <w:tcW w:w="1418" w:type="dxa"/>
            <w:tcBorders>
              <w:top w:val="single" w:sz="4" w:space="0" w:color="000000" w:themeColor="text1"/>
              <w:left w:val="single" w:sz="4" w:space="0" w:color="7F7F7F" w:themeColor="text1" w:themeTint="80"/>
            </w:tcBorders>
          </w:tcPr>
          <w:p w14:paraId="2081F757" w14:textId="18C74969" w:rsidR="0048562B" w:rsidRPr="00BA09ED" w:rsidRDefault="0048562B" w:rsidP="00EA0411">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A09ED">
              <w:rPr>
                <w:rFonts w:hint="eastAsia"/>
                <w:sz w:val="22"/>
              </w:rPr>
              <w:instrText>ven":"B","non-dropping-particle":"","parse-names":false,"suffix":""}],"container-title":"Am J Kidney Dis","id":"ITEM-1","issue":"6","issued":{"date-parts":[["2012"]]},"note":"Calculate p-value on your own</w:instrText>
            </w:r>
            <w:r w:rsidRPr="00BA09ED">
              <w:rPr>
                <w:rFonts w:hint="eastAsia"/>
                <w:sz w:val="22"/>
              </w:rPr>
              <w:instrText>！</w:instrText>
            </w:r>
            <w:r w:rsidRPr="00BA09ED">
              <w:rPr>
                <w:rFonts w:hint="eastAsia"/>
                <w:sz w:val="22"/>
              </w:rPr>
              <w:instrText>\n\nFrail participants in the SKS were more likely</w:instrText>
            </w:r>
            <w:r w:rsidRPr="00BA09ED">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sz w:val="22"/>
              </w:rPr>
              <w:fldChar w:fldCharType="separate"/>
            </w:r>
            <w:r w:rsidRPr="00BA09ED">
              <w:rPr>
                <w:noProof/>
                <w:sz w:val="22"/>
                <w:vertAlign w:val="superscript"/>
              </w:rPr>
              <w:t>7</w:t>
            </w:r>
            <w:r w:rsidRPr="00BA09ED">
              <w:rPr>
                <w:sz w:val="22"/>
              </w:rPr>
              <w:fldChar w:fldCharType="end"/>
            </w:r>
            <w:r w:rsidRPr="00BA09ED">
              <w:rPr>
                <w:sz w:val="22"/>
              </w:rPr>
              <w:t xml:space="preserve"> 2012 AJKD</w:t>
            </w:r>
          </w:p>
        </w:tc>
      </w:tr>
      <w:tr w:rsidR="0048562B" w:rsidRPr="00BA09ED" w14:paraId="1EFD66DC" w14:textId="77777777" w:rsidTr="0046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top w:val="single" w:sz="4" w:space="0" w:color="000000" w:themeColor="text1"/>
              <w:right w:val="single" w:sz="4" w:space="0" w:color="7F7F7F" w:themeColor="text1" w:themeTint="80"/>
            </w:tcBorders>
          </w:tcPr>
          <w:p w14:paraId="61623B64" w14:textId="77777777" w:rsidR="0048562B" w:rsidRPr="00BA09ED" w:rsidRDefault="0048562B" w:rsidP="00EA0411">
            <w:pPr>
              <w:pStyle w:val="2"/>
              <w:outlineLvl w:val="1"/>
              <w15:collapsed w:val="0"/>
              <w:rPr>
                <w:b/>
              </w:rPr>
            </w:pPr>
          </w:p>
        </w:tc>
        <w:tc>
          <w:tcPr>
            <w:tcW w:w="2416" w:type="dxa"/>
            <w:gridSpan w:val="2"/>
            <w:vMerge/>
            <w:tcBorders>
              <w:left w:val="single" w:sz="4" w:space="0" w:color="7F7F7F" w:themeColor="text1" w:themeTint="80"/>
              <w:right w:val="single" w:sz="4" w:space="0" w:color="7F7F7F" w:themeColor="text1" w:themeTint="80"/>
            </w:tcBorders>
          </w:tcPr>
          <w:p w14:paraId="108D5B33" w14:textId="77777777" w:rsidR="0048562B" w:rsidRPr="00BA09ED" w:rsidRDefault="0048562B" w:rsidP="00EA0411">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9F06E46" w14:textId="0A004E95" w:rsidR="0048562B" w:rsidRPr="00BA09ED" w:rsidRDefault="0048562B"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1.06 (1.02-1.1) per kg/m</w:t>
            </w:r>
            <w:r w:rsidRPr="00BA09ED">
              <w:rPr>
                <w:sz w:val="22"/>
                <w:vertAlign w:val="superscript"/>
              </w:rPr>
              <w:t>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37C3367E" w14:textId="7CE23898" w:rsidR="0048562B" w:rsidRPr="00BA09ED" w:rsidRDefault="0048562B" w:rsidP="00EA0411">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stage 5D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570E490D" w14:textId="0DA227D1" w:rsidR="0048562B" w:rsidRPr="00BA09ED" w:rsidRDefault="0048562B" w:rsidP="00EA0411">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Modified CHS scale</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5A156A49" w14:textId="20DE3580" w:rsidR="0048562B" w:rsidRPr="00BA09ED" w:rsidRDefault="0048562B" w:rsidP="00EA0411">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418" w:type="dxa"/>
            <w:tcBorders>
              <w:top w:val="single" w:sz="4" w:space="0" w:color="000000" w:themeColor="text1"/>
              <w:left w:val="single" w:sz="4" w:space="0" w:color="7F7F7F" w:themeColor="text1" w:themeTint="80"/>
            </w:tcBorders>
          </w:tcPr>
          <w:p w14:paraId="029B6850" w14:textId="07B7284D" w:rsidR="0048562B" w:rsidRPr="00BA09ED" w:rsidRDefault="0048562B" w:rsidP="00EA0411">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48562B" w:rsidRPr="00BA09ED" w14:paraId="43A4CE05" w14:textId="77777777" w:rsidTr="00463498">
        <w:tc>
          <w:tcPr>
            <w:cnfStyle w:val="001000000000" w:firstRow="0" w:lastRow="0" w:firstColumn="1" w:lastColumn="0" w:oddVBand="0" w:evenVBand="0" w:oddHBand="0" w:evenHBand="0" w:firstRowFirstColumn="0" w:firstRowLastColumn="0" w:lastRowFirstColumn="0" w:lastRowLastColumn="0"/>
            <w:tcW w:w="2120" w:type="dxa"/>
            <w:gridSpan w:val="2"/>
            <w:vMerge/>
            <w:tcBorders>
              <w:top w:val="single" w:sz="4" w:space="0" w:color="000000" w:themeColor="text1"/>
              <w:right w:val="single" w:sz="4" w:space="0" w:color="7F7F7F" w:themeColor="text1" w:themeTint="80"/>
            </w:tcBorders>
          </w:tcPr>
          <w:p w14:paraId="5621E0FD" w14:textId="77777777" w:rsidR="0048562B" w:rsidRPr="00BA09ED" w:rsidRDefault="0048562B" w:rsidP="0048562B">
            <w:pPr>
              <w:pStyle w:val="2"/>
              <w:outlineLvl w:val="1"/>
              <w15:collapsed w:val="0"/>
              <w:rPr>
                <w:b/>
              </w:rPr>
            </w:pPr>
          </w:p>
        </w:tc>
        <w:tc>
          <w:tcPr>
            <w:tcW w:w="2416" w:type="dxa"/>
            <w:gridSpan w:val="2"/>
            <w:vMerge/>
            <w:tcBorders>
              <w:left w:val="single" w:sz="4" w:space="0" w:color="7F7F7F" w:themeColor="text1" w:themeTint="80"/>
              <w:right w:val="single" w:sz="4" w:space="0" w:color="7F7F7F" w:themeColor="text1" w:themeTint="80"/>
            </w:tcBorders>
          </w:tcPr>
          <w:p w14:paraId="6CC13B59"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4C0EC5AF" w14:textId="09A8CA28"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0.58 (0.38-0.88) per kg/m</w:t>
            </w:r>
            <w:r w:rsidRPr="00BA09ED">
              <w:rPr>
                <w:sz w:val="22"/>
                <w:vertAlign w:val="superscript"/>
              </w:rPr>
              <w:t>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6DC2AA41" w14:textId="0A5282C0"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BA09ED">
              <w:rPr>
                <w:sz w:val="22"/>
              </w:rPr>
              <w:t xml:space="preserve">Elderly with </w:t>
            </w:r>
            <w:r w:rsidRPr="00BA09ED">
              <w:rPr>
                <w:rFonts w:hint="eastAsia"/>
                <w:sz w:val="22"/>
              </w:rPr>
              <w:t>stage 5</w:t>
            </w:r>
            <w:r w:rsidRPr="00BA09ED">
              <w:rPr>
                <w:sz w:val="22"/>
              </w:rPr>
              <w:t>D</w:t>
            </w:r>
            <w:r w:rsidRPr="00BA09ED">
              <w:rPr>
                <w:rFonts w:hint="eastAsia"/>
                <w:sz w:val="22"/>
              </w:rPr>
              <w:t xml:space="preserve"> </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600A7E17" w14:textId="1A6EBAA5"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BA09ED">
              <w:rPr>
                <w:sz w:val="22"/>
              </w:rPr>
              <w:t>M</w:t>
            </w:r>
            <w:r w:rsidRPr="00BA09ED">
              <w:rPr>
                <w:rFonts w:hint="eastAsia"/>
                <w:sz w:val="22"/>
              </w:rPr>
              <w:t>ultidimen</w:t>
            </w:r>
            <w:r w:rsidRPr="00BA09ED">
              <w:rPr>
                <w:sz w:val="22"/>
              </w:rPr>
              <w:t>sional frailty score</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0D942993" w14:textId="24FB1CF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BA09ED">
              <w:rPr>
                <w:rFonts w:hint="eastAsia"/>
                <w:sz w:val="22"/>
              </w:rPr>
              <w:t>46</w:t>
            </w:r>
          </w:p>
        </w:tc>
        <w:tc>
          <w:tcPr>
            <w:tcW w:w="1418" w:type="dxa"/>
            <w:tcBorders>
              <w:top w:val="single" w:sz="4" w:space="0" w:color="000000" w:themeColor="text1"/>
              <w:left w:val="single" w:sz="4" w:space="0" w:color="7F7F7F" w:themeColor="text1" w:themeTint="80"/>
            </w:tcBorders>
          </w:tcPr>
          <w:p w14:paraId="080BB17D" w14:textId="50920A96"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BA09ED">
              <w:rPr>
                <w:sz w:val="22"/>
              </w:rPr>
              <w:fldChar w:fldCharType="begin" w:fldLock="1"/>
            </w:r>
            <w:r w:rsidRPr="00BA09ED">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BA09ED">
              <w:rPr>
                <w:sz w:val="22"/>
              </w:rPr>
              <w:fldChar w:fldCharType="separate"/>
            </w:r>
            <w:r w:rsidRPr="00BA09ED">
              <w:rPr>
                <w:noProof/>
                <w:sz w:val="22"/>
                <w:vertAlign w:val="superscript"/>
              </w:rPr>
              <w:t>62</w:t>
            </w:r>
            <w:r w:rsidRPr="00BA09ED">
              <w:rPr>
                <w:sz w:val="22"/>
              </w:rPr>
              <w:fldChar w:fldCharType="end"/>
            </w:r>
            <w:r w:rsidRPr="00BA09ED">
              <w:rPr>
                <w:sz w:val="22"/>
              </w:rPr>
              <w:t xml:space="preserve"> JKMS</w:t>
            </w:r>
          </w:p>
        </w:tc>
      </w:tr>
      <w:tr w:rsidR="0048562B" w:rsidRPr="00BA09ED" w14:paraId="52A41468" w14:textId="77777777" w:rsidTr="00EF7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6DC12A1" w14:textId="77777777" w:rsidR="0048562B" w:rsidRPr="00BA09ED" w:rsidRDefault="0048562B" w:rsidP="0048562B">
            <w:pPr>
              <w:pStyle w:val="2"/>
              <w:outlineLvl w:val="1"/>
              <w15:collapsed w:val="0"/>
            </w:pP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33C38BF9" w14:textId="2AE7FF8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W</w:t>
            </w:r>
            <w:r w:rsidRPr="00BA09ED">
              <w:rPr>
                <w:sz w:val="22"/>
              </w:rPr>
              <w:t>aist circumference (cm)</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6FDD8EFE" w14:textId="7F3FBD4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3.84 (1.39-10.61; 3</w:t>
            </w:r>
            <w:r w:rsidRPr="00BA09ED">
              <w:rPr>
                <w:sz w:val="22"/>
                <w:vertAlign w:val="superscript"/>
              </w:rPr>
              <w:t>rd</w:t>
            </w:r>
            <w:r w:rsidRPr="00BA09ED">
              <w:rPr>
                <w:sz w:val="22"/>
              </w:rPr>
              <w:t xml:space="preserve"> </w:t>
            </w:r>
            <w:proofErr w:type="spellStart"/>
            <w:r w:rsidRPr="00BA09ED">
              <w:rPr>
                <w:sz w:val="22"/>
              </w:rPr>
              <w:t>tertile</w:t>
            </w:r>
            <w:proofErr w:type="spellEnd"/>
            <w:r w:rsidRPr="00BA09ED">
              <w:rPr>
                <w:sz w:val="22"/>
              </w:rPr>
              <w:t>)</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21C3A7AD" w14:textId="5B26DB6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6A0465FF" w14:textId="7CBC13BF"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w:t>
            </w:r>
            <w:r w:rsidRPr="00BA09ED">
              <w:rPr>
                <w:sz w:val="22"/>
              </w:rPr>
              <w:t>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5C9D2C9" w14:textId="564E86F6"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51</w:t>
            </w:r>
          </w:p>
        </w:tc>
        <w:tc>
          <w:tcPr>
            <w:tcW w:w="1418" w:type="dxa"/>
            <w:tcBorders>
              <w:top w:val="single" w:sz="4" w:space="0" w:color="000000" w:themeColor="text1"/>
              <w:left w:val="single" w:sz="4" w:space="0" w:color="7F7F7F" w:themeColor="text1" w:themeTint="80"/>
            </w:tcBorders>
          </w:tcPr>
          <w:p w14:paraId="6AA8391E" w14:textId="17E2C5E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48562B" w:rsidRPr="00BA09ED" w14:paraId="31C7B123" w14:textId="77777777" w:rsidTr="00A24A83">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single" w:sz="4" w:space="0" w:color="000000" w:themeColor="text1"/>
              <w:right w:val="single" w:sz="4" w:space="0" w:color="7F7F7F" w:themeColor="text1" w:themeTint="80"/>
            </w:tcBorders>
          </w:tcPr>
          <w:p w14:paraId="45FFA6FE" w14:textId="594D9555" w:rsidR="0048562B" w:rsidRPr="00BA09ED" w:rsidRDefault="0048562B" w:rsidP="0048562B">
            <w:pPr>
              <w:pStyle w:val="2"/>
              <w:outlineLvl w:val="1"/>
              <w15:collapsed w:val="0"/>
              <w:rPr>
                <w:b/>
              </w:rPr>
            </w:pPr>
            <w:r w:rsidRPr="00BA09ED">
              <w:rPr>
                <w:rFonts w:hint="eastAsia"/>
                <w:b/>
              </w:rPr>
              <w:t>C</w:t>
            </w:r>
            <w:r w:rsidRPr="00BA09ED">
              <w:rPr>
                <w:b/>
              </w:rPr>
              <w:t>KD severity</w:t>
            </w:r>
          </w:p>
        </w:tc>
        <w:tc>
          <w:tcPr>
            <w:tcW w:w="2416" w:type="dxa"/>
            <w:gridSpan w:val="2"/>
            <w:vMerge w:val="restart"/>
            <w:tcBorders>
              <w:top w:val="single" w:sz="4" w:space="0" w:color="000000" w:themeColor="text1"/>
              <w:left w:val="single" w:sz="4" w:space="0" w:color="7F7F7F" w:themeColor="text1" w:themeTint="80"/>
              <w:right w:val="single" w:sz="4" w:space="0" w:color="7F7F7F" w:themeColor="text1" w:themeTint="80"/>
            </w:tcBorders>
          </w:tcPr>
          <w:p w14:paraId="7BB63004" w14:textId="5E36549B"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ild</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75D102D" w14:textId="1DE1F57F"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2.21 (1.49-3.28)</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68425899" w14:textId="43A1CDCE"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stages 1/2 </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544DE602" w14:textId="7F9A0362"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B7DC14E" w14:textId="09ED0079"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0256</w:t>
            </w:r>
          </w:p>
        </w:tc>
        <w:tc>
          <w:tcPr>
            <w:tcW w:w="1418" w:type="dxa"/>
            <w:tcBorders>
              <w:top w:val="single" w:sz="4" w:space="0" w:color="000000" w:themeColor="text1"/>
              <w:left w:val="single" w:sz="4" w:space="0" w:color="7F7F7F" w:themeColor="text1" w:themeTint="80"/>
            </w:tcBorders>
          </w:tcPr>
          <w:p w14:paraId="326D9A5D" w14:textId="0B75D7EE"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48562B" w:rsidRPr="00BA09ED" w14:paraId="310C4D09" w14:textId="77777777" w:rsidTr="00A24A8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4EFDD587" w14:textId="77777777" w:rsidR="0048562B" w:rsidRPr="00BA09ED" w:rsidRDefault="0048562B" w:rsidP="0048562B">
            <w:pPr>
              <w:pStyle w:val="2"/>
              <w:outlineLvl w:val="1"/>
              <w15:collapsed w:val="0"/>
              <w:rPr>
                <w:b/>
              </w:rPr>
            </w:pPr>
          </w:p>
        </w:tc>
        <w:tc>
          <w:tcPr>
            <w:tcW w:w="2416" w:type="dxa"/>
            <w:gridSpan w:val="2"/>
            <w:vMerge/>
            <w:tcBorders>
              <w:left w:val="single" w:sz="4" w:space="0" w:color="7F7F7F" w:themeColor="text1" w:themeTint="80"/>
              <w:right w:val="single" w:sz="4" w:space="0" w:color="7F7F7F" w:themeColor="text1" w:themeTint="80"/>
            </w:tcBorders>
          </w:tcPr>
          <w:p w14:paraId="7AF57AE6"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3678C81C" w14:textId="57714C6A"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1.48 (1.00-2.19)</w:t>
            </w:r>
          </w:p>
        </w:tc>
        <w:tc>
          <w:tcPr>
            <w:tcW w:w="1904" w:type="dxa"/>
            <w:tcBorders>
              <w:left w:val="single" w:sz="4" w:space="0" w:color="7F7F7F" w:themeColor="text1" w:themeTint="80"/>
              <w:right w:val="single" w:sz="4" w:space="0" w:color="7F7F7F" w:themeColor="text1" w:themeTint="80"/>
            </w:tcBorders>
          </w:tcPr>
          <w:p w14:paraId="52A1AC11" w14:textId="0C10ED1C"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roofErr w:type="spellStart"/>
            <w:r w:rsidRPr="00BA09ED">
              <w:rPr>
                <w:rFonts w:hint="eastAsia"/>
                <w:sz w:val="22"/>
              </w:rPr>
              <w:t>C</w:t>
            </w:r>
            <w:r w:rsidRPr="00BA09ED">
              <w:rPr>
                <w:sz w:val="22"/>
              </w:rPr>
              <w:t>re</w:t>
            </w:r>
            <w:proofErr w:type="spellEnd"/>
            <w:r w:rsidRPr="00BA09ED">
              <w:rPr>
                <w:sz w:val="22"/>
              </w:rPr>
              <w:t xml:space="preserve"> &gt; 1.3 mg/dL</w:t>
            </w:r>
          </w:p>
        </w:tc>
        <w:tc>
          <w:tcPr>
            <w:tcW w:w="2059" w:type="dxa"/>
            <w:tcBorders>
              <w:left w:val="single" w:sz="4" w:space="0" w:color="7F7F7F" w:themeColor="text1" w:themeTint="80"/>
              <w:right w:val="single" w:sz="4" w:space="0" w:color="7F7F7F" w:themeColor="text1" w:themeTint="80"/>
            </w:tcBorders>
          </w:tcPr>
          <w:p w14:paraId="1F52F679" w14:textId="4461E08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w:t>
            </w:r>
            <w:r w:rsidRPr="00BA09ED">
              <w:rPr>
                <w:sz w:val="22"/>
              </w:rPr>
              <w:t>HS scale</w:t>
            </w:r>
          </w:p>
        </w:tc>
        <w:tc>
          <w:tcPr>
            <w:tcW w:w="1343" w:type="dxa"/>
            <w:tcBorders>
              <w:left w:val="single" w:sz="4" w:space="0" w:color="7F7F7F" w:themeColor="text1" w:themeTint="80"/>
              <w:right w:val="single" w:sz="4" w:space="0" w:color="7F7F7F" w:themeColor="text1" w:themeTint="80"/>
            </w:tcBorders>
          </w:tcPr>
          <w:p w14:paraId="4CC641D2" w14:textId="708BBE4D"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5</w:t>
            </w:r>
            <w:r w:rsidRPr="00BA09ED">
              <w:rPr>
                <w:sz w:val="22"/>
              </w:rPr>
              <w:t>888</w:t>
            </w:r>
          </w:p>
        </w:tc>
        <w:tc>
          <w:tcPr>
            <w:tcW w:w="1418" w:type="dxa"/>
            <w:tcBorders>
              <w:left w:val="single" w:sz="4" w:space="0" w:color="7F7F7F" w:themeColor="text1" w:themeTint="80"/>
            </w:tcBorders>
          </w:tcPr>
          <w:p w14:paraId="6CD7E22A" w14:textId="501AEBC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BA09ED">
              <w:rPr>
                <w:sz w:val="22"/>
              </w:rPr>
              <w:fldChar w:fldCharType="separate"/>
            </w:r>
            <w:r w:rsidRPr="00BA09ED">
              <w:rPr>
                <w:noProof/>
                <w:sz w:val="22"/>
                <w:vertAlign w:val="superscript"/>
              </w:rPr>
              <w:t>6</w:t>
            </w:r>
            <w:r w:rsidRPr="00BA09ED">
              <w:rPr>
                <w:sz w:val="22"/>
              </w:rPr>
              <w:fldChar w:fldCharType="end"/>
            </w:r>
            <w:r w:rsidRPr="00BA09ED">
              <w:rPr>
                <w:sz w:val="22"/>
              </w:rPr>
              <w:t xml:space="preserve"> 2004 AJKD</w:t>
            </w:r>
          </w:p>
        </w:tc>
      </w:tr>
      <w:tr w:rsidR="0048562B" w:rsidRPr="00BA09ED" w14:paraId="1EF327B8" w14:textId="77777777" w:rsidTr="00EF7E50">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668C9FA4" w14:textId="77777777" w:rsidR="0048562B" w:rsidRPr="00BA09ED" w:rsidRDefault="0048562B" w:rsidP="0048562B">
            <w:pPr>
              <w:pStyle w:val="2"/>
              <w:outlineLvl w:val="1"/>
              <w15:collapsed w:val="0"/>
            </w:pP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3BD53A62" w14:textId="6157E78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oderate</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7E2D9957" w14:textId="45BC879B"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2.48 (1.57-3.93)</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36609358" w14:textId="08A5937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3a</w:t>
            </w:r>
          </w:p>
        </w:tc>
        <w:tc>
          <w:tcPr>
            <w:tcW w:w="2059" w:type="dxa"/>
            <w:vMerge w:val="restart"/>
            <w:tcBorders>
              <w:left w:val="single" w:sz="4" w:space="0" w:color="7F7F7F" w:themeColor="text1" w:themeTint="80"/>
              <w:right w:val="single" w:sz="4" w:space="0" w:color="7F7F7F" w:themeColor="text1" w:themeTint="80"/>
            </w:tcBorders>
          </w:tcPr>
          <w:p w14:paraId="320170CF" w14:textId="5ADC32ED"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vMerge w:val="restart"/>
            <w:tcBorders>
              <w:left w:val="single" w:sz="4" w:space="0" w:color="7F7F7F" w:themeColor="text1" w:themeTint="80"/>
              <w:right w:val="single" w:sz="4" w:space="0" w:color="7F7F7F" w:themeColor="text1" w:themeTint="80"/>
            </w:tcBorders>
          </w:tcPr>
          <w:p w14:paraId="7C5186DE" w14:textId="4C9A9BB8"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0256</w:t>
            </w:r>
          </w:p>
        </w:tc>
        <w:tc>
          <w:tcPr>
            <w:tcW w:w="1418" w:type="dxa"/>
            <w:vMerge w:val="restart"/>
            <w:tcBorders>
              <w:left w:val="single" w:sz="4" w:space="0" w:color="7F7F7F" w:themeColor="text1" w:themeTint="80"/>
            </w:tcBorders>
          </w:tcPr>
          <w:p w14:paraId="5EAFF266" w14:textId="3CE337FA"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48562B" w:rsidRPr="00BA09ED" w14:paraId="69C17FF2" w14:textId="77777777" w:rsidTr="00B7539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76FA20DC" w14:textId="77777777" w:rsidR="0048562B" w:rsidRPr="00BA09ED" w:rsidRDefault="0048562B" w:rsidP="0048562B">
            <w:pPr>
              <w:pStyle w:val="2"/>
              <w:outlineLvl w:val="1"/>
              <w15:collapsed w:val="0"/>
            </w:pPr>
          </w:p>
        </w:tc>
        <w:tc>
          <w:tcPr>
            <w:tcW w:w="2416" w:type="dxa"/>
            <w:gridSpan w:val="2"/>
            <w:vMerge w:val="restart"/>
            <w:tcBorders>
              <w:top w:val="single" w:sz="4" w:space="0" w:color="000000" w:themeColor="text1"/>
              <w:left w:val="single" w:sz="4" w:space="0" w:color="7F7F7F" w:themeColor="text1" w:themeTint="80"/>
              <w:right w:val="single" w:sz="4" w:space="0" w:color="7F7F7F" w:themeColor="text1" w:themeTint="80"/>
            </w:tcBorders>
          </w:tcPr>
          <w:p w14:paraId="74CB9B0C" w14:textId="7DC9658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w:t>
            </w:r>
            <w:r w:rsidRPr="00BA09ED">
              <w:rPr>
                <w:sz w:val="22"/>
              </w:rPr>
              <w:t>evere</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42080755" w14:textId="057606EB"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5.88 (3.40-10.16)</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490E17FA" w14:textId="3C72E850"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stages 3b-5</w:t>
            </w:r>
          </w:p>
        </w:tc>
        <w:tc>
          <w:tcPr>
            <w:tcW w:w="2059" w:type="dxa"/>
            <w:vMerge/>
            <w:tcBorders>
              <w:left w:val="single" w:sz="4" w:space="0" w:color="7F7F7F" w:themeColor="text1" w:themeTint="80"/>
              <w:right w:val="single" w:sz="4" w:space="0" w:color="7F7F7F" w:themeColor="text1" w:themeTint="80"/>
            </w:tcBorders>
          </w:tcPr>
          <w:p w14:paraId="3CBAB254"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1343" w:type="dxa"/>
            <w:vMerge/>
            <w:tcBorders>
              <w:left w:val="single" w:sz="4" w:space="0" w:color="7F7F7F" w:themeColor="text1" w:themeTint="80"/>
              <w:right w:val="single" w:sz="4" w:space="0" w:color="7F7F7F" w:themeColor="text1" w:themeTint="80"/>
            </w:tcBorders>
          </w:tcPr>
          <w:p w14:paraId="6158188E" w14:textId="152CDA32"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1418" w:type="dxa"/>
            <w:vMerge/>
            <w:tcBorders>
              <w:left w:val="single" w:sz="4" w:space="0" w:color="7F7F7F" w:themeColor="text1" w:themeTint="80"/>
            </w:tcBorders>
          </w:tcPr>
          <w:p w14:paraId="0BB2E9D6"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r>
      <w:tr w:rsidR="0048562B" w:rsidRPr="00BA09ED" w14:paraId="18A137FB" w14:textId="77777777" w:rsidTr="00EF7E50">
        <w:trPr>
          <w:trHeight w:val="13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0C6A124B" w14:textId="77777777" w:rsidR="0048562B" w:rsidRPr="00BA09ED" w:rsidRDefault="0048562B" w:rsidP="0048562B">
            <w:pPr>
              <w:pStyle w:val="2"/>
              <w:outlineLvl w:val="1"/>
              <w15:collapsed w:val="0"/>
            </w:pPr>
          </w:p>
        </w:tc>
        <w:tc>
          <w:tcPr>
            <w:tcW w:w="2416" w:type="dxa"/>
            <w:gridSpan w:val="2"/>
            <w:vMerge/>
            <w:tcBorders>
              <w:left w:val="single" w:sz="4" w:space="0" w:color="7F7F7F" w:themeColor="text1" w:themeTint="80"/>
              <w:right w:val="single" w:sz="4" w:space="0" w:color="7F7F7F" w:themeColor="text1" w:themeTint="80"/>
            </w:tcBorders>
          </w:tcPr>
          <w:p w14:paraId="5C4C8429"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7E770C95" w14:textId="19F12828"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2.8 (1.3-6.3)</w:t>
            </w:r>
          </w:p>
        </w:tc>
        <w:tc>
          <w:tcPr>
            <w:tcW w:w="1904" w:type="dxa"/>
            <w:tcBorders>
              <w:left w:val="single" w:sz="4" w:space="0" w:color="7F7F7F" w:themeColor="text1" w:themeTint="80"/>
              <w:right w:val="single" w:sz="4" w:space="0" w:color="7F7F7F" w:themeColor="text1" w:themeTint="80"/>
            </w:tcBorders>
          </w:tcPr>
          <w:p w14:paraId="382A9B5A" w14:textId="65BEF97C"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3b</w:t>
            </w:r>
          </w:p>
        </w:tc>
        <w:tc>
          <w:tcPr>
            <w:tcW w:w="2059" w:type="dxa"/>
            <w:vMerge w:val="restart"/>
            <w:tcBorders>
              <w:left w:val="single" w:sz="4" w:space="0" w:color="7F7F7F" w:themeColor="text1" w:themeTint="80"/>
              <w:right w:val="single" w:sz="4" w:space="0" w:color="7F7F7F" w:themeColor="text1" w:themeTint="80"/>
            </w:tcBorders>
          </w:tcPr>
          <w:p w14:paraId="5596A2D6" w14:textId="2395187A"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CHS scale</w:t>
            </w:r>
          </w:p>
        </w:tc>
        <w:tc>
          <w:tcPr>
            <w:tcW w:w="1343" w:type="dxa"/>
            <w:vMerge w:val="restart"/>
            <w:tcBorders>
              <w:left w:val="single" w:sz="4" w:space="0" w:color="7F7F7F" w:themeColor="text1" w:themeTint="80"/>
              <w:right w:val="single" w:sz="4" w:space="0" w:color="7F7F7F" w:themeColor="text1" w:themeTint="80"/>
            </w:tcBorders>
          </w:tcPr>
          <w:p w14:paraId="0EF1CF1A" w14:textId="4EF2BFC2"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w:t>
            </w:r>
            <w:r w:rsidRPr="00BA09ED">
              <w:rPr>
                <w:sz w:val="22"/>
              </w:rPr>
              <w:t>36</w:t>
            </w:r>
          </w:p>
        </w:tc>
        <w:tc>
          <w:tcPr>
            <w:tcW w:w="1418" w:type="dxa"/>
            <w:vMerge w:val="restart"/>
            <w:tcBorders>
              <w:left w:val="single" w:sz="4" w:space="0" w:color="7F7F7F" w:themeColor="text1" w:themeTint="80"/>
            </w:tcBorders>
          </w:tcPr>
          <w:p w14:paraId="6DA2C660" w14:textId="218FBE36"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A09ED">
              <w:rPr>
                <w:rFonts w:hint="eastAsia"/>
                <w:sz w:val="22"/>
              </w:rPr>
              <w:instrText>ven":"B","non-dropping-particle":"","parse-names":false,"suffix":""}],"container-title":"Am J Kidney Dis","id":"ITEM-1","issue":"6","issued":{"date-parts":[["2012"]]},"note":"Calculate p-value on your own</w:instrText>
            </w:r>
            <w:r w:rsidRPr="00BA09ED">
              <w:rPr>
                <w:rFonts w:hint="eastAsia"/>
                <w:sz w:val="22"/>
              </w:rPr>
              <w:instrText>！</w:instrText>
            </w:r>
            <w:r w:rsidRPr="00BA09ED">
              <w:rPr>
                <w:rFonts w:hint="eastAsia"/>
                <w:sz w:val="22"/>
              </w:rPr>
              <w:instrText>\n\nFrail participants in the SKS were more likely</w:instrText>
            </w:r>
            <w:r w:rsidRPr="00BA09ED">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sz w:val="22"/>
              </w:rPr>
              <w:fldChar w:fldCharType="separate"/>
            </w:r>
            <w:r w:rsidRPr="00BA09ED">
              <w:rPr>
                <w:noProof/>
                <w:sz w:val="22"/>
                <w:vertAlign w:val="superscript"/>
              </w:rPr>
              <w:t>7</w:t>
            </w:r>
            <w:r w:rsidRPr="00BA09ED">
              <w:rPr>
                <w:sz w:val="22"/>
              </w:rPr>
              <w:fldChar w:fldCharType="end"/>
            </w:r>
            <w:r w:rsidRPr="00BA09ED">
              <w:rPr>
                <w:sz w:val="22"/>
              </w:rPr>
              <w:t xml:space="preserve"> 2012 AJKD</w:t>
            </w:r>
          </w:p>
        </w:tc>
      </w:tr>
      <w:tr w:rsidR="0048562B" w:rsidRPr="00BA09ED" w14:paraId="6A592B9C" w14:textId="77777777" w:rsidTr="00EF7E5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754AD4E" w14:textId="77777777" w:rsidR="0048562B" w:rsidRPr="00BA09ED" w:rsidRDefault="0048562B" w:rsidP="0048562B">
            <w:pPr>
              <w:pStyle w:val="2"/>
              <w:outlineLvl w:val="1"/>
              <w15:collapsed w:val="0"/>
            </w:pPr>
          </w:p>
        </w:tc>
        <w:tc>
          <w:tcPr>
            <w:tcW w:w="2416" w:type="dxa"/>
            <w:gridSpan w:val="2"/>
            <w:vMerge/>
            <w:tcBorders>
              <w:left w:val="single" w:sz="4" w:space="0" w:color="7F7F7F" w:themeColor="text1" w:themeTint="80"/>
              <w:right w:val="single" w:sz="4" w:space="0" w:color="7F7F7F" w:themeColor="text1" w:themeTint="80"/>
            </w:tcBorders>
          </w:tcPr>
          <w:p w14:paraId="46895730"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DE2A72E" w14:textId="4C8862AE"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2.1 (1.0-4.7)</w:t>
            </w:r>
          </w:p>
        </w:tc>
        <w:tc>
          <w:tcPr>
            <w:tcW w:w="1904" w:type="dxa"/>
            <w:tcBorders>
              <w:left w:val="single" w:sz="4" w:space="0" w:color="7F7F7F" w:themeColor="text1" w:themeTint="80"/>
              <w:right w:val="single" w:sz="4" w:space="0" w:color="7F7F7F" w:themeColor="text1" w:themeTint="80"/>
            </w:tcBorders>
          </w:tcPr>
          <w:p w14:paraId="1B3441EA" w14:textId="4695C42B"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4</w:t>
            </w:r>
          </w:p>
        </w:tc>
        <w:tc>
          <w:tcPr>
            <w:tcW w:w="2059" w:type="dxa"/>
            <w:vMerge/>
            <w:tcBorders>
              <w:left w:val="single" w:sz="4" w:space="0" w:color="7F7F7F" w:themeColor="text1" w:themeTint="80"/>
              <w:right w:val="single" w:sz="4" w:space="0" w:color="7F7F7F" w:themeColor="text1" w:themeTint="80"/>
            </w:tcBorders>
          </w:tcPr>
          <w:p w14:paraId="3ED17C4F"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1343" w:type="dxa"/>
            <w:vMerge/>
            <w:tcBorders>
              <w:left w:val="single" w:sz="4" w:space="0" w:color="7F7F7F" w:themeColor="text1" w:themeTint="80"/>
              <w:right w:val="single" w:sz="4" w:space="0" w:color="7F7F7F" w:themeColor="text1" w:themeTint="80"/>
            </w:tcBorders>
          </w:tcPr>
          <w:p w14:paraId="059AB56D"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1418" w:type="dxa"/>
            <w:vMerge/>
            <w:tcBorders>
              <w:left w:val="single" w:sz="4" w:space="0" w:color="7F7F7F" w:themeColor="text1" w:themeTint="80"/>
            </w:tcBorders>
          </w:tcPr>
          <w:p w14:paraId="1B2EB818"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r>
      <w:tr w:rsidR="0048562B" w:rsidRPr="00BA09ED" w14:paraId="0BEE4D4C" w14:textId="77777777" w:rsidTr="0096415A">
        <w:tc>
          <w:tcPr>
            <w:cnfStyle w:val="001000000000" w:firstRow="0" w:lastRow="0" w:firstColumn="1" w:lastColumn="0" w:oddVBand="0" w:evenVBand="0" w:oddHBand="0" w:evenHBand="0" w:firstRowFirstColumn="0" w:firstRowLastColumn="0" w:lastRowFirstColumn="0" w:lastRowLastColumn="0"/>
            <w:tcW w:w="2120" w:type="dxa"/>
            <w:gridSpan w:val="2"/>
            <w:tcBorders>
              <w:right w:val="single" w:sz="4" w:space="0" w:color="7F7F7F" w:themeColor="text1" w:themeTint="80"/>
            </w:tcBorders>
          </w:tcPr>
          <w:p w14:paraId="6DDB5B64" w14:textId="68DA3B83" w:rsidR="0048562B" w:rsidRPr="00BA09ED" w:rsidRDefault="0048562B" w:rsidP="0048562B">
            <w:pPr>
              <w:pStyle w:val="2"/>
              <w:outlineLvl w:val="1"/>
              <w15:collapsed w:val="0"/>
              <w:rPr>
                <w:b/>
              </w:rPr>
            </w:pPr>
            <w:bookmarkStart w:id="16" w:name="_Toc4773289"/>
            <w:r w:rsidRPr="00BA09ED">
              <w:rPr>
                <w:rFonts w:hint="eastAsia"/>
                <w:b/>
              </w:rPr>
              <w:t>Biological</w:t>
            </w:r>
            <w:bookmarkEnd w:id="16"/>
          </w:p>
        </w:tc>
        <w:tc>
          <w:tcPr>
            <w:tcW w:w="2416" w:type="dxa"/>
            <w:gridSpan w:val="2"/>
            <w:tcBorders>
              <w:left w:val="single" w:sz="4" w:space="0" w:color="7F7F7F" w:themeColor="text1" w:themeTint="80"/>
              <w:right w:val="single" w:sz="4" w:space="0" w:color="7F7F7F" w:themeColor="text1" w:themeTint="80"/>
            </w:tcBorders>
          </w:tcPr>
          <w:p w14:paraId="134E07A3"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3387B8E1"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904" w:type="dxa"/>
            <w:tcBorders>
              <w:left w:val="single" w:sz="4" w:space="0" w:color="7F7F7F" w:themeColor="text1" w:themeTint="80"/>
              <w:right w:val="single" w:sz="4" w:space="0" w:color="7F7F7F" w:themeColor="text1" w:themeTint="80"/>
            </w:tcBorders>
          </w:tcPr>
          <w:p w14:paraId="78CC6035"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059" w:type="dxa"/>
            <w:tcBorders>
              <w:left w:val="single" w:sz="4" w:space="0" w:color="7F7F7F" w:themeColor="text1" w:themeTint="80"/>
              <w:right w:val="single" w:sz="4" w:space="0" w:color="7F7F7F" w:themeColor="text1" w:themeTint="80"/>
            </w:tcBorders>
          </w:tcPr>
          <w:p w14:paraId="5393D49A"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343" w:type="dxa"/>
            <w:tcBorders>
              <w:left w:val="single" w:sz="4" w:space="0" w:color="7F7F7F" w:themeColor="text1" w:themeTint="80"/>
              <w:right w:val="single" w:sz="4" w:space="0" w:color="7F7F7F" w:themeColor="text1" w:themeTint="80"/>
            </w:tcBorders>
          </w:tcPr>
          <w:p w14:paraId="695001D1"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418" w:type="dxa"/>
            <w:tcBorders>
              <w:left w:val="single" w:sz="4" w:space="0" w:color="7F7F7F" w:themeColor="text1" w:themeTint="80"/>
            </w:tcBorders>
          </w:tcPr>
          <w:p w14:paraId="3D62A204"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r>
      <w:tr w:rsidR="0048562B" w:rsidRPr="00BA09ED" w14:paraId="60054598" w14:textId="77777777" w:rsidTr="009641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26" w:type="dxa"/>
            <w:vMerge w:val="restart"/>
            <w:tcBorders>
              <w:right w:val="single" w:sz="4" w:space="0" w:color="7F7F7F" w:themeColor="text1" w:themeTint="80"/>
            </w:tcBorders>
          </w:tcPr>
          <w:p w14:paraId="501807EB" w14:textId="71694071" w:rsidR="0048562B" w:rsidRPr="00BA09ED" w:rsidRDefault="0048562B" w:rsidP="0048562B">
            <w:pPr>
              <w:rPr>
                <w:sz w:val="22"/>
              </w:rPr>
            </w:pPr>
            <w:r w:rsidRPr="00BA09ED">
              <w:rPr>
                <w:rFonts w:hint="eastAsia"/>
                <w:sz w:val="22"/>
              </w:rPr>
              <w:t xml:space="preserve"> </w:t>
            </w:r>
          </w:p>
        </w:tc>
        <w:tc>
          <w:tcPr>
            <w:tcW w:w="1694" w:type="dxa"/>
            <w:vMerge w:val="restart"/>
            <w:tcBorders>
              <w:left w:val="single" w:sz="4" w:space="0" w:color="7F7F7F" w:themeColor="text1" w:themeTint="80"/>
              <w:right w:val="single" w:sz="4" w:space="0" w:color="7F7F7F" w:themeColor="text1" w:themeTint="80"/>
            </w:tcBorders>
          </w:tcPr>
          <w:p w14:paraId="44F49BC3" w14:textId="77777777"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bookmarkStart w:id="17" w:name="_Toc4773290"/>
            <w:r w:rsidRPr="00BA09ED">
              <w:rPr>
                <w:rFonts w:hint="eastAsia"/>
              </w:rPr>
              <w:t>Cardiovascular</w:t>
            </w:r>
            <w:bookmarkEnd w:id="17"/>
          </w:p>
        </w:tc>
        <w:tc>
          <w:tcPr>
            <w:tcW w:w="2416" w:type="dxa"/>
            <w:gridSpan w:val="2"/>
            <w:tcBorders>
              <w:left w:val="single" w:sz="4" w:space="0" w:color="7F7F7F" w:themeColor="text1" w:themeTint="80"/>
              <w:right w:val="single" w:sz="4" w:space="0" w:color="7F7F7F" w:themeColor="text1" w:themeTint="80"/>
            </w:tcBorders>
          </w:tcPr>
          <w:p w14:paraId="77085610"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Hypertension</w:t>
            </w:r>
          </w:p>
        </w:tc>
        <w:tc>
          <w:tcPr>
            <w:tcW w:w="2632" w:type="dxa"/>
            <w:tcBorders>
              <w:left w:val="single" w:sz="4" w:space="0" w:color="7F7F7F" w:themeColor="text1" w:themeTint="80"/>
              <w:right w:val="single" w:sz="4" w:space="0" w:color="7F7F7F" w:themeColor="text1" w:themeTint="80"/>
            </w:tcBorders>
          </w:tcPr>
          <w:p w14:paraId="15DA95EE"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RR 1.6</w:t>
            </w:r>
            <w:r w:rsidRPr="00BA09ED">
              <w:rPr>
                <w:sz w:val="22"/>
              </w:rPr>
              <w:t xml:space="preserve"> (1.26-2.04)</w:t>
            </w:r>
          </w:p>
        </w:tc>
        <w:tc>
          <w:tcPr>
            <w:tcW w:w="1904" w:type="dxa"/>
            <w:tcBorders>
              <w:left w:val="single" w:sz="4" w:space="0" w:color="7F7F7F" w:themeColor="text1" w:themeTint="80"/>
              <w:right w:val="single" w:sz="4" w:space="0" w:color="7F7F7F" w:themeColor="text1" w:themeTint="80"/>
            </w:tcBorders>
          </w:tcPr>
          <w:p w14:paraId="7DB69782" w14:textId="1DD9CB02"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left w:val="single" w:sz="4" w:space="0" w:color="7F7F7F" w:themeColor="text1" w:themeTint="80"/>
              <w:right w:val="single" w:sz="4" w:space="0" w:color="7F7F7F" w:themeColor="text1" w:themeTint="80"/>
            </w:tcBorders>
          </w:tcPr>
          <w:p w14:paraId="60DF6470"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343" w:type="dxa"/>
            <w:tcBorders>
              <w:left w:val="single" w:sz="4" w:space="0" w:color="7F7F7F" w:themeColor="text1" w:themeTint="80"/>
              <w:right w:val="single" w:sz="4" w:space="0" w:color="7F7F7F" w:themeColor="text1" w:themeTint="80"/>
            </w:tcBorders>
          </w:tcPr>
          <w:p w14:paraId="751D1399"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205</w:t>
            </w:r>
          </w:p>
        </w:tc>
        <w:tc>
          <w:tcPr>
            <w:tcW w:w="1418" w:type="dxa"/>
            <w:tcBorders>
              <w:left w:val="single" w:sz="4" w:space="0" w:color="7F7F7F" w:themeColor="text1" w:themeTint="80"/>
            </w:tcBorders>
          </w:tcPr>
          <w:p w14:paraId="7785B889" w14:textId="261741A5" w:rsidR="0048562B" w:rsidRPr="00BA09ED" w:rsidRDefault="004E28AC" w:rsidP="0048562B">
            <w:pPr>
              <w:cnfStyle w:val="000000100000" w:firstRow="0" w:lastRow="0" w:firstColumn="0" w:lastColumn="0" w:oddVBand="0" w:evenVBand="0" w:oddHBand="1" w:evenHBand="0" w:firstRowFirstColumn="0" w:firstRowLastColumn="0" w:lastRowFirstColumn="0" w:lastRowLastColumn="0"/>
              <w:rPr>
                <w:sz w:val="22"/>
              </w:rPr>
            </w:pPr>
            <w:hyperlink w:anchor="Yadla" w:history="1">
              <w:r w:rsidR="0048562B" w:rsidRPr="00BA09ED">
                <w:rPr>
                  <w:rStyle w:val="a7"/>
                  <w:color w:val="000000" w:themeColor="text1"/>
                  <w:sz w:val="22"/>
                  <w:u w:val="none"/>
                </w:rPr>
                <w:fldChar w:fldCharType="begin" w:fldLock="1"/>
              </w:r>
              <w:r w:rsidR="0048562B" w:rsidRPr="00BA09ED">
                <w:rPr>
                  <w:rStyle w:val="a7"/>
                  <w:color w:val="000000" w:themeColor="text1"/>
                  <w:sz w:val="22"/>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BA09ED">
                <w:rPr>
                  <w:rStyle w:val="a7"/>
                  <w:rFonts w:hint="eastAsia"/>
                  <w:color w:val="000000" w:themeColor="text1"/>
                  <w:sz w:val="22"/>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BA09ED">
                <w:rPr>
                  <w:rStyle w:val="a7"/>
                  <w:rFonts w:hint="eastAsia"/>
                  <w:color w:val="000000" w:themeColor="text1"/>
                  <w:sz w:val="22"/>
                  <w:u w:val="none"/>
                </w:rPr>
                <w:instrText>很多因子都是</w:instrText>
              </w:r>
              <w:r w:rsidR="0048562B" w:rsidRPr="00BA09ED">
                <w:rPr>
                  <w:rStyle w:val="a7"/>
                  <w:rFonts w:hint="eastAsia"/>
                  <w:color w:val="000000" w:themeColor="text1"/>
                  <w:sz w:val="22"/>
                  <w:u w:val="none"/>
                </w:rPr>
                <w:instrText>causes/predictors of frailty</w:instrText>
              </w:r>
              <w:r w:rsidR="0048562B" w:rsidRPr="00BA09ED">
                <w:rPr>
                  <w:rStyle w:val="a7"/>
                  <w:rFonts w:hint="eastAsia"/>
                  <w:color w:val="000000" w:themeColor="text1"/>
                  <w:sz w:val="22"/>
                  <w:u w:val="none"/>
                </w:rPr>
                <w:instrText>，提到的因</w:instrText>
              </w:r>
              <w:r w:rsidR="0048562B" w:rsidRPr="00BA09ED">
                <w:rPr>
                  <w:rStyle w:val="a7"/>
                  <w:rFonts w:hint="eastAsia"/>
                  <w:color w:val="000000" w:themeColor="text1"/>
                  <w:sz w:val="22"/>
                  <w:u w:val="none"/>
                </w:rPr>
                <w:instrText>frailty</w:instrText>
              </w:r>
              <w:r w:rsidR="0048562B" w:rsidRPr="00BA09ED">
                <w:rPr>
                  <w:rStyle w:val="a7"/>
                  <w:rFonts w:hint="eastAsia"/>
                  <w:color w:val="000000" w:themeColor="text1"/>
                  <w:sz w:val="22"/>
                  <w:u w:val="none"/>
                </w:rPr>
                <w:instrText>而生的</w:instrText>
              </w:r>
              <w:r w:rsidR="0048562B" w:rsidRPr="00BA09ED">
                <w:rPr>
                  <w:rStyle w:val="a7"/>
                  <w:rFonts w:hint="eastAsia"/>
                  <w:color w:val="000000" w:themeColor="text1"/>
                  <w:sz w:val="22"/>
                  <w:u w:val="none"/>
                </w:rPr>
                <w:instrText>adverse health outcomes</w:instrText>
              </w:r>
              <w:r w:rsidR="0048562B" w:rsidRPr="00BA09ED">
                <w:rPr>
                  <w:rStyle w:val="a7"/>
                  <w:rFonts w:hint="eastAsia"/>
                  <w:color w:val="000000" w:themeColor="text1"/>
                  <w:sz w:val="22"/>
                  <w:u w:val="none"/>
                </w:rPr>
                <w:instrText>只有</w:instrText>
              </w:r>
              <w:r w:rsidR="0048562B" w:rsidRPr="00BA09ED">
                <w:rPr>
                  <w:rStyle w:val="a7"/>
                  <w:rFonts w:hint="eastAsia"/>
                  <w:color w:val="000000" w:themeColor="text1"/>
                  <w:sz w:val="22"/>
                  <w:u w:val="none"/>
                </w:rPr>
                <w:instrText>hospitalizations</w:instrText>
              </w:r>
              <w:r w:rsidR="0048562B" w:rsidRPr="00BA09ED">
                <w:rPr>
                  <w:rStyle w:val="a7"/>
                  <w:rFonts w:hint="eastAsia"/>
                  <w:color w:val="000000" w:themeColor="text1"/>
                  <w:sz w:val="22"/>
                  <w:u w:val="none"/>
                </w:rPr>
                <w:instrText>跟</w:instrText>
              </w:r>
              <w:r w:rsidR="0048562B" w:rsidRPr="00BA09ED">
                <w:rPr>
                  <w:rStyle w:val="a7"/>
                  <w:rFonts w:hint="eastAsia"/>
                  <w:color w:val="000000" w:themeColor="text1"/>
                  <w:sz w:val="22"/>
                  <w:u w:val="none"/>
                </w:rPr>
                <w:instrText>falls</w:instrText>
              </w:r>
              <w:r w:rsidR="0048562B" w:rsidRPr="00BA09ED">
                <w:rPr>
                  <w:rStyle w:val="a7"/>
                  <w:rFonts w:hint="eastAsia"/>
                  <w:color w:val="000000" w:themeColor="text1"/>
                  <w:sz w:val="22"/>
                  <w:u w:val="none"/>
                </w:rPr>
                <w:instrText>。</w:instrText>
              </w:r>
              <w:r w:rsidR="0048562B" w:rsidRPr="00BA09ED">
                <w:rPr>
                  <w:rStyle w:val="a7"/>
                  <w:rFonts w:hint="eastAsia"/>
                  <w:color w:val="000000" w:themeColor="text1"/>
                  <w:sz w:val="22"/>
                  <w:u w:val="none"/>
                </w:rPr>
                <w:instrText>","title":"A study of clinical assessment of frailty in patients on maintenance hemodialysis supported by cashless government scheme","type":"article-journal"},"uris":["http://www.m</w:instrText>
              </w:r>
              <w:r w:rsidR="0048562B" w:rsidRPr="00BA09ED">
                <w:rPr>
                  <w:rStyle w:val="a7"/>
                  <w:color w:val="000000" w:themeColor="text1"/>
                  <w:sz w:val="22"/>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BA09ED">
                <w:rPr>
                  <w:rStyle w:val="a7"/>
                  <w:color w:val="000000" w:themeColor="text1"/>
                  <w:sz w:val="22"/>
                  <w:u w:val="none"/>
                </w:rPr>
                <w:fldChar w:fldCharType="separate"/>
              </w:r>
              <w:r w:rsidR="0048562B" w:rsidRPr="00BA09ED">
                <w:rPr>
                  <w:rStyle w:val="a7"/>
                  <w:noProof/>
                  <w:color w:val="000000" w:themeColor="text1"/>
                  <w:sz w:val="22"/>
                  <w:u w:val="none"/>
                  <w:vertAlign w:val="superscript"/>
                </w:rPr>
                <w:t>1</w:t>
              </w:r>
              <w:r w:rsidR="0048562B" w:rsidRPr="00BA09ED">
                <w:rPr>
                  <w:rStyle w:val="a7"/>
                  <w:color w:val="000000" w:themeColor="text1"/>
                  <w:sz w:val="22"/>
                  <w:u w:val="none"/>
                </w:rPr>
                <w:fldChar w:fldCharType="end"/>
              </w:r>
            </w:hyperlink>
            <w:r w:rsidR="0048562B" w:rsidRPr="00BA09ED">
              <w:rPr>
                <w:rStyle w:val="a7"/>
                <w:color w:val="000000" w:themeColor="text1"/>
                <w:sz w:val="22"/>
                <w:u w:val="none"/>
              </w:rPr>
              <w:t xml:space="preserve"> 2017 SJKDT</w:t>
            </w:r>
          </w:p>
        </w:tc>
      </w:tr>
      <w:tr w:rsidR="0048562B" w:rsidRPr="00BA09ED" w14:paraId="1750C7B7" w14:textId="77777777" w:rsidTr="0096415A">
        <w:trPr>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54BD2BA"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08E002BD"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vMerge w:val="restart"/>
            <w:tcBorders>
              <w:left w:val="single" w:sz="4" w:space="0" w:color="7F7F7F" w:themeColor="text1" w:themeTint="80"/>
              <w:right w:val="single" w:sz="4" w:space="0" w:color="7F7F7F" w:themeColor="text1" w:themeTint="80"/>
            </w:tcBorders>
          </w:tcPr>
          <w:p w14:paraId="14D5C5FC"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Periphe</w:t>
            </w:r>
            <w:r w:rsidRPr="00BA09ED">
              <w:rPr>
                <w:sz w:val="22"/>
              </w:rPr>
              <w:t>ral vascular disease</w:t>
            </w:r>
          </w:p>
        </w:tc>
        <w:tc>
          <w:tcPr>
            <w:tcW w:w="2632" w:type="dxa"/>
            <w:tcBorders>
              <w:left w:val="single" w:sz="4" w:space="0" w:color="7F7F7F" w:themeColor="text1" w:themeTint="80"/>
              <w:right w:val="single" w:sz="4" w:space="0" w:color="7F7F7F" w:themeColor="text1" w:themeTint="80"/>
            </w:tcBorders>
          </w:tcPr>
          <w:p w14:paraId="6819064C"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RR 1.58</w:t>
            </w:r>
            <w:r w:rsidRPr="00BA09ED">
              <w:rPr>
                <w:sz w:val="22"/>
              </w:rPr>
              <w:t xml:space="preserve"> (1.34-1.8)</w:t>
            </w:r>
          </w:p>
        </w:tc>
        <w:tc>
          <w:tcPr>
            <w:tcW w:w="1904" w:type="dxa"/>
            <w:tcBorders>
              <w:left w:val="single" w:sz="4" w:space="0" w:color="7F7F7F" w:themeColor="text1" w:themeTint="80"/>
              <w:right w:val="single" w:sz="4" w:space="0" w:color="7F7F7F" w:themeColor="text1" w:themeTint="80"/>
            </w:tcBorders>
          </w:tcPr>
          <w:p w14:paraId="231382D4" w14:textId="464C08DA"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059" w:type="dxa"/>
            <w:tcBorders>
              <w:left w:val="single" w:sz="4" w:space="0" w:color="7F7F7F" w:themeColor="text1" w:themeTint="80"/>
              <w:right w:val="single" w:sz="4" w:space="0" w:color="7F7F7F" w:themeColor="text1" w:themeTint="80"/>
            </w:tcBorders>
          </w:tcPr>
          <w:p w14:paraId="3E8EC41A"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343" w:type="dxa"/>
            <w:tcBorders>
              <w:left w:val="single" w:sz="4" w:space="0" w:color="7F7F7F" w:themeColor="text1" w:themeTint="80"/>
              <w:right w:val="single" w:sz="4" w:space="0" w:color="7F7F7F" w:themeColor="text1" w:themeTint="80"/>
            </w:tcBorders>
          </w:tcPr>
          <w:p w14:paraId="0605DF0F"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205</w:t>
            </w:r>
          </w:p>
        </w:tc>
        <w:tc>
          <w:tcPr>
            <w:tcW w:w="1418" w:type="dxa"/>
            <w:tcBorders>
              <w:left w:val="single" w:sz="4" w:space="0" w:color="7F7F7F" w:themeColor="text1" w:themeTint="80"/>
            </w:tcBorders>
          </w:tcPr>
          <w:p w14:paraId="2A4AEC1C" w14:textId="7F62BEDA" w:rsidR="0048562B" w:rsidRPr="00BA09ED" w:rsidRDefault="004E28AC" w:rsidP="0048562B">
            <w:pPr>
              <w:cnfStyle w:val="000000000000" w:firstRow="0" w:lastRow="0" w:firstColumn="0" w:lastColumn="0" w:oddVBand="0" w:evenVBand="0" w:oddHBand="0" w:evenHBand="0" w:firstRowFirstColumn="0" w:firstRowLastColumn="0" w:lastRowFirstColumn="0" w:lastRowLastColumn="0"/>
              <w:rPr>
                <w:color w:val="000000" w:themeColor="text1"/>
                <w:sz w:val="22"/>
              </w:rPr>
            </w:pPr>
            <w:hyperlink w:anchor="Yadla" w:history="1">
              <w:r w:rsidR="0048562B" w:rsidRPr="00BA09ED">
                <w:rPr>
                  <w:rStyle w:val="a7"/>
                  <w:color w:val="000000" w:themeColor="text1"/>
                  <w:sz w:val="22"/>
                  <w:u w:val="none"/>
                </w:rPr>
                <w:fldChar w:fldCharType="begin" w:fldLock="1"/>
              </w:r>
              <w:r w:rsidR="0048562B" w:rsidRPr="00BA09ED">
                <w:rPr>
                  <w:rStyle w:val="a7"/>
                  <w:color w:val="000000" w:themeColor="text1"/>
                  <w:sz w:val="22"/>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BA09ED">
                <w:rPr>
                  <w:rStyle w:val="a7"/>
                  <w:rFonts w:hint="eastAsia"/>
                  <w:color w:val="000000" w:themeColor="text1"/>
                  <w:sz w:val="22"/>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BA09ED">
                <w:rPr>
                  <w:rStyle w:val="a7"/>
                  <w:rFonts w:hint="eastAsia"/>
                  <w:color w:val="000000" w:themeColor="text1"/>
                  <w:sz w:val="22"/>
                  <w:u w:val="none"/>
                </w:rPr>
                <w:instrText>很多因子都是</w:instrText>
              </w:r>
              <w:r w:rsidR="0048562B" w:rsidRPr="00BA09ED">
                <w:rPr>
                  <w:rStyle w:val="a7"/>
                  <w:rFonts w:hint="eastAsia"/>
                  <w:color w:val="000000" w:themeColor="text1"/>
                  <w:sz w:val="22"/>
                  <w:u w:val="none"/>
                </w:rPr>
                <w:instrText>causes/predictors of frailty</w:instrText>
              </w:r>
              <w:r w:rsidR="0048562B" w:rsidRPr="00BA09ED">
                <w:rPr>
                  <w:rStyle w:val="a7"/>
                  <w:rFonts w:hint="eastAsia"/>
                  <w:color w:val="000000" w:themeColor="text1"/>
                  <w:sz w:val="22"/>
                  <w:u w:val="none"/>
                </w:rPr>
                <w:instrText>，提到的因</w:instrText>
              </w:r>
              <w:r w:rsidR="0048562B" w:rsidRPr="00BA09ED">
                <w:rPr>
                  <w:rStyle w:val="a7"/>
                  <w:rFonts w:hint="eastAsia"/>
                  <w:color w:val="000000" w:themeColor="text1"/>
                  <w:sz w:val="22"/>
                  <w:u w:val="none"/>
                </w:rPr>
                <w:instrText>frailty</w:instrText>
              </w:r>
              <w:r w:rsidR="0048562B" w:rsidRPr="00BA09ED">
                <w:rPr>
                  <w:rStyle w:val="a7"/>
                  <w:rFonts w:hint="eastAsia"/>
                  <w:color w:val="000000" w:themeColor="text1"/>
                  <w:sz w:val="22"/>
                  <w:u w:val="none"/>
                </w:rPr>
                <w:instrText>而生的</w:instrText>
              </w:r>
              <w:r w:rsidR="0048562B" w:rsidRPr="00BA09ED">
                <w:rPr>
                  <w:rStyle w:val="a7"/>
                  <w:rFonts w:hint="eastAsia"/>
                  <w:color w:val="000000" w:themeColor="text1"/>
                  <w:sz w:val="22"/>
                  <w:u w:val="none"/>
                </w:rPr>
                <w:instrText>adverse health outcomes</w:instrText>
              </w:r>
              <w:r w:rsidR="0048562B" w:rsidRPr="00BA09ED">
                <w:rPr>
                  <w:rStyle w:val="a7"/>
                  <w:rFonts w:hint="eastAsia"/>
                  <w:color w:val="000000" w:themeColor="text1"/>
                  <w:sz w:val="22"/>
                  <w:u w:val="none"/>
                </w:rPr>
                <w:instrText>只有</w:instrText>
              </w:r>
              <w:r w:rsidR="0048562B" w:rsidRPr="00BA09ED">
                <w:rPr>
                  <w:rStyle w:val="a7"/>
                  <w:rFonts w:hint="eastAsia"/>
                  <w:color w:val="000000" w:themeColor="text1"/>
                  <w:sz w:val="22"/>
                  <w:u w:val="none"/>
                </w:rPr>
                <w:instrText>hospitalizations</w:instrText>
              </w:r>
              <w:r w:rsidR="0048562B" w:rsidRPr="00BA09ED">
                <w:rPr>
                  <w:rStyle w:val="a7"/>
                  <w:rFonts w:hint="eastAsia"/>
                  <w:color w:val="000000" w:themeColor="text1"/>
                  <w:sz w:val="22"/>
                  <w:u w:val="none"/>
                </w:rPr>
                <w:instrText>跟</w:instrText>
              </w:r>
              <w:r w:rsidR="0048562B" w:rsidRPr="00BA09ED">
                <w:rPr>
                  <w:rStyle w:val="a7"/>
                  <w:rFonts w:hint="eastAsia"/>
                  <w:color w:val="000000" w:themeColor="text1"/>
                  <w:sz w:val="22"/>
                  <w:u w:val="none"/>
                </w:rPr>
                <w:instrText>falls</w:instrText>
              </w:r>
              <w:r w:rsidR="0048562B" w:rsidRPr="00BA09ED">
                <w:rPr>
                  <w:rStyle w:val="a7"/>
                  <w:rFonts w:hint="eastAsia"/>
                  <w:color w:val="000000" w:themeColor="text1"/>
                  <w:sz w:val="22"/>
                  <w:u w:val="none"/>
                </w:rPr>
                <w:instrText>。</w:instrText>
              </w:r>
              <w:r w:rsidR="0048562B" w:rsidRPr="00BA09ED">
                <w:rPr>
                  <w:rStyle w:val="a7"/>
                  <w:rFonts w:hint="eastAsia"/>
                  <w:color w:val="000000" w:themeColor="text1"/>
                  <w:sz w:val="22"/>
                  <w:u w:val="none"/>
                </w:rPr>
                <w:instrText>","title":"A study of clinical assessment of frailty in patients on maintenance hemodialysis supported by cashless government scheme","type":"article-journal"},"uris":["http://www.m</w:instrText>
              </w:r>
              <w:r w:rsidR="0048562B" w:rsidRPr="00BA09ED">
                <w:rPr>
                  <w:rStyle w:val="a7"/>
                  <w:color w:val="000000" w:themeColor="text1"/>
                  <w:sz w:val="22"/>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BA09ED">
                <w:rPr>
                  <w:rStyle w:val="a7"/>
                  <w:color w:val="000000" w:themeColor="text1"/>
                  <w:sz w:val="22"/>
                  <w:u w:val="none"/>
                </w:rPr>
                <w:fldChar w:fldCharType="separate"/>
              </w:r>
              <w:r w:rsidR="0048562B" w:rsidRPr="00BA09ED">
                <w:rPr>
                  <w:rStyle w:val="a7"/>
                  <w:noProof/>
                  <w:color w:val="000000" w:themeColor="text1"/>
                  <w:sz w:val="22"/>
                  <w:u w:val="none"/>
                  <w:vertAlign w:val="superscript"/>
                </w:rPr>
                <w:t>1</w:t>
              </w:r>
              <w:r w:rsidR="0048562B" w:rsidRPr="00BA09ED">
                <w:rPr>
                  <w:rStyle w:val="a7"/>
                  <w:color w:val="000000" w:themeColor="text1"/>
                  <w:sz w:val="22"/>
                  <w:u w:val="none"/>
                </w:rPr>
                <w:fldChar w:fldCharType="end"/>
              </w:r>
            </w:hyperlink>
            <w:r w:rsidR="0048562B" w:rsidRPr="00BA09ED">
              <w:rPr>
                <w:rStyle w:val="a7"/>
                <w:color w:val="000000" w:themeColor="text1"/>
                <w:sz w:val="22"/>
                <w:u w:val="none"/>
              </w:rPr>
              <w:t xml:space="preserve"> 2017SJKDT</w:t>
            </w:r>
          </w:p>
        </w:tc>
      </w:tr>
      <w:tr w:rsidR="0048562B" w:rsidRPr="00BA09ED" w14:paraId="7EF70877" w14:textId="77777777" w:rsidTr="009641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BB44FEC"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5F6AF25D"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416" w:type="dxa"/>
            <w:gridSpan w:val="2"/>
            <w:vMerge/>
            <w:tcBorders>
              <w:left w:val="single" w:sz="4" w:space="0" w:color="7F7F7F" w:themeColor="text1" w:themeTint="80"/>
              <w:right w:val="single" w:sz="4" w:space="0" w:color="7F7F7F" w:themeColor="text1" w:themeTint="80"/>
            </w:tcBorders>
          </w:tcPr>
          <w:p w14:paraId="24E0CDA0"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5F3D45EB" w14:textId="47C3F3B9"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OR 1.67 (1.16-2.41)</w:t>
            </w:r>
          </w:p>
        </w:tc>
        <w:tc>
          <w:tcPr>
            <w:tcW w:w="1904" w:type="dxa"/>
            <w:tcBorders>
              <w:left w:val="single" w:sz="4" w:space="0" w:color="7F7F7F" w:themeColor="text1" w:themeTint="80"/>
              <w:right w:val="single" w:sz="4" w:space="0" w:color="7F7F7F" w:themeColor="text1" w:themeTint="80"/>
            </w:tcBorders>
          </w:tcPr>
          <w:p w14:paraId="4CB03D8F" w14:textId="79E8CEFD"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(incident)</w:t>
            </w:r>
          </w:p>
        </w:tc>
        <w:tc>
          <w:tcPr>
            <w:tcW w:w="2059" w:type="dxa"/>
            <w:tcBorders>
              <w:left w:val="single" w:sz="4" w:space="0" w:color="7F7F7F" w:themeColor="text1" w:themeTint="80"/>
              <w:right w:val="single" w:sz="4" w:space="0" w:color="7F7F7F" w:themeColor="text1" w:themeTint="80"/>
            </w:tcBorders>
          </w:tcPr>
          <w:p w14:paraId="20367416" w14:textId="7359ACEE"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left w:val="single" w:sz="4" w:space="0" w:color="7F7F7F" w:themeColor="text1" w:themeTint="80"/>
              <w:right w:val="single" w:sz="4" w:space="0" w:color="7F7F7F" w:themeColor="text1" w:themeTint="80"/>
            </w:tcBorders>
          </w:tcPr>
          <w:p w14:paraId="6410415D" w14:textId="524C0B6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576</w:t>
            </w:r>
          </w:p>
        </w:tc>
        <w:tc>
          <w:tcPr>
            <w:tcW w:w="1418" w:type="dxa"/>
            <w:tcBorders>
              <w:left w:val="single" w:sz="4" w:space="0" w:color="7F7F7F" w:themeColor="text1" w:themeTint="80"/>
            </w:tcBorders>
          </w:tcPr>
          <w:p w14:paraId="5EA870AA" w14:textId="4A5DC89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48562B" w:rsidRPr="00BA09ED" w14:paraId="3D43943E" w14:textId="77777777" w:rsidTr="0096415A">
        <w:trPr>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10A6D48"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580F26AA"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584B3AD9"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Le</w:t>
            </w:r>
            <w:r w:rsidRPr="00BA09ED">
              <w:rPr>
                <w:sz w:val="22"/>
              </w:rPr>
              <w:t>ft ventricular dysfunction</w:t>
            </w:r>
          </w:p>
        </w:tc>
        <w:tc>
          <w:tcPr>
            <w:tcW w:w="2632" w:type="dxa"/>
            <w:tcBorders>
              <w:left w:val="single" w:sz="4" w:space="0" w:color="7F7F7F" w:themeColor="text1" w:themeTint="80"/>
              <w:right w:val="single" w:sz="4" w:space="0" w:color="7F7F7F" w:themeColor="text1" w:themeTint="80"/>
            </w:tcBorders>
          </w:tcPr>
          <w:p w14:paraId="591D70AB"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RR </w:t>
            </w:r>
            <w:r w:rsidRPr="00BA09ED">
              <w:rPr>
                <w:sz w:val="22"/>
              </w:rPr>
              <w:t>1.18 (1.03-1.36)</w:t>
            </w:r>
          </w:p>
        </w:tc>
        <w:tc>
          <w:tcPr>
            <w:tcW w:w="1904" w:type="dxa"/>
            <w:tcBorders>
              <w:left w:val="single" w:sz="4" w:space="0" w:color="7F7F7F" w:themeColor="text1" w:themeTint="80"/>
              <w:right w:val="single" w:sz="4" w:space="0" w:color="7F7F7F" w:themeColor="text1" w:themeTint="80"/>
            </w:tcBorders>
          </w:tcPr>
          <w:p w14:paraId="59784828" w14:textId="1C2DDA34"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059" w:type="dxa"/>
            <w:tcBorders>
              <w:left w:val="single" w:sz="4" w:space="0" w:color="7F7F7F" w:themeColor="text1" w:themeTint="80"/>
              <w:right w:val="single" w:sz="4" w:space="0" w:color="7F7F7F" w:themeColor="text1" w:themeTint="80"/>
            </w:tcBorders>
          </w:tcPr>
          <w:p w14:paraId="7674FFEB"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343" w:type="dxa"/>
            <w:tcBorders>
              <w:left w:val="single" w:sz="4" w:space="0" w:color="7F7F7F" w:themeColor="text1" w:themeTint="80"/>
              <w:right w:val="single" w:sz="4" w:space="0" w:color="7F7F7F" w:themeColor="text1" w:themeTint="80"/>
            </w:tcBorders>
          </w:tcPr>
          <w:p w14:paraId="018ACEF7"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205</w:t>
            </w:r>
          </w:p>
        </w:tc>
        <w:tc>
          <w:tcPr>
            <w:tcW w:w="1418" w:type="dxa"/>
            <w:tcBorders>
              <w:left w:val="single" w:sz="4" w:space="0" w:color="7F7F7F" w:themeColor="text1" w:themeTint="80"/>
            </w:tcBorders>
          </w:tcPr>
          <w:p w14:paraId="45327F1F" w14:textId="1052F71C" w:rsidR="0048562B" w:rsidRPr="00BA09ED" w:rsidRDefault="004E28AC" w:rsidP="0048562B">
            <w:pPr>
              <w:cnfStyle w:val="000000000000" w:firstRow="0" w:lastRow="0" w:firstColumn="0" w:lastColumn="0" w:oddVBand="0" w:evenVBand="0" w:oddHBand="0" w:evenHBand="0" w:firstRowFirstColumn="0" w:firstRowLastColumn="0" w:lastRowFirstColumn="0" w:lastRowLastColumn="0"/>
              <w:rPr>
                <w:sz w:val="22"/>
              </w:rPr>
            </w:pPr>
            <w:hyperlink w:anchor="Yadla" w:history="1">
              <w:r w:rsidR="0048562B" w:rsidRPr="00BA09ED">
                <w:rPr>
                  <w:rStyle w:val="a7"/>
                  <w:color w:val="000000" w:themeColor="text1"/>
                  <w:sz w:val="22"/>
                  <w:u w:val="none"/>
                </w:rPr>
                <w:fldChar w:fldCharType="begin" w:fldLock="1"/>
              </w:r>
              <w:r w:rsidR="0048562B" w:rsidRPr="00BA09ED">
                <w:rPr>
                  <w:rStyle w:val="a7"/>
                  <w:color w:val="000000" w:themeColor="text1"/>
                  <w:sz w:val="22"/>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BA09ED">
                <w:rPr>
                  <w:rStyle w:val="a7"/>
                  <w:rFonts w:hint="eastAsia"/>
                  <w:color w:val="000000" w:themeColor="text1"/>
                  <w:sz w:val="22"/>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BA09ED">
                <w:rPr>
                  <w:rStyle w:val="a7"/>
                  <w:rFonts w:hint="eastAsia"/>
                  <w:color w:val="000000" w:themeColor="text1"/>
                  <w:sz w:val="22"/>
                  <w:u w:val="none"/>
                </w:rPr>
                <w:instrText>很多因子都是</w:instrText>
              </w:r>
              <w:r w:rsidR="0048562B" w:rsidRPr="00BA09ED">
                <w:rPr>
                  <w:rStyle w:val="a7"/>
                  <w:rFonts w:hint="eastAsia"/>
                  <w:color w:val="000000" w:themeColor="text1"/>
                  <w:sz w:val="22"/>
                  <w:u w:val="none"/>
                </w:rPr>
                <w:instrText>causes/predictors of frailty</w:instrText>
              </w:r>
              <w:r w:rsidR="0048562B" w:rsidRPr="00BA09ED">
                <w:rPr>
                  <w:rStyle w:val="a7"/>
                  <w:rFonts w:hint="eastAsia"/>
                  <w:color w:val="000000" w:themeColor="text1"/>
                  <w:sz w:val="22"/>
                  <w:u w:val="none"/>
                </w:rPr>
                <w:instrText>，提到的因</w:instrText>
              </w:r>
              <w:r w:rsidR="0048562B" w:rsidRPr="00BA09ED">
                <w:rPr>
                  <w:rStyle w:val="a7"/>
                  <w:rFonts w:hint="eastAsia"/>
                  <w:color w:val="000000" w:themeColor="text1"/>
                  <w:sz w:val="22"/>
                  <w:u w:val="none"/>
                </w:rPr>
                <w:instrText>frailty</w:instrText>
              </w:r>
              <w:r w:rsidR="0048562B" w:rsidRPr="00BA09ED">
                <w:rPr>
                  <w:rStyle w:val="a7"/>
                  <w:rFonts w:hint="eastAsia"/>
                  <w:color w:val="000000" w:themeColor="text1"/>
                  <w:sz w:val="22"/>
                  <w:u w:val="none"/>
                </w:rPr>
                <w:instrText>而生的</w:instrText>
              </w:r>
              <w:r w:rsidR="0048562B" w:rsidRPr="00BA09ED">
                <w:rPr>
                  <w:rStyle w:val="a7"/>
                  <w:rFonts w:hint="eastAsia"/>
                  <w:color w:val="000000" w:themeColor="text1"/>
                  <w:sz w:val="22"/>
                  <w:u w:val="none"/>
                </w:rPr>
                <w:instrText>adverse health outcomes</w:instrText>
              </w:r>
              <w:r w:rsidR="0048562B" w:rsidRPr="00BA09ED">
                <w:rPr>
                  <w:rStyle w:val="a7"/>
                  <w:rFonts w:hint="eastAsia"/>
                  <w:color w:val="000000" w:themeColor="text1"/>
                  <w:sz w:val="22"/>
                  <w:u w:val="none"/>
                </w:rPr>
                <w:instrText>只有</w:instrText>
              </w:r>
              <w:r w:rsidR="0048562B" w:rsidRPr="00BA09ED">
                <w:rPr>
                  <w:rStyle w:val="a7"/>
                  <w:rFonts w:hint="eastAsia"/>
                  <w:color w:val="000000" w:themeColor="text1"/>
                  <w:sz w:val="22"/>
                  <w:u w:val="none"/>
                </w:rPr>
                <w:instrText>hospitalizations</w:instrText>
              </w:r>
              <w:r w:rsidR="0048562B" w:rsidRPr="00BA09ED">
                <w:rPr>
                  <w:rStyle w:val="a7"/>
                  <w:rFonts w:hint="eastAsia"/>
                  <w:color w:val="000000" w:themeColor="text1"/>
                  <w:sz w:val="22"/>
                  <w:u w:val="none"/>
                </w:rPr>
                <w:instrText>跟</w:instrText>
              </w:r>
              <w:r w:rsidR="0048562B" w:rsidRPr="00BA09ED">
                <w:rPr>
                  <w:rStyle w:val="a7"/>
                  <w:rFonts w:hint="eastAsia"/>
                  <w:color w:val="000000" w:themeColor="text1"/>
                  <w:sz w:val="22"/>
                  <w:u w:val="none"/>
                </w:rPr>
                <w:instrText>falls</w:instrText>
              </w:r>
              <w:r w:rsidR="0048562B" w:rsidRPr="00BA09ED">
                <w:rPr>
                  <w:rStyle w:val="a7"/>
                  <w:rFonts w:hint="eastAsia"/>
                  <w:color w:val="000000" w:themeColor="text1"/>
                  <w:sz w:val="22"/>
                  <w:u w:val="none"/>
                </w:rPr>
                <w:instrText>。</w:instrText>
              </w:r>
              <w:r w:rsidR="0048562B" w:rsidRPr="00BA09ED">
                <w:rPr>
                  <w:rStyle w:val="a7"/>
                  <w:rFonts w:hint="eastAsia"/>
                  <w:color w:val="000000" w:themeColor="text1"/>
                  <w:sz w:val="22"/>
                  <w:u w:val="none"/>
                </w:rPr>
                <w:instrText>","title":"A study of clinical assessment of frailty in patients on maintenance hemodialysis supported by cashless government scheme","type":"article-journal"},"uris":["http://www.m</w:instrText>
              </w:r>
              <w:r w:rsidR="0048562B" w:rsidRPr="00BA09ED">
                <w:rPr>
                  <w:rStyle w:val="a7"/>
                  <w:color w:val="000000" w:themeColor="text1"/>
                  <w:sz w:val="22"/>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BA09ED">
                <w:rPr>
                  <w:rStyle w:val="a7"/>
                  <w:color w:val="000000" w:themeColor="text1"/>
                  <w:sz w:val="22"/>
                  <w:u w:val="none"/>
                </w:rPr>
                <w:fldChar w:fldCharType="separate"/>
              </w:r>
              <w:r w:rsidR="0048562B" w:rsidRPr="00BA09ED">
                <w:rPr>
                  <w:rStyle w:val="a7"/>
                  <w:noProof/>
                  <w:color w:val="000000" w:themeColor="text1"/>
                  <w:sz w:val="22"/>
                  <w:u w:val="none"/>
                  <w:vertAlign w:val="superscript"/>
                </w:rPr>
                <w:t>1</w:t>
              </w:r>
              <w:r w:rsidR="0048562B" w:rsidRPr="00BA09ED">
                <w:rPr>
                  <w:rStyle w:val="a7"/>
                  <w:color w:val="000000" w:themeColor="text1"/>
                  <w:sz w:val="22"/>
                  <w:u w:val="none"/>
                </w:rPr>
                <w:fldChar w:fldCharType="end"/>
              </w:r>
            </w:hyperlink>
            <w:r w:rsidR="0048562B" w:rsidRPr="00BA09ED">
              <w:rPr>
                <w:rStyle w:val="a7"/>
                <w:color w:val="000000" w:themeColor="text1"/>
                <w:sz w:val="22"/>
                <w:u w:val="none"/>
              </w:rPr>
              <w:t xml:space="preserve"> 2017SJKDT</w:t>
            </w:r>
          </w:p>
        </w:tc>
      </w:tr>
      <w:tr w:rsidR="0048562B" w:rsidRPr="00BA09ED" w14:paraId="5884E4E8" w14:textId="77777777" w:rsidTr="009641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0DE6E239"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6D814F6A"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14D083E1" w14:textId="2F087D8E"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w:t>
            </w:r>
            <w:r w:rsidRPr="00BA09ED">
              <w:rPr>
                <w:sz w:val="22"/>
              </w:rPr>
              <w:t>ardiac disorder (any)</w:t>
            </w:r>
          </w:p>
        </w:tc>
        <w:tc>
          <w:tcPr>
            <w:tcW w:w="2632" w:type="dxa"/>
            <w:tcBorders>
              <w:left w:val="single" w:sz="4" w:space="0" w:color="7F7F7F" w:themeColor="text1" w:themeTint="80"/>
              <w:right w:val="single" w:sz="4" w:space="0" w:color="7F7F7F" w:themeColor="text1" w:themeTint="80"/>
            </w:tcBorders>
          </w:tcPr>
          <w:p w14:paraId="1E6017A5" w14:textId="289533C5"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1.43 (1.01-1.98)</w:t>
            </w:r>
          </w:p>
        </w:tc>
        <w:tc>
          <w:tcPr>
            <w:tcW w:w="1904" w:type="dxa"/>
            <w:tcBorders>
              <w:left w:val="single" w:sz="4" w:space="0" w:color="7F7F7F" w:themeColor="text1" w:themeTint="80"/>
              <w:right w:val="single" w:sz="4" w:space="0" w:color="7F7F7F" w:themeColor="text1" w:themeTint="80"/>
            </w:tcBorders>
          </w:tcPr>
          <w:p w14:paraId="6777E4AA" w14:textId="18E7AF7C"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stage 5D</w:t>
            </w:r>
          </w:p>
        </w:tc>
        <w:tc>
          <w:tcPr>
            <w:tcW w:w="2059" w:type="dxa"/>
            <w:tcBorders>
              <w:left w:val="single" w:sz="4" w:space="0" w:color="7F7F7F" w:themeColor="text1" w:themeTint="80"/>
              <w:right w:val="single" w:sz="4" w:space="0" w:color="7F7F7F" w:themeColor="text1" w:themeTint="80"/>
            </w:tcBorders>
          </w:tcPr>
          <w:p w14:paraId="7D8C31C9" w14:textId="0B43EC76"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Modified CHS scale</w:t>
            </w:r>
          </w:p>
        </w:tc>
        <w:tc>
          <w:tcPr>
            <w:tcW w:w="1343" w:type="dxa"/>
            <w:tcBorders>
              <w:left w:val="single" w:sz="4" w:space="0" w:color="7F7F7F" w:themeColor="text1" w:themeTint="80"/>
              <w:right w:val="single" w:sz="4" w:space="0" w:color="7F7F7F" w:themeColor="text1" w:themeTint="80"/>
            </w:tcBorders>
          </w:tcPr>
          <w:p w14:paraId="065ED8AB" w14:textId="47D31820"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418" w:type="dxa"/>
            <w:tcBorders>
              <w:left w:val="single" w:sz="4" w:space="0" w:color="7F7F7F" w:themeColor="text1" w:themeTint="80"/>
            </w:tcBorders>
          </w:tcPr>
          <w:p w14:paraId="7FAADA47" w14:textId="08515261"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48562B" w:rsidRPr="00BA09ED" w14:paraId="3AB07E7D" w14:textId="77777777" w:rsidTr="00244263">
        <w:trPr>
          <w:trHeight w:val="73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649AD481"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22D74BBB"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388109DE"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Endo</w:t>
            </w:r>
            <w:r w:rsidRPr="00BA09ED">
              <w:rPr>
                <w:sz w:val="22"/>
              </w:rPr>
              <w:t>thelial dysfunction</w:t>
            </w:r>
          </w:p>
        </w:tc>
        <w:tc>
          <w:tcPr>
            <w:tcW w:w="2632" w:type="dxa"/>
            <w:tcBorders>
              <w:left w:val="single" w:sz="4" w:space="0" w:color="7F7F7F" w:themeColor="text1" w:themeTint="80"/>
              <w:right w:val="single" w:sz="4" w:space="0" w:color="7F7F7F" w:themeColor="text1" w:themeTint="80"/>
            </w:tcBorders>
          </w:tcPr>
          <w:p w14:paraId="496467AF" w14:textId="1C8318AB"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OR </w:t>
            </w:r>
            <w:r w:rsidRPr="00BA09ED">
              <w:rPr>
                <w:sz w:val="22"/>
              </w:rPr>
              <w:t>3.86 (1.00-14.88)</w:t>
            </w:r>
          </w:p>
        </w:tc>
        <w:tc>
          <w:tcPr>
            <w:tcW w:w="1904" w:type="dxa"/>
            <w:tcBorders>
              <w:left w:val="single" w:sz="4" w:space="0" w:color="7F7F7F" w:themeColor="text1" w:themeTint="80"/>
              <w:right w:val="single" w:sz="4" w:space="0" w:color="7F7F7F" w:themeColor="text1" w:themeTint="80"/>
            </w:tcBorders>
          </w:tcPr>
          <w:p w14:paraId="2BEA7CD7" w14:textId="2074939F"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w:t>
            </w:r>
            <w:r w:rsidRPr="00BA09ED">
              <w:rPr>
                <w:sz w:val="22"/>
              </w:rPr>
              <w:t>s 3-5</w:t>
            </w:r>
          </w:p>
        </w:tc>
        <w:tc>
          <w:tcPr>
            <w:tcW w:w="2059" w:type="dxa"/>
            <w:tcBorders>
              <w:left w:val="single" w:sz="4" w:space="0" w:color="7F7F7F" w:themeColor="text1" w:themeTint="80"/>
              <w:right w:val="single" w:sz="4" w:space="0" w:color="7F7F7F" w:themeColor="text1" w:themeTint="80"/>
            </w:tcBorders>
          </w:tcPr>
          <w:p w14:paraId="5DC41CE5" w14:textId="754A40B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 xml:space="preserve">Fried </w:t>
            </w:r>
            <w:r w:rsidRPr="00BA09ED">
              <w:rPr>
                <w:sz w:val="22"/>
              </w:rPr>
              <w:t>Phenotypes</w:t>
            </w:r>
          </w:p>
        </w:tc>
        <w:tc>
          <w:tcPr>
            <w:tcW w:w="1343" w:type="dxa"/>
            <w:tcBorders>
              <w:left w:val="single" w:sz="4" w:space="0" w:color="7F7F7F" w:themeColor="text1" w:themeTint="80"/>
              <w:right w:val="single" w:sz="4" w:space="0" w:color="7F7F7F" w:themeColor="text1" w:themeTint="80"/>
            </w:tcBorders>
          </w:tcPr>
          <w:p w14:paraId="47956065"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61</w:t>
            </w:r>
          </w:p>
        </w:tc>
        <w:tc>
          <w:tcPr>
            <w:tcW w:w="1418" w:type="dxa"/>
            <w:tcBorders>
              <w:left w:val="single" w:sz="4" w:space="0" w:color="7F7F7F" w:themeColor="text1" w:themeTint="80"/>
            </w:tcBorders>
          </w:tcPr>
          <w:p w14:paraId="489FEF6A" w14:textId="009A54D9"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48562B" w:rsidRPr="00BA09ED" w14:paraId="3CA818EB" w14:textId="77777777" w:rsidTr="0046349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ED656F6" w14:textId="77777777" w:rsidR="0048562B" w:rsidRPr="00BA09ED" w:rsidRDefault="0048562B" w:rsidP="0048562B">
            <w:pPr>
              <w:rPr>
                <w:sz w:val="22"/>
              </w:rPr>
            </w:pPr>
          </w:p>
        </w:tc>
        <w:tc>
          <w:tcPr>
            <w:tcW w:w="1694" w:type="dxa"/>
            <w:vMerge w:val="restart"/>
            <w:tcBorders>
              <w:left w:val="single" w:sz="4" w:space="0" w:color="7F7F7F" w:themeColor="text1" w:themeTint="80"/>
              <w:right w:val="single" w:sz="4" w:space="0" w:color="7F7F7F" w:themeColor="text1" w:themeTint="80"/>
            </w:tcBorders>
          </w:tcPr>
          <w:p w14:paraId="0FD2F4D6" w14:textId="5126E5F5"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r w:rsidRPr="00BA09ED">
              <w:t>Central nervous system</w:t>
            </w:r>
          </w:p>
        </w:tc>
        <w:tc>
          <w:tcPr>
            <w:tcW w:w="2416" w:type="dxa"/>
            <w:gridSpan w:val="2"/>
            <w:vMerge w:val="restart"/>
            <w:tcBorders>
              <w:left w:val="single" w:sz="4" w:space="0" w:color="7F7F7F" w:themeColor="text1" w:themeTint="80"/>
              <w:right w:val="single" w:sz="4" w:space="0" w:color="7F7F7F" w:themeColor="text1" w:themeTint="80"/>
            </w:tcBorders>
          </w:tcPr>
          <w:p w14:paraId="2B076493" w14:textId="4F28A395"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Cerebrovascular Accident</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55AA2308" w14:textId="4BCFCDE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RR </w:t>
            </w:r>
            <w:r w:rsidRPr="00BA09ED">
              <w:rPr>
                <w:rFonts w:hint="eastAsia"/>
                <w:sz w:val="22"/>
              </w:rPr>
              <w:t>1.</w:t>
            </w:r>
            <w:r w:rsidRPr="00BA09ED">
              <w:rPr>
                <w:sz w:val="22"/>
              </w:rPr>
              <w:t>34 (1.19-1.5)</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7B0EDC9E" w14:textId="576D1B22"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04329D20" w14:textId="2155238A"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24C294B1" w14:textId="19894645"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205</w:t>
            </w:r>
          </w:p>
        </w:tc>
        <w:tc>
          <w:tcPr>
            <w:tcW w:w="1418" w:type="dxa"/>
            <w:tcBorders>
              <w:left w:val="single" w:sz="4" w:space="0" w:color="7F7F7F" w:themeColor="text1" w:themeTint="80"/>
              <w:bottom w:val="single" w:sz="4" w:space="0" w:color="000000" w:themeColor="text1"/>
            </w:tcBorders>
          </w:tcPr>
          <w:p w14:paraId="57CF0964" w14:textId="74D8C4A2" w:rsidR="0048562B" w:rsidRPr="00BA09ED" w:rsidRDefault="004E28AC" w:rsidP="0048562B">
            <w:pPr>
              <w:cnfStyle w:val="000000100000" w:firstRow="0" w:lastRow="0" w:firstColumn="0" w:lastColumn="0" w:oddVBand="0" w:evenVBand="0" w:oddHBand="1" w:evenHBand="0" w:firstRowFirstColumn="0" w:firstRowLastColumn="0" w:lastRowFirstColumn="0" w:lastRowLastColumn="0"/>
              <w:rPr>
                <w:sz w:val="22"/>
              </w:rPr>
            </w:pPr>
            <w:hyperlink w:anchor="Yadla" w:history="1">
              <w:r w:rsidR="0048562B" w:rsidRPr="00BA09ED">
                <w:rPr>
                  <w:rStyle w:val="a7"/>
                  <w:color w:val="000000" w:themeColor="text1"/>
                  <w:sz w:val="22"/>
                  <w:u w:val="none"/>
                </w:rPr>
                <w:fldChar w:fldCharType="begin" w:fldLock="1"/>
              </w:r>
              <w:r w:rsidR="0048562B" w:rsidRPr="00BA09ED">
                <w:rPr>
                  <w:rStyle w:val="a7"/>
                  <w:color w:val="000000" w:themeColor="text1"/>
                  <w:sz w:val="22"/>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BA09ED">
                <w:rPr>
                  <w:rStyle w:val="a7"/>
                  <w:rFonts w:hint="eastAsia"/>
                  <w:color w:val="000000" w:themeColor="text1"/>
                  <w:sz w:val="22"/>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BA09ED">
                <w:rPr>
                  <w:rStyle w:val="a7"/>
                  <w:rFonts w:hint="eastAsia"/>
                  <w:color w:val="000000" w:themeColor="text1"/>
                  <w:sz w:val="22"/>
                  <w:u w:val="none"/>
                </w:rPr>
                <w:instrText>很多因子都是</w:instrText>
              </w:r>
              <w:r w:rsidR="0048562B" w:rsidRPr="00BA09ED">
                <w:rPr>
                  <w:rStyle w:val="a7"/>
                  <w:rFonts w:hint="eastAsia"/>
                  <w:color w:val="000000" w:themeColor="text1"/>
                  <w:sz w:val="22"/>
                  <w:u w:val="none"/>
                </w:rPr>
                <w:instrText>causes/predictors of frailty</w:instrText>
              </w:r>
              <w:r w:rsidR="0048562B" w:rsidRPr="00BA09ED">
                <w:rPr>
                  <w:rStyle w:val="a7"/>
                  <w:rFonts w:hint="eastAsia"/>
                  <w:color w:val="000000" w:themeColor="text1"/>
                  <w:sz w:val="22"/>
                  <w:u w:val="none"/>
                </w:rPr>
                <w:instrText>，提到的因</w:instrText>
              </w:r>
              <w:r w:rsidR="0048562B" w:rsidRPr="00BA09ED">
                <w:rPr>
                  <w:rStyle w:val="a7"/>
                  <w:rFonts w:hint="eastAsia"/>
                  <w:color w:val="000000" w:themeColor="text1"/>
                  <w:sz w:val="22"/>
                  <w:u w:val="none"/>
                </w:rPr>
                <w:instrText>frailty</w:instrText>
              </w:r>
              <w:r w:rsidR="0048562B" w:rsidRPr="00BA09ED">
                <w:rPr>
                  <w:rStyle w:val="a7"/>
                  <w:rFonts w:hint="eastAsia"/>
                  <w:color w:val="000000" w:themeColor="text1"/>
                  <w:sz w:val="22"/>
                  <w:u w:val="none"/>
                </w:rPr>
                <w:instrText>而生的</w:instrText>
              </w:r>
              <w:r w:rsidR="0048562B" w:rsidRPr="00BA09ED">
                <w:rPr>
                  <w:rStyle w:val="a7"/>
                  <w:rFonts w:hint="eastAsia"/>
                  <w:color w:val="000000" w:themeColor="text1"/>
                  <w:sz w:val="22"/>
                  <w:u w:val="none"/>
                </w:rPr>
                <w:instrText>adverse health outcomes</w:instrText>
              </w:r>
              <w:r w:rsidR="0048562B" w:rsidRPr="00BA09ED">
                <w:rPr>
                  <w:rStyle w:val="a7"/>
                  <w:rFonts w:hint="eastAsia"/>
                  <w:color w:val="000000" w:themeColor="text1"/>
                  <w:sz w:val="22"/>
                  <w:u w:val="none"/>
                </w:rPr>
                <w:instrText>只有</w:instrText>
              </w:r>
              <w:r w:rsidR="0048562B" w:rsidRPr="00BA09ED">
                <w:rPr>
                  <w:rStyle w:val="a7"/>
                  <w:rFonts w:hint="eastAsia"/>
                  <w:color w:val="000000" w:themeColor="text1"/>
                  <w:sz w:val="22"/>
                  <w:u w:val="none"/>
                </w:rPr>
                <w:instrText>hospitalizations</w:instrText>
              </w:r>
              <w:r w:rsidR="0048562B" w:rsidRPr="00BA09ED">
                <w:rPr>
                  <w:rStyle w:val="a7"/>
                  <w:rFonts w:hint="eastAsia"/>
                  <w:color w:val="000000" w:themeColor="text1"/>
                  <w:sz w:val="22"/>
                  <w:u w:val="none"/>
                </w:rPr>
                <w:instrText>跟</w:instrText>
              </w:r>
              <w:r w:rsidR="0048562B" w:rsidRPr="00BA09ED">
                <w:rPr>
                  <w:rStyle w:val="a7"/>
                  <w:rFonts w:hint="eastAsia"/>
                  <w:color w:val="000000" w:themeColor="text1"/>
                  <w:sz w:val="22"/>
                  <w:u w:val="none"/>
                </w:rPr>
                <w:instrText>falls</w:instrText>
              </w:r>
              <w:r w:rsidR="0048562B" w:rsidRPr="00BA09ED">
                <w:rPr>
                  <w:rStyle w:val="a7"/>
                  <w:rFonts w:hint="eastAsia"/>
                  <w:color w:val="000000" w:themeColor="text1"/>
                  <w:sz w:val="22"/>
                  <w:u w:val="none"/>
                </w:rPr>
                <w:instrText>。</w:instrText>
              </w:r>
              <w:r w:rsidR="0048562B" w:rsidRPr="00BA09ED">
                <w:rPr>
                  <w:rStyle w:val="a7"/>
                  <w:rFonts w:hint="eastAsia"/>
                  <w:color w:val="000000" w:themeColor="text1"/>
                  <w:sz w:val="22"/>
                  <w:u w:val="none"/>
                </w:rPr>
                <w:instrText>","title":"A study of clinical assessment of frailty in patients on maintenance hemodialysis supported by cashless government scheme","type":"article-journal"},"uris":["http://www.m</w:instrText>
              </w:r>
              <w:r w:rsidR="0048562B" w:rsidRPr="00BA09ED">
                <w:rPr>
                  <w:rStyle w:val="a7"/>
                  <w:color w:val="000000" w:themeColor="text1"/>
                  <w:sz w:val="22"/>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BA09ED">
                <w:rPr>
                  <w:rStyle w:val="a7"/>
                  <w:color w:val="000000" w:themeColor="text1"/>
                  <w:sz w:val="22"/>
                  <w:u w:val="none"/>
                </w:rPr>
                <w:fldChar w:fldCharType="separate"/>
              </w:r>
              <w:r w:rsidR="0048562B" w:rsidRPr="00BA09ED">
                <w:rPr>
                  <w:rStyle w:val="a7"/>
                  <w:noProof/>
                  <w:color w:val="000000" w:themeColor="text1"/>
                  <w:sz w:val="22"/>
                  <w:u w:val="none"/>
                  <w:vertAlign w:val="superscript"/>
                </w:rPr>
                <w:t>1</w:t>
              </w:r>
              <w:r w:rsidR="0048562B" w:rsidRPr="00BA09ED">
                <w:rPr>
                  <w:rStyle w:val="a7"/>
                  <w:color w:val="000000" w:themeColor="text1"/>
                  <w:sz w:val="22"/>
                  <w:u w:val="none"/>
                </w:rPr>
                <w:fldChar w:fldCharType="end"/>
              </w:r>
            </w:hyperlink>
            <w:r w:rsidR="0048562B" w:rsidRPr="00BA09ED">
              <w:rPr>
                <w:rStyle w:val="a7"/>
                <w:color w:val="000000" w:themeColor="text1"/>
                <w:sz w:val="22"/>
                <w:u w:val="none"/>
              </w:rPr>
              <w:t xml:space="preserve"> 2017SJKDT</w:t>
            </w:r>
          </w:p>
        </w:tc>
      </w:tr>
      <w:tr w:rsidR="0048562B" w:rsidRPr="00BA09ED" w14:paraId="710079DD" w14:textId="77777777" w:rsidTr="00936D42">
        <w:trPr>
          <w:trHeight w:val="27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53F1FA75"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05224F65" w14:textId="77777777" w:rsidR="0048562B" w:rsidRPr="00BA09ED"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104C96F5"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6547F07F" w14:textId="2CE0942E"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OR 1.55 (1.05-2.29)</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3E21A85" w14:textId="57BB04A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642026BF" w14:textId="7FD691E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Modified Fried Phenotypes</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407B63B3" w14:textId="3B6D6E0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BA09ED">
              <w:rPr>
                <w:rFonts w:hint="eastAsia"/>
                <w:sz w:val="22"/>
              </w:rPr>
              <w:t>2275</w:t>
            </w:r>
          </w:p>
        </w:tc>
        <w:tc>
          <w:tcPr>
            <w:tcW w:w="1418" w:type="dxa"/>
            <w:tcBorders>
              <w:top w:val="single" w:sz="4" w:space="0" w:color="000000" w:themeColor="text1"/>
              <w:left w:val="single" w:sz="4" w:space="0" w:color="7F7F7F" w:themeColor="text1" w:themeTint="80"/>
              <w:bottom w:val="single" w:sz="4" w:space="0" w:color="000000" w:themeColor="text1"/>
            </w:tcBorders>
          </w:tcPr>
          <w:p w14:paraId="58AC9C99" w14:textId="7022D509"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48562B" w:rsidRPr="00BA09ED" w14:paraId="50825D04" w14:textId="77777777" w:rsidTr="00936D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71F0926D"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352E5A55" w14:textId="77777777"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4E4C36BC"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5CDCAB8D" w14:textId="315A0420"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OR 1.85 (1.04-3.28)</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8AE3796" w14:textId="3D789A9C"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(incident)</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6E973687" w14:textId="56D02D8F"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3A13CC5C" w14:textId="0B70AD7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576</w:t>
            </w:r>
          </w:p>
        </w:tc>
        <w:tc>
          <w:tcPr>
            <w:tcW w:w="1418" w:type="dxa"/>
            <w:tcBorders>
              <w:top w:val="single" w:sz="4" w:space="0" w:color="000000" w:themeColor="text1"/>
              <w:left w:val="single" w:sz="4" w:space="0" w:color="7F7F7F" w:themeColor="text1" w:themeTint="80"/>
              <w:bottom w:val="single" w:sz="4" w:space="0" w:color="000000" w:themeColor="text1"/>
            </w:tcBorders>
          </w:tcPr>
          <w:p w14:paraId="2493ADE1" w14:textId="7CBB0132"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48562B" w:rsidRPr="00BA09ED" w14:paraId="071862FA" w14:textId="77777777" w:rsidTr="00936D42">
        <w:trPr>
          <w:trHeight w:val="27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040DC07"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2345B0BE" w14:textId="77777777" w:rsidR="0048562B" w:rsidRPr="00BA09ED"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439A2557"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0B975CEA" w14:textId="1D359BDC"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hint="eastAsia"/>
                <w:sz w:val="22"/>
              </w:rPr>
              <w:t>O</w:t>
            </w:r>
            <w:r w:rsidRPr="00BA09ED">
              <w:rPr>
                <w:rFonts w:cstheme="minorHAnsi"/>
                <w:sz w:val="22"/>
              </w:rPr>
              <w:t>R 1.56 (1.04-2.35)</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48D43C79" w14:textId="5C46012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t>stage 5D</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120C208" w14:textId="04A7190D"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t>Modified CHS scale</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30C058BE" w14:textId="1978C012"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418" w:type="dxa"/>
            <w:tcBorders>
              <w:top w:val="single" w:sz="4" w:space="0" w:color="000000" w:themeColor="text1"/>
              <w:left w:val="single" w:sz="4" w:space="0" w:color="7F7F7F" w:themeColor="text1" w:themeTint="80"/>
              <w:bottom w:val="single" w:sz="4" w:space="0" w:color="000000" w:themeColor="text1"/>
            </w:tcBorders>
          </w:tcPr>
          <w:p w14:paraId="5E192E77" w14:textId="486D3CCB"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48562B" w:rsidRPr="00BA09ED" w14:paraId="4F9A0146" w14:textId="77777777" w:rsidTr="00936D4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5E3D24B" w14:textId="77777777" w:rsidR="0048562B" w:rsidRPr="00BA09ED" w:rsidRDefault="0048562B" w:rsidP="0048562B">
            <w:pPr>
              <w:rPr>
                <w:sz w:val="22"/>
              </w:rPr>
            </w:pPr>
          </w:p>
        </w:tc>
        <w:tc>
          <w:tcPr>
            <w:tcW w:w="1694" w:type="dxa"/>
            <w:tcBorders>
              <w:left w:val="single" w:sz="4" w:space="0" w:color="7F7F7F" w:themeColor="text1" w:themeTint="80"/>
              <w:right w:val="single" w:sz="4" w:space="0" w:color="7F7F7F" w:themeColor="text1" w:themeTint="80"/>
            </w:tcBorders>
          </w:tcPr>
          <w:p w14:paraId="60073A0C" w14:textId="77777777"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bookmarkStart w:id="18" w:name="_Toc4773293"/>
            <w:r w:rsidRPr="00BA09ED">
              <w:rPr>
                <w:rFonts w:hint="eastAsia"/>
              </w:rPr>
              <w:t>Pulmo</w:t>
            </w:r>
            <w:r w:rsidRPr="00BA09ED">
              <w:t>nary</w:t>
            </w:r>
            <w:bookmarkEnd w:id="18"/>
          </w:p>
        </w:tc>
        <w:tc>
          <w:tcPr>
            <w:tcW w:w="2416" w:type="dxa"/>
            <w:gridSpan w:val="2"/>
            <w:tcBorders>
              <w:left w:val="single" w:sz="4" w:space="0" w:color="7F7F7F" w:themeColor="text1" w:themeTint="80"/>
              <w:right w:val="single" w:sz="4" w:space="0" w:color="7F7F7F" w:themeColor="text1" w:themeTint="80"/>
            </w:tcBorders>
          </w:tcPr>
          <w:p w14:paraId="104ABE0C"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COPD</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E69841D" w14:textId="4384F559"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OR </w:t>
            </w:r>
            <w:r w:rsidRPr="00BA09ED">
              <w:rPr>
                <w:sz w:val="22"/>
              </w:rPr>
              <w:t>2.20 (1.20-4.03)</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50FE1763"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CKD stage</w:t>
            </w:r>
            <w:r w:rsidRPr="00BA09ED">
              <w:rPr>
                <w:sz w:val="22"/>
              </w:rPr>
              <w:t>s</w:t>
            </w:r>
            <w:r w:rsidRPr="00BA09ED">
              <w:rPr>
                <w:rFonts w:hint="eastAsia"/>
                <w:sz w:val="22"/>
              </w:rPr>
              <w:t xml:space="preserve"> 1</w:t>
            </w:r>
            <w:r w:rsidRPr="00BA09ED">
              <w:rPr>
                <w:sz w:val="22"/>
              </w:rPr>
              <w:t>-5</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3ED41C6A" w14:textId="1AA4BEB6"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Modified </w:t>
            </w:r>
            <w:r w:rsidRPr="00BA09ED">
              <w:rPr>
                <w:rFonts w:hint="eastAsia"/>
                <w:sz w:val="22"/>
              </w:rPr>
              <w:t>Fried Pheno</w:t>
            </w:r>
            <w:r w:rsidRPr="00BA09ED">
              <w:rPr>
                <w:sz w:val="22"/>
              </w:rPr>
              <w:t>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6A52D41D"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102</w:t>
            </w:r>
            <w:r w:rsidRPr="00BA09ED">
              <w:rPr>
                <w:sz w:val="22"/>
              </w:rPr>
              <w:t>56</w:t>
            </w:r>
          </w:p>
        </w:tc>
        <w:tc>
          <w:tcPr>
            <w:tcW w:w="1418" w:type="dxa"/>
            <w:tcBorders>
              <w:top w:val="single" w:sz="4" w:space="0" w:color="000000" w:themeColor="text1"/>
              <w:left w:val="single" w:sz="4" w:space="0" w:color="7F7F7F" w:themeColor="text1" w:themeTint="80"/>
            </w:tcBorders>
          </w:tcPr>
          <w:p w14:paraId="06A052ED" w14:textId="2B5D2685"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48562B" w:rsidRPr="00BA09ED" w14:paraId="4FD6BBB3" w14:textId="77777777" w:rsidTr="00006F0A">
        <w:trPr>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7ED0AD41" w14:textId="77777777" w:rsidR="0048562B" w:rsidRPr="00BA09ED" w:rsidRDefault="0048562B" w:rsidP="0048562B">
            <w:pPr>
              <w:rPr>
                <w:sz w:val="22"/>
              </w:rPr>
            </w:pPr>
          </w:p>
        </w:tc>
        <w:tc>
          <w:tcPr>
            <w:tcW w:w="1694" w:type="dxa"/>
            <w:vMerge w:val="restart"/>
            <w:tcBorders>
              <w:left w:val="single" w:sz="4" w:space="0" w:color="7F7F7F" w:themeColor="text1" w:themeTint="80"/>
              <w:right w:val="single" w:sz="4" w:space="0" w:color="7F7F7F" w:themeColor="text1" w:themeTint="80"/>
            </w:tcBorders>
          </w:tcPr>
          <w:p w14:paraId="26938549" w14:textId="77777777" w:rsidR="0048562B" w:rsidRPr="00BA09ED"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bookmarkStart w:id="19" w:name="_Toc4773295"/>
            <w:r w:rsidRPr="00BA09ED">
              <w:t>Endocrinologic/ Metabolic</w:t>
            </w:r>
            <w:bookmarkEnd w:id="19"/>
          </w:p>
        </w:tc>
        <w:tc>
          <w:tcPr>
            <w:tcW w:w="2416" w:type="dxa"/>
            <w:gridSpan w:val="2"/>
            <w:vMerge w:val="restart"/>
            <w:tcBorders>
              <w:left w:val="single" w:sz="4" w:space="0" w:color="7F7F7F" w:themeColor="text1" w:themeTint="80"/>
              <w:right w:val="single" w:sz="4" w:space="0" w:color="7F7F7F" w:themeColor="text1" w:themeTint="80"/>
            </w:tcBorders>
          </w:tcPr>
          <w:p w14:paraId="046CFFF0"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Diabetes</w:t>
            </w:r>
          </w:p>
        </w:tc>
        <w:tc>
          <w:tcPr>
            <w:tcW w:w="2632" w:type="dxa"/>
            <w:tcBorders>
              <w:left w:val="single" w:sz="4" w:space="0" w:color="7F7F7F" w:themeColor="text1" w:themeTint="80"/>
              <w:right w:val="single" w:sz="4" w:space="0" w:color="7F7F7F" w:themeColor="text1" w:themeTint="80"/>
            </w:tcBorders>
          </w:tcPr>
          <w:p w14:paraId="64A3596D" w14:textId="4D123066"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OR </w:t>
            </w:r>
            <w:r w:rsidRPr="00BA09ED">
              <w:rPr>
                <w:sz w:val="22"/>
              </w:rPr>
              <w:t>1.68</w:t>
            </w:r>
            <w:r w:rsidRPr="00BA09ED">
              <w:rPr>
                <w:rFonts w:hint="eastAsia"/>
                <w:sz w:val="22"/>
              </w:rPr>
              <w:t xml:space="preserve"> (</w:t>
            </w:r>
            <w:r w:rsidRPr="00BA09ED">
              <w:rPr>
                <w:sz w:val="22"/>
              </w:rPr>
              <w:t>1.16-2.45</w:t>
            </w:r>
            <w:r w:rsidRPr="00BA09ED">
              <w:rPr>
                <w:rFonts w:hint="eastAsia"/>
                <w:sz w:val="22"/>
              </w:rPr>
              <w:t>)</w:t>
            </w:r>
          </w:p>
        </w:tc>
        <w:tc>
          <w:tcPr>
            <w:tcW w:w="1904" w:type="dxa"/>
            <w:tcBorders>
              <w:left w:val="single" w:sz="4" w:space="0" w:color="7F7F7F" w:themeColor="text1" w:themeTint="80"/>
              <w:right w:val="single" w:sz="4" w:space="0" w:color="7F7F7F" w:themeColor="text1" w:themeTint="80"/>
            </w:tcBorders>
          </w:tcPr>
          <w:p w14:paraId="69AA9020" w14:textId="753AE330"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CKD stage</w:t>
            </w:r>
            <w:r w:rsidRPr="00BA09ED">
              <w:rPr>
                <w:sz w:val="22"/>
              </w:rPr>
              <w:t>s</w:t>
            </w:r>
            <w:r w:rsidRPr="00BA09ED">
              <w:rPr>
                <w:rFonts w:hint="eastAsia"/>
                <w:sz w:val="22"/>
              </w:rPr>
              <w:t xml:space="preserve"> 1</w:t>
            </w:r>
            <w:r w:rsidRPr="00BA09ED">
              <w:rPr>
                <w:sz w:val="22"/>
              </w:rPr>
              <w:t>-5</w:t>
            </w:r>
          </w:p>
        </w:tc>
        <w:tc>
          <w:tcPr>
            <w:tcW w:w="2059" w:type="dxa"/>
            <w:tcBorders>
              <w:left w:val="single" w:sz="4" w:space="0" w:color="7F7F7F" w:themeColor="text1" w:themeTint="80"/>
              <w:right w:val="single" w:sz="4" w:space="0" w:color="7F7F7F" w:themeColor="text1" w:themeTint="80"/>
            </w:tcBorders>
          </w:tcPr>
          <w:p w14:paraId="4F67FA2F" w14:textId="11C9438D"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w:t>
            </w:r>
            <w:r w:rsidRPr="00BA09ED">
              <w:rPr>
                <w:sz w:val="22"/>
              </w:rPr>
              <w:t>types</w:t>
            </w:r>
          </w:p>
        </w:tc>
        <w:tc>
          <w:tcPr>
            <w:tcW w:w="1343" w:type="dxa"/>
            <w:tcBorders>
              <w:left w:val="single" w:sz="4" w:space="0" w:color="7F7F7F" w:themeColor="text1" w:themeTint="80"/>
              <w:right w:val="single" w:sz="4" w:space="0" w:color="7F7F7F" w:themeColor="text1" w:themeTint="80"/>
            </w:tcBorders>
          </w:tcPr>
          <w:p w14:paraId="62F5BFC1" w14:textId="351C08FA"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102</w:t>
            </w:r>
            <w:r w:rsidRPr="00BA09ED">
              <w:rPr>
                <w:sz w:val="22"/>
              </w:rPr>
              <w:t>56</w:t>
            </w:r>
          </w:p>
        </w:tc>
        <w:tc>
          <w:tcPr>
            <w:tcW w:w="1418" w:type="dxa"/>
            <w:tcBorders>
              <w:left w:val="single" w:sz="4" w:space="0" w:color="7F7F7F" w:themeColor="text1" w:themeTint="80"/>
            </w:tcBorders>
          </w:tcPr>
          <w:p w14:paraId="08CA316C" w14:textId="731BC7D8"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48562B" w:rsidRPr="00BA09ED" w14:paraId="7E83AAC4" w14:textId="77777777" w:rsidTr="00EF7E5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38F9DED"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07AA3975" w14:textId="77777777"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286B055D"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2CB97BAE" w14:textId="7671F99A"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1.35 (1.10-1.65)</w:t>
            </w:r>
          </w:p>
        </w:tc>
        <w:tc>
          <w:tcPr>
            <w:tcW w:w="1904" w:type="dxa"/>
            <w:tcBorders>
              <w:left w:val="single" w:sz="4" w:space="0" w:color="7F7F7F" w:themeColor="text1" w:themeTint="80"/>
              <w:right w:val="single" w:sz="4" w:space="0" w:color="7F7F7F" w:themeColor="text1" w:themeTint="80"/>
            </w:tcBorders>
          </w:tcPr>
          <w:p w14:paraId="62CA9335" w14:textId="09561CCB"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w:t>
            </w:r>
          </w:p>
        </w:tc>
        <w:tc>
          <w:tcPr>
            <w:tcW w:w="2059" w:type="dxa"/>
            <w:tcBorders>
              <w:left w:val="single" w:sz="4" w:space="0" w:color="7F7F7F" w:themeColor="text1" w:themeTint="80"/>
              <w:right w:val="single" w:sz="4" w:space="0" w:color="7F7F7F" w:themeColor="text1" w:themeTint="80"/>
            </w:tcBorders>
          </w:tcPr>
          <w:p w14:paraId="107E3FA8" w14:textId="587F3586"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left w:val="single" w:sz="4" w:space="0" w:color="7F7F7F" w:themeColor="text1" w:themeTint="80"/>
              <w:right w:val="single" w:sz="4" w:space="0" w:color="7F7F7F" w:themeColor="text1" w:themeTint="80"/>
            </w:tcBorders>
          </w:tcPr>
          <w:p w14:paraId="565CDCFB" w14:textId="74EA0899"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2275</w:t>
            </w:r>
          </w:p>
        </w:tc>
        <w:tc>
          <w:tcPr>
            <w:tcW w:w="1418" w:type="dxa"/>
            <w:tcBorders>
              <w:left w:val="single" w:sz="4" w:space="0" w:color="7F7F7F" w:themeColor="text1" w:themeTint="80"/>
            </w:tcBorders>
          </w:tcPr>
          <w:p w14:paraId="439677ED" w14:textId="5158CFB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48562B" w:rsidRPr="00BA09ED" w14:paraId="76857305" w14:textId="77777777" w:rsidTr="00EF7E50">
        <w:trPr>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38DA6FE"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2C4C2D53" w14:textId="77777777" w:rsidR="0048562B" w:rsidRPr="00BA09ED"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017394D6"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4A217463" w14:textId="49412F2E"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rPr>
              <w:t>OR 1.52 (1.18-1.96)</w:t>
            </w:r>
          </w:p>
        </w:tc>
        <w:tc>
          <w:tcPr>
            <w:tcW w:w="1904" w:type="dxa"/>
            <w:tcBorders>
              <w:left w:val="single" w:sz="4" w:space="0" w:color="7F7F7F" w:themeColor="text1" w:themeTint="80"/>
              <w:right w:val="single" w:sz="4" w:space="0" w:color="7F7F7F" w:themeColor="text1" w:themeTint="80"/>
            </w:tcBorders>
          </w:tcPr>
          <w:p w14:paraId="007ADEF9" w14:textId="0A1B3F60"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(incident)</w:t>
            </w:r>
          </w:p>
        </w:tc>
        <w:tc>
          <w:tcPr>
            <w:tcW w:w="2059" w:type="dxa"/>
            <w:tcBorders>
              <w:left w:val="single" w:sz="4" w:space="0" w:color="7F7F7F" w:themeColor="text1" w:themeTint="80"/>
              <w:right w:val="single" w:sz="4" w:space="0" w:color="7F7F7F" w:themeColor="text1" w:themeTint="80"/>
            </w:tcBorders>
          </w:tcPr>
          <w:p w14:paraId="04C8AFB5" w14:textId="525B099C"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left w:val="single" w:sz="4" w:space="0" w:color="7F7F7F" w:themeColor="text1" w:themeTint="80"/>
              <w:right w:val="single" w:sz="4" w:space="0" w:color="7F7F7F" w:themeColor="text1" w:themeTint="80"/>
            </w:tcBorders>
          </w:tcPr>
          <w:p w14:paraId="22095D8B" w14:textId="098C874F"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576</w:t>
            </w:r>
          </w:p>
        </w:tc>
        <w:tc>
          <w:tcPr>
            <w:tcW w:w="1418" w:type="dxa"/>
            <w:tcBorders>
              <w:left w:val="single" w:sz="4" w:space="0" w:color="7F7F7F" w:themeColor="text1" w:themeTint="80"/>
            </w:tcBorders>
          </w:tcPr>
          <w:p w14:paraId="5C56519A" w14:textId="6F2F88CF"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48562B" w:rsidRPr="00BA09ED" w14:paraId="68DE6039" w14:textId="77777777" w:rsidTr="00EF7E5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5C44EDA9"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5B5E4B67" w14:textId="77777777"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4B7F948B"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78728870" w14:textId="496A6685"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O</w:t>
            </w:r>
            <w:r w:rsidRPr="00BA09ED">
              <w:rPr>
                <w:rFonts w:cstheme="minorHAnsi"/>
                <w:sz w:val="22"/>
              </w:rPr>
              <w:t>R 1.44 (1.11-1.87)</w:t>
            </w:r>
          </w:p>
        </w:tc>
        <w:tc>
          <w:tcPr>
            <w:tcW w:w="1904" w:type="dxa"/>
            <w:tcBorders>
              <w:left w:val="single" w:sz="4" w:space="0" w:color="7F7F7F" w:themeColor="text1" w:themeTint="80"/>
              <w:right w:val="single" w:sz="4" w:space="0" w:color="7F7F7F" w:themeColor="text1" w:themeTint="80"/>
            </w:tcBorders>
          </w:tcPr>
          <w:p w14:paraId="5CE918C3" w14:textId="07B448E0"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stage 5D</w:t>
            </w:r>
          </w:p>
        </w:tc>
        <w:tc>
          <w:tcPr>
            <w:tcW w:w="2059" w:type="dxa"/>
            <w:tcBorders>
              <w:left w:val="single" w:sz="4" w:space="0" w:color="7F7F7F" w:themeColor="text1" w:themeTint="80"/>
              <w:right w:val="single" w:sz="4" w:space="0" w:color="7F7F7F" w:themeColor="text1" w:themeTint="80"/>
            </w:tcBorders>
          </w:tcPr>
          <w:p w14:paraId="7567D637" w14:textId="2A5C5C9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Modified CHS scale</w:t>
            </w:r>
          </w:p>
        </w:tc>
        <w:tc>
          <w:tcPr>
            <w:tcW w:w="1343" w:type="dxa"/>
            <w:tcBorders>
              <w:left w:val="single" w:sz="4" w:space="0" w:color="7F7F7F" w:themeColor="text1" w:themeTint="80"/>
              <w:right w:val="single" w:sz="4" w:space="0" w:color="7F7F7F" w:themeColor="text1" w:themeTint="80"/>
            </w:tcBorders>
          </w:tcPr>
          <w:p w14:paraId="2B91F2F8" w14:textId="3458F4EF"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418" w:type="dxa"/>
            <w:tcBorders>
              <w:left w:val="single" w:sz="4" w:space="0" w:color="7F7F7F" w:themeColor="text1" w:themeTint="80"/>
            </w:tcBorders>
          </w:tcPr>
          <w:p w14:paraId="1922D8A8" w14:textId="53B933C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48562B" w:rsidRPr="00BA09ED" w14:paraId="1A612A87" w14:textId="77777777" w:rsidTr="00EF7E50">
        <w:trPr>
          <w:trHeight w:val="838"/>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DB26C78" w14:textId="77777777" w:rsidR="0048562B" w:rsidRPr="00BA09ED"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60F7F316"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23357560" w14:textId="56B44F38"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Obesity</w:t>
            </w:r>
          </w:p>
        </w:tc>
        <w:tc>
          <w:tcPr>
            <w:tcW w:w="2632" w:type="dxa"/>
            <w:tcBorders>
              <w:left w:val="single" w:sz="4" w:space="0" w:color="7F7F7F" w:themeColor="text1" w:themeTint="80"/>
              <w:right w:val="single" w:sz="4" w:space="0" w:color="7F7F7F" w:themeColor="text1" w:themeTint="80"/>
            </w:tcBorders>
          </w:tcPr>
          <w:p w14:paraId="54E4AA4F"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OR 6.63</w:t>
            </w:r>
            <w:r w:rsidRPr="00BA09ED">
              <w:rPr>
                <w:sz w:val="22"/>
              </w:rPr>
              <w:t xml:space="preserve"> (1.16-36.77)</w:t>
            </w:r>
          </w:p>
        </w:tc>
        <w:tc>
          <w:tcPr>
            <w:tcW w:w="1904" w:type="dxa"/>
            <w:tcBorders>
              <w:left w:val="single" w:sz="4" w:space="0" w:color="7F7F7F" w:themeColor="text1" w:themeTint="80"/>
              <w:right w:val="single" w:sz="4" w:space="0" w:color="7F7F7F" w:themeColor="text1" w:themeTint="80"/>
            </w:tcBorders>
          </w:tcPr>
          <w:p w14:paraId="636668A5" w14:textId="0FDE17C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w:t>
            </w:r>
            <w:r w:rsidRPr="00BA09ED">
              <w:rPr>
                <w:sz w:val="22"/>
              </w:rPr>
              <w:t>s 3-5</w:t>
            </w:r>
          </w:p>
        </w:tc>
        <w:tc>
          <w:tcPr>
            <w:tcW w:w="2059" w:type="dxa"/>
            <w:tcBorders>
              <w:left w:val="single" w:sz="4" w:space="0" w:color="7F7F7F" w:themeColor="text1" w:themeTint="80"/>
              <w:right w:val="single" w:sz="4" w:space="0" w:color="7F7F7F" w:themeColor="text1" w:themeTint="80"/>
            </w:tcBorders>
          </w:tcPr>
          <w:p w14:paraId="6AC97AE0" w14:textId="25DC27E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 xml:space="preserve">Fried </w:t>
            </w:r>
            <w:r w:rsidRPr="00BA09ED">
              <w:rPr>
                <w:sz w:val="22"/>
              </w:rPr>
              <w:t>Phenotypes</w:t>
            </w:r>
          </w:p>
        </w:tc>
        <w:tc>
          <w:tcPr>
            <w:tcW w:w="1343" w:type="dxa"/>
            <w:tcBorders>
              <w:left w:val="single" w:sz="4" w:space="0" w:color="7F7F7F" w:themeColor="text1" w:themeTint="80"/>
              <w:right w:val="single" w:sz="4" w:space="0" w:color="7F7F7F" w:themeColor="text1" w:themeTint="80"/>
            </w:tcBorders>
          </w:tcPr>
          <w:p w14:paraId="4E7BC3A8"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61</w:t>
            </w:r>
          </w:p>
        </w:tc>
        <w:tc>
          <w:tcPr>
            <w:tcW w:w="1418" w:type="dxa"/>
            <w:tcBorders>
              <w:left w:val="single" w:sz="4" w:space="0" w:color="7F7F7F" w:themeColor="text1" w:themeTint="80"/>
            </w:tcBorders>
          </w:tcPr>
          <w:p w14:paraId="7D0DED9A" w14:textId="1E78FF93"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09ED">
              <w:rPr>
                <w:sz w:val="22"/>
              </w:rPr>
              <w:fldChar w:fldCharType="separate"/>
            </w:r>
            <w:r w:rsidRPr="00BA09ED">
              <w:rPr>
                <w:noProof/>
                <w:sz w:val="22"/>
                <w:vertAlign w:val="superscript"/>
              </w:rPr>
              <w:t>3</w:t>
            </w:r>
            <w:r w:rsidRPr="00BA09ED">
              <w:rPr>
                <w:sz w:val="22"/>
              </w:rPr>
              <w:fldChar w:fldCharType="end"/>
            </w:r>
            <w:r w:rsidRPr="00BA09ED">
              <w:rPr>
                <w:sz w:val="22"/>
              </w:rPr>
              <w:t xml:space="preserve"> 2012 Mansur</w:t>
            </w:r>
          </w:p>
        </w:tc>
      </w:tr>
      <w:tr w:rsidR="0048562B" w:rsidRPr="00BA09ED" w14:paraId="79722A28" w14:textId="77777777" w:rsidTr="0096415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0B83B0DE" w14:textId="77777777" w:rsidR="0048562B" w:rsidRPr="00BA09ED" w:rsidRDefault="0048562B" w:rsidP="0048562B">
            <w:pPr>
              <w:rPr>
                <w:sz w:val="22"/>
              </w:rPr>
            </w:pPr>
          </w:p>
        </w:tc>
        <w:tc>
          <w:tcPr>
            <w:tcW w:w="1694" w:type="dxa"/>
            <w:tcBorders>
              <w:left w:val="single" w:sz="4" w:space="0" w:color="7F7F7F" w:themeColor="text1" w:themeTint="80"/>
              <w:right w:val="single" w:sz="4" w:space="0" w:color="7F7F7F" w:themeColor="text1" w:themeTint="80"/>
            </w:tcBorders>
          </w:tcPr>
          <w:p w14:paraId="5624F29D" w14:textId="77777777"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bookmarkStart w:id="20" w:name="_Toc4773297"/>
            <w:r w:rsidRPr="00BA09ED">
              <w:rPr>
                <w:rFonts w:hint="eastAsia"/>
              </w:rPr>
              <w:t>C</w:t>
            </w:r>
            <w:r w:rsidRPr="00BA09ED">
              <w:t>ancer</w:t>
            </w:r>
            <w:bookmarkEnd w:id="20"/>
          </w:p>
        </w:tc>
        <w:tc>
          <w:tcPr>
            <w:tcW w:w="2416" w:type="dxa"/>
            <w:gridSpan w:val="2"/>
            <w:tcBorders>
              <w:left w:val="single" w:sz="4" w:space="0" w:color="7F7F7F" w:themeColor="text1" w:themeTint="80"/>
              <w:right w:val="single" w:sz="4" w:space="0" w:color="7F7F7F" w:themeColor="text1" w:themeTint="80"/>
            </w:tcBorders>
          </w:tcPr>
          <w:p w14:paraId="627C5330"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Cancer</w:t>
            </w:r>
          </w:p>
        </w:tc>
        <w:tc>
          <w:tcPr>
            <w:tcW w:w="2632" w:type="dxa"/>
            <w:tcBorders>
              <w:left w:val="single" w:sz="4" w:space="0" w:color="7F7F7F" w:themeColor="text1" w:themeTint="80"/>
              <w:right w:val="single" w:sz="4" w:space="0" w:color="7F7F7F" w:themeColor="text1" w:themeTint="80"/>
            </w:tcBorders>
          </w:tcPr>
          <w:p w14:paraId="569056B1"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OR </w:t>
            </w:r>
            <w:r w:rsidRPr="00BA09ED">
              <w:rPr>
                <w:sz w:val="22"/>
              </w:rPr>
              <w:t>1.89 (1.19-2.99)</w:t>
            </w:r>
          </w:p>
        </w:tc>
        <w:tc>
          <w:tcPr>
            <w:tcW w:w="1904" w:type="dxa"/>
            <w:tcBorders>
              <w:left w:val="single" w:sz="4" w:space="0" w:color="7F7F7F" w:themeColor="text1" w:themeTint="80"/>
              <w:right w:val="single" w:sz="4" w:space="0" w:color="7F7F7F" w:themeColor="text1" w:themeTint="80"/>
            </w:tcBorders>
          </w:tcPr>
          <w:p w14:paraId="7A5AA09C"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CKD stage</w:t>
            </w:r>
            <w:r w:rsidRPr="00BA09ED">
              <w:rPr>
                <w:sz w:val="22"/>
              </w:rPr>
              <w:t>s</w:t>
            </w:r>
            <w:r w:rsidRPr="00BA09ED">
              <w:rPr>
                <w:rFonts w:hint="eastAsia"/>
                <w:sz w:val="22"/>
              </w:rPr>
              <w:t xml:space="preserve"> 1</w:t>
            </w:r>
            <w:r w:rsidRPr="00BA09ED">
              <w:rPr>
                <w:sz w:val="22"/>
              </w:rPr>
              <w:t>-5</w:t>
            </w:r>
          </w:p>
        </w:tc>
        <w:tc>
          <w:tcPr>
            <w:tcW w:w="2059" w:type="dxa"/>
            <w:tcBorders>
              <w:left w:val="single" w:sz="4" w:space="0" w:color="7F7F7F" w:themeColor="text1" w:themeTint="80"/>
              <w:right w:val="single" w:sz="4" w:space="0" w:color="7F7F7F" w:themeColor="text1" w:themeTint="80"/>
            </w:tcBorders>
          </w:tcPr>
          <w:p w14:paraId="01D0787D" w14:textId="677E967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Modified </w:t>
            </w:r>
            <w:r w:rsidRPr="00BA09ED">
              <w:rPr>
                <w:rFonts w:hint="eastAsia"/>
                <w:sz w:val="22"/>
              </w:rPr>
              <w:t>Fried Pheno</w:t>
            </w:r>
            <w:r w:rsidRPr="00BA09ED">
              <w:rPr>
                <w:sz w:val="22"/>
              </w:rPr>
              <w:t>types</w:t>
            </w:r>
          </w:p>
        </w:tc>
        <w:tc>
          <w:tcPr>
            <w:tcW w:w="1343" w:type="dxa"/>
            <w:tcBorders>
              <w:left w:val="single" w:sz="4" w:space="0" w:color="7F7F7F" w:themeColor="text1" w:themeTint="80"/>
              <w:right w:val="single" w:sz="4" w:space="0" w:color="7F7F7F" w:themeColor="text1" w:themeTint="80"/>
            </w:tcBorders>
          </w:tcPr>
          <w:p w14:paraId="35AAF19B"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102</w:t>
            </w:r>
            <w:r w:rsidRPr="00BA09ED">
              <w:rPr>
                <w:sz w:val="22"/>
              </w:rPr>
              <w:t>56</w:t>
            </w:r>
          </w:p>
        </w:tc>
        <w:tc>
          <w:tcPr>
            <w:tcW w:w="1418" w:type="dxa"/>
            <w:tcBorders>
              <w:left w:val="single" w:sz="4" w:space="0" w:color="7F7F7F" w:themeColor="text1" w:themeTint="80"/>
            </w:tcBorders>
          </w:tcPr>
          <w:p w14:paraId="7A03A8DD" w14:textId="6614157D"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48562B" w:rsidRPr="00BA09ED" w14:paraId="43FBE7BF" w14:textId="77777777" w:rsidTr="00EF7E50">
        <w:trPr>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2BC834BF" w14:textId="77777777" w:rsidR="0048562B" w:rsidRPr="00BA09ED" w:rsidRDefault="0048562B" w:rsidP="0048562B">
            <w:pPr>
              <w:rPr>
                <w:sz w:val="22"/>
              </w:rPr>
            </w:pPr>
          </w:p>
        </w:tc>
        <w:tc>
          <w:tcPr>
            <w:tcW w:w="1694" w:type="dxa"/>
            <w:tcBorders>
              <w:left w:val="single" w:sz="4" w:space="0" w:color="7F7F7F" w:themeColor="text1" w:themeTint="80"/>
              <w:bottom w:val="single" w:sz="4" w:space="0" w:color="000000" w:themeColor="text1"/>
              <w:right w:val="single" w:sz="4" w:space="0" w:color="7F7F7F" w:themeColor="text1" w:themeTint="80"/>
            </w:tcBorders>
          </w:tcPr>
          <w:p w14:paraId="3A9C52BD" w14:textId="1CF31869" w:rsidR="0048562B" w:rsidRPr="00BA09ED"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r w:rsidRPr="00BA09ED">
              <w:t>Musculoskeletal</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1A1EDDDA"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Arthri</w:t>
            </w:r>
            <w:r w:rsidRPr="00BA09ED">
              <w:rPr>
                <w:sz w:val="22"/>
              </w:rPr>
              <w:t>tis</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2D31A8B9"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OR 3.34 (2.08-5.38)</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65228158"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CKD stage</w:t>
            </w:r>
            <w:r w:rsidRPr="00BA09ED">
              <w:rPr>
                <w:sz w:val="22"/>
              </w:rPr>
              <w:t>s</w:t>
            </w:r>
            <w:r w:rsidRPr="00BA09ED">
              <w:rPr>
                <w:rFonts w:hint="eastAsia"/>
                <w:sz w:val="22"/>
              </w:rPr>
              <w:t xml:space="preserve"> 1</w:t>
            </w:r>
            <w:r w:rsidRPr="00BA09ED">
              <w:rPr>
                <w:sz w:val="22"/>
              </w:rPr>
              <w:t>-5</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77C8F963" w14:textId="12CCA6F6"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Fried Pheno</w:t>
            </w:r>
            <w:r w:rsidRPr="00BA09ED">
              <w:rPr>
                <w:sz w:val="22"/>
              </w:rPr>
              <w:t>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741444CC"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102</w:t>
            </w:r>
            <w:r w:rsidRPr="00BA09ED">
              <w:rPr>
                <w:sz w:val="22"/>
              </w:rPr>
              <w:t>56</w:t>
            </w:r>
          </w:p>
        </w:tc>
        <w:tc>
          <w:tcPr>
            <w:tcW w:w="1418" w:type="dxa"/>
            <w:tcBorders>
              <w:left w:val="single" w:sz="4" w:space="0" w:color="7F7F7F" w:themeColor="text1" w:themeTint="80"/>
              <w:bottom w:val="single" w:sz="4" w:space="0" w:color="000000" w:themeColor="text1"/>
            </w:tcBorders>
          </w:tcPr>
          <w:p w14:paraId="48A02D6F" w14:textId="4B1839BB"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48562B" w:rsidRPr="00BA09ED" w14:paraId="161934B7" w14:textId="77777777" w:rsidTr="00EF7E5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50F8EE1B" w14:textId="77777777" w:rsidR="0048562B" w:rsidRPr="00BA09ED" w:rsidRDefault="0048562B" w:rsidP="0048562B">
            <w:pPr>
              <w:rPr>
                <w:sz w:val="22"/>
              </w:rPr>
            </w:pPr>
          </w:p>
        </w:tc>
        <w:tc>
          <w:tcPr>
            <w:tcW w:w="1694" w:type="dxa"/>
            <w:vMerge w:val="restart"/>
            <w:tcBorders>
              <w:left w:val="single" w:sz="4" w:space="0" w:color="7F7F7F" w:themeColor="text1" w:themeTint="80"/>
              <w:right w:val="single" w:sz="4" w:space="0" w:color="7F7F7F" w:themeColor="text1" w:themeTint="80"/>
            </w:tcBorders>
          </w:tcPr>
          <w:p w14:paraId="78D370A0" w14:textId="25B1E653" w:rsidR="0048562B" w:rsidRPr="00BA09ED"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r w:rsidRPr="00BA09ED">
              <w:rPr>
                <w:rFonts w:hint="eastAsia"/>
              </w:rPr>
              <w:t>B</w:t>
            </w:r>
            <w:r w:rsidRPr="00BA09ED">
              <w:t>ody composition</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62949CC3" w14:textId="45CAA409"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w:t>
            </w:r>
            <w:r w:rsidRPr="00BA09ED">
              <w:rPr>
                <w:sz w:val="22"/>
              </w:rPr>
              <w:t>at mass</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7A4EE1BE" w14:textId="66AE029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3.27 (1.17-9.09; 2</w:t>
            </w:r>
            <w:r w:rsidRPr="00BA09ED">
              <w:rPr>
                <w:sz w:val="22"/>
                <w:vertAlign w:val="superscript"/>
              </w:rPr>
              <w:t>nd</w:t>
            </w:r>
            <w:r w:rsidRPr="00BA09ED">
              <w:rPr>
                <w:sz w:val="22"/>
              </w:rPr>
              <w:t xml:space="preserve"> </w:t>
            </w:r>
            <w:proofErr w:type="spellStart"/>
            <w:r w:rsidRPr="00BA09ED">
              <w:rPr>
                <w:sz w:val="22"/>
              </w:rPr>
              <w:t>tertile</w:t>
            </w:r>
            <w:proofErr w:type="spellEnd"/>
            <w:r w:rsidRPr="00BA09ED">
              <w:rPr>
                <w:sz w:val="22"/>
              </w:rPr>
              <w:t>) and 4.97 (1.7-14.55; 3</w:t>
            </w:r>
            <w:r w:rsidRPr="00BA09ED">
              <w:rPr>
                <w:sz w:val="22"/>
                <w:vertAlign w:val="superscript"/>
              </w:rPr>
              <w:t>rd</w:t>
            </w:r>
            <w:r w:rsidRPr="00BA09ED">
              <w:rPr>
                <w:sz w:val="22"/>
              </w:rPr>
              <w:t xml:space="preserve"> </w:t>
            </w:r>
            <w:proofErr w:type="spellStart"/>
            <w:r w:rsidRPr="00BA09ED">
              <w:rPr>
                <w:sz w:val="22"/>
              </w:rPr>
              <w:t>tertile</w:t>
            </w:r>
            <w:proofErr w:type="spellEnd"/>
            <w:r w:rsidRPr="00BA09ED">
              <w:rPr>
                <w:sz w:val="22"/>
              </w:rPr>
              <w:t>)</w:t>
            </w:r>
          </w:p>
        </w:tc>
        <w:tc>
          <w:tcPr>
            <w:tcW w:w="1904" w:type="dxa"/>
            <w:vMerge w:val="restart"/>
            <w:tcBorders>
              <w:left w:val="single" w:sz="4" w:space="0" w:color="7F7F7F" w:themeColor="text1" w:themeTint="80"/>
              <w:right w:val="single" w:sz="4" w:space="0" w:color="7F7F7F" w:themeColor="text1" w:themeTint="80"/>
            </w:tcBorders>
          </w:tcPr>
          <w:p w14:paraId="3F372E5C" w14:textId="301BFFB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vMerge w:val="restart"/>
            <w:tcBorders>
              <w:left w:val="single" w:sz="4" w:space="0" w:color="7F7F7F" w:themeColor="text1" w:themeTint="80"/>
              <w:right w:val="single" w:sz="4" w:space="0" w:color="7F7F7F" w:themeColor="text1" w:themeTint="80"/>
            </w:tcBorders>
          </w:tcPr>
          <w:p w14:paraId="42FA4E79" w14:textId="53BB550A"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w:t>
            </w:r>
            <w:r w:rsidRPr="00BA09ED">
              <w:rPr>
                <w:sz w:val="22"/>
              </w:rPr>
              <w:t>ried Phenotypes</w:t>
            </w:r>
          </w:p>
        </w:tc>
        <w:tc>
          <w:tcPr>
            <w:tcW w:w="1343" w:type="dxa"/>
            <w:vMerge w:val="restart"/>
            <w:tcBorders>
              <w:left w:val="single" w:sz="4" w:space="0" w:color="7F7F7F" w:themeColor="text1" w:themeTint="80"/>
              <w:right w:val="single" w:sz="4" w:space="0" w:color="7F7F7F" w:themeColor="text1" w:themeTint="80"/>
            </w:tcBorders>
          </w:tcPr>
          <w:p w14:paraId="17A143A3" w14:textId="7862503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51</w:t>
            </w:r>
          </w:p>
        </w:tc>
        <w:tc>
          <w:tcPr>
            <w:tcW w:w="1418" w:type="dxa"/>
            <w:vMerge w:val="restart"/>
            <w:tcBorders>
              <w:left w:val="single" w:sz="4" w:space="0" w:color="7F7F7F" w:themeColor="text1" w:themeTint="80"/>
            </w:tcBorders>
          </w:tcPr>
          <w:p w14:paraId="20AC893A" w14:textId="4AA242A1"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48562B" w:rsidRPr="00BA09ED" w14:paraId="7C50899C" w14:textId="77777777" w:rsidTr="00E24286">
        <w:trPr>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bottom w:val="single" w:sz="4" w:space="0" w:color="000000" w:themeColor="text1"/>
              <w:right w:val="single" w:sz="4" w:space="0" w:color="7F7F7F" w:themeColor="text1" w:themeTint="80"/>
            </w:tcBorders>
          </w:tcPr>
          <w:p w14:paraId="1635C5C5" w14:textId="77777777" w:rsidR="0048562B" w:rsidRPr="00BA09ED" w:rsidRDefault="0048562B" w:rsidP="0048562B">
            <w:pPr>
              <w:rPr>
                <w:sz w:val="22"/>
              </w:rPr>
            </w:pPr>
          </w:p>
        </w:tc>
        <w:tc>
          <w:tcPr>
            <w:tcW w:w="1694" w:type="dxa"/>
            <w:vMerge/>
            <w:tcBorders>
              <w:left w:val="single" w:sz="4" w:space="0" w:color="7F7F7F" w:themeColor="text1" w:themeTint="80"/>
              <w:bottom w:val="single" w:sz="4" w:space="0" w:color="000000" w:themeColor="text1"/>
              <w:right w:val="single" w:sz="4" w:space="0" w:color="7F7F7F" w:themeColor="text1" w:themeTint="80"/>
            </w:tcBorders>
          </w:tcPr>
          <w:p w14:paraId="27F0C4E0" w14:textId="77777777" w:rsidR="0048562B" w:rsidRPr="00BA09ED"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5ABD8297" w14:textId="438AAE65"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E</w:t>
            </w:r>
            <w:r w:rsidRPr="00BA09ED">
              <w:rPr>
                <w:sz w:val="22"/>
              </w:rPr>
              <w:t>CW to ICW ratio</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3347C40E" w14:textId="41329352"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3.85 (1.18-10.50; 3</w:t>
            </w:r>
            <w:r w:rsidRPr="00BA09ED">
              <w:rPr>
                <w:sz w:val="22"/>
                <w:vertAlign w:val="superscript"/>
              </w:rPr>
              <w:t>rd</w:t>
            </w:r>
            <w:r w:rsidRPr="00BA09ED">
              <w:rPr>
                <w:sz w:val="22"/>
              </w:rPr>
              <w:t xml:space="preserve"> </w:t>
            </w:r>
            <w:proofErr w:type="spellStart"/>
            <w:r w:rsidRPr="00BA09ED">
              <w:rPr>
                <w:sz w:val="22"/>
              </w:rPr>
              <w:t>tertile</w:t>
            </w:r>
            <w:proofErr w:type="spellEnd"/>
            <w:r w:rsidRPr="00BA09ED">
              <w:rPr>
                <w:sz w:val="22"/>
              </w:rPr>
              <w:t>)</w:t>
            </w:r>
          </w:p>
        </w:tc>
        <w:tc>
          <w:tcPr>
            <w:tcW w:w="1904" w:type="dxa"/>
            <w:vMerge/>
            <w:tcBorders>
              <w:left w:val="single" w:sz="4" w:space="0" w:color="7F7F7F" w:themeColor="text1" w:themeTint="80"/>
              <w:bottom w:val="single" w:sz="4" w:space="0" w:color="000000" w:themeColor="text1"/>
              <w:right w:val="single" w:sz="4" w:space="0" w:color="7F7F7F" w:themeColor="text1" w:themeTint="80"/>
            </w:tcBorders>
          </w:tcPr>
          <w:p w14:paraId="633927D3"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059" w:type="dxa"/>
            <w:vMerge/>
            <w:tcBorders>
              <w:left w:val="single" w:sz="4" w:space="0" w:color="7F7F7F" w:themeColor="text1" w:themeTint="80"/>
              <w:bottom w:val="single" w:sz="4" w:space="0" w:color="000000" w:themeColor="text1"/>
              <w:right w:val="single" w:sz="4" w:space="0" w:color="7F7F7F" w:themeColor="text1" w:themeTint="80"/>
            </w:tcBorders>
          </w:tcPr>
          <w:p w14:paraId="22B9A238"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343" w:type="dxa"/>
            <w:vMerge/>
            <w:tcBorders>
              <w:left w:val="single" w:sz="4" w:space="0" w:color="7F7F7F" w:themeColor="text1" w:themeTint="80"/>
              <w:bottom w:val="single" w:sz="4" w:space="0" w:color="000000" w:themeColor="text1"/>
              <w:right w:val="single" w:sz="4" w:space="0" w:color="7F7F7F" w:themeColor="text1" w:themeTint="80"/>
            </w:tcBorders>
          </w:tcPr>
          <w:p w14:paraId="46910CA5"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418" w:type="dxa"/>
            <w:vMerge/>
            <w:tcBorders>
              <w:left w:val="single" w:sz="4" w:space="0" w:color="7F7F7F" w:themeColor="text1" w:themeTint="80"/>
              <w:bottom w:val="single" w:sz="4" w:space="0" w:color="000000" w:themeColor="text1"/>
            </w:tcBorders>
          </w:tcPr>
          <w:p w14:paraId="459EE8AA" w14:textId="7777777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r>
      <w:tr w:rsidR="0048562B" w:rsidRPr="00BA09ED" w14:paraId="1D89FAE2" w14:textId="77777777" w:rsidTr="0046349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20" w:type="dxa"/>
            <w:gridSpan w:val="2"/>
            <w:tcBorders>
              <w:bottom w:val="single" w:sz="4" w:space="0" w:color="000000" w:themeColor="text1"/>
              <w:right w:val="single" w:sz="4" w:space="0" w:color="7F7F7F" w:themeColor="text1" w:themeTint="80"/>
            </w:tcBorders>
          </w:tcPr>
          <w:p w14:paraId="22A0352E" w14:textId="7C87BECE" w:rsidR="0048562B" w:rsidRPr="00BA09ED" w:rsidRDefault="0048562B" w:rsidP="0048562B">
            <w:pPr>
              <w:pStyle w:val="3"/>
              <w:outlineLvl w:val="2"/>
            </w:pPr>
            <w:r w:rsidRPr="00BA09ED">
              <w:rPr>
                <w:rFonts w:hint="eastAsia"/>
              </w:rPr>
              <w:t>P</w:t>
            </w:r>
            <w:r w:rsidRPr="00BA09ED">
              <w:t>sychological</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7724E014" w14:textId="563A6FC8"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epression</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5CB54C36" w14:textId="0EC0A2D1"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3.97 (2.28-6.91)</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323991A7" w14:textId="0665EDB3"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5T</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65958BEE" w14:textId="0F5CA5CD"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3526289D" w14:textId="70515EAB"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773</w:t>
            </w:r>
          </w:p>
        </w:tc>
        <w:tc>
          <w:tcPr>
            <w:tcW w:w="1418" w:type="dxa"/>
            <w:tcBorders>
              <w:left w:val="single" w:sz="4" w:space="0" w:color="7F7F7F" w:themeColor="text1" w:themeTint="80"/>
              <w:bottom w:val="single" w:sz="4" w:space="0" w:color="000000" w:themeColor="text1"/>
            </w:tcBorders>
          </w:tcPr>
          <w:p w14:paraId="13F0F23E" w14:textId="7CA9C4F9"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BA09ED">
              <w:rPr>
                <w:sz w:val="22"/>
              </w:rPr>
              <w:fldChar w:fldCharType="separate"/>
            </w:r>
            <w:r w:rsidRPr="00BA09ED">
              <w:rPr>
                <w:noProof/>
                <w:sz w:val="22"/>
                <w:vertAlign w:val="superscript"/>
              </w:rPr>
              <w:t>48</w:t>
            </w:r>
            <w:r w:rsidRPr="00BA09ED">
              <w:rPr>
                <w:sz w:val="22"/>
              </w:rPr>
              <w:fldChar w:fldCharType="end"/>
            </w:r>
            <w:r w:rsidRPr="00BA09ED">
              <w:rPr>
                <w:sz w:val="22"/>
              </w:rPr>
              <w:t xml:space="preserve"> Clin Transplant</w:t>
            </w:r>
          </w:p>
        </w:tc>
      </w:tr>
      <w:tr w:rsidR="0048562B" w:rsidRPr="00BA09ED" w14:paraId="63EE53CF" w14:textId="77777777" w:rsidTr="00463498">
        <w:trPr>
          <w:trHeight w:val="274"/>
        </w:trPr>
        <w:tc>
          <w:tcPr>
            <w:cnfStyle w:val="001000000000" w:firstRow="0" w:lastRow="0" w:firstColumn="1" w:lastColumn="0" w:oddVBand="0" w:evenVBand="0" w:oddHBand="0" w:evenHBand="0" w:firstRowFirstColumn="0" w:firstRowLastColumn="0" w:lastRowFirstColumn="0" w:lastRowLastColumn="0"/>
            <w:tcW w:w="2120" w:type="dxa"/>
            <w:gridSpan w:val="2"/>
            <w:tcBorders>
              <w:bottom w:val="single" w:sz="4" w:space="0" w:color="000000" w:themeColor="text1"/>
              <w:right w:val="single" w:sz="4" w:space="0" w:color="7F7F7F" w:themeColor="text1" w:themeTint="80"/>
            </w:tcBorders>
          </w:tcPr>
          <w:p w14:paraId="56CFA9AB" w14:textId="33705EEE" w:rsidR="0048562B" w:rsidRPr="00BA09ED" w:rsidRDefault="0048562B" w:rsidP="0048562B">
            <w:pPr>
              <w:pStyle w:val="3"/>
              <w:outlineLvl w:val="2"/>
            </w:pPr>
            <w:r w:rsidRPr="00BA09ED">
              <w:rPr>
                <w:rFonts w:hint="eastAsia"/>
              </w:rPr>
              <w:t>F</w:t>
            </w:r>
            <w:r w:rsidRPr="00BA09ED">
              <w:t>unctional status</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77ACEA0C" w14:textId="1EAF2C92"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isability</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3F9BC1E6" w14:textId="392F2E9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w:t>
            </w:r>
            <w:r w:rsidRPr="00BA09ED">
              <w:rPr>
                <w:sz w:val="22"/>
              </w:rPr>
              <w:t>R 5.6 (4.12-7.62)</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556A71FD" w14:textId="48ADDD5B"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t>stage 5D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6FA3E427" w14:textId="5111BA35"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t>Modified CHS scale</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7D74A5EC" w14:textId="30216E67"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418" w:type="dxa"/>
            <w:tcBorders>
              <w:left w:val="single" w:sz="4" w:space="0" w:color="7F7F7F" w:themeColor="text1" w:themeTint="80"/>
              <w:bottom w:val="single" w:sz="4" w:space="0" w:color="000000" w:themeColor="text1"/>
            </w:tcBorders>
          </w:tcPr>
          <w:p w14:paraId="7F0E5561" w14:textId="0D953585"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48562B" w:rsidRPr="00BA09ED" w14:paraId="7CD4384D" w14:textId="77777777" w:rsidTr="00EF7E5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20" w:type="dxa"/>
            <w:gridSpan w:val="2"/>
            <w:tcBorders>
              <w:top w:val="single" w:sz="4" w:space="0" w:color="000000" w:themeColor="text1"/>
              <w:right w:val="single" w:sz="4" w:space="0" w:color="7F7F7F" w:themeColor="text1" w:themeTint="80"/>
            </w:tcBorders>
          </w:tcPr>
          <w:p w14:paraId="48D9D31D" w14:textId="4A5831E9" w:rsidR="0048562B" w:rsidRPr="00BA09ED" w:rsidRDefault="0048562B" w:rsidP="0048562B">
            <w:pPr>
              <w:pStyle w:val="3"/>
              <w:outlineLvl w:val="2"/>
            </w:pPr>
            <w:r w:rsidRPr="00BA09ED">
              <w:t>Vascular access</w:t>
            </w: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6784CC43" w14:textId="7E055B7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P</w:t>
            </w:r>
            <w:r w:rsidRPr="00BA09ED">
              <w:rPr>
                <w:sz w:val="22"/>
              </w:rPr>
              <w:t>ermanent vascular access (fistula or graft)</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6C9D0DD0" w14:textId="160C1A1C"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0.71 (0.51-0.98)</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6027DED8" w14:textId="179BD0C1"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749CEF17" w14:textId="2327393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38D3167" w14:textId="32CAAA9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2275</w:t>
            </w:r>
          </w:p>
        </w:tc>
        <w:tc>
          <w:tcPr>
            <w:tcW w:w="1418" w:type="dxa"/>
            <w:tcBorders>
              <w:top w:val="single" w:sz="4" w:space="0" w:color="000000" w:themeColor="text1"/>
              <w:left w:val="single" w:sz="4" w:space="0" w:color="7F7F7F" w:themeColor="text1" w:themeTint="80"/>
            </w:tcBorders>
          </w:tcPr>
          <w:p w14:paraId="1AAD1390" w14:textId="23FEC111"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48562B" w:rsidRPr="00BA09ED" w14:paraId="7428D9F9" w14:textId="77777777" w:rsidTr="00574545">
        <w:trPr>
          <w:trHeight w:val="449"/>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right w:val="single" w:sz="4" w:space="0" w:color="7F7F7F" w:themeColor="text1" w:themeTint="80"/>
            </w:tcBorders>
          </w:tcPr>
          <w:p w14:paraId="537B81BC" w14:textId="77777777" w:rsidR="0048562B" w:rsidRPr="00BA09ED" w:rsidRDefault="0048562B" w:rsidP="0048562B">
            <w:pPr>
              <w:pStyle w:val="3"/>
              <w:outlineLvl w:val="2"/>
            </w:pPr>
            <w:bookmarkStart w:id="21" w:name="_Toc4773299"/>
            <w:r w:rsidRPr="00BA09ED">
              <w:rPr>
                <w:rFonts w:hint="eastAsia"/>
              </w:rPr>
              <w:t>Laboratory Data</w:t>
            </w:r>
            <w:bookmarkEnd w:id="21"/>
          </w:p>
        </w:tc>
        <w:tc>
          <w:tcPr>
            <w:tcW w:w="2416" w:type="dxa"/>
            <w:gridSpan w:val="2"/>
            <w:tcBorders>
              <w:left w:val="single" w:sz="4" w:space="0" w:color="7F7F7F" w:themeColor="text1" w:themeTint="80"/>
              <w:right w:val="single" w:sz="4" w:space="0" w:color="7F7F7F" w:themeColor="text1" w:themeTint="80"/>
            </w:tcBorders>
          </w:tcPr>
          <w:p w14:paraId="442CE7B5" w14:textId="08F655A1"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hint="eastAsia"/>
                <w:sz w:val="22"/>
              </w:rPr>
              <w:t>Creatinine</w:t>
            </w:r>
            <w:r w:rsidRPr="00BA09ED">
              <w:rPr>
                <w:rFonts w:cstheme="minorHAnsi"/>
                <w:sz w:val="22"/>
              </w:rPr>
              <w:t xml:space="preserve"> &lt; 4 mg/dL*</w:t>
            </w:r>
          </w:p>
        </w:tc>
        <w:tc>
          <w:tcPr>
            <w:tcW w:w="2632" w:type="dxa"/>
            <w:tcBorders>
              <w:left w:val="single" w:sz="4" w:space="0" w:color="7F7F7F" w:themeColor="text1" w:themeTint="80"/>
              <w:right w:val="single" w:sz="4" w:space="0" w:color="7F7F7F" w:themeColor="text1" w:themeTint="80"/>
            </w:tcBorders>
          </w:tcPr>
          <w:p w14:paraId="09C1DF80" w14:textId="7F82FBB9"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hint="eastAsia"/>
                <w:sz w:val="22"/>
              </w:rPr>
              <w:t>RR 1.46</w:t>
            </w:r>
            <w:r w:rsidRPr="00BA09ED">
              <w:rPr>
                <w:rFonts w:cstheme="minorHAnsi"/>
                <w:sz w:val="22"/>
              </w:rPr>
              <w:t xml:space="preserve"> </w:t>
            </w:r>
            <w:r w:rsidRPr="00BA09ED">
              <w:rPr>
                <w:rFonts w:cstheme="minorHAnsi" w:hint="eastAsia"/>
                <w:sz w:val="22"/>
              </w:rPr>
              <w:t>(</w:t>
            </w:r>
            <w:r w:rsidRPr="00BA09ED">
              <w:rPr>
                <w:rFonts w:cstheme="minorHAnsi"/>
                <w:sz w:val="22"/>
              </w:rPr>
              <w:t>1.22-1.71</w:t>
            </w:r>
            <w:r w:rsidRPr="00BA09ED">
              <w:rPr>
                <w:rFonts w:cstheme="minorHAnsi" w:hint="eastAsia"/>
                <w:sz w:val="22"/>
              </w:rPr>
              <w:t>)</w:t>
            </w:r>
          </w:p>
        </w:tc>
        <w:tc>
          <w:tcPr>
            <w:tcW w:w="1904" w:type="dxa"/>
            <w:tcBorders>
              <w:left w:val="single" w:sz="4" w:space="0" w:color="7F7F7F" w:themeColor="text1" w:themeTint="80"/>
              <w:right w:val="single" w:sz="4" w:space="0" w:color="7F7F7F" w:themeColor="text1" w:themeTint="80"/>
            </w:tcBorders>
          </w:tcPr>
          <w:p w14:paraId="6DA7F5AF" w14:textId="33A82822"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059" w:type="dxa"/>
            <w:tcBorders>
              <w:left w:val="single" w:sz="4" w:space="0" w:color="7F7F7F" w:themeColor="text1" w:themeTint="80"/>
              <w:right w:val="single" w:sz="4" w:space="0" w:color="7F7F7F" w:themeColor="text1" w:themeTint="80"/>
            </w:tcBorders>
          </w:tcPr>
          <w:p w14:paraId="5F891FA7" w14:textId="2FA0D0FD"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343" w:type="dxa"/>
            <w:tcBorders>
              <w:left w:val="single" w:sz="4" w:space="0" w:color="7F7F7F" w:themeColor="text1" w:themeTint="80"/>
              <w:right w:val="single" w:sz="4" w:space="0" w:color="7F7F7F" w:themeColor="text1" w:themeTint="80"/>
            </w:tcBorders>
          </w:tcPr>
          <w:p w14:paraId="2A9024DB" w14:textId="1CDB1833"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205</w:t>
            </w:r>
          </w:p>
        </w:tc>
        <w:tc>
          <w:tcPr>
            <w:tcW w:w="1418" w:type="dxa"/>
            <w:tcBorders>
              <w:left w:val="single" w:sz="4" w:space="0" w:color="7F7F7F" w:themeColor="text1" w:themeTint="80"/>
            </w:tcBorders>
          </w:tcPr>
          <w:p w14:paraId="76E2C191" w14:textId="64C4D4D3"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rPr>
              <w:fldChar w:fldCharType="begin" w:fldLock="1"/>
            </w:r>
            <w:r w:rsidRPr="00BA09ED">
              <w:rPr>
                <w:rFonts w:cstheme="minorHAnsi"/>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BA09ED">
              <w:rPr>
                <w:rFonts w:cstheme="minorHAnsi"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Pr="00BA09ED">
              <w:rPr>
                <w:rFonts w:cstheme="minorHAnsi" w:hint="eastAsia"/>
                <w:sz w:val="22"/>
              </w:rPr>
              <w:instrText>很多因子都是</w:instrText>
            </w:r>
            <w:r w:rsidRPr="00BA09ED">
              <w:rPr>
                <w:rFonts w:cstheme="minorHAnsi" w:hint="eastAsia"/>
                <w:sz w:val="22"/>
              </w:rPr>
              <w:instrText>causes/predictors of frailty</w:instrText>
            </w:r>
            <w:r w:rsidRPr="00BA09ED">
              <w:rPr>
                <w:rFonts w:cstheme="minorHAnsi" w:hint="eastAsia"/>
                <w:sz w:val="22"/>
              </w:rPr>
              <w:instrText>，提到的因</w:instrText>
            </w:r>
            <w:r w:rsidRPr="00BA09ED">
              <w:rPr>
                <w:rFonts w:cstheme="minorHAnsi" w:hint="eastAsia"/>
                <w:sz w:val="22"/>
              </w:rPr>
              <w:instrText>frailty</w:instrText>
            </w:r>
            <w:r w:rsidRPr="00BA09ED">
              <w:rPr>
                <w:rFonts w:cstheme="minorHAnsi" w:hint="eastAsia"/>
                <w:sz w:val="22"/>
              </w:rPr>
              <w:instrText>而生的</w:instrText>
            </w:r>
            <w:r w:rsidRPr="00BA09ED">
              <w:rPr>
                <w:rFonts w:cstheme="minorHAnsi" w:hint="eastAsia"/>
                <w:sz w:val="22"/>
              </w:rPr>
              <w:instrText>adverse health outcomes</w:instrText>
            </w:r>
            <w:r w:rsidRPr="00BA09ED">
              <w:rPr>
                <w:rFonts w:cstheme="minorHAnsi" w:hint="eastAsia"/>
                <w:sz w:val="22"/>
              </w:rPr>
              <w:instrText>只有</w:instrText>
            </w:r>
            <w:r w:rsidRPr="00BA09ED">
              <w:rPr>
                <w:rFonts w:cstheme="minorHAnsi" w:hint="eastAsia"/>
                <w:sz w:val="22"/>
              </w:rPr>
              <w:instrText>hospitalizations</w:instrText>
            </w:r>
            <w:r w:rsidRPr="00BA09ED">
              <w:rPr>
                <w:rFonts w:cstheme="minorHAnsi" w:hint="eastAsia"/>
                <w:sz w:val="22"/>
              </w:rPr>
              <w:instrText>跟</w:instrText>
            </w:r>
            <w:r w:rsidRPr="00BA09ED">
              <w:rPr>
                <w:rFonts w:cstheme="minorHAnsi" w:hint="eastAsia"/>
                <w:sz w:val="22"/>
              </w:rPr>
              <w:instrText>falls</w:instrText>
            </w:r>
            <w:r w:rsidRPr="00BA09ED">
              <w:rPr>
                <w:rFonts w:cstheme="minorHAnsi" w:hint="eastAsia"/>
                <w:sz w:val="22"/>
              </w:rPr>
              <w:instrText>。</w:instrText>
            </w:r>
            <w:r w:rsidRPr="00BA09ED">
              <w:rPr>
                <w:rFonts w:cstheme="minorHAnsi" w:hint="eastAsia"/>
                <w:sz w:val="22"/>
              </w:rPr>
              <w:instrText>","title":"A study of clinical assessment of frailty in patients on maintenance hemodialysis supported by cashless government scheme","type":"article-journal"},"uris":["http://www.m</w:instrText>
            </w:r>
            <w:r w:rsidRPr="00BA09ED">
              <w:rPr>
                <w:rFonts w:cstheme="minorHAnsi"/>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w:t>
            </w:r>
            <w:r w:rsidRPr="00BA09ED">
              <w:rPr>
                <w:rFonts w:cstheme="minorHAnsi"/>
                <w:sz w:val="22"/>
              </w:rPr>
              <w:fldChar w:fldCharType="end"/>
            </w:r>
            <w:r w:rsidRPr="00BA09ED">
              <w:rPr>
                <w:rFonts w:cstheme="minorHAnsi"/>
                <w:sz w:val="22"/>
              </w:rPr>
              <w:t xml:space="preserve"> 2017SJKDT</w:t>
            </w:r>
          </w:p>
        </w:tc>
      </w:tr>
      <w:tr w:rsidR="0048562B" w:rsidRPr="00BA09ED" w14:paraId="3C312407" w14:textId="77777777" w:rsidTr="0057454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D3E3F76" w14:textId="77777777" w:rsidR="0048562B" w:rsidRPr="00BA09ED" w:rsidRDefault="0048562B" w:rsidP="0048562B">
            <w:pPr>
              <w:pStyle w:val="3"/>
              <w:outlineLvl w:val="2"/>
            </w:pPr>
          </w:p>
        </w:tc>
        <w:tc>
          <w:tcPr>
            <w:tcW w:w="2416" w:type="dxa"/>
            <w:gridSpan w:val="2"/>
            <w:tcBorders>
              <w:left w:val="single" w:sz="4" w:space="0" w:color="7F7F7F" w:themeColor="text1" w:themeTint="80"/>
              <w:right w:val="single" w:sz="4" w:space="0" w:color="7F7F7F" w:themeColor="text1" w:themeTint="80"/>
            </w:tcBorders>
          </w:tcPr>
          <w:p w14:paraId="18156F28" w14:textId="2EB87FC6"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e</w:t>
            </w:r>
            <w:r w:rsidRPr="00BA09ED">
              <w:rPr>
                <w:rFonts w:cstheme="minorHAnsi"/>
                <w:sz w:val="22"/>
              </w:rPr>
              <w:t>GFR (per 5 mL/min/1.73m</w:t>
            </w:r>
            <w:r w:rsidRPr="00BA09ED">
              <w:rPr>
                <w:rFonts w:cstheme="minorHAnsi"/>
                <w:sz w:val="22"/>
                <w:vertAlign w:val="superscript"/>
              </w:rPr>
              <w:t>2</w:t>
            </w:r>
            <w:r w:rsidRPr="00BA09ED">
              <w:rPr>
                <w:rFonts w:cstheme="minorHAnsi"/>
                <w:sz w:val="22"/>
              </w:rPr>
              <w:t xml:space="preserve"> increase)</w:t>
            </w:r>
          </w:p>
        </w:tc>
        <w:tc>
          <w:tcPr>
            <w:tcW w:w="2632" w:type="dxa"/>
            <w:tcBorders>
              <w:left w:val="single" w:sz="4" w:space="0" w:color="7F7F7F" w:themeColor="text1" w:themeTint="80"/>
              <w:right w:val="single" w:sz="4" w:space="0" w:color="7F7F7F" w:themeColor="text1" w:themeTint="80"/>
            </w:tcBorders>
          </w:tcPr>
          <w:p w14:paraId="09560A7B" w14:textId="3F53F22C"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sz w:val="22"/>
              </w:rPr>
              <w:t>OR 1.44 (1.23-1.68)</w:t>
            </w:r>
          </w:p>
        </w:tc>
        <w:tc>
          <w:tcPr>
            <w:tcW w:w="1904" w:type="dxa"/>
            <w:tcBorders>
              <w:left w:val="single" w:sz="4" w:space="0" w:color="7F7F7F" w:themeColor="text1" w:themeTint="80"/>
              <w:right w:val="single" w:sz="4" w:space="0" w:color="7F7F7F" w:themeColor="text1" w:themeTint="80"/>
            </w:tcBorders>
          </w:tcPr>
          <w:p w14:paraId="44DCC5F5" w14:textId="536EE78D"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(incident)</w:t>
            </w:r>
          </w:p>
        </w:tc>
        <w:tc>
          <w:tcPr>
            <w:tcW w:w="2059" w:type="dxa"/>
            <w:tcBorders>
              <w:left w:val="single" w:sz="4" w:space="0" w:color="7F7F7F" w:themeColor="text1" w:themeTint="80"/>
              <w:right w:val="single" w:sz="4" w:space="0" w:color="7F7F7F" w:themeColor="text1" w:themeTint="80"/>
            </w:tcBorders>
          </w:tcPr>
          <w:p w14:paraId="64A32776" w14:textId="60B5DE6B"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left w:val="single" w:sz="4" w:space="0" w:color="7F7F7F" w:themeColor="text1" w:themeTint="80"/>
              <w:right w:val="single" w:sz="4" w:space="0" w:color="7F7F7F" w:themeColor="text1" w:themeTint="80"/>
            </w:tcBorders>
          </w:tcPr>
          <w:p w14:paraId="622DC370" w14:textId="3C2292AD"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576</w:t>
            </w:r>
          </w:p>
        </w:tc>
        <w:tc>
          <w:tcPr>
            <w:tcW w:w="1418" w:type="dxa"/>
            <w:tcBorders>
              <w:left w:val="single" w:sz="4" w:space="0" w:color="7F7F7F" w:themeColor="text1" w:themeTint="80"/>
            </w:tcBorders>
          </w:tcPr>
          <w:p w14:paraId="10AF9D45" w14:textId="1561CE9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48562B" w:rsidRPr="00BA09ED" w14:paraId="6D25BF2C" w14:textId="77777777" w:rsidTr="00E937FB">
        <w:trPr>
          <w:trHeight w:val="431"/>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DA93676" w14:textId="77777777" w:rsidR="0048562B" w:rsidRPr="00BA09ED" w:rsidRDefault="0048562B" w:rsidP="0048562B">
            <w:pPr>
              <w:rPr>
                <w:sz w:val="22"/>
                <w:lang w:eastAsia="ko-KR"/>
              </w:rPr>
            </w:pPr>
          </w:p>
        </w:tc>
        <w:tc>
          <w:tcPr>
            <w:tcW w:w="2416" w:type="dxa"/>
            <w:gridSpan w:val="2"/>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4F9B2668" w14:textId="03875BBA"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hint="eastAsia"/>
                <w:sz w:val="22"/>
              </w:rPr>
              <w:t>A</w:t>
            </w:r>
            <w:r w:rsidRPr="00BA09ED">
              <w:rPr>
                <w:rFonts w:cstheme="minorHAnsi"/>
                <w:sz w:val="22"/>
              </w:rPr>
              <w:t>lbumin &lt; 3.2 (g/dL)</w:t>
            </w: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0E1D3FF2" w14:textId="32FF17D5"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sz w:val="22"/>
              </w:rPr>
              <w:t>OR 1.89 (1.43-2.49)</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32AEA6D" w14:textId="443AB1E5"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70702452" w14:textId="66E29653"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92E5DFE" w14:textId="4252CABC"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2275</w:t>
            </w:r>
          </w:p>
        </w:tc>
        <w:tc>
          <w:tcPr>
            <w:tcW w:w="1418" w:type="dxa"/>
            <w:tcBorders>
              <w:top w:val="single" w:sz="4" w:space="0" w:color="000000" w:themeColor="text1"/>
              <w:left w:val="single" w:sz="4" w:space="0" w:color="7F7F7F" w:themeColor="text1" w:themeTint="80"/>
              <w:bottom w:val="single" w:sz="4" w:space="0" w:color="000000" w:themeColor="text1"/>
            </w:tcBorders>
          </w:tcPr>
          <w:p w14:paraId="22D8AB06" w14:textId="7D38643C" w:rsidR="0048562B" w:rsidRPr="00BA09ED"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48562B" w:rsidRPr="00BA09ED" w14:paraId="63F257CF" w14:textId="77777777" w:rsidTr="00BA09ED">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2120" w:type="dxa"/>
            <w:gridSpan w:val="2"/>
            <w:vMerge/>
            <w:tcBorders>
              <w:bottom w:val="single" w:sz="24" w:space="0" w:color="000000" w:themeColor="text1"/>
              <w:right w:val="single" w:sz="4" w:space="0" w:color="000000" w:themeColor="text1"/>
            </w:tcBorders>
          </w:tcPr>
          <w:p w14:paraId="258D069B" w14:textId="77777777" w:rsidR="0048562B" w:rsidRPr="00BA09ED" w:rsidRDefault="0048562B" w:rsidP="0048562B">
            <w:pPr>
              <w:rPr>
                <w:sz w:val="22"/>
              </w:rPr>
            </w:pPr>
          </w:p>
        </w:tc>
        <w:tc>
          <w:tcPr>
            <w:tcW w:w="2416" w:type="dxa"/>
            <w:gridSpan w:val="2"/>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2E432AD9" w14:textId="77B500B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sz w:val="22"/>
              </w:rPr>
              <w:t>Lower free t</w:t>
            </w:r>
            <w:r w:rsidRPr="00BA09ED">
              <w:rPr>
                <w:rFonts w:cstheme="minorHAnsi" w:hint="eastAsia"/>
                <w:sz w:val="22"/>
              </w:rPr>
              <w:t>estoste</w:t>
            </w:r>
            <w:r w:rsidRPr="00BA09ED">
              <w:rPr>
                <w:rFonts w:cstheme="minorHAnsi"/>
                <w:sz w:val="22"/>
              </w:rPr>
              <w:t>rone, (per 50% lower)</w:t>
            </w:r>
          </w:p>
        </w:tc>
        <w:tc>
          <w:tcPr>
            <w:tcW w:w="2632"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61CF85B2" w14:textId="354DD7D4"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O</w:t>
            </w:r>
            <w:r w:rsidRPr="00BA09ED">
              <w:rPr>
                <w:rFonts w:cstheme="minorHAnsi"/>
                <w:sz w:val="22"/>
              </w:rPr>
              <w:t>R 1.30 (1.03-1.58)</w:t>
            </w:r>
          </w:p>
        </w:tc>
        <w:tc>
          <w:tcPr>
            <w:tcW w:w="1904"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7148E6B6" w14:textId="7AAC6A95"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Male stage 5D (HD) </w:t>
            </w:r>
          </w:p>
        </w:tc>
        <w:tc>
          <w:tcPr>
            <w:tcW w:w="2059"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14C7C749"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343"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4F34F60A" w14:textId="77777777"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440</w:t>
            </w:r>
          </w:p>
        </w:tc>
        <w:tc>
          <w:tcPr>
            <w:tcW w:w="1418" w:type="dxa"/>
            <w:tcBorders>
              <w:top w:val="single" w:sz="4" w:space="0" w:color="000000" w:themeColor="text1"/>
              <w:left w:val="single" w:sz="4" w:space="0" w:color="000000" w:themeColor="text1"/>
              <w:bottom w:val="single" w:sz="24" w:space="0" w:color="000000" w:themeColor="text1"/>
            </w:tcBorders>
          </w:tcPr>
          <w:p w14:paraId="3DCFB227" w14:textId="3A62E8F6" w:rsidR="0048562B" w:rsidRPr="00BA09ED"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sz w:val="22"/>
              </w:rPr>
              <w:fldChar w:fldCharType="begin" w:fldLock="1"/>
            </w:r>
            <w:r w:rsidRPr="00BA09ED">
              <w:rPr>
                <w:rFonts w:cstheme="minorHAnsi"/>
                <w:sz w:val="22"/>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lt;sup&gt;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8</w:t>
            </w:r>
            <w:r w:rsidRPr="00BA09ED">
              <w:rPr>
                <w:rFonts w:cstheme="minorHAnsi"/>
                <w:sz w:val="22"/>
              </w:rPr>
              <w:fldChar w:fldCharType="end"/>
            </w:r>
            <w:r w:rsidRPr="00BA09ED">
              <w:rPr>
                <w:rFonts w:cstheme="minorHAnsi"/>
                <w:sz w:val="22"/>
              </w:rPr>
              <w:t xml:space="preserve"> 2018 NDT</w:t>
            </w:r>
          </w:p>
        </w:tc>
      </w:tr>
    </w:tbl>
    <w:p w14:paraId="49D770DB" w14:textId="1785047B" w:rsidR="00FE17A8" w:rsidRPr="00A81B84" w:rsidRDefault="00E47112">
      <w:pPr>
        <w:rPr>
          <w:i/>
          <w:sz w:val="22"/>
        </w:rPr>
      </w:pPr>
      <w:r w:rsidRPr="00A81B84">
        <w:rPr>
          <w:rFonts w:hint="eastAsia"/>
          <w:i/>
          <w:sz w:val="22"/>
        </w:rPr>
        <w:t>C</w:t>
      </w:r>
      <w:r w:rsidRPr="00A81B84">
        <w:rPr>
          <w:i/>
          <w:sz w:val="22"/>
        </w:rPr>
        <w:t xml:space="preserve">KD, chronic kidney disease; </w:t>
      </w:r>
      <w:r w:rsidR="00A81B84">
        <w:rPr>
          <w:i/>
          <w:sz w:val="22"/>
        </w:rPr>
        <w:t xml:space="preserve">BMI, body mass index; CI, confidence interval; COPD, chronic obstructive pulmonary disease; ECW, extracellular water; ICW, intracellular water; </w:t>
      </w:r>
      <w:r w:rsidRPr="00A81B84">
        <w:rPr>
          <w:i/>
          <w:sz w:val="22"/>
        </w:rPr>
        <w:t>HD, hemodialysis; OR, odds ratio; RR, relative risk</w:t>
      </w:r>
    </w:p>
    <w:p w14:paraId="55AB0B2F" w14:textId="370F1EC9" w:rsidR="00931E8E" w:rsidRPr="00BA09ED" w:rsidRDefault="00931E8E" w:rsidP="00931E8E">
      <w:r w:rsidRPr="00BA09ED">
        <w:rPr>
          <w:b/>
        </w:rPr>
        <w:lastRenderedPageBreak/>
        <w:t xml:space="preserve">Table </w:t>
      </w:r>
      <w:r w:rsidR="002700FC">
        <w:rPr>
          <w:b/>
        </w:rPr>
        <w:t>3</w:t>
      </w:r>
      <w:r w:rsidRPr="00BA09ED">
        <w:t>. Potential modifiers of frailty trajectories in patients with CKD reported in the literature</w:t>
      </w:r>
    </w:p>
    <w:tbl>
      <w:tblPr>
        <w:tblStyle w:val="21"/>
        <w:tblW w:w="13892" w:type="dxa"/>
        <w:tblBorders>
          <w:top w:val="single" w:sz="24" w:space="0" w:color="000000" w:themeColor="text1"/>
          <w:bottom w:val="single" w:sz="24" w:space="0" w:color="000000" w:themeColor="text1"/>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6"/>
        <w:gridCol w:w="1694"/>
        <w:gridCol w:w="1849"/>
        <w:gridCol w:w="3199"/>
        <w:gridCol w:w="1904"/>
        <w:gridCol w:w="2059"/>
        <w:gridCol w:w="1060"/>
        <w:gridCol w:w="1701"/>
      </w:tblGrid>
      <w:tr w:rsidR="00931E8E" w:rsidRPr="00BA09ED" w14:paraId="29E6F0B0" w14:textId="77777777" w:rsidTr="00347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bottom w:val="none" w:sz="0" w:space="0" w:color="auto"/>
            </w:tcBorders>
          </w:tcPr>
          <w:p w14:paraId="1DD8FC31" w14:textId="77777777" w:rsidR="00931E8E" w:rsidRPr="00BA09ED" w:rsidRDefault="00931E8E" w:rsidP="00EA4E22">
            <w:pPr>
              <w:rPr>
                <w:sz w:val="22"/>
              </w:rPr>
            </w:pPr>
            <w:r w:rsidRPr="00BA09ED">
              <w:rPr>
                <w:rFonts w:hint="eastAsia"/>
                <w:sz w:val="22"/>
              </w:rPr>
              <w:t>C</w:t>
            </w:r>
            <w:r w:rsidRPr="00BA09ED">
              <w:rPr>
                <w:sz w:val="22"/>
              </w:rPr>
              <w:t>ategory</w:t>
            </w:r>
          </w:p>
        </w:tc>
        <w:tc>
          <w:tcPr>
            <w:tcW w:w="1849" w:type="dxa"/>
            <w:tcBorders>
              <w:bottom w:val="none" w:sz="0" w:space="0" w:color="auto"/>
            </w:tcBorders>
          </w:tcPr>
          <w:p w14:paraId="284FAFC8" w14:textId="77777777" w:rsidR="00931E8E" w:rsidRPr="00BA09ED"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Type</w:t>
            </w:r>
          </w:p>
        </w:tc>
        <w:tc>
          <w:tcPr>
            <w:tcW w:w="3199" w:type="dxa"/>
            <w:tcBorders>
              <w:bottom w:val="none" w:sz="0" w:space="0" w:color="auto"/>
            </w:tcBorders>
          </w:tcPr>
          <w:p w14:paraId="1417462E" w14:textId="7BE7C949" w:rsidR="00931E8E" w:rsidRPr="00BA09ED"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Risk Difference</w:t>
            </w:r>
            <w:r w:rsidR="00DB7667" w:rsidRPr="00BA09ED">
              <w:rPr>
                <w:sz w:val="22"/>
              </w:rPr>
              <w:t xml:space="preserve"> (95% CI)</w:t>
            </w:r>
          </w:p>
        </w:tc>
        <w:tc>
          <w:tcPr>
            <w:tcW w:w="1904" w:type="dxa"/>
            <w:tcBorders>
              <w:bottom w:val="none" w:sz="0" w:space="0" w:color="auto"/>
            </w:tcBorders>
          </w:tcPr>
          <w:p w14:paraId="5BEC00DE" w14:textId="77777777" w:rsidR="00931E8E" w:rsidRPr="00BA09ED"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 xml:space="preserve">Patient </w:t>
            </w:r>
            <w:r w:rsidRPr="00BA09ED">
              <w:rPr>
                <w:rFonts w:hint="eastAsia"/>
                <w:sz w:val="22"/>
              </w:rPr>
              <w:t>CKD severity</w:t>
            </w:r>
          </w:p>
        </w:tc>
        <w:tc>
          <w:tcPr>
            <w:tcW w:w="2059" w:type="dxa"/>
            <w:tcBorders>
              <w:bottom w:val="none" w:sz="0" w:space="0" w:color="auto"/>
            </w:tcBorders>
          </w:tcPr>
          <w:p w14:paraId="07EA1A4C" w14:textId="77777777" w:rsidR="00931E8E" w:rsidRPr="00BA09ED"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Frailty Assessment method</w:t>
            </w:r>
          </w:p>
        </w:tc>
        <w:tc>
          <w:tcPr>
            <w:tcW w:w="1060" w:type="dxa"/>
            <w:tcBorders>
              <w:bottom w:val="none" w:sz="0" w:space="0" w:color="auto"/>
            </w:tcBorders>
          </w:tcPr>
          <w:p w14:paraId="3AFF7A53" w14:textId="77777777" w:rsidR="00931E8E" w:rsidRPr="00BA09ED"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Sample Size</w:t>
            </w:r>
          </w:p>
        </w:tc>
        <w:tc>
          <w:tcPr>
            <w:tcW w:w="1701" w:type="dxa"/>
            <w:tcBorders>
              <w:bottom w:val="none" w:sz="0" w:space="0" w:color="auto"/>
            </w:tcBorders>
          </w:tcPr>
          <w:p w14:paraId="76049C23" w14:textId="77777777" w:rsidR="00931E8E" w:rsidRPr="00BA09ED"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Ref</w:t>
            </w:r>
          </w:p>
        </w:tc>
      </w:tr>
      <w:tr w:rsidR="0034774F" w:rsidRPr="00BA09ED" w14:paraId="1C612013"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none" w:sz="0" w:space="0" w:color="auto"/>
              <w:bottom w:val="none" w:sz="0" w:space="0" w:color="auto"/>
            </w:tcBorders>
          </w:tcPr>
          <w:p w14:paraId="23D01208" w14:textId="77777777" w:rsidR="0034774F" w:rsidRPr="00BA09ED" w:rsidRDefault="0034774F" w:rsidP="00EA4E22">
            <w:pPr>
              <w:pStyle w:val="2"/>
              <w:outlineLvl w:val="1"/>
              <w:rPr>
                <w:b/>
              </w:rPr>
            </w:pPr>
            <w:r w:rsidRPr="00BA09ED">
              <w:rPr>
                <w:rFonts w:hint="eastAsia"/>
                <w:b/>
              </w:rPr>
              <w:t>Ethnicity</w:t>
            </w:r>
          </w:p>
        </w:tc>
        <w:tc>
          <w:tcPr>
            <w:tcW w:w="1849" w:type="dxa"/>
            <w:tcBorders>
              <w:top w:val="none" w:sz="0" w:space="0" w:color="auto"/>
              <w:bottom w:val="none" w:sz="0" w:space="0" w:color="auto"/>
            </w:tcBorders>
          </w:tcPr>
          <w:p w14:paraId="00507BB3" w14:textId="77777777" w:rsidR="0034774F" w:rsidRPr="00BA09ED" w:rsidRDefault="0034774F"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Hispanic</w:t>
            </w:r>
          </w:p>
        </w:tc>
        <w:tc>
          <w:tcPr>
            <w:tcW w:w="3199" w:type="dxa"/>
            <w:tcBorders>
              <w:top w:val="none" w:sz="0" w:space="0" w:color="auto"/>
              <w:bottom w:val="none" w:sz="0" w:space="0" w:color="auto"/>
            </w:tcBorders>
          </w:tcPr>
          <w:p w14:paraId="2AA63DBF" w14:textId="3D518BCF" w:rsidR="0034774F" w:rsidRPr="00BA09ED" w:rsidRDefault="0034774F" w:rsidP="00EA4E22">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Frailty scores increase 0.6 (0-1.1) per year</w:t>
            </w:r>
          </w:p>
        </w:tc>
        <w:tc>
          <w:tcPr>
            <w:tcW w:w="1904" w:type="dxa"/>
            <w:tcBorders>
              <w:top w:val="none" w:sz="0" w:space="0" w:color="auto"/>
              <w:bottom w:val="none" w:sz="0" w:space="0" w:color="auto"/>
            </w:tcBorders>
          </w:tcPr>
          <w:p w14:paraId="469B9950" w14:textId="2802B82E" w:rsidR="0034774F" w:rsidRPr="00BA09ED" w:rsidRDefault="0034774F" w:rsidP="00EA4E22">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top w:val="none" w:sz="0" w:space="0" w:color="auto"/>
              <w:bottom w:val="none" w:sz="0" w:space="0" w:color="auto"/>
            </w:tcBorders>
          </w:tcPr>
          <w:p w14:paraId="5A555A84" w14:textId="77777777" w:rsidR="0034774F" w:rsidRPr="00BA09ED" w:rsidRDefault="0034774F"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Fried </w:t>
            </w:r>
            <w:r w:rsidRPr="00BA09ED">
              <w:rPr>
                <w:sz w:val="22"/>
              </w:rPr>
              <w:t>Phenotypes</w:t>
            </w:r>
          </w:p>
        </w:tc>
        <w:tc>
          <w:tcPr>
            <w:tcW w:w="1060" w:type="dxa"/>
            <w:tcBorders>
              <w:top w:val="none" w:sz="0" w:space="0" w:color="auto"/>
              <w:bottom w:val="none" w:sz="0" w:space="0" w:color="auto"/>
            </w:tcBorders>
          </w:tcPr>
          <w:p w14:paraId="177E6C99" w14:textId="77777777" w:rsidR="0034774F" w:rsidRPr="00BA09ED" w:rsidRDefault="0034774F" w:rsidP="00EA4E2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762</w:t>
            </w:r>
          </w:p>
        </w:tc>
        <w:tc>
          <w:tcPr>
            <w:tcW w:w="1701" w:type="dxa"/>
            <w:tcBorders>
              <w:top w:val="none" w:sz="0" w:space="0" w:color="auto"/>
              <w:bottom w:val="none" w:sz="0" w:space="0" w:color="auto"/>
            </w:tcBorders>
          </w:tcPr>
          <w:p w14:paraId="6818D99C" w14:textId="78044AF8" w:rsidR="0034774F" w:rsidRPr="00BA09ED" w:rsidRDefault="0034774F" w:rsidP="00EA4E22">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BA09ED">
              <w:rPr>
                <w:sz w:val="22"/>
              </w:rPr>
              <w:fldChar w:fldCharType="separate"/>
            </w:r>
            <w:r w:rsidRPr="00BA09ED">
              <w:rPr>
                <w:noProof/>
                <w:sz w:val="22"/>
                <w:vertAlign w:val="superscript"/>
              </w:rPr>
              <w:t>2</w:t>
            </w:r>
            <w:r w:rsidRPr="00BA09ED">
              <w:rPr>
                <w:sz w:val="22"/>
              </w:rPr>
              <w:fldChar w:fldCharType="end"/>
            </w:r>
            <w:r w:rsidRPr="00BA09ED">
              <w:rPr>
                <w:sz w:val="22"/>
              </w:rPr>
              <w:t xml:space="preserve"> 2017 CJASN</w:t>
            </w:r>
          </w:p>
        </w:tc>
      </w:tr>
      <w:tr w:rsidR="0034774F" w:rsidRPr="00BA09ED" w14:paraId="5314D0B1" w14:textId="77777777" w:rsidTr="0034774F">
        <w:tc>
          <w:tcPr>
            <w:cnfStyle w:val="001000000000" w:firstRow="0" w:lastRow="0" w:firstColumn="1" w:lastColumn="0" w:oddVBand="0" w:evenVBand="0" w:oddHBand="0" w:evenHBand="0" w:firstRowFirstColumn="0" w:firstRowLastColumn="0" w:lastRowFirstColumn="0" w:lastRowLastColumn="0"/>
            <w:tcW w:w="2120" w:type="dxa"/>
            <w:gridSpan w:val="2"/>
            <w:vMerge/>
          </w:tcPr>
          <w:p w14:paraId="0F703EA8" w14:textId="77777777" w:rsidR="0034774F" w:rsidRPr="00BA09ED" w:rsidRDefault="0034774F" w:rsidP="0034774F">
            <w:pPr>
              <w:pStyle w:val="2"/>
              <w:outlineLvl w:val="1"/>
              <w15:collapsed w:val="0"/>
            </w:pPr>
          </w:p>
        </w:tc>
        <w:tc>
          <w:tcPr>
            <w:tcW w:w="1849" w:type="dxa"/>
          </w:tcPr>
          <w:p w14:paraId="60205FC3" w14:textId="527885E4" w:rsidR="0034774F" w:rsidRPr="00BA09ED" w:rsidRDefault="0034774F" w:rsidP="0034774F">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Black</w:t>
            </w:r>
          </w:p>
        </w:tc>
        <w:tc>
          <w:tcPr>
            <w:tcW w:w="3199" w:type="dxa"/>
          </w:tcPr>
          <w:p w14:paraId="5506A689" w14:textId="37185E46" w:rsidR="0034774F" w:rsidRPr="00BA09ED" w:rsidRDefault="0034774F" w:rsidP="0034774F">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w:t>
            </w:r>
            <w:r w:rsidRPr="00BA09ED">
              <w:rPr>
                <w:sz w:val="22"/>
              </w:rPr>
              <w:t>rail to non-frail after transplantation (RRR 1.98 [1.07-</w:t>
            </w:r>
            <w:r w:rsidR="00F110B0" w:rsidRPr="00BA09ED">
              <w:rPr>
                <w:sz w:val="22"/>
              </w:rPr>
              <w:t>3.67])</w:t>
            </w:r>
          </w:p>
        </w:tc>
        <w:tc>
          <w:tcPr>
            <w:tcW w:w="1904" w:type="dxa"/>
          </w:tcPr>
          <w:p w14:paraId="7B2FC8C8" w14:textId="4994561E" w:rsidR="0034774F" w:rsidRPr="00BA09ED" w:rsidRDefault="0034774F" w:rsidP="0034774F">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w:t>
            </w:r>
            <w:r w:rsidRPr="00BA09ED">
              <w:rPr>
                <w:sz w:val="22"/>
              </w:rPr>
              <w:t xml:space="preserve"> 5</w:t>
            </w:r>
            <w:r w:rsidR="00E155BD">
              <w:rPr>
                <w:sz w:val="22"/>
              </w:rPr>
              <w:t>T</w:t>
            </w:r>
          </w:p>
        </w:tc>
        <w:tc>
          <w:tcPr>
            <w:tcW w:w="2059" w:type="dxa"/>
          </w:tcPr>
          <w:p w14:paraId="733699E3" w14:textId="22DCDD34" w:rsidR="0034774F" w:rsidRPr="00BA09ED" w:rsidRDefault="0034774F" w:rsidP="0034774F">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w:t>
            </w:r>
            <w:r w:rsidRPr="00BA09ED">
              <w:rPr>
                <w:sz w:val="22"/>
              </w:rPr>
              <w:t xml:space="preserve"> Phenotypes</w:t>
            </w:r>
          </w:p>
        </w:tc>
        <w:tc>
          <w:tcPr>
            <w:tcW w:w="1060" w:type="dxa"/>
          </w:tcPr>
          <w:p w14:paraId="10BA95C6" w14:textId="0E1EDAB4" w:rsidR="0034774F" w:rsidRPr="00BA09ED" w:rsidRDefault="0034774F" w:rsidP="0034774F">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569</w:t>
            </w:r>
          </w:p>
        </w:tc>
        <w:tc>
          <w:tcPr>
            <w:tcW w:w="1701" w:type="dxa"/>
          </w:tcPr>
          <w:p w14:paraId="61108D97" w14:textId="50B8D174" w:rsidR="0034774F" w:rsidRPr="00BA09ED" w:rsidRDefault="0034774F" w:rsidP="0034774F">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BA09ED">
              <w:rPr>
                <w:sz w:val="22"/>
              </w:rPr>
              <w:fldChar w:fldCharType="separate"/>
            </w:r>
            <w:r w:rsidRPr="00BA09ED">
              <w:rPr>
                <w:noProof/>
                <w:sz w:val="22"/>
                <w:vertAlign w:val="superscript"/>
              </w:rPr>
              <w:t>53</w:t>
            </w:r>
            <w:r w:rsidRPr="00BA09ED">
              <w:rPr>
                <w:sz w:val="22"/>
              </w:rPr>
              <w:fldChar w:fldCharType="end"/>
            </w:r>
            <w:r w:rsidRPr="00BA09ED">
              <w:rPr>
                <w:sz w:val="22"/>
              </w:rPr>
              <w:t xml:space="preserve"> Transplantation</w:t>
            </w:r>
          </w:p>
        </w:tc>
      </w:tr>
      <w:tr w:rsidR="0034774F" w:rsidRPr="00BA09ED" w14:paraId="6EBF0337"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none" w:sz="0" w:space="0" w:color="auto"/>
              <w:bottom w:val="none" w:sz="0" w:space="0" w:color="auto"/>
            </w:tcBorders>
          </w:tcPr>
          <w:p w14:paraId="75658A5D" w14:textId="2FE24325" w:rsidR="0034774F" w:rsidRPr="00BA09ED" w:rsidRDefault="0034774F" w:rsidP="0034774F">
            <w:pPr>
              <w:pStyle w:val="2"/>
              <w:outlineLvl w:val="1"/>
              <w15:collapsed w:val="0"/>
              <w:rPr>
                <w:b/>
              </w:rPr>
            </w:pPr>
            <w:r w:rsidRPr="00BA09ED">
              <w:rPr>
                <w:rFonts w:hint="eastAsia"/>
                <w:b/>
              </w:rPr>
              <w:t>B</w:t>
            </w:r>
            <w:r w:rsidRPr="00BA09ED">
              <w:rPr>
                <w:b/>
              </w:rPr>
              <w:t>iological</w:t>
            </w:r>
          </w:p>
        </w:tc>
        <w:tc>
          <w:tcPr>
            <w:tcW w:w="1849" w:type="dxa"/>
            <w:tcBorders>
              <w:top w:val="none" w:sz="0" w:space="0" w:color="auto"/>
              <w:bottom w:val="none" w:sz="0" w:space="0" w:color="auto"/>
            </w:tcBorders>
          </w:tcPr>
          <w:p w14:paraId="537A058C" w14:textId="77777777" w:rsidR="0034774F" w:rsidRPr="00BA09ED" w:rsidRDefault="0034774F" w:rsidP="0034774F">
            <w:pPr>
              <w:cnfStyle w:val="000000100000" w:firstRow="0" w:lastRow="0" w:firstColumn="0" w:lastColumn="0" w:oddVBand="0" w:evenVBand="0" w:oddHBand="1" w:evenHBand="0" w:firstRowFirstColumn="0" w:firstRowLastColumn="0" w:lastRowFirstColumn="0" w:lastRowLastColumn="0"/>
              <w:rPr>
                <w:sz w:val="22"/>
              </w:rPr>
            </w:pPr>
          </w:p>
        </w:tc>
        <w:tc>
          <w:tcPr>
            <w:tcW w:w="3199" w:type="dxa"/>
            <w:tcBorders>
              <w:top w:val="none" w:sz="0" w:space="0" w:color="auto"/>
              <w:bottom w:val="none" w:sz="0" w:space="0" w:color="auto"/>
            </w:tcBorders>
          </w:tcPr>
          <w:p w14:paraId="0B33BE21" w14:textId="77777777" w:rsidR="0034774F" w:rsidRPr="00BA09ED" w:rsidRDefault="0034774F" w:rsidP="0034774F">
            <w:pPr>
              <w:cnfStyle w:val="000000100000" w:firstRow="0" w:lastRow="0" w:firstColumn="0" w:lastColumn="0" w:oddVBand="0" w:evenVBand="0" w:oddHBand="1" w:evenHBand="0" w:firstRowFirstColumn="0" w:firstRowLastColumn="0" w:lastRowFirstColumn="0" w:lastRowLastColumn="0"/>
              <w:rPr>
                <w:sz w:val="22"/>
              </w:rPr>
            </w:pPr>
          </w:p>
        </w:tc>
        <w:tc>
          <w:tcPr>
            <w:tcW w:w="1904" w:type="dxa"/>
            <w:tcBorders>
              <w:top w:val="none" w:sz="0" w:space="0" w:color="auto"/>
              <w:bottom w:val="none" w:sz="0" w:space="0" w:color="auto"/>
            </w:tcBorders>
          </w:tcPr>
          <w:p w14:paraId="5B11AB8A" w14:textId="77777777" w:rsidR="0034774F" w:rsidRPr="00BA09ED" w:rsidRDefault="0034774F" w:rsidP="0034774F">
            <w:pPr>
              <w:cnfStyle w:val="000000100000" w:firstRow="0" w:lastRow="0" w:firstColumn="0" w:lastColumn="0" w:oddVBand="0" w:evenVBand="0" w:oddHBand="1" w:evenHBand="0" w:firstRowFirstColumn="0" w:firstRowLastColumn="0" w:lastRowFirstColumn="0" w:lastRowLastColumn="0"/>
              <w:rPr>
                <w:sz w:val="22"/>
              </w:rPr>
            </w:pPr>
          </w:p>
        </w:tc>
        <w:tc>
          <w:tcPr>
            <w:tcW w:w="2059" w:type="dxa"/>
            <w:tcBorders>
              <w:top w:val="none" w:sz="0" w:space="0" w:color="auto"/>
              <w:bottom w:val="none" w:sz="0" w:space="0" w:color="auto"/>
            </w:tcBorders>
          </w:tcPr>
          <w:p w14:paraId="4FEEA5C6" w14:textId="77777777" w:rsidR="0034774F" w:rsidRPr="00BA09ED" w:rsidRDefault="0034774F" w:rsidP="0034774F">
            <w:pPr>
              <w:cnfStyle w:val="000000100000" w:firstRow="0" w:lastRow="0" w:firstColumn="0" w:lastColumn="0" w:oddVBand="0" w:evenVBand="0" w:oddHBand="1" w:evenHBand="0" w:firstRowFirstColumn="0" w:firstRowLastColumn="0" w:lastRowFirstColumn="0" w:lastRowLastColumn="0"/>
              <w:rPr>
                <w:sz w:val="22"/>
              </w:rPr>
            </w:pPr>
          </w:p>
        </w:tc>
        <w:tc>
          <w:tcPr>
            <w:tcW w:w="1060" w:type="dxa"/>
            <w:tcBorders>
              <w:top w:val="none" w:sz="0" w:space="0" w:color="auto"/>
              <w:bottom w:val="none" w:sz="0" w:space="0" w:color="auto"/>
            </w:tcBorders>
          </w:tcPr>
          <w:p w14:paraId="115A7234" w14:textId="77777777" w:rsidR="0034774F" w:rsidRPr="00BA09ED" w:rsidRDefault="0034774F" w:rsidP="0034774F">
            <w:pPr>
              <w:cnfStyle w:val="000000100000" w:firstRow="0" w:lastRow="0" w:firstColumn="0" w:lastColumn="0" w:oddVBand="0" w:evenVBand="0" w:oddHBand="1" w:evenHBand="0" w:firstRowFirstColumn="0" w:firstRowLastColumn="0" w:lastRowFirstColumn="0" w:lastRowLastColumn="0"/>
              <w:rPr>
                <w:sz w:val="22"/>
              </w:rPr>
            </w:pPr>
          </w:p>
        </w:tc>
        <w:tc>
          <w:tcPr>
            <w:tcW w:w="1701" w:type="dxa"/>
            <w:tcBorders>
              <w:top w:val="none" w:sz="0" w:space="0" w:color="auto"/>
              <w:bottom w:val="none" w:sz="0" w:space="0" w:color="auto"/>
            </w:tcBorders>
          </w:tcPr>
          <w:p w14:paraId="55DBDD20" w14:textId="77777777" w:rsidR="0034774F" w:rsidRPr="00BA09ED" w:rsidRDefault="0034774F" w:rsidP="0034774F">
            <w:pPr>
              <w:cnfStyle w:val="000000100000" w:firstRow="0" w:lastRow="0" w:firstColumn="0" w:lastColumn="0" w:oddVBand="0" w:evenVBand="0" w:oddHBand="1" w:evenHBand="0" w:firstRowFirstColumn="0" w:firstRowLastColumn="0" w:lastRowFirstColumn="0" w:lastRowLastColumn="0"/>
              <w:rPr>
                <w:sz w:val="22"/>
              </w:rPr>
            </w:pPr>
          </w:p>
        </w:tc>
      </w:tr>
      <w:tr w:rsidR="00360EF7" w:rsidRPr="00BA09ED" w14:paraId="261B538A" w14:textId="77777777" w:rsidTr="00360EF7">
        <w:tc>
          <w:tcPr>
            <w:cnfStyle w:val="001000000000" w:firstRow="0" w:lastRow="0" w:firstColumn="1" w:lastColumn="0" w:oddVBand="0" w:evenVBand="0" w:oddHBand="0" w:evenHBand="0" w:firstRowFirstColumn="0" w:firstRowLastColumn="0" w:lastRowFirstColumn="0" w:lastRowLastColumn="0"/>
            <w:tcW w:w="426" w:type="dxa"/>
          </w:tcPr>
          <w:p w14:paraId="17AB4A54" w14:textId="77777777" w:rsidR="00360EF7" w:rsidRPr="00BA09ED" w:rsidRDefault="00360EF7" w:rsidP="00360EF7">
            <w:pPr>
              <w:pStyle w:val="2"/>
              <w:outlineLvl w:val="1"/>
              <w15:collapsed w:val="0"/>
              <w:rPr>
                <w:b/>
                <w:bCs/>
              </w:rPr>
            </w:pPr>
          </w:p>
        </w:tc>
        <w:tc>
          <w:tcPr>
            <w:tcW w:w="1694" w:type="dxa"/>
            <w:vMerge w:val="restart"/>
          </w:tcPr>
          <w:p w14:paraId="676EED19" w14:textId="549E1D73" w:rsidR="00360EF7" w:rsidRPr="00BA09ED" w:rsidRDefault="00360EF7" w:rsidP="00360EF7">
            <w:pPr>
              <w:pStyle w:val="2"/>
              <w:outlineLvl w:val="1"/>
              <w15:collapsed w:val="0"/>
              <w:cnfStyle w:val="000000000000" w:firstRow="0" w:lastRow="0" w:firstColumn="0" w:lastColumn="0" w:oddVBand="0" w:evenVBand="0" w:oddHBand="0" w:evenHBand="0" w:firstRowFirstColumn="0" w:firstRowLastColumn="0" w:lastRowFirstColumn="0" w:lastRowLastColumn="0"/>
            </w:pPr>
            <w:r w:rsidRPr="00BA09ED">
              <w:rPr>
                <w:b w:val="0"/>
              </w:rPr>
              <w:t>Endocrinologic/ Metabolic</w:t>
            </w:r>
          </w:p>
        </w:tc>
        <w:tc>
          <w:tcPr>
            <w:tcW w:w="1849" w:type="dxa"/>
            <w:vMerge w:val="restart"/>
          </w:tcPr>
          <w:p w14:paraId="258AD67D" w14:textId="7E5C7C4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Diabetes</w:t>
            </w:r>
          </w:p>
        </w:tc>
        <w:tc>
          <w:tcPr>
            <w:tcW w:w="3199" w:type="dxa"/>
          </w:tcPr>
          <w:p w14:paraId="5A533D4B" w14:textId="0BD16DF0"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R</w:t>
            </w:r>
            <w:r w:rsidRPr="00BA09ED">
              <w:rPr>
                <w:sz w:val="22"/>
              </w:rPr>
              <w:t>emain frail after transplantation (RRR 2.56 [1.22-5.39])</w:t>
            </w:r>
          </w:p>
        </w:tc>
        <w:tc>
          <w:tcPr>
            <w:tcW w:w="1904" w:type="dxa"/>
          </w:tcPr>
          <w:p w14:paraId="466355D0" w14:textId="76DB46C8"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w:t>
            </w:r>
            <w:r w:rsidRPr="00BA09ED">
              <w:rPr>
                <w:sz w:val="22"/>
              </w:rPr>
              <w:t xml:space="preserve"> 5</w:t>
            </w:r>
            <w:r w:rsidR="00E155BD">
              <w:rPr>
                <w:sz w:val="22"/>
              </w:rPr>
              <w:t>T</w:t>
            </w:r>
          </w:p>
        </w:tc>
        <w:tc>
          <w:tcPr>
            <w:tcW w:w="2059" w:type="dxa"/>
          </w:tcPr>
          <w:p w14:paraId="6BDFF828" w14:textId="26BEBCF2"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w:t>
            </w:r>
            <w:r w:rsidRPr="00BA09ED">
              <w:rPr>
                <w:sz w:val="22"/>
              </w:rPr>
              <w:t xml:space="preserve"> Phenotypes</w:t>
            </w:r>
          </w:p>
        </w:tc>
        <w:tc>
          <w:tcPr>
            <w:tcW w:w="1060" w:type="dxa"/>
          </w:tcPr>
          <w:p w14:paraId="0A401071" w14:textId="7E63578B"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569</w:t>
            </w:r>
          </w:p>
        </w:tc>
        <w:tc>
          <w:tcPr>
            <w:tcW w:w="1701" w:type="dxa"/>
          </w:tcPr>
          <w:p w14:paraId="56C386E8" w14:textId="44226236"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BA09ED">
              <w:rPr>
                <w:sz w:val="22"/>
              </w:rPr>
              <w:fldChar w:fldCharType="separate"/>
            </w:r>
            <w:r w:rsidRPr="00BA09ED">
              <w:rPr>
                <w:noProof/>
                <w:sz w:val="22"/>
                <w:vertAlign w:val="superscript"/>
              </w:rPr>
              <w:t>53</w:t>
            </w:r>
            <w:r w:rsidRPr="00BA09ED">
              <w:rPr>
                <w:sz w:val="22"/>
              </w:rPr>
              <w:fldChar w:fldCharType="end"/>
            </w:r>
            <w:r w:rsidRPr="00BA09ED">
              <w:rPr>
                <w:sz w:val="22"/>
              </w:rPr>
              <w:t xml:space="preserve"> Transplantation</w:t>
            </w:r>
          </w:p>
        </w:tc>
      </w:tr>
      <w:tr w:rsidR="00360EF7" w:rsidRPr="00BA09ED" w14:paraId="62B5751A"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tcBorders>
          </w:tcPr>
          <w:p w14:paraId="2D1C291F" w14:textId="54007E21" w:rsidR="00360EF7" w:rsidRPr="00BA09ED" w:rsidRDefault="00360EF7" w:rsidP="00360EF7">
            <w:pPr>
              <w:pStyle w:val="2"/>
              <w:outlineLvl w:val="1"/>
              <w15:collapsed w:val="0"/>
              <w:rPr>
                <w:b/>
                <w:bCs/>
              </w:rPr>
            </w:pPr>
          </w:p>
        </w:tc>
        <w:tc>
          <w:tcPr>
            <w:tcW w:w="1694" w:type="dxa"/>
            <w:vMerge/>
            <w:tcBorders>
              <w:top w:val="none" w:sz="0" w:space="0" w:color="auto"/>
              <w:bottom w:val="none" w:sz="0" w:space="0" w:color="auto"/>
            </w:tcBorders>
          </w:tcPr>
          <w:p w14:paraId="59A923E5" w14:textId="7B10F544" w:rsidR="00360EF7" w:rsidRPr="00BA09ED" w:rsidRDefault="00360EF7" w:rsidP="00360EF7">
            <w:pPr>
              <w:pStyle w:val="2"/>
              <w:outlineLvl w:val="1"/>
              <w15:collapsed w:val="0"/>
              <w:cnfStyle w:val="000000100000" w:firstRow="0" w:lastRow="0" w:firstColumn="0" w:lastColumn="0" w:oddVBand="0" w:evenVBand="0" w:oddHBand="1" w:evenHBand="0" w:firstRowFirstColumn="0" w:firstRowLastColumn="0" w:lastRowFirstColumn="0" w:lastRowLastColumn="0"/>
              <w:rPr>
                <w:b w:val="0"/>
              </w:rPr>
            </w:pPr>
          </w:p>
        </w:tc>
        <w:tc>
          <w:tcPr>
            <w:tcW w:w="1849" w:type="dxa"/>
            <w:vMerge/>
            <w:tcBorders>
              <w:top w:val="none" w:sz="0" w:space="0" w:color="auto"/>
              <w:bottom w:val="none" w:sz="0" w:space="0" w:color="auto"/>
            </w:tcBorders>
          </w:tcPr>
          <w:p w14:paraId="48D2F955" w14:textId="2E9AA945"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p>
        </w:tc>
        <w:tc>
          <w:tcPr>
            <w:tcW w:w="3199" w:type="dxa"/>
            <w:tcBorders>
              <w:top w:val="none" w:sz="0" w:space="0" w:color="auto"/>
              <w:bottom w:val="none" w:sz="0" w:space="0" w:color="auto"/>
            </w:tcBorders>
          </w:tcPr>
          <w:p w14:paraId="60B4165B" w14:textId="12F454F4"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Frailty scores increase </w:t>
            </w:r>
            <w:r w:rsidRPr="00BA09ED">
              <w:rPr>
                <w:rFonts w:hint="eastAsia"/>
                <w:sz w:val="22"/>
              </w:rPr>
              <w:t xml:space="preserve">0.7 </w:t>
            </w:r>
            <w:r w:rsidRPr="00BA09ED">
              <w:rPr>
                <w:sz w:val="22"/>
              </w:rPr>
              <w:t>(0.3-1.0) per year</w:t>
            </w:r>
          </w:p>
        </w:tc>
        <w:tc>
          <w:tcPr>
            <w:tcW w:w="1904" w:type="dxa"/>
            <w:vMerge w:val="restart"/>
            <w:tcBorders>
              <w:top w:val="none" w:sz="0" w:space="0" w:color="auto"/>
              <w:bottom w:val="none" w:sz="0" w:space="0" w:color="auto"/>
            </w:tcBorders>
          </w:tcPr>
          <w:p w14:paraId="77CA9126" w14:textId="23B2EB43"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vMerge w:val="restart"/>
            <w:tcBorders>
              <w:top w:val="none" w:sz="0" w:space="0" w:color="auto"/>
              <w:bottom w:val="none" w:sz="0" w:space="0" w:color="auto"/>
            </w:tcBorders>
          </w:tcPr>
          <w:p w14:paraId="312F54D1" w14:textId="0D19BA00"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w:t>
            </w:r>
            <w:r w:rsidRPr="00BA09ED">
              <w:rPr>
                <w:sz w:val="22"/>
              </w:rPr>
              <w:t>ried Phenotypes</w:t>
            </w:r>
          </w:p>
        </w:tc>
        <w:tc>
          <w:tcPr>
            <w:tcW w:w="1060" w:type="dxa"/>
            <w:vMerge w:val="restart"/>
            <w:tcBorders>
              <w:top w:val="none" w:sz="0" w:space="0" w:color="auto"/>
              <w:bottom w:val="none" w:sz="0" w:space="0" w:color="auto"/>
            </w:tcBorders>
          </w:tcPr>
          <w:p w14:paraId="7FD5B30F" w14:textId="2F013A63"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762</w:t>
            </w:r>
          </w:p>
        </w:tc>
        <w:tc>
          <w:tcPr>
            <w:tcW w:w="1701" w:type="dxa"/>
            <w:vMerge w:val="restart"/>
            <w:tcBorders>
              <w:top w:val="none" w:sz="0" w:space="0" w:color="auto"/>
              <w:bottom w:val="none" w:sz="0" w:space="0" w:color="auto"/>
            </w:tcBorders>
          </w:tcPr>
          <w:p w14:paraId="44433E2F" w14:textId="4DDF411A"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BA09ED">
              <w:rPr>
                <w:sz w:val="22"/>
              </w:rPr>
              <w:fldChar w:fldCharType="separate"/>
            </w:r>
            <w:r w:rsidRPr="00BA09ED">
              <w:rPr>
                <w:noProof/>
                <w:sz w:val="22"/>
                <w:vertAlign w:val="superscript"/>
              </w:rPr>
              <w:t>2</w:t>
            </w:r>
            <w:r w:rsidRPr="00BA09ED">
              <w:rPr>
                <w:sz w:val="22"/>
              </w:rPr>
              <w:fldChar w:fldCharType="end"/>
            </w:r>
            <w:r w:rsidRPr="00BA09ED">
              <w:rPr>
                <w:sz w:val="22"/>
              </w:rPr>
              <w:t xml:space="preserve"> 2017 CJASN</w:t>
            </w:r>
          </w:p>
        </w:tc>
      </w:tr>
      <w:tr w:rsidR="00360EF7" w:rsidRPr="00BA09ED" w14:paraId="39AFE148" w14:textId="77777777" w:rsidTr="0034774F">
        <w:tc>
          <w:tcPr>
            <w:cnfStyle w:val="001000000000" w:firstRow="0" w:lastRow="0" w:firstColumn="1" w:lastColumn="0" w:oddVBand="0" w:evenVBand="0" w:oddHBand="0" w:evenHBand="0" w:firstRowFirstColumn="0" w:firstRowLastColumn="0" w:lastRowFirstColumn="0" w:lastRowLastColumn="0"/>
            <w:tcW w:w="426" w:type="dxa"/>
            <w:vMerge w:val="restart"/>
          </w:tcPr>
          <w:p w14:paraId="6A5E8F31" w14:textId="77777777" w:rsidR="00360EF7" w:rsidRPr="00BA09ED" w:rsidRDefault="00360EF7" w:rsidP="00360EF7">
            <w:pPr>
              <w:pStyle w:val="2"/>
              <w:outlineLvl w:val="1"/>
              <w15:collapsed w:val="0"/>
              <w:rPr>
                <w:b/>
                <w:bCs/>
              </w:rPr>
            </w:pPr>
          </w:p>
        </w:tc>
        <w:tc>
          <w:tcPr>
            <w:tcW w:w="1694" w:type="dxa"/>
            <w:vMerge w:val="restart"/>
          </w:tcPr>
          <w:p w14:paraId="6EE2B0B6" w14:textId="6F7857EA" w:rsidR="00360EF7" w:rsidRPr="00BA09ED" w:rsidRDefault="00360EF7" w:rsidP="00360EF7">
            <w:pPr>
              <w:pStyle w:val="2"/>
              <w:outlineLvl w:val="1"/>
              <w15:collapsed w:val="0"/>
              <w:cnfStyle w:val="000000000000" w:firstRow="0" w:lastRow="0" w:firstColumn="0" w:lastColumn="0" w:oddVBand="0" w:evenVBand="0" w:oddHBand="0" w:evenHBand="0" w:firstRowFirstColumn="0" w:firstRowLastColumn="0" w:lastRowFirstColumn="0" w:lastRowLastColumn="0"/>
              <w:rPr>
                <w:b w:val="0"/>
              </w:rPr>
            </w:pPr>
            <w:r w:rsidRPr="00BA09ED">
              <w:rPr>
                <w:rFonts w:hint="eastAsia"/>
                <w:b w:val="0"/>
              </w:rPr>
              <w:t>L</w:t>
            </w:r>
            <w:r w:rsidRPr="00BA09ED">
              <w:rPr>
                <w:b w:val="0"/>
              </w:rPr>
              <w:t>aboratory data</w:t>
            </w:r>
          </w:p>
        </w:tc>
        <w:tc>
          <w:tcPr>
            <w:tcW w:w="1849" w:type="dxa"/>
          </w:tcPr>
          <w:p w14:paraId="09A217D4"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IL-</w:t>
            </w:r>
            <w:r w:rsidRPr="00BA09ED">
              <w:rPr>
                <w:sz w:val="22"/>
              </w:rPr>
              <w:t>6</w:t>
            </w:r>
          </w:p>
        </w:tc>
        <w:tc>
          <w:tcPr>
            <w:tcW w:w="3199" w:type="dxa"/>
          </w:tcPr>
          <w:p w14:paraId="2A78CE19" w14:textId="1B1AD0EB"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Frailty scores increase 0.3 (0.1-0.4) per year</w:t>
            </w:r>
          </w:p>
        </w:tc>
        <w:tc>
          <w:tcPr>
            <w:tcW w:w="1904" w:type="dxa"/>
            <w:vMerge/>
          </w:tcPr>
          <w:p w14:paraId="778763C1" w14:textId="5DAE5F8D"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p>
        </w:tc>
        <w:tc>
          <w:tcPr>
            <w:tcW w:w="2059" w:type="dxa"/>
            <w:vMerge/>
          </w:tcPr>
          <w:p w14:paraId="200AD8AE" w14:textId="79F424EF"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p>
        </w:tc>
        <w:tc>
          <w:tcPr>
            <w:tcW w:w="1060" w:type="dxa"/>
            <w:vMerge/>
          </w:tcPr>
          <w:p w14:paraId="5B273E89" w14:textId="012726C6"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p>
        </w:tc>
        <w:tc>
          <w:tcPr>
            <w:tcW w:w="1701" w:type="dxa"/>
            <w:vMerge/>
          </w:tcPr>
          <w:p w14:paraId="0B96F7DF" w14:textId="37C302E9"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p>
        </w:tc>
      </w:tr>
      <w:tr w:rsidR="00360EF7" w:rsidRPr="00BA09ED" w14:paraId="5FDB84D3"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vMerge/>
            <w:tcBorders>
              <w:top w:val="none" w:sz="0" w:space="0" w:color="auto"/>
              <w:bottom w:val="none" w:sz="0" w:space="0" w:color="auto"/>
            </w:tcBorders>
          </w:tcPr>
          <w:p w14:paraId="6B9A2BC3" w14:textId="77777777" w:rsidR="00360EF7" w:rsidRPr="00BA09ED" w:rsidRDefault="00360EF7" w:rsidP="00360EF7">
            <w:pPr>
              <w:pStyle w:val="2"/>
              <w:outlineLvl w:val="1"/>
              <w15:collapsed w:val="0"/>
              <w:rPr>
                <w:b/>
                <w:bCs/>
              </w:rPr>
            </w:pPr>
          </w:p>
        </w:tc>
        <w:tc>
          <w:tcPr>
            <w:tcW w:w="1694" w:type="dxa"/>
            <w:vMerge/>
            <w:tcBorders>
              <w:top w:val="none" w:sz="0" w:space="0" w:color="auto"/>
              <w:bottom w:val="none" w:sz="0" w:space="0" w:color="auto"/>
            </w:tcBorders>
          </w:tcPr>
          <w:p w14:paraId="1703CEA0" w14:textId="222B20E8" w:rsidR="00360EF7" w:rsidRPr="00BA09ED" w:rsidRDefault="00360EF7" w:rsidP="00360EF7">
            <w:pPr>
              <w:pStyle w:val="2"/>
              <w:outlineLvl w:val="1"/>
              <w15:collapsed w:val="0"/>
              <w:cnfStyle w:val="000000100000" w:firstRow="0" w:lastRow="0" w:firstColumn="0" w:lastColumn="0" w:oddVBand="0" w:evenVBand="0" w:oddHBand="1" w:evenHBand="0" w:firstRowFirstColumn="0" w:firstRowLastColumn="0" w:lastRowFirstColumn="0" w:lastRowLastColumn="0"/>
            </w:pPr>
          </w:p>
        </w:tc>
        <w:tc>
          <w:tcPr>
            <w:tcW w:w="1849" w:type="dxa"/>
            <w:tcBorders>
              <w:top w:val="none" w:sz="0" w:space="0" w:color="auto"/>
              <w:bottom w:val="none" w:sz="0" w:space="0" w:color="auto"/>
            </w:tcBorders>
          </w:tcPr>
          <w:p w14:paraId="081A942A" w14:textId="33EEE552"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lang w:eastAsia="ko-KR"/>
              </w:rPr>
              <w:t xml:space="preserve">Serum Albumin </w:t>
            </w:r>
            <w:r w:rsidRPr="00BA09ED">
              <w:rPr>
                <w:sz w:val="22"/>
                <w:lang w:eastAsia="ko-KR"/>
              </w:rPr>
              <w:t>Concentrations (g/dL)</w:t>
            </w:r>
          </w:p>
        </w:tc>
        <w:tc>
          <w:tcPr>
            <w:tcW w:w="3199" w:type="dxa"/>
            <w:tcBorders>
              <w:top w:val="none" w:sz="0" w:space="0" w:color="auto"/>
              <w:bottom w:val="none" w:sz="0" w:space="0" w:color="auto"/>
            </w:tcBorders>
          </w:tcPr>
          <w:p w14:paraId="7EB2C008" w14:textId="25DCA911"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sz w:val="22"/>
                <w:lang w:eastAsia="ko-KR"/>
              </w:rPr>
              <w:t>F</w:t>
            </w:r>
            <w:r w:rsidRPr="00BA09ED">
              <w:rPr>
                <w:rFonts w:hint="eastAsia"/>
                <w:sz w:val="22"/>
                <w:lang w:eastAsia="ko-KR"/>
              </w:rPr>
              <w:t xml:space="preserve">railty </w:t>
            </w:r>
            <w:r w:rsidRPr="00BA09ED">
              <w:rPr>
                <w:sz w:val="22"/>
                <w:lang w:eastAsia="ko-KR"/>
              </w:rPr>
              <w:t>scores decrease 1.1 (0.7-1.5)</w:t>
            </w:r>
            <w:r w:rsidRPr="00BA09ED">
              <w:rPr>
                <w:rFonts w:hint="eastAsia"/>
                <w:sz w:val="22"/>
              </w:rPr>
              <w:t xml:space="preserve"> per </w:t>
            </w:r>
            <w:r w:rsidRPr="00BA09ED">
              <w:rPr>
                <w:sz w:val="22"/>
              </w:rPr>
              <w:t>g/dL</w:t>
            </w:r>
          </w:p>
        </w:tc>
        <w:tc>
          <w:tcPr>
            <w:tcW w:w="1904" w:type="dxa"/>
            <w:vMerge/>
            <w:tcBorders>
              <w:top w:val="none" w:sz="0" w:space="0" w:color="auto"/>
              <w:bottom w:val="none" w:sz="0" w:space="0" w:color="auto"/>
            </w:tcBorders>
          </w:tcPr>
          <w:p w14:paraId="2A7DFCA0" w14:textId="0594846F"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p>
        </w:tc>
        <w:tc>
          <w:tcPr>
            <w:tcW w:w="2059" w:type="dxa"/>
            <w:vMerge/>
            <w:tcBorders>
              <w:top w:val="none" w:sz="0" w:space="0" w:color="auto"/>
              <w:bottom w:val="none" w:sz="0" w:space="0" w:color="auto"/>
            </w:tcBorders>
          </w:tcPr>
          <w:p w14:paraId="3E515A92" w14:textId="5D3CA0DD"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p>
        </w:tc>
        <w:tc>
          <w:tcPr>
            <w:tcW w:w="1060" w:type="dxa"/>
            <w:vMerge/>
            <w:tcBorders>
              <w:top w:val="none" w:sz="0" w:space="0" w:color="auto"/>
              <w:bottom w:val="none" w:sz="0" w:space="0" w:color="auto"/>
            </w:tcBorders>
          </w:tcPr>
          <w:p w14:paraId="520C61B7" w14:textId="2E60A09E"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p>
        </w:tc>
        <w:tc>
          <w:tcPr>
            <w:tcW w:w="1701" w:type="dxa"/>
            <w:vMerge/>
            <w:tcBorders>
              <w:top w:val="none" w:sz="0" w:space="0" w:color="auto"/>
              <w:bottom w:val="none" w:sz="0" w:space="0" w:color="auto"/>
            </w:tcBorders>
          </w:tcPr>
          <w:p w14:paraId="400D78AE" w14:textId="4F5374E4"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p>
        </w:tc>
      </w:tr>
      <w:tr w:rsidR="00360EF7" w:rsidRPr="00BA09ED" w14:paraId="3E7930F5" w14:textId="77777777" w:rsidTr="0034774F">
        <w:tc>
          <w:tcPr>
            <w:cnfStyle w:val="001000000000" w:firstRow="0" w:lastRow="0" w:firstColumn="1" w:lastColumn="0" w:oddVBand="0" w:evenVBand="0" w:oddHBand="0" w:evenHBand="0" w:firstRowFirstColumn="0" w:firstRowLastColumn="0" w:lastRowFirstColumn="0" w:lastRowLastColumn="0"/>
            <w:tcW w:w="426" w:type="dxa"/>
          </w:tcPr>
          <w:p w14:paraId="4637223C" w14:textId="77777777" w:rsidR="00360EF7" w:rsidRPr="00BA09ED" w:rsidRDefault="00360EF7" w:rsidP="00360EF7">
            <w:pPr>
              <w:pStyle w:val="2"/>
              <w:outlineLvl w:val="1"/>
              <w15:collapsed w:val="0"/>
              <w:rPr>
                <w:b/>
                <w:bCs/>
              </w:rPr>
            </w:pPr>
          </w:p>
        </w:tc>
        <w:tc>
          <w:tcPr>
            <w:tcW w:w="1694" w:type="dxa"/>
            <w:vMerge/>
          </w:tcPr>
          <w:p w14:paraId="4C293827" w14:textId="77777777" w:rsidR="00360EF7" w:rsidRPr="00BA09ED" w:rsidRDefault="00360EF7" w:rsidP="00360EF7">
            <w:pPr>
              <w:pStyle w:val="2"/>
              <w:outlineLvl w:val="1"/>
              <w15:collapsed w:val="0"/>
              <w:cnfStyle w:val="000000000000" w:firstRow="0" w:lastRow="0" w:firstColumn="0" w:lastColumn="0" w:oddVBand="0" w:evenVBand="0" w:oddHBand="0" w:evenHBand="0" w:firstRowFirstColumn="0" w:firstRowLastColumn="0" w:lastRowFirstColumn="0" w:lastRowLastColumn="0"/>
            </w:pPr>
          </w:p>
        </w:tc>
        <w:tc>
          <w:tcPr>
            <w:tcW w:w="1849" w:type="dxa"/>
          </w:tcPr>
          <w:p w14:paraId="645C20A2" w14:textId="7B5E8E8B"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r w:rsidRPr="00BA09ED">
              <w:rPr>
                <w:sz w:val="22"/>
                <w:lang w:eastAsia="ko-KR"/>
              </w:rPr>
              <w:t xml:space="preserve">Low free testosterone (&lt; 147 </w:t>
            </w:r>
            <w:proofErr w:type="spellStart"/>
            <w:r w:rsidRPr="00BA09ED">
              <w:rPr>
                <w:sz w:val="22"/>
                <w:lang w:eastAsia="ko-KR"/>
              </w:rPr>
              <w:t>pmol</w:t>
            </w:r>
            <w:proofErr w:type="spellEnd"/>
            <w:r w:rsidRPr="00BA09ED">
              <w:rPr>
                <w:sz w:val="22"/>
                <w:lang w:eastAsia="ko-KR"/>
              </w:rPr>
              <w:t>/L)</w:t>
            </w:r>
          </w:p>
        </w:tc>
        <w:tc>
          <w:tcPr>
            <w:tcW w:w="3199" w:type="dxa"/>
          </w:tcPr>
          <w:p w14:paraId="3D5CD958" w14:textId="3D8CEA7A"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r w:rsidRPr="00BA09ED">
              <w:rPr>
                <w:rFonts w:hint="eastAsia"/>
                <w:sz w:val="22"/>
                <w:lang w:eastAsia="ko-KR"/>
              </w:rPr>
              <w:t>D</w:t>
            </w:r>
            <w:r w:rsidRPr="00BA09ED">
              <w:rPr>
                <w:sz w:val="22"/>
                <w:lang w:eastAsia="ko-KR"/>
              </w:rPr>
              <w:t>eveloping Frailty over 12 months (OR 1.56, 1.04-2.33)</w:t>
            </w:r>
          </w:p>
        </w:tc>
        <w:tc>
          <w:tcPr>
            <w:tcW w:w="1904" w:type="dxa"/>
          </w:tcPr>
          <w:p w14:paraId="2E0ACD6D" w14:textId="026796A2"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Male stage 5D (HD) </w:t>
            </w:r>
          </w:p>
        </w:tc>
        <w:tc>
          <w:tcPr>
            <w:tcW w:w="2059" w:type="dxa"/>
          </w:tcPr>
          <w:p w14:paraId="6F779ADF" w14:textId="5B0A8570"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r w:rsidRPr="00BA09ED">
              <w:rPr>
                <w:rFonts w:hint="eastAsia"/>
                <w:sz w:val="22"/>
              </w:rPr>
              <w:t>Fried Phenotypes</w:t>
            </w:r>
          </w:p>
        </w:tc>
        <w:tc>
          <w:tcPr>
            <w:tcW w:w="1060" w:type="dxa"/>
          </w:tcPr>
          <w:p w14:paraId="5A7D59C4" w14:textId="3DAE098F"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r w:rsidRPr="00BA09ED">
              <w:rPr>
                <w:rFonts w:hint="eastAsia"/>
                <w:sz w:val="22"/>
              </w:rPr>
              <w:t>440</w:t>
            </w:r>
          </w:p>
        </w:tc>
        <w:tc>
          <w:tcPr>
            <w:tcW w:w="1701" w:type="dxa"/>
          </w:tcPr>
          <w:p w14:paraId="15E99EAE" w14:textId="58B184B2"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rPr>
              <w:fldChar w:fldCharType="begin" w:fldLock="1"/>
            </w:r>
            <w:r w:rsidRPr="00BA09ED">
              <w:rPr>
                <w:rFonts w:cstheme="minorHAnsi"/>
                <w:sz w:val="22"/>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lt;sup&gt;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8</w:t>
            </w:r>
            <w:r w:rsidRPr="00BA09ED">
              <w:rPr>
                <w:rFonts w:cstheme="minorHAnsi"/>
                <w:sz w:val="22"/>
              </w:rPr>
              <w:fldChar w:fldCharType="end"/>
            </w:r>
            <w:r w:rsidRPr="00BA09ED">
              <w:rPr>
                <w:rFonts w:cstheme="minorHAnsi"/>
                <w:sz w:val="22"/>
              </w:rPr>
              <w:t xml:space="preserve"> 2018 NDT</w:t>
            </w:r>
          </w:p>
        </w:tc>
      </w:tr>
      <w:tr w:rsidR="00360EF7" w:rsidRPr="00BA09ED" w14:paraId="0768A9AA"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none" w:sz="0" w:space="0" w:color="auto"/>
              <w:bottom w:val="none" w:sz="0" w:space="0" w:color="auto"/>
            </w:tcBorders>
          </w:tcPr>
          <w:p w14:paraId="17848D25" w14:textId="20D6C0EE" w:rsidR="00360EF7" w:rsidRPr="00BA09ED" w:rsidRDefault="00360EF7" w:rsidP="00360EF7">
            <w:pPr>
              <w:pStyle w:val="2"/>
              <w:outlineLvl w:val="1"/>
              <w15:collapsed w:val="0"/>
              <w:rPr>
                <w:b/>
              </w:rPr>
            </w:pPr>
            <w:r w:rsidRPr="00BA09ED">
              <w:rPr>
                <w:b/>
              </w:rPr>
              <w:t>Dialysis course</w:t>
            </w:r>
          </w:p>
        </w:tc>
        <w:tc>
          <w:tcPr>
            <w:tcW w:w="1849" w:type="dxa"/>
            <w:tcBorders>
              <w:top w:val="none" w:sz="0" w:space="0" w:color="auto"/>
              <w:bottom w:val="none" w:sz="0" w:space="0" w:color="auto"/>
            </w:tcBorders>
          </w:tcPr>
          <w:p w14:paraId="532794C4" w14:textId="54308E30"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rFonts w:hint="eastAsia"/>
                <w:sz w:val="22"/>
                <w:lang w:eastAsia="ko-KR"/>
              </w:rPr>
              <w:t>T</w:t>
            </w:r>
            <w:r w:rsidRPr="00BA09ED">
              <w:rPr>
                <w:sz w:val="22"/>
                <w:lang w:eastAsia="ko-KR"/>
              </w:rPr>
              <w:t xml:space="preserve">ime of dialysis </w:t>
            </w:r>
            <w:r w:rsidRPr="00BA09ED">
              <w:rPr>
                <w:sz w:val="22"/>
                <w:lang w:eastAsia="ko-KR"/>
              </w:rPr>
              <w:lastRenderedPageBreak/>
              <w:t>(year)</w:t>
            </w:r>
          </w:p>
        </w:tc>
        <w:tc>
          <w:tcPr>
            <w:tcW w:w="3199" w:type="dxa"/>
            <w:tcBorders>
              <w:top w:val="none" w:sz="0" w:space="0" w:color="auto"/>
              <w:bottom w:val="none" w:sz="0" w:space="0" w:color="auto"/>
            </w:tcBorders>
          </w:tcPr>
          <w:p w14:paraId="3082F241" w14:textId="6E1065D0"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rFonts w:hint="eastAsia"/>
                <w:sz w:val="22"/>
              </w:rPr>
              <w:lastRenderedPageBreak/>
              <w:t>F</w:t>
            </w:r>
            <w:r w:rsidRPr="00BA09ED">
              <w:rPr>
                <w:sz w:val="22"/>
              </w:rPr>
              <w:t xml:space="preserve">rail to non-frail after </w:t>
            </w:r>
            <w:r w:rsidRPr="00BA09ED">
              <w:rPr>
                <w:sz w:val="22"/>
              </w:rPr>
              <w:lastRenderedPageBreak/>
              <w:t>transplantation (RRR 0.88 [0.78-1])</w:t>
            </w:r>
          </w:p>
        </w:tc>
        <w:tc>
          <w:tcPr>
            <w:tcW w:w="1904" w:type="dxa"/>
            <w:tcBorders>
              <w:top w:val="none" w:sz="0" w:space="0" w:color="auto"/>
              <w:bottom w:val="none" w:sz="0" w:space="0" w:color="auto"/>
            </w:tcBorders>
          </w:tcPr>
          <w:p w14:paraId="2A94734B" w14:textId="553767C2"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lastRenderedPageBreak/>
              <w:t>stage</w:t>
            </w:r>
            <w:r w:rsidRPr="00BA09ED">
              <w:rPr>
                <w:sz w:val="22"/>
              </w:rPr>
              <w:t xml:space="preserve"> 5</w:t>
            </w:r>
            <w:r w:rsidR="00E155BD">
              <w:rPr>
                <w:sz w:val="22"/>
              </w:rPr>
              <w:t>T</w:t>
            </w:r>
          </w:p>
        </w:tc>
        <w:tc>
          <w:tcPr>
            <w:tcW w:w="2059" w:type="dxa"/>
            <w:tcBorders>
              <w:top w:val="none" w:sz="0" w:space="0" w:color="auto"/>
              <w:bottom w:val="none" w:sz="0" w:space="0" w:color="auto"/>
            </w:tcBorders>
          </w:tcPr>
          <w:p w14:paraId="1C17C942" w14:textId="2B0E7361"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w:t>
            </w:r>
            <w:r w:rsidRPr="00BA09ED">
              <w:rPr>
                <w:sz w:val="22"/>
              </w:rPr>
              <w:t xml:space="preserve"> Phenotypes</w:t>
            </w:r>
          </w:p>
        </w:tc>
        <w:tc>
          <w:tcPr>
            <w:tcW w:w="1060" w:type="dxa"/>
            <w:tcBorders>
              <w:top w:val="none" w:sz="0" w:space="0" w:color="auto"/>
              <w:bottom w:val="none" w:sz="0" w:space="0" w:color="auto"/>
            </w:tcBorders>
          </w:tcPr>
          <w:p w14:paraId="5790A79E" w14:textId="646D29C7"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569</w:t>
            </w:r>
          </w:p>
        </w:tc>
        <w:tc>
          <w:tcPr>
            <w:tcW w:w="1701" w:type="dxa"/>
            <w:tcBorders>
              <w:top w:val="none" w:sz="0" w:space="0" w:color="auto"/>
              <w:bottom w:val="none" w:sz="0" w:space="0" w:color="auto"/>
            </w:tcBorders>
          </w:tcPr>
          <w:p w14:paraId="637B2C8B" w14:textId="4AE89374"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sz w:val="22"/>
              </w:rPr>
              <w:fldChar w:fldCharType="begin" w:fldLock="1"/>
            </w:r>
            <w:r w:rsidRPr="00BA09ED">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BA09ED">
              <w:rPr>
                <w:sz w:val="22"/>
              </w:rPr>
              <w:fldChar w:fldCharType="separate"/>
            </w:r>
            <w:r w:rsidRPr="00BA09ED">
              <w:rPr>
                <w:noProof/>
                <w:sz w:val="22"/>
                <w:vertAlign w:val="superscript"/>
              </w:rPr>
              <w:t>53</w:t>
            </w:r>
            <w:r w:rsidRPr="00BA09ED">
              <w:rPr>
                <w:sz w:val="22"/>
              </w:rPr>
              <w:fldChar w:fldCharType="end"/>
            </w:r>
            <w:r w:rsidRPr="00BA09ED">
              <w:rPr>
                <w:sz w:val="22"/>
              </w:rPr>
              <w:t xml:space="preserve"> </w:t>
            </w:r>
            <w:r w:rsidRPr="00BA09ED">
              <w:rPr>
                <w:sz w:val="22"/>
              </w:rPr>
              <w:lastRenderedPageBreak/>
              <w:t>Transplantation</w:t>
            </w:r>
          </w:p>
        </w:tc>
      </w:tr>
      <w:tr w:rsidR="00360EF7" w:rsidRPr="00BA09ED" w14:paraId="154D01B7" w14:textId="77777777" w:rsidTr="0034774F">
        <w:tc>
          <w:tcPr>
            <w:cnfStyle w:val="001000000000" w:firstRow="0" w:lastRow="0" w:firstColumn="1" w:lastColumn="0" w:oddVBand="0" w:evenVBand="0" w:oddHBand="0" w:evenHBand="0" w:firstRowFirstColumn="0" w:firstRowLastColumn="0" w:lastRowFirstColumn="0" w:lastRowLastColumn="0"/>
            <w:tcW w:w="2120" w:type="dxa"/>
            <w:gridSpan w:val="2"/>
          </w:tcPr>
          <w:p w14:paraId="53AAE9C9" w14:textId="430EAB58" w:rsidR="00360EF7" w:rsidRPr="00BA09ED" w:rsidRDefault="00360EF7" w:rsidP="00360EF7">
            <w:pPr>
              <w:pStyle w:val="2"/>
              <w:outlineLvl w:val="1"/>
              <w15:collapsed w:val="0"/>
              <w:rPr>
                <w:b/>
              </w:rPr>
            </w:pPr>
            <w:r w:rsidRPr="00BA09ED">
              <w:rPr>
                <w:b/>
              </w:rPr>
              <w:lastRenderedPageBreak/>
              <w:t>Healthcare utilization</w:t>
            </w:r>
          </w:p>
        </w:tc>
        <w:tc>
          <w:tcPr>
            <w:tcW w:w="1849" w:type="dxa"/>
          </w:tcPr>
          <w:p w14:paraId="5ED7A520"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3199" w:type="dxa"/>
          </w:tcPr>
          <w:p w14:paraId="11E6A60D"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904" w:type="dxa"/>
          </w:tcPr>
          <w:p w14:paraId="587D0A00"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p>
        </w:tc>
        <w:tc>
          <w:tcPr>
            <w:tcW w:w="2059" w:type="dxa"/>
          </w:tcPr>
          <w:p w14:paraId="4FF59491"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060" w:type="dxa"/>
          </w:tcPr>
          <w:p w14:paraId="1B514E1A"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701" w:type="dxa"/>
          </w:tcPr>
          <w:p w14:paraId="192E039B" w14:textId="77777777" w:rsidR="00360EF7" w:rsidRPr="00BA09ED" w:rsidRDefault="00360EF7" w:rsidP="00360EF7">
            <w:pPr>
              <w:cnfStyle w:val="000000000000" w:firstRow="0" w:lastRow="0" w:firstColumn="0" w:lastColumn="0" w:oddVBand="0" w:evenVBand="0" w:oddHBand="0" w:evenHBand="0" w:firstRowFirstColumn="0" w:firstRowLastColumn="0" w:lastRowFirstColumn="0" w:lastRowLastColumn="0"/>
              <w:rPr>
                <w:sz w:val="22"/>
              </w:rPr>
            </w:pPr>
          </w:p>
        </w:tc>
      </w:tr>
      <w:tr w:rsidR="00360EF7" w:rsidRPr="00BA09ED" w14:paraId="3DC4C49B"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tcBorders>
          </w:tcPr>
          <w:p w14:paraId="1DC0437B" w14:textId="77777777" w:rsidR="00360EF7" w:rsidRPr="00BA09ED" w:rsidRDefault="00360EF7" w:rsidP="00360EF7">
            <w:pPr>
              <w:pStyle w:val="2"/>
              <w:outlineLvl w:val="1"/>
              <w15:collapsed w:val="0"/>
              <w:rPr>
                <w:b/>
                <w:bCs/>
              </w:rPr>
            </w:pPr>
          </w:p>
        </w:tc>
        <w:tc>
          <w:tcPr>
            <w:tcW w:w="1694" w:type="dxa"/>
            <w:tcBorders>
              <w:top w:val="none" w:sz="0" w:space="0" w:color="auto"/>
              <w:bottom w:val="none" w:sz="0" w:space="0" w:color="auto"/>
            </w:tcBorders>
          </w:tcPr>
          <w:p w14:paraId="73E98AC4" w14:textId="0E98A046" w:rsidR="00360EF7" w:rsidRPr="00BA09ED" w:rsidRDefault="00360EF7" w:rsidP="00360EF7">
            <w:pPr>
              <w:pStyle w:val="2"/>
              <w:outlineLvl w:val="1"/>
              <w15:collapsed w:val="0"/>
              <w:cnfStyle w:val="000000100000" w:firstRow="0" w:lastRow="0" w:firstColumn="0" w:lastColumn="0" w:oddVBand="0" w:evenVBand="0" w:oddHBand="1" w:evenHBand="0" w:firstRowFirstColumn="0" w:firstRowLastColumn="0" w:lastRowFirstColumn="0" w:lastRowLastColumn="0"/>
              <w:rPr>
                <w:b w:val="0"/>
              </w:rPr>
            </w:pPr>
            <w:r w:rsidRPr="00BA09ED">
              <w:rPr>
                <w:rFonts w:hint="eastAsia"/>
                <w:b w:val="0"/>
              </w:rPr>
              <w:t>H</w:t>
            </w:r>
            <w:r w:rsidRPr="00BA09ED">
              <w:rPr>
                <w:b w:val="0"/>
              </w:rPr>
              <w:t>ospitalization</w:t>
            </w:r>
          </w:p>
        </w:tc>
        <w:tc>
          <w:tcPr>
            <w:tcW w:w="1849" w:type="dxa"/>
            <w:tcBorders>
              <w:top w:val="none" w:sz="0" w:space="0" w:color="auto"/>
              <w:bottom w:val="none" w:sz="0" w:space="0" w:color="auto"/>
            </w:tcBorders>
          </w:tcPr>
          <w:p w14:paraId="617D6D2C" w14:textId="697C0EA1"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rFonts w:hint="eastAsia"/>
                <w:sz w:val="22"/>
                <w:lang w:eastAsia="ko-KR"/>
              </w:rPr>
              <w:t>H</w:t>
            </w:r>
            <w:r w:rsidRPr="00BA09ED">
              <w:rPr>
                <w:sz w:val="22"/>
                <w:lang w:eastAsia="ko-KR"/>
              </w:rPr>
              <w:t>ospitalization during past year</w:t>
            </w:r>
          </w:p>
        </w:tc>
        <w:tc>
          <w:tcPr>
            <w:tcW w:w="3199" w:type="dxa"/>
            <w:tcBorders>
              <w:top w:val="none" w:sz="0" w:space="0" w:color="auto"/>
              <w:bottom w:val="none" w:sz="0" w:space="0" w:color="auto"/>
            </w:tcBorders>
          </w:tcPr>
          <w:p w14:paraId="23D22773" w14:textId="64427890"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sz w:val="22"/>
                <w:lang w:eastAsia="ko-KR"/>
              </w:rPr>
              <w:t>F</w:t>
            </w:r>
            <w:r w:rsidRPr="00BA09ED">
              <w:rPr>
                <w:rFonts w:hint="eastAsia"/>
                <w:sz w:val="22"/>
                <w:lang w:eastAsia="ko-KR"/>
              </w:rPr>
              <w:t xml:space="preserve">railty </w:t>
            </w:r>
            <w:r w:rsidRPr="00BA09ED">
              <w:rPr>
                <w:sz w:val="22"/>
                <w:lang w:eastAsia="ko-KR"/>
              </w:rPr>
              <w:t>scores increase 0.6 (0.3-0.8)</w:t>
            </w:r>
            <w:r w:rsidRPr="00BA09ED">
              <w:rPr>
                <w:rFonts w:hint="eastAsia"/>
                <w:sz w:val="22"/>
              </w:rPr>
              <w:t xml:space="preserve"> per </w:t>
            </w:r>
            <w:r w:rsidRPr="00BA09ED">
              <w:rPr>
                <w:sz w:val="22"/>
              </w:rPr>
              <w:t>year</w:t>
            </w:r>
          </w:p>
        </w:tc>
        <w:tc>
          <w:tcPr>
            <w:tcW w:w="1904" w:type="dxa"/>
            <w:tcBorders>
              <w:top w:val="none" w:sz="0" w:space="0" w:color="auto"/>
              <w:bottom w:val="none" w:sz="0" w:space="0" w:color="auto"/>
            </w:tcBorders>
          </w:tcPr>
          <w:p w14:paraId="504020EC" w14:textId="43CD6BA4"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059" w:type="dxa"/>
            <w:tcBorders>
              <w:top w:val="none" w:sz="0" w:space="0" w:color="auto"/>
              <w:bottom w:val="none" w:sz="0" w:space="0" w:color="auto"/>
            </w:tcBorders>
          </w:tcPr>
          <w:p w14:paraId="473BD5C6" w14:textId="005A7681"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rFonts w:hint="eastAsia"/>
                <w:sz w:val="22"/>
                <w:lang w:eastAsia="ko-KR"/>
              </w:rPr>
              <w:t>Fried Phenotypes</w:t>
            </w:r>
          </w:p>
        </w:tc>
        <w:tc>
          <w:tcPr>
            <w:tcW w:w="1060" w:type="dxa"/>
            <w:tcBorders>
              <w:top w:val="none" w:sz="0" w:space="0" w:color="auto"/>
              <w:bottom w:val="none" w:sz="0" w:space="0" w:color="auto"/>
            </w:tcBorders>
          </w:tcPr>
          <w:p w14:paraId="5D84F72D" w14:textId="2980DB1A"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rFonts w:hint="eastAsia"/>
                <w:sz w:val="22"/>
                <w:lang w:eastAsia="ko-KR"/>
              </w:rPr>
              <w:t>762</w:t>
            </w:r>
          </w:p>
        </w:tc>
        <w:tc>
          <w:tcPr>
            <w:tcW w:w="1701" w:type="dxa"/>
            <w:tcBorders>
              <w:top w:val="none" w:sz="0" w:space="0" w:color="auto"/>
              <w:bottom w:val="none" w:sz="0" w:space="0" w:color="auto"/>
            </w:tcBorders>
          </w:tcPr>
          <w:p w14:paraId="510B68EA" w14:textId="35D86D3A" w:rsidR="00360EF7" w:rsidRPr="00BA09ED" w:rsidRDefault="00360EF7" w:rsidP="00360EF7">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BA09ED">
              <w:rPr>
                <w:sz w:val="22"/>
              </w:rPr>
              <w:fldChar w:fldCharType="separate"/>
            </w:r>
            <w:r w:rsidRPr="00BA09ED">
              <w:rPr>
                <w:noProof/>
                <w:sz w:val="22"/>
                <w:vertAlign w:val="superscript"/>
              </w:rPr>
              <w:t>2</w:t>
            </w:r>
            <w:r w:rsidRPr="00BA09ED">
              <w:rPr>
                <w:sz w:val="22"/>
              </w:rPr>
              <w:fldChar w:fldCharType="end"/>
            </w:r>
            <w:r w:rsidRPr="00BA09ED">
              <w:rPr>
                <w:sz w:val="22"/>
              </w:rPr>
              <w:t xml:space="preserve"> 2017 CJASN</w:t>
            </w:r>
          </w:p>
        </w:tc>
      </w:tr>
    </w:tbl>
    <w:p w14:paraId="617DEB07" w14:textId="078A998F" w:rsidR="005128EA" w:rsidRPr="00BA09ED" w:rsidRDefault="005526CE">
      <w:pPr>
        <w:rPr>
          <w:b/>
        </w:rPr>
      </w:pPr>
      <w:r w:rsidRPr="00A81B84">
        <w:rPr>
          <w:rFonts w:hint="eastAsia"/>
          <w:i/>
          <w:sz w:val="22"/>
        </w:rPr>
        <w:t>C</w:t>
      </w:r>
      <w:r w:rsidRPr="00A81B84">
        <w:rPr>
          <w:i/>
          <w:sz w:val="22"/>
        </w:rPr>
        <w:t xml:space="preserve">KD, chronic kidney disease; </w:t>
      </w:r>
      <w:r>
        <w:rPr>
          <w:i/>
          <w:sz w:val="22"/>
        </w:rPr>
        <w:t xml:space="preserve">CI, confidence interval; </w:t>
      </w:r>
      <w:r w:rsidRPr="00A81B84">
        <w:rPr>
          <w:i/>
          <w:sz w:val="22"/>
        </w:rPr>
        <w:t>HD, hemodialysis;</w:t>
      </w:r>
      <w:r>
        <w:rPr>
          <w:i/>
          <w:sz w:val="22"/>
        </w:rPr>
        <w:t xml:space="preserve"> IL-6, interleukin-6;</w:t>
      </w:r>
      <w:r w:rsidRPr="00A81B84">
        <w:rPr>
          <w:i/>
          <w:sz w:val="22"/>
        </w:rPr>
        <w:t xml:space="preserve"> OR, odds ratio</w:t>
      </w:r>
    </w:p>
    <w:p w14:paraId="3D1A8E57" w14:textId="272F00AB" w:rsidR="00E66E02" w:rsidRPr="00BA09ED" w:rsidRDefault="005128EA">
      <w:pPr>
        <w:widowControl/>
        <w:rPr>
          <w:b/>
        </w:rPr>
      </w:pPr>
      <w:r w:rsidRPr="00BA09ED">
        <w:rPr>
          <w:b/>
        </w:rPr>
        <w:br w:type="page"/>
      </w:r>
    </w:p>
    <w:p w14:paraId="488FB508" w14:textId="5375BDF5" w:rsidR="00B2626F" w:rsidRPr="00BA09ED" w:rsidRDefault="00FE17A8">
      <w:r w:rsidRPr="00BA09ED">
        <w:rPr>
          <w:rFonts w:hint="eastAsia"/>
          <w:b/>
        </w:rPr>
        <w:lastRenderedPageBreak/>
        <w:t>T</w:t>
      </w:r>
      <w:r w:rsidRPr="00BA09ED">
        <w:rPr>
          <w:b/>
        </w:rPr>
        <w:t>abl</w:t>
      </w:r>
      <w:r w:rsidR="00F238E2" w:rsidRPr="00BA09ED">
        <w:rPr>
          <w:b/>
        </w:rPr>
        <w:t>e</w:t>
      </w:r>
      <w:r w:rsidRPr="00BA09ED">
        <w:rPr>
          <w:b/>
        </w:rPr>
        <w:t xml:space="preserve"> </w:t>
      </w:r>
      <w:r w:rsidR="00AE5367" w:rsidRPr="00BA09ED">
        <w:rPr>
          <w:b/>
        </w:rPr>
        <w:t>4</w:t>
      </w:r>
      <w:r w:rsidRPr="00BA09ED">
        <w:t xml:space="preserve">. </w:t>
      </w:r>
      <w:r w:rsidR="00313820" w:rsidRPr="00BA09ED">
        <w:t>Confounder-adjusted</w:t>
      </w:r>
      <w:r w:rsidR="00526D20" w:rsidRPr="00BA09ED">
        <w:t xml:space="preserve"> </w:t>
      </w:r>
      <w:r w:rsidR="00313820" w:rsidRPr="00BA09ED">
        <w:t xml:space="preserve">risk of </w:t>
      </w:r>
      <w:r w:rsidR="00526D20" w:rsidRPr="00BA09ED">
        <w:t xml:space="preserve">complications </w:t>
      </w:r>
      <w:r w:rsidR="008A5C46" w:rsidRPr="00BA09ED">
        <w:t>resulting from</w:t>
      </w:r>
      <w:r w:rsidR="00526D20" w:rsidRPr="00BA09ED">
        <w:t xml:space="preserve"> frailty in CKD patients</w:t>
      </w:r>
    </w:p>
    <w:tbl>
      <w:tblPr>
        <w:tblStyle w:val="21"/>
        <w:tblW w:w="15026" w:type="dxa"/>
        <w:tblLayout w:type="fixed"/>
        <w:tblLook w:val="04A0" w:firstRow="1" w:lastRow="0" w:firstColumn="1" w:lastColumn="0" w:noHBand="0" w:noVBand="1"/>
      </w:tblPr>
      <w:tblGrid>
        <w:gridCol w:w="426"/>
        <w:gridCol w:w="1383"/>
        <w:gridCol w:w="236"/>
        <w:gridCol w:w="649"/>
        <w:gridCol w:w="1417"/>
        <w:gridCol w:w="3544"/>
        <w:gridCol w:w="1417"/>
        <w:gridCol w:w="2268"/>
        <w:gridCol w:w="1134"/>
        <w:gridCol w:w="1276"/>
        <w:gridCol w:w="1276"/>
      </w:tblGrid>
      <w:tr w:rsidR="005C2EED" w:rsidRPr="00BA09ED" w14:paraId="3F712FA9" w14:textId="77777777" w:rsidTr="0085465B">
        <w:trPr>
          <w:gridAfter w:val="1"/>
          <w:cnfStyle w:val="100000000000" w:firstRow="1" w:lastRow="0" w:firstColumn="0" w:lastColumn="0" w:oddVBand="0" w:evenVBand="0" w:oddHBand="0"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24" w:space="0" w:color="000000" w:themeColor="text1"/>
              <w:right w:val="single" w:sz="4" w:space="0" w:color="000000" w:themeColor="text1"/>
            </w:tcBorders>
          </w:tcPr>
          <w:p w14:paraId="3647F2D2" w14:textId="10AB701B" w:rsidR="005C2EED" w:rsidRPr="00BA09ED" w:rsidRDefault="00E66E02" w:rsidP="00EA4E22">
            <w:pPr>
              <w:rPr>
                <w:sz w:val="22"/>
              </w:rPr>
            </w:pPr>
            <w:r w:rsidRPr="00BA09ED">
              <w:rPr>
                <w:rFonts w:hint="eastAsia"/>
                <w:sz w:val="22"/>
              </w:rPr>
              <w:t>C</w:t>
            </w:r>
            <w:r w:rsidRPr="00BA09ED">
              <w:rPr>
                <w:sz w:val="22"/>
              </w:rPr>
              <w:t>ategory</w:t>
            </w:r>
          </w:p>
        </w:tc>
        <w:tc>
          <w:tcPr>
            <w:tcW w:w="2302" w:type="dxa"/>
            <w:gridSpan w:val="3"/>
            <w:tcBorders>
              <w:top w:val="single" w:sz="24" w:space="0" w:color="000000" w:themeColor="text1"/>
              <w:left w:val="single" w:sz="4" w:space="0" w:color="000000" w:themeColor="text1"/>
              <w:right w:val="single" w:sz="4" w:space="0" w:color="000000" w:themeColor="text1"/>
            </w:tcBorders>
          </w:tcPr>
          <w:p w14:paraId="013B2188" w14:textId="4B1B1E1D" w:rsidR="005C2EED" w:rsidRPr="00BA09ED" w:rsidRDefault="00E66E02"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Type</w:t>
            </w:r>
          </w:p>
        </w:tc>
        <w:tc>
          <w:tcPr>
            <w:tcW w:w="3544" w:type="dxa"/>
            <w:tcBorders>
              <w:top w:val="single" w:sz="24" w:space="0" w:color="000000" w:themeColor="text1"/>
              <w:left w:val="single" w:sz="4" w:space="0" w:color="000000" w:themeColor="text1"/>
              <w:right w:val="single" w:sz="4" w:space="0" w:color="000000" w:themeColor="text1"/>
            </w:tcBorders>
          </w:tcPr>
          <w:p w14:paraId="54821D92" w14:textId="1549E9D5" w:rsidR="005C2EED" w:rsidRPr="00BA09ED" w:rsidRDefault="00FF68E2"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Hazard</w:t>
            </w:r>
            <w:r w:rsidR="008A7FCD" w:rsidRPr="00BA09ED">
              <w:rPr>
                <w:sz w:val="22"/>
              </w:rPr>
              <w:t>/odds</w:t>
            </w:r>
            <w:r w:rsidRPr="00BA09ED">
              <w:rPr>
                <w:sz w:val="22"/>
              </w:rPr>
              <w:t xml:space="preserve"> rati</w:t>
            </w:r>
            <w:r w:rsidR="000A2B6E" w:rsidRPr="00BA09ED">
              <w:rPr>
                <w:sz w:val="22"/>
              </w:rPr>
              <w:t xml:space="preserve">o, </w:t>
            </w:r>
            <w:r w:rsidR="005C2EED" w:rsidRPr="00BA09ED">
              <w:rPr>
                <w:rFonts w:hint="eastAsia"/>
                <w:sz w:val="22"/>
              </w:rPr>
              <w:t>Risk Difference</w:t>
            </w:r>
            <w:r w:rsidR="00E66E02" w:rsidRPr="00BA09ED">
              <w:rPr>
                <w:sz w:val="22"/>
              </w:rPr>
              <w:t xml:space="preserve"> (95% CI)</w:t>
            </w:r>
            <w:r w:rsidR="000A2B6E" w:rsidRPr="00BA09ED">
              <w:rPr>
                <w:sz w:val="22"/>
              </w:rPr>
              <w:t>, or values in F vs. NF groups</w:t>
            </w:r>
          </w:p>
        </w:tc>
        <w:tc>
          <w:tcPr>
            <w:tcW w:w="1417" w:type="dxa"/>
            <w:tcBorders>
              <w:top w:val="single" w:sz="24" w:space="0" w:color="000000" w:themeColor="text1"/>
              <w:left w:val="single" w:sz="4" w:space="0" w:color="000000" w:themeColor="text1"/>
              <w:right w:val="single" w:sz="4" w:space="0" w:color="000000" w:themeColor="text1"/>
            </w:tcBorders>
          </w:tcPr>
          <w:p w14:paraId="1EB5489A" w14:textId="4D0C3572" w:rsidR="005C2EED" w:rsidRPr="00BA09ED" w:rsidRDefault="00E66E02"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 xml:space="preserve">Patient </w:t>
            </w:r>
            <w:r w:rsidR="005C2EED" w:rsidRPr="00BA09ED">
              <w:rPr>
                <w:rFonts w:hint="eastAsia"/>
                <w:sz w:val="22"/>
              </w:rPr>
              <w:t>CKD Severity</w:t>
            </w:r>
          </w:p>
        </w:tc>
        <w:tc>
          <w:tcPr>
            <w:tcW w:w="2268" w:type="dxa"/>
            <w:tcBorders>
              <w:top w:val="single" w:sz="24" w:space="0" w:color="000000" w:themeColor="text1"/>
              <w:left w:val="single" w:sz="4" w:space="0" w:color="000000" w:themeColor="text1"/>
              <w:right w:val="single" w:sz="4" w:space="0" w:color="000000" w:themeColor="text1"/>
            </w:tcBorders>
          </w:tcPr>
          <w:p w14:paraId="2BAF03BA" w14:textId="0CC84BC2" w:rsidR="005C2EED" w:rsidRPr="00BA09ED" w:rsidRDefault="005C2EED" w:rsidP="00EA4E22">
            <w:pPr>
              <w:cnfStyle w:val="100000000000" w:firstRow="1" w:lastRow="0" w:firstColumn="0" w:lastColumn="0" w:oddVBand="0" w:evenVBand="0" w:oddHBand="0" w:evenHBand="0" w:firstRowFirstColumn="0" w:firstRowLastColumn="0" w:lastRowFirstColumn="0" w:lastRowLastColumn="0"/>
              <w:rPr>
                <w:sz w:val="22"/>
              </w:rPr>
            </w:pPr>
            <w:r w:rsidRPr="00BA09ED">
              <w:rPr>
                <w:sz w:val="22"/>
              </w:rPr>
              <w:t>Frailty Assessment</w:t>
            </w:r>
            <w:r w:rsidR="00E66E02" w:rsidRPr="00BA09ED">
              <w:rPr>
                <w:sz w:val="22"/>
              </w:rPr>
              <w:t xml:space="preserve"> method</w:t>
            </w:r>
          </w:p>
        </w:tc>
        <w:tc>
          <w:tcPr>
            <w:tcW w:w="1134" w:type="dxa"/>
            <w:tcBorders>
              <w:top w:val="single" w:sz="24" w:space="0" w:color="000000" w:themeColor="text1"/>
              <w:left w:val="single" w:sz="4" w:space="0" w:color="000000" w:themeColor="text1"/>
              <w:right w:val="single" w:sz="4" w:space="0" w:color="000000" w:themeColor="text1"/>
            </w:tcBorders>
          </w:tcPr>
          <w:p w14:paraId="742ED0DB" w14:textId="77777777" w:rsidR="005C2EED" w:rsidRPr="00BA09ED" w:rsidRDefault="005C2EED"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Sample Size</w:t>
            </w:r>
          </w:p>
        </w:tc>
        <w:tc>
          <w:tcPr>
            <w:tcW w:w="1276" w:type="dxa"/>
            <w:tcBorders>
              <w:top w:val="single" w:sz="24" w:space="0" w:color="000000" w:themeColor="text1"/>
              <w:left w:val="single" w:sz="4" w:space="0" w:color="000000" w:themeColor="text1"/>
            </w:tcBorders>
          </w:tcPr>
          <w:p w14:paraId="430F5D0A" w14:textId="367B3020" w:rsidR="005C2EED" w:rsidRPr="00BA09ED" w:rsidRDefault="005C2EED" w:rsidP="00EA4E22">
            <w:pPr>
              <w:cnfStyle w:val="100000000000" w:firstRow="1" w:lastRow="0" w:firstColumn="0" w:lastColumn="0" w:oddVBand="0" w:evenVBand="0" w:oddHBand="0" w:evenHBand="0" w:firstRowFirstColumn="0" w:firstRowLastColumn="0" w:lastRowFirstColumn="0" w:lastRowLastColumn="0"/>
              <w:rPr>
                <w:sz w:val="22"/>
              </w:rPr>
            </w:pPr>
            <w:r w:rsidRPr="00BA09ED">
              <w:rPr>
                <w:rFonts w:hint="eastAsia"/>
                <w:sz w:val="22"/>
              </w:rPr>
              <w:t>Ref</w:t>
            </w:r>
          </w:p>
        </w:tc>
      </w:tr>
      <w:tr w:rsidR="00471672" w:rsidRPr="00BA09ED" w14:paraId="749CC9D8"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right w:val="single" w:sz="4" w:space="0" w:color="000000" w:themeColor="text1"/>
            </w:tcBorders>
          </w:tcPr>
          <w:p w14:paraId="743E36DD" w14:textId="6D390F07" w:rsidR="00471672" w:rsidRPr="00BA09ED" w:rsidRDefault="00471672" w:rsidP="00471672">
            <w:pPr>
              <w:pStyle w:val="2"/>
              <w:outlineLvl w:val="1"/>
              <w15:collapsed w:val="0"/>
              <w:rPr>
                <w:b/>
              </w:rPr>
            </w:pPr>
            <w:bookmarkStart w:id="22" w:name="_Toc4773329"/>
            <w:r w:rsidRPr="00BA09ED">
              <w:rPr>
                <w:rFonts w:hint="eastAsia"/>
                <w:b/>
              </w:rPr>
              <w:t>Biological</w:t>
            </w:r>
            <w:bookmarkEnd w:id="22"/>
          </w:p>
        </w:tc>
        <w:tc>
          <w:tcPr>
            <w:tcW w:w="2302" w:type="dxa"/>
            <w:gridSpan w:val="3"/>
            <w:tcBorders>
              <w:left w:val="single" w:sz="4" w:space="0" w:color="000000" w:themeColor="text1"/>
              <w:right w:val="single" w:sz="4" w:space="0" w:color="000000" w:themeColor="text1"/>
            </w:tcBorders>
          </w:tcPr>
          <w:p w14:paraId="11CBBFA3" w14:textId="77777777" w:rsidR="00471672" w:rsidRPr="00BA09ED" w:rsidRDefault="00471672" w:rsidP="00471672">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508393B9" w14:textId="77777777" w:rsidR="00471672" w:rsidRPr="00BA09ED" w:rsidRDefault="00471672" w:rsidP="00471672">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62C7134C" w14:textId="77777777" w:rsidR="00471672" w:rsidRPr="00BA09ED" w:rsidRDefault="00471672" w:rsidP="00471672">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0A3C2474" w14:textId="77777777" w:rsidR="00471672" w:rsidRPr="00BA09ED" w:rsidRDefault="00471672" w:rsidP="00471672">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404F2173" w14:textId="77777777" w:rsidR="00471672" w:rsidRPr="00BA09ED" w:rsidRDefault="00471672" w:rsidP="00471672">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36C3122B" w14:textId="77777777" w:rsidR="00471672" w:rsidRPr="00BA09ED" w:rsidRDefault="00471672" w:rsidP="00471672">
            <w:pPr>
              <w:cnfStyle w:val="000000100000" w:firstRow="0" w:lastRow="0" w:firstColumn="0" w:lastColumn="0" w:oddVBand="0" w:evenVBand="0" w:oddHBand="1" w:evenHBand="0" w:firstRowFirstColumn="0" w:firstRowLastColumn="0" w:lastRowFirstColumn="0" w:lastRowLastColumn="0"/>
              <w:rPr>
                <w:sz w:val="22"/>
              </w:rPr>
            </w:pPr>
          </w:p>
        </w:tc>
      </w:tr>
      <w:tr w:rsidR="00557D57" w:rsidRPr="00BA09ED" w14:paraId="6DCA0456" w14:textId="77777777" w:rsidTr="0085465B">
        <w:trPr>
          <w:gridAfter w:val="1"/>
          <w:wAfter w:w="1276" w:type="dxa"/>
          <w:trHeight w:val="401"/>
        </w:trPr>
        <w:tc>
          <w:tcPr>
            <w:cnfStyle w:val="001000000000" w:firstRow="0" w:lastRow="0" w:firstColumn="1" w:lastColumn="0" w:oddVBand="0" w:evenVBand="0" w:oddHBand="0" w:evenHBand="0" w:firstRowFirstColumn="0" w:firstRowLastColumn="0" w:lastRowFirstColumn="0" w:lastRowLastColumn="0"/>
            <w:tcW w:w="426" w:type="dxa"/>
            <w:vMerge w:val="restart"/>
            <w:tcBorders>
              <w:right w:val="single" w:sz="4" w:space="0" w:color="000000" w:themeColor="text1"/>
            </w:tcBorders>
          </w:tcPr>
          <w:p w14:paraId="3DF85596" w14:textId="77777777" w:rsidR="00557D57" w:rsidRPr="00BA09ED" w:rsidRDefault="00557D57" w:rsidP="00471672">
            <w:pPr>
              <w:rPr>
                <w:sz w:val="22"/>
              </w:rPr>
            </w:pPr>
          </w:p>
        </w:tc>
        <w:tc>
          <w:tcPr>
            <w:tcW w:w="1383" w:type="dxa"/>
            <w:vMerge w:val="restart"/>
            <w:tcBorders>
              <w:left w:val="single" w:sz="4" w:space="0" w:color="000000" w:themeColor="text1"/>
              <w:right w:val="single" w:sz="4" w:space="0" w:color="000000" w:themeColor="text1"/>
            </w:tcBorders>
          </w:tcPr>
          <w:p w14:paraId="7AF8278B" w14:textId="77777777" w:rsidR="00557D57" w:rsidRPr="00BA09ED" w:rsidRDefault="00557D57" w:rsidP="00471672">
            <w:pPr>
              <w:pStyle w:val="3"/>
              <w:outlineLvl w:val="2"/>
              <w:cnfStyle w:val="000000000000" w:firstRow="0" w:lastRow="0" w:firstColumn="0" w:lastColumn="0" w:oddVBand="0" w:evenVBand="0" w:oddHBand="0" w:evenHBand="0" w:firstRowFirstColumn="0" w:firstRowLastColumn="0" w:lastRowFirstColumn="0" w:lastRowLastColumn="0"/>
            </w:pPr>
            <w:bookmarkStart w:id="23" w:name="_Toc4773330"/>
            <w:r w:rsidRPr="00BA09ED">
              <w:rPr>
                <w:rFonts w:hint="eastAsia"/>
              </w:rPr>
              <w:t>Cardiovascular</w:t>
            </w:r>
            <w:bookmarkEnd w:id="23"/>
          </w:p>
        </w:tc>
        <w:tc>
          <w:tcPr>
            <w:tcW w:w="2302" w:type="dxa"/>
            <w:gridSpan w:val="3"/>
            <w:vMerge w:val="restart"/>
            <w:tcBorders>
              <w:left w:val="single" w:sz="4" w:space="0" w:color="000000" w:themeColor="text1"/>
              <w:right w:val="single" w:sz="4" w:space="0" w:color="000000" w:themeColor="text1"/>
            </w:tcBorders>
          </w:tcPr>
          <w:p w14:paraId="418B8ADB" w14:textId="77777777"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QRS duration</w:t>
            </w:r>
          </w:p>
          <w:p w14:paraId="1D11E759" w14:textId="5F610C0E"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bottom w:val="nil"/>
              <w:right w:val="single" w:sz="4" w:space="0" w:color="000000" w:themeColor="text1"/>
            </w:tcBorders>
          </w:tcPr>
          <w:p w14:paraId="52E511E1" w14:textId="30297EAE"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r w:rsidRPr="00BA09ED">
              <w:rPr>
                <w:rFonts w:eastAsia="DengXian" w:cstheme="minorHAnsi"/>
                <w:sz w:val="22"/>
                <w:lang w:eastAsia="zh-CN"/>
              </w:rPr>
              <w:t>β</w:t>
            </w:r>
            <w:r w:rsidRPr="00BA09ED">
              <w:rPr>
                <w:sz w:val="22"/>
              </w:rPr>
              <w:t>= −0.29, t = −2.03, p = 0.048</w:t>
            </w:r>
          </w:p>
        </w:tc>
        <w:tc>
          <w:tcPr>
            <w:tcW w:w="1417" w:type="dxa"/>
            <w:vMerge w:val="restart"/>
            <w:tcBorders>
              <w:left w:val="single" w:sz="4" w:space="0" w:color="000000" w:themeColor="text1"/>
              <w:right w:val="single" w:sz="4" w:space="0" w:color="000000" w:themeColor="text1"/>
            </w:tcBorders>
          </w:tcPr>
          <w:p w14:paraId="38EBC8B2" w14:textId="1D080159"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right w:val="single" w:sz="4" w:space="0" w:color="000000" w:themeColor="text1"/>
            </w:tcBorders>
          </w:tcPr>
          <w:p w14:paraId="487F13FA" w14:textId="26B766F7"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Edmonton frailty scale</w:t>
            </w:r>
          </w:p>
        </w:tc>
        <w:tc>
          <w:tcPr>
            <w:tcW w:w="1134" w:type="dxa"/>
            <w:vMerge w:val="restart"/>
            <w:tcBorders>
              <w:left w:val="single" w:sz="4" w:space="0" w:color="000000" w:themeColor="text1"/>
              <w:right w:val="single" w:sz="4" w:space="0" w:color="000000" w:themeColor="text1"/>
            </w:tcBorders>
          </w:tcPr>
          <w:p w14:paraId="4E2E4A51" w14:textId="0632969C"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4</w:t>
            </w:r>
            <w:r w:rsidRPr="00BA09ED">
              <w:rPr>
                <w:sz w:val="22"/>
              </w:rPr>
              <w:t>1</w:t>
            </w:r>
          </w:p>
        </w:tc>
        <w:tc>
          <w:tcPr>
            <w:tcW w:w="1276" w:type="dxa"/>
            <w:vMerge w:val="restart"/>
            <w:tcBorders>
              <w:left w:val="single" w:sz="4" w:space="0" w:color="000000" w:themeColor="text1"/>
            </w:tcBorders>
          </w:tcPr>
          <w:p w14:paraId="60E5DFDD" w14:textId="14A6F08C" w:rsidR="00557D57" w:rsidRPr="00BA09ED" w:rsidRDefault="00557D57" w:rsidP="00471672">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{"citationItems":[{"id":"ITEM-1","itemData":{"DOI":"10.7717/peerj.1354","ISSN":"2167-8359 (Print)","PMID":"26528415","abstract":"End-stage renal disease (ESRD) patients are at increased risk of sudden cardiac death, the risk of which is presumably related to arrhythmia. Electrocardiographic (ECG) parameters have been found to correlate with arrhythmia and predict cardiovascular outcomes in ESRD patients. Frailty is also a common feature in this population. We investigate whether the severity of dialysis frailty is associated with ECG findings, including PR interval, QRS duration, and QTc interval. Presence and severity of frailty was ascertained using six different self-report questionnaires with proven construct validity. Correlation analysis between frailty severity and ECG was made, and those with significant association entered into multiple regression analysis for confirmation. Among a cohort of chronic hemodialysis patients, we found that frailty severity, assessed by the Edmonton frailty scale, is significantly associated with QRS duration (r = - 0.3, p &lt; 0.05). 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 In conclusion, a significant relationship exists between the severity of frailty and QRS duration in ESRD patients. This might be an under-recognized link between frailty and its adverse cardiovascular impact in these patients.","author":[{"dropping-particle":"","family":"Chao","given":"Chia-Ter","non-dropping-particle":"","parse-names":false,"suffix":""},{"dropping-particle":"","family":"Huang","given":"Jenq-Wen","non-dropping-particle":"","parse-names":false,"suffix":""}],"container-title":"PeerJ","id":"ITEM-1","issued":{"date-parts":[["2015"]]},"language":"eng","note":"read\n.\n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levels.\n\n.\n\nQRS duration as dependent variable","page":"e1354","publisher-place":"United States","title":"Frailty severity is significantly associated with electrocardiographic QRS duration in chronic dialysis patients.","type":"article-journal","volume":"3"},"uris":["http://www.mendeley.com/documents/?uuid=0970e79f-65aa-4d66-8fd8-dfdc1ec88114"]}],"mendeley":{"formattedCitation":"&lt;sup&gt;28&lt;/sup&gt;","plainTextFormattedCitation":"28","previouslyFormattedCitation":"&lt;sup&gt;28&lt;/sup&gt;"},"properties":{"noteIndex":0},"schema":"https://github.com/citation-style-language/schema/raw/master/csl-citation.json"}</w:instrText>
            </w:r>
            <w:r w:rsidRPr="00BA09ED">
              <w:rPr>
                <w:sz w:val="22"/>
              </w:rPr>
              <w:fldChar w:fldCharType="separate"/>
            </w:r>
            <w:r w:rsidRPr="00BA09ED">
              <w:rPr>
                <w:noProof/>
                <w:sz w:val="22"/>
                <w:vertAlign w:val="superscript"/>
              </w:rPr>
              <w:t>28</w:t>
            </w:r>
            <w:r w:rsidRPr="00BA09ED">
              <w:rPr>
                <w:sz w:val="22"/>
              </w:rPr>
              <w:fldChar w:fldCharType="end"/>
            </w:r>
            <w:r w:rsidRPr="00BA09ED">
              <w:rPr>
                <w:sz w:val="22"/>
              </w:rPr>
              <w:t xml:space="preserve"> </w:t>
            </w:r>
            <w:proofErr w:type="spellStart"/>
            <w:r w:rsidRPr="00BA09ED">
              <w:rPr>
                <w:sz w:val="22"/>
              </w:rPr>
              <w:t>PeerJ</w:t>
            </w:r>
            <w:proofErr w:type="spellEnd"/>
          </w:p>
        </w:tc>
      </w:tr>
      <w:tr w:rsidR="00557D57" w:rsidRPr="00BA09ED" w14:paraId="04B78E60"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Height w:val="646"/>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ADC3E41" w14:textId="77777777" w:rsidR="00557D57" w:rsidRPr="00BA09ED" w:rsidRDefault="00557D57" w:rsidP="00471672">
            <w:pPr>
              <w:rPr>
                <w:sz w:val="22"/>
              </w:rPr>
            </w:pPr>
          </w:p>
        </w:tc>
        <w:tc>
          <w:tcPr>
            <w:tcW w:w="1383" w:type="dxa"/>
            <w:vMerge/>
            <w:tcBorders>
              <w:left w:val="single" w:sz="4" w:space="0" w:color="000000" w:themeColor="text1"/>
              <w:right w:val="single" w:sz="4" w:space="0" w:color="000000" w:themeColor="text1"/>
            </w:tcBorders>
          </w:tcPr>
          <w:p w14:paraId="3E4CFCDC" w14:textId="77777777" w:rsidR="00557D57" w:rsidRPr="00BA09ED" w:rsidRDefault="00557D57" w:rsidP="00471672">
            <w:pPr>
              <w:pStyle w:val="3"/>
              <w:outlineLvl w:val="2"/>
              <w:cnfStyle w:val="000000100000" w:firstRow="0" w:lastRow="0" w:firstColumn="0" w:lastColumn="0" w:oddVBand="0" w:evenVBand="0" w:oddHBand="1" w:evenHBand="0" w:firstRowFirstColumn="0" w:firstRowLastColumn="0" w:lastRowFirstColumn="0" w:lastRowLastColumn="0"/>
            </w:pPr>
          </w:p>
        </w:tc>
        <w:tc>
          <w:tcPr>
            <w:tcW w:w="2302" w:type="dxa"/>
            <w:gridSpan w:val="3"/>
            <w:vMerge/>
            <w:tcBorders>
              <w:left w:val="single" w:sz="4" w:space="0" w:color="000000" w:themeColor="text1"/>
              <w:right w:val="single" w:sz="4" w:space="0" w:color="000000" w:themeColor="text1"/>
            </w:tcBorders>
          </w:tcPr>
          <w:p w14:paraId="2A8D5512" w14:textId="77777777" w:rsidR="00557D57" w:rsidRPr="00BA09ED" w:rsidRDefault="00557D57" w:rsidP="00471672">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0B056284" w14:textId="2A76F1DD" w:rsidR="00557D57" w:rsidRPr="00BA09ED" w:rsidRDefault="00557D57" w:rsidP="00471672">
            <w:pPr>
              <w:cnfStyle w:val="000000100000" w:firstRow="0" w:lastRow="0" w:firstColumn="0" w:lastColumn="0" w:oddVBand="0" w:evenVBand="0" w:oddHBand="1" w:evenHBand="0" w:firstRowFirstColumn="0" w:firstRowLastColumn="0" w:lastRowFirstColumn="0" w:lastRowLastColumn="0"/>
              <w:rPr>
                <w:rFonts w:eastAsia="DengXian" w:cstheme="minorHAnsi"/>
                <w:sz w:val="22"/>
                <w:lang w:eastAsia="zh-CN"/>
              </w:rPr>
            </w:pPr>
            <w:r w:rsidRPr="00BA09ED">
              <w:rPr>
                <w:rFonts w:eastAsia="DengXian" w:cstheme="minorHAnsi"/>
                <w:sz w:val="22"/>
                <w:lang w:eastAsia="zh-CN"/>
              </w:rPr>
              <w:t>β</w:t>
            </w:r>
            <w:r w:rsidRPr="00BA09ED">
              <w:rPr>
                <w:sz w:val="22"/>
              </w:rPr>
              <w:t>= −0.27, t = −1.84, p = 0.05</w:t>
            </w:r>
          </w:p>
        </w:tc>
        <w:tc>
          <w:tcPr>
            <w:tcW w:w="1417" w:type="dxa"/>
            <w:vMerge/>
            <w:tcBorders>
              <w:left w:val="single" w:sz="4" w:space="0" w:color="000000" w:themeColor="text1"/>
              <w:right w:val="single" w:sz="4" w:space="0" w:color="000000" w:themeColor="text1"/>
            </w:tcBorders>
          </w:tcPr>
          <w:p w14:paraId="68A126A9" w14:textId="77777777" w:rsidR="00557D57" w:rsidRPr="00BA09ED" w:rsidRDefault="00557D57" w:rsidP="00471672">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095510E4" w14:textId="0C9E5504" w:rsidR="00557D57" w:rsidRPr="00BA09ED" w:rsidRDefault="00557D57" w:rsidP="00471672">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w:t>
            </w:r>
            <w:r w:rsidRPr="00BA09ED">
              <w:rPr>
                <w:sz w:val="22"/>
              </w:rPr>
              <w:t>RAIL scale</w:t>
            </w:r>
          </w:p>
        </w:tc>
        <w:tc>
          <w:tcPr>
            <w:tcW w:w="1134" w:type="dxa"/>
            <w:vMerge/>
            <w:tcBorders>
              <w:left w:val="single" w:sz="4" w:space="0" w:color="000000" w:themeColor="text1"/>
              <w:right w:val="single" w:sz="4" w:space="0" w:color="000000" w:themeColor="text1"/>
            </w:tcBorders>
          </w:tcPr>
          <w:p w14:paraId="1F75B919" w14:textId="77777777" w:rsidR="00557D57" w:rsidRPr="00BA09ED" w:rsidRDefault="00557D57" w:rsidP="00471672">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024AA564" w14:textId="77777777" w:rsidR="00557D57" w:rsidRPr="00BA09ED" w:rsidRDefault="00557D57" w:rsidP="00471672">
            <w:pPr>
              <w:cnfStyle w:val="000000100000" w:firstRow="0" w:lastRow="0" w:firstColumn="0" w:lastColumn="0" w:oddVBand="0" w:evenVBand="0" w:oddHBand="1" w:evenHBand="0" w:firstRowFirstColumn="0" w:firstRowLastColumn="0" w:lastRowFirstColumn="0" w:lastRowLastColumn="0"/>
              <w:rPr>
                <w:sz w:val="22"/>
              </w:rPr>
            </w:pPr>
          </w:p>
        </w:tc>
      </w:tr>
      <w:tr w:rsidR="00557D57" w:rsidRPr="00BA09ED" w14:paraId="3AF2EB12" w14:textId="77777777" w:rsidTr="0085465B">
        <w:trPr>
          <w:gridAfter w:val="1"/>
          <w:wAfter w:w="1276" w:type="dxa"/>
          <w:trHeight w:val="646"/>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57C0F41D" w14:textId="77777777" w:rsidR="00557D57" w:rsidRPr="00BA09ED" w:rsidRDefault="00557D57" w:rsidP="002A7595">
            <w:pPr>
              <w:rPr>
                <w:sz w:val="22"/>
              </w:rPr>
            </w:pPr>
          </w:p>
        </w:tc>
        <w:tc>
          <w:tcPr>
            <w:tcW w:w="1383" w:type="dxa"/>
            <w:tcBorders>
              <w:left w:val="single" w:sz="4" w:space="0" w:color="000000" w:themeColor="text1"/>
              <w:right w:val="single" w:sz="4" w:space="0" w:color="000000" w:themeColor="text1"/>
            </w:tcBorders>
          </w:tcPr>
          <w:p w14:paraId="2061DE8B" w14:textId="5A5DFAF0" w:rsidR="00557D57" w:rsidRPr="00BA09ED"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pPr>
            <w:r w:rsidRPr="00BA09ED">
              <w:rPr>
                <w:rFonts w:hint="eastAsia"/>
              </w:rPr>
              <w:t>M</w:t>
            </w:r>
            <w:r w:rsidRPr="00BA09ED">
              <w:t xml:space="preserve">usculoskeletal </w:t>
            </w:r>
          </w:p>
        </w:tc>
        <w:tc>
          <w:tcPr>
            <w:tcW w:w="2302" w:type="dxa"/>
            <w:gridSpan w:val="3"/>
            <w:tcBorders>
              <w:left w:val="single" w:sz="4" w:space="0" w:color="000000" w:themeColor="text1"/>
              <w:right w:val="single" w:sz="4" w:space="0" w:color="000000" w:themeColor="text1"/>
            </w:tcBorders>
          </w:tcPr>
          <w:p w14:paraId="65A34473" w14:textId="5AB4A8A0"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V</w:t>
            </w:r>
            <w:r w:rsidRPr="00BA09ED">
              <w:rPr>
                <w:sz w:val="22"/>
              </w:rPr>
              <w:t>ertebral compression fracture (any)</w:t>
            </w:r>
          </w:p>
        </w:tc>
        <w:tc>
          <w:tcPr>
            <w:tcW w:w="3544" w:type="dxa"/>
            <w:tcBorders>
              <w:left w:val="single" w:sz="4" w:space="0" w:color="000000" w:themeColor="text1"/>
              <w:right w:val="single" w:sz="4" w:space="0" w:color="000000" w:themeColor="text1"/>
            </w:tcBorders>
          </w:tcPr>
          <w:p w14:paraId="4385D455" w14:textId="17C08025"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rFonts w:eastAsia="DengXian" w:cstheme="minorHAnsi"/>
                <w:sz w:val="22"/>
                <w:lang w:eastAsia="zh-CN"/>
              </w:rPr>
            </w:pPr>
            <w:r w:rsidRPr="00BA09ED">
              <w:rPr>
                <w:rFonts w:eastAsia="DengXian" w:cstheme="minorHAnsi" w:hint="eastAsia"/>
                <w:sz w:val="22"/>
                <w:lang w:eastAsia="zh-CN"/>
              </w:rPr>
              <w:t>O</w:t>
            </w:r>
            <w:r w:rsidRPr="00BA09ED">
              <w:rPr>
                <w:rFonts w:eastAsia="DengXian" w:cstheme="minorHAnsi"/>
                <w:sz w:val="22"/>
                <w:lang w:eastAsia="zh-CN"/>
              </w:rPr>
              <w:t>R 1.8 per FRAIL score (p = 0.01)</w:t>
            </w:r>
          </w:p>
        </w:tc>
        <w:tc>
          <w:tcPr>
            <w:tcW w:w="1417" w:type="dxa"/>
            <w:tcBorders>
              <w:left w:val="single" w:sz="4" w:space="0" w:color="000000" w:themeColor="text1"/>
              <w:right w:val="single" w:sz="4" w:space="0" w:color="000000" w:themeColor="text1"/>
            </w:tcBorders>
          </w:tcPr>
          <w:p w14:paraId="002F9195" w14:textId="7F1CCA14"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right w:val="single" w:sz="4" w:space="0" w:color="000000" w:themeColor="text1"/>
            </w:tcBorders>
          </w:tcPr>
          <w:p w14:paraId="3BF0A64B" w14:textId="5C5CE473"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FRAIL Scale</w:t>
            </w:r>
          </w:p>
        </w:tc>
        <w:tc>
          <w:tcPr>
            <w:tcW w:w="1134" w:type="dxa"/>
            <w:tcBorders>
              <w:left w:val="single" w:sz="4" w:space="0" w:color="000000" w:themeColor="text1"/>
              <w:right w:val="single" w:sz="4" w:space="0" w:color="000000" w:themeColor="text1"/>
            </w:tcBorders>
          </w:tcPr>
          <w:p w14:paraId="1A2868B0" w14:textId="72B4FDD8"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43</w:t>
            </w:r>
          </w:p>
        </w:tc>
        <w:tc>
          <w:tcPr>
            <w:tcW w:w="1276" w:type="dxa"/>
            <w:tcBorders>
              <w:left w:val="single" w:sz="4" w:space="0" w:color="000000" w:themeColor="text1"/>
            </w:tcBorders>
          </w:tcPr>
          <w:p w14:paraId="1B44D6D8" w14:textId="78C30884"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lt;sup&gt;34&lt;/sup&gt;"},"properties":{"noteIndex":0},"schema":"https://github.com/citation-style-language/schema/raw/master/csl-citation.json"}</w:instrText>
            </w:r>
            <w:r w:rsidRPr="00BA09ED">
              <w:rPr>
                <w:sz w:val="22"/>
              </w:rPr>
              <w:fldChar w:fldCharType="separate"/>
            </w:r>
            <w:r w:rsidRPr="00BA09ED">
              <w:rPr>
                <w:noProof/>
                <w:sz w:val="22"/>
                <w:vertAlign w:val="superscript"/>
              </w:rPr>
              <w:t>34</w:t>
            </w:r>
            <w:r w:rsidRPr="00BA09ED">
              <w:rPr>
                <w:sz w:val="22"/>
              </w:rPr>
              <w:fldChar w:fldCharType="end"/>
            </w:r>
            <w:r w:rsidRPr="00BA09ED">
              <w:rPr>
                <w:sz w:val="22"/>
              </w:rPr>
              <w:t xml:space="preserve"> JAGS</w:t>
            </w:r>
          </w:p>
        </w:tc>
      </w:tr>
      <w:tr w:rsidR="00557D57" w:rsidRPr="00BA09ED" w14:paraId="52C37EF0"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0645D86" w14:textId="77777777" w:rsidR="00557D57" w:rsidRPr="00BA09ED" w:rsidRDefault="00557D57" w:rsidP="002A7595">
            <w:pPr>
              <w:rPr>
                <w:sz w:val="22"/>
              </w:rPr>
            </w:pPr>
          </w:p>
        </w:tc>
        <w:tc>
          <w:tcPr>
            <w:tcW w:w="1383" w:type="dxa"/>
            <w:vMerge w:val="restart"/>
            <w:tcBorders>
              <w:left w:val="single" w:sz="4" w:space="0" w:color="000000" w:themeColor="text1"/>
              <w:right w:val="single" w:sz="4" w:space="0" w:color="000000" w:themeColor="text1"/>
            </w:tcBorders>
          </w:tcPr>
          <w:p w14:paraId="0564CA68" w14:textId="4037D1D4" w:rsidR="00557D57" w:rsidRPr="00BA09ED"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pPr>
            <w:bookmarkStart w:id="24" w:name="_Toc4773333"/>
            <w:r w:rsidRPr="00BA09ED">
              <w:rPr>
                <w:rFonts w:hint="eastAsia"/>
              </w:rPr>
              <w:t>Cognitive</w:t>
            </w:r>
            <w:bookmarkEnd w:id="24"/>
            <w:r w:rsidRPr="00BA09ED">
              <w:t xml:space="preserve"> function</w:t>
            </w:r>
          </w:p>
        </w:tc>
        <w:tc>
          <w:tcPr>
            <w:tcW w:w="885" w:type="dxa"/>
            <w:gridSpan w:val="2"/>
            <w:vMerge w:val="restart"/>
            <w:tcBorders>
              <w:left w:val="single" w:sz="4" w:space="0" w:color="000000" w:themeColor="text1"/>
              <w:right w:val="single" w:sz="4" w:space="0" w:color="000000" w:themeColor="text1"/>
            </w:tcBorders>
          </w:tcPr>
          <w:p w14:paraId="5BDF7A18" w14:textId="063C9AF7"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3MS scores </w:t>
            </w:r>
          </w:p>
        </w:tc>
        <w:tc>
          <w:tcPr>
            <w:tcW w:w="1417" w:type="dxa"/>
            <w:tcBorders>
              <w:left w:val="single" w:sz="4" w:space="0" w:color="000000" w:themeColor="text1"/>
              <w:right w:val="single" w:sz="4" w:space="0" w:color="000000" w:themeColor="text1"/>
            </w:tcBorders>
          </w:tcPr>
          <w:p w14:paraId="06B59A67" w14:textId="1A6E587C"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At baseline</w:t>
            </w:r>
          </w:p>
        </w:tc>
        <w:tc>
          <w:tcPr>
            <w:tcW w:w="3544" w:type="dxa"/>
            <w:tcBorders>
              <w:left w:val="single" w:sz="4" w:space="0" w:color="000000" w:themeColor="text1"/>
              <w:right w:val="single" w:sz="4" w:space="0" w:color="000000" w:themeColor="text1"/>
            </w:tcBorders>
          </w:tcPr>
          <w:p w14:paraId="7FF111BE" w14:textId="4367A34B"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-2.37 (-4.21 to -0.53) compared to NF</w:t>
            </w:r>
          </w:p>
        </w:tc>
        <w:tc>
          <w:tcPr>
            <w:tcW w:w="1417" w:type="dxa"/>
            <w:vMerge w:val="restart"/>
            <w:tcBorders>
              <w:left w:val="single" w:sz="4" w:space="0" w:color="000000" w:themeColor="text1"/>
              <w:right w:val="single" w:sz="4" w:space="0" w:color="000000" w:themeColor="text1"/>
            </w:tcBorders>
          </w:tcPr>
          <w:p w14:paraId="5E42AC4B" w14:textId="2369314A"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268" w:type="dxa"/>
            <w:vMerge w:val="restart"/>
            <w:tcBorders>
              <w:left w:val="single" w:sz="4" w:space="0" w:color="000000" w:themeColor="text1"/>
              <w:right w:val="single" w:sz="4" w:space="0" w:color="000000" w:themeColor="text1"/>
            </w:tcBorders>
          </w:tcPr>
          <w:p w14:paraId="3ED8A644" w14:textId="77777777"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134" w:type="dxa"/>
            <w:vMerge w:val="restart"/>
            <w:tcBorders>
              <w:left w:val="single" w:sz="4" w:space="0" w:color="000000" w:themeColor="text1"/>
              <w:right w:val="single" w:sz="4" w:space="0" w:color="000000" w:themeColor="text1"/>
            </w:tcBorders>
          </w:tcPr>
          <w:p w14:paraId="186F638F" w14:textId="77777777"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324</w:t>
            </w:r>
          </w:p>
        </w:tc>
        <w:tc>
          <w:tcPr>
            <w:tcW w:w="1276" w:type="dxa"/>
            <w:vMerge w:val="restart"/>
            <w:tcBorders>
              <w:left w:val="single" w:sz="4" w:space="0" w:color="000000" w:themeColor="text1"/>
            </w:tcBorders>
          </w:tcPr>
          <w:p w14:paraId="044B2B29" w14:textId="2C8B9602"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BA09ED">
              <w:rPr>
                <w:sz w:val="22"/>
              </w:rPr>
              <w:fldChar w:fldCharType="separate"/>
            </w:r>
            <w:r w:rsidRPr="00BA09ED">
              <w:rPr>
                <w:noProof/>
                <w:sz w:val="22"/>
                <w:vertAlign w:val="superscript"/>
              </w:rPr>
              <w:t>10</w:t>
            </w:r>
            <w:r w:rsidRPr="00BA09ED">
              <w:rPr>
                <w:sz w:val="22"/>
              </w:rPr>
              <w:fldChar w:fldCharType="end"/>
            </w:r>
            <w:r w:rsidRPr="00BA09ED">
              <w:rPr>
                <w:sz w:val="22"/>
              </w:rPr>
              <w:t xml:space="preserve"> 2015 CJASN</w:t>
            </w:r>
          </w:p>
        </w:tc>
      </w:tr>
      <w:tr w:rsidR="00557D57" w:rsidRPr="00BA09ED" w14:paraId="3F99723F" w14:textId="77777777" w:rsidTr="0085465B">
        <w:trPr>
          <w:gridAfter w:val="1"/>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19A84A65" w14:textId="77777777" w:rsidR="00557D57" w:rsidRPr="00BA09ED" w:rsidRDefault="00557D57" w:rsidP="002A7595">
            <w:pPr>
              <w:rPr>
                <w:sz w:val="22"/>
              </w:rPr>
            </w:pPr>
          </w:p>
        </w:tc>
        <w:tc>
          <w:tcPr>
            <w:tcW w:w="1383" w:type="dxa"/>
            <w:vMerge/>
            <w:tcBorders>
              <w:left w:val="single" w:sz="4" w:space="0" w:color="000000" w:themeColor="text1"/>
              <w:right w:val="single" w:sz="4" w:space="0" w:color="000000" w:themeColor="text1"/>
            </w:tcBorders>
          </w:tcPr>
          <w:p w14:paraId="683AC294" w14:textId="77777777" w:rsidR="00557D57" w:rsidRPr="00BA09ED"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pPr>
          </w:p>
        </w:tc>
        <w:tc>
          <w:tcPr>
            <w:tcW w:w="885" w:type="dxa"/>
            <w:gridSpan w:val="2"/>
            <w:vMerge/>
            <w:tcBorders>
              <w:left w:val="single" w:sz="4" w:space="0" w:color="000000" w:themeColor="text1"/>
              <w:right w:val="single" w:sz="4" w:space="0" w:color="000000" w:themeColor="text1"/>
            </w:tcBorders>
          </w:tcPr>
          <w:p w14:paraId="02ECB662"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3147A951" w14:textId="2C07A1BC"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 xml:space="preserve">-year </w:t>
            </w:r>
          </w:p>
        </w:tc>
        <w:tc>
          <w:tcPr>
            <w:tcW w:w="3544" w:type="dxa"/>
            <w:tcBorders>
              <w:left w:val="single" w:sz="4" w:space="0" w:color="000000" w:themeColor="text1"/>
              <w:right w:val="single" w:sz="4" w:space="0" w:color="000000" w:themeColor="text1"/>
            </w:tcBorders>
          </w:tcPr>
          <w:p w14:paraId="25376471" w14:textId="5BD8DBE9"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w:t>
            </w:r>
            <w:r w:rsidRPr="00BA09ED">
              <w:rPr>
                <w:sz w:val="22"/>
              </w:rPr>
              <w:t>2.80 (-5.37 to -0.24) compared to NF</w:t>
            </w:r>
          </w:p>
        </w:tc>
        <w:tc>
          <w:tcPr>
            <w:tcW w:w="1417" w:type="dxa"/>
            <w:vMerge/>
            <w:tcBorders>
              <w:left w:val="single" w:sz="4" w:space="0" w:color="000000" w:themeColor="text1"/>
              <w:right w:val="single" w:sz="4" w:space="0" w:color="000000" w:themeColor="text1"/>
            </w:tcBorders>
          </w:tcPr>
          <w:p w14:paraId="5914F8A0"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1492E719"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62B85CCF"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55CD49EA"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r>
      <w:tr w:rsidR="00557D57" w:rsidRPr="00BA09ED" w14:paraId="15EA26C0"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2FB7826" w14:textId="77777777" w:rsidR="00557D57" w:rsidRPr="00BA09ED" w:rsidRDefault="00557D57" w:rsidP="002A7595">
            <w:pPr>
              <w:rPr>
                <w:sz w:val="22"/>
              </w:rPr>
            </w:pPr>
          </w:p>
        </w:tc>
        <w:tc>
          <w:tcPr>
            <w:tcW w:w="1383" w:type="dxa"/>
            <w:vMerge/>
            <w:tcBorders>
              <w:left w:val="single" w:sz="4" w:space="0" w:color="000000" w:themeColor="text1"/>
              <w:right w:val="single" w:sz="4" w:space="0" w:color="000000" w:themeColor="text1"/>
            </w:tcBorders>
          </w:tcPr>
          <w:p w14:paraId="743D254A" w14:textId="77777777" w:rsidR="00557D57" w:rsidRPr="00BA09ED"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pPr>
          </w:p>
        </w:tc>
        <w:tc>
          <w:tcPr>
            <w:tcW w:w="885" w:type="dxa"/>
            <w:gridSpan w:val="2"/>
            <w:vMerge/>
            <w:tcBorders>
              <w:left w:val="single" w:sz="4" w:space="0" w:color="000000" w:themeColor="text1"/>
              <w:right w:val="single" w:sz="4" w:space="0" w:color="000000" w:themeColor="text1"/>
            </w:tcBorders>
          </w:tcPr>
          <w:p w14:paraId="68CC7FC4" w14:textId="77777777"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084E7406" w14:textId="27151F75"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P</w:t>
            </w:r>
            <w:r w:rsidRPr="00BA09ED">
              <w:rPr>
                <w:sz w:val="22"/>
              </w:rPr>
              <w:t>re-transplant</w:t>
            </w:r>
          </w:p>
        </w:tc>
        <w:tc>
          <w:tcPr>
            <w:tcW w:w="3544" w:type="dxa"/>
            <w:tcBorders>
              <w:left w:val="single" w:sz="4" w:space="0" w:color="000000" w:themeColor="text1"/>
              <w:right w:val="single" w:sz="4" w:space="0" w:color="000000" w:themeColor="text1"/>
            </w:tcBorders>
          </w:tcPr>
          <w:p w14:paraId="44C5BA49" w14:textId="76B30E17"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w:t>
            </w:r>
            <w:r w:rsidRPr="00BA09ED">
              <w:rPr>
                <w:sz w:val="22"/>
              </w:rPr>
              <w:t>1.8 compared to NF</w:t>
            </w:r>
          </w:p>
        </w:tc>
        <w:tc>
          <w:tcPr>
            <w:tcW w:w="1417" w:type="dxa"/>
            <w:vMerge w:val="restart"/>
            <w:tcBorders>
              <w:left w:val="single" w:sz="4" w:space="0" w:color="000000" w:themeColor="text1"/>
              <w:right w:val="single" w:sz="4" w:space="0" w:color="000000" w:themeColor="text1"/>
            </w:tcBorders>
          </w:tcPr>
          <w:p w14:paraId="70884D85" w14:textId="1C3DA15C"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5T</w:t>
            </w:r>
          </w:p>
        </w:tc>
        <w:tc>
          <w:tcPr>
            <w:tcW w:w="2268" w:type="dxa"/>
            <w:vMerge w:val="restart"/>
            <w:tcBorders>
              <w:left w:val="single" w:sz="4" w:space="0" w:color="000000" w:themeColor="text1"/>
              <w:right w:val="single" w:sz="4" w:space="0" w:color="000000" w:themeColor="text1"/>
            </w:tcBorders>
          </w:tcPr>
          <w:p w14:paraId="3812E0B3" w14:textId="66AA0749"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w:t>
            </w:r>
            <w:r w:rsidRPr="00BA09ED">
              <w:rPr>
                <w:sz w:val="22"/>
              </w:rPr>
              <w:t>ed phenotypes</w:t>
            </w:r>
          </w:p>
        </w:tc>
        <w:tc>
          <w:tcPr>
            <w:tcW w:w="1134" w:type="dxa"/>
            <w:vMerge w:val="restart"/>
            <w:tcBorders>
              <w:left w:val="single" w:sz="4" w:space="0" w:color="000000" w:themeColor="text1"/>
              <w:right w:val="single" w:sz="4" w:space="0" w:color="000000" w:themeColor="text1"/>
            </w:tcBorders>
          </w:tcPr>
          <w:p w14:paraId="474316C2" w14:textId="088F54D4"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665</w:t>
            </w:r>
          </w:p>
        </w:tc>
        <w:tc>
          <w:tcPr>
            <w:tcW w:w="1276" w:type="dxa"/>
            <w:vMerge w:val="restart"/>
            <w:tcBorders>
              <w:left w:val="single" w:sz="4" w:space="0" w:color="000000" w:themeColor="text1"/>
            </w:tcBorders>
          </w:tcPr>
          <w:p w14:paraId="73CCE13F" w14:textId="6393AE0C"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Pr="00BA09ED">
              <w:rPr>
                <w:rFonts w:hint="eastAsia"/>
                <w:sz w:val="22"/>
              </w:rPr>
              <w:instrText>M-1","issue":"2","issued":{"date-parts":[["2019","2"]]},"language":"eng","note":"read\n.\n</w:instrText>
            </w:r>
            <w:r w:rsidRPr="00BA09ED">
              <w:rPr>
                <w:rFonts w:hint="eastAsia"/>
                <w:sz w:val="22"/>
              </w:rPr>
              <w:instrText>應該不是</w:instrText>
            </w:r>
            <w:r w:rsidRPr="00BA09ED">
              <w:rPr>
                <w:rFonts w:hint="eastAsia"/>
                <w:sz w:val="22"/>
              </w:rPr>
              <w:instrText>-5.8 points (F vs. NF at 4 year post-KT)\n.\n\nBy 3 months post-transplant, cognitive performance improved for both frail (slope =0.22 points per week) and nonfr</w:instrText>
            </w:r>
            <w:r w:rsidRPr="00BA09ED">
              <w:rPr>
                <w:sz w:val="22"/>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30&lt;/sup&gt;","plainTextFormattedCitation":"30","previouslyFormattedCitation":"&lt;sup&gt;30&lt;/sup&gt;"},"properties":{"noteIndex":0},"schema":"https://github.com/citation-style-language/schema/raw/master/csl-citation.json"}</w:instrText>
            </w:r>
            <w:r w:rsidRPr="00BA09ED">
              <w:rPr>
                <w:sz w:val="22"/>
              </w:rPr>
              <w:fldChar w:fldCharType="separate"/>
            </w:r>
            <w:r w:rsidRPr="00BA09ED">
              <w:rPr>
                <w:noProof/>
                <w:sz w:val="22"/>
                <w:vertAlign w:val="superscript"/>
              </w:rPr>
              <w:t>30</w:t>
            </w:r>
            <w:r w:rsidRPr="00BA09ED">
              <w:rPr>
                <w:sz w:val="22"/>
              </w:rPr>
              <w:fldChar w:fldCharType="end"/>
            </w:r>
            <w:r w:rsidRPr="00BA09ED">
              <w:rPr>
                <w:sz w:val="22"/>
              </w:rPr>
              <w:t xml:space="preserve"> JASN</w:t>
            </w:r>
          </w:p>
        </w:tc>
      </w:tr>
      <w:tr w:rsidR="00557D57" w:rsidRPr="00BA09ED" w14:paraId="63BF1DFC" w14:textId="77777777" w:rsidTr="0085465B">
        <w:trPr>
          <w:gridAfter w:val="1"/>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7AA3E725" w14:textId="77777777" w:rsidR="00557D57" w:rsidRPr="00BA09ED" w:rsidRDefault="00557D57" w:rsidP="002A7595">
            <w:pPr>
              <w:rPr>
                <w:sz w:val="22"/>
              </w:rPr>
            </w:pPr>
          </w:p>
        </w:tc>
        <w:tc>
          <w:tcPr>
            <w:tcW w:w="1383" w:type="dxa"/>
            <w:vMerge/>
            <w:tcBorders>
              <w:left w:val="single" w:sz="4" w:space="0" w:color="000000" w:themeColor="text1"/>
              <w:right w:val="single" w:sz="4" w:space="0" w:color="000000" w:themeColor="text1"/>
            </w:tcBorders>
          </w:tcPr>
          <w:p w14:paraId="7CE782EE" w14:textId="77777777" w:rsidR="00557D57" w:rsidRPr="00BA09ED"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pPr>
          </w:p>
        </w:tc>
        <w:tc>
          <w:tcPr>
            <w:tcW w:w="885" w:type="dxa"/>
            <w:gridSpan w:val="2"/>
            <w:vMerge/>
            <w:tcBorders>
              <w:left w:val="single" w:sz="4" w:space="0" w:color="000000" w:themeColor="text1"/>
              <w:right w:val="single" w:sz="4" w:space="0" w:color="000000" w:themeColor="text1"/>
            </w:tcBorders>
          </w:tcPr>
          <w:p w14:paraId="5896D47A"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2D623B71" w14:textId="7B53B95B"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-4 years post-transplant</w:t>
            </w:r>
          </w:p>
        </w:tc>
        <w:tc>
          <w:tcPr>
            <w:tcW w:w="3544" w:type="dxa"/>
            <w:tcBorders>
              <w:left w:val="single" w:sz="4" w:space="0" w:color="000000" w:themeColor="text1"/>
              <w:right w:val="single" w:sz="4" w:space="0" w:color="000000" w:themeColor="text1"/>
            </w:tcBorders>
          </w:tcPr>
          <w:p w14:paraId="2C8F1FD7" w14:textId="26497555"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w:t>
            </w:r>
            <w:r w:rsidRPr="00BA09ED">
              <w:rPr>
                <w:sz w:val="22"/>
              </w:rPr>
              <w:t>0.04 per year (-0.06 to -0.01)</w:t>
            </w:r>
          </w:p>
        </w:tc>
        <w:tc>
          <w:tcPr>
            <w:tcW w:w="1417" w:type="dxa"/>
            <w:vMerge/>
            <w:tcBorders>
              <w:left w:val="single" w:sz="4" w:space="0" w:color="000000" w:themeColor="text1"/>
              <w:right w:val="single" w:sz="4" w:space="0" w:color="000000" w:themeColor="text1"/>
            </w:tcBorders>
          </w:tcPr>
          <w:p w14:paraId="09C54104"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F5BFBFC"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6DEE1F7"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1F8F9E78"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r>
      <w:tr w:rsidR="00557D57" w:rsidRPr="00BA09ED" w14:paraId="6910347A"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AF18AC1" w14:textId="77777777" w:rsidR="00557D57" w:rsidRPr="00BA09ED" w:rsidRDefault="00557D57" w:rsidP="002A7595">
            <w:pPr>
              <w:rPr>
                <w:sz w:val="22"/>
              </w:rPr>
            </w:pPr>
          </w:p>
        </w:tc>
        <w:tc>
          <w:tcPr>
            <w:tcW w:w="1383" w:type="dxa"/>
            <w:vMerge/>
            <w:tcBorders>
              <w:left w:val="single" w:sz="4" w:space="0" w:color="000000" w:themeColor="text1"/>
              <w:right w:val="single" w:sz="4" w:space="0" w:color="000000" w:themeColor="text1"/>
            </w:tcBorders>
          </w:tcPr>
          <w:p w14:paraId="5F64EEC5" w14:textId="77777777" w:rsidR="00557D57" w:rsidRPr="00BA09ED"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pPr>
          </w:p>
        </w:tc>
        <w:tc>
          <w:tcPr>
            <w:tcW w:w="885" w:type="dxa"/>
            <w:gridSpan w:val="2"/>
            <w:tcBorders>
              <w:left w:val="single" w:sz="4" w:space="0" w:color="000000" w:themeColor="text1"/>
              <w:bottom w:val="single" w:sz="4" w:space="0" w:color="000000" w:themeColor="text1"/>
              <w:right w:val="single" w:sz="4" w:space="0" w:color="000000" w:themeColor="text1"/>
            </w:tcBorders>
          </w:tcPr>
          <w:p w14:paraId="3E28E18B" w14:textId="31BDC843"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T</w:t>
            </w:r>
            <w:r w:rsidRPr="00BA09ED">
              <w:rPr>
                <w:sz w:val="22"/>
              </w:rPr>
              <w:t>MT-A</w:t>
            </w:r>
          </w:p>
        </w:tc>
        <w:tc>
          <w:tcPr>
            <w:tcW w:w="1417" w:type="dxa"/>
            <w:tcBorders>
              <w:left w:val="single" w:sz="4" w:space="0" w:color="000000" w:themeColor="text1"/>
              <w:bottom w:val="single" w:sz="4" w:space="0" w:color="000000" w:themeColor="text1"/>
              <w:right w:val="single" w:sz="4" w:space="0" w:color="000000" w:themeColor="text1"/>
            </w:tcBorders>
          </w:tcPr>
          <w:p w14:paraId="41617381" w14:textId="6F354391"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A</w:t>
            </w:r>
            <w:r w:rsidRPr="00BA09ED">
              <w:rPr>
                <w:sz w:val="22"/>
              </w:rPr>
              <w:t>t baseline</w:t>
            </w:r>
          </w:p>
        </w:tc>
        <w:tc>
          <w:tcPr>
            <w:tcW w:w="3544" w:type="dxa"/>
            <w:tcBorders>
              <w:left w:val="single" w:sz="4" w:space="0" w:color="000000" w:themeColor="text1"/>
              <w:bottom w:val="single" w:sz="4" w:space="0" w:color="000000" w:themeColor="text1"/>
              <w:right w:val="single" w:sz="4" w:space="0" w:color="000000" w:themeColor="text1"/>
            </w:tcBorders>
          </w:tcPr>
          <w:p w14:paraId="5298E5D1" w14:textId="5836A513"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2.08 (4.73 to 19.43) compared to NF</w:t>
            </w:r>
          </w:p>
        </w:tc>
        <w:tc>
          <w:tcPr>
            <w:tcW w:w="1417" w:type="dxa"/>
            <w:vMerge w:val="restart"/>
            <w:tcBorders>
              <w:left w:val="single" w:sz="4" w:space="0" w:color="000000" w:themeColor="text1"/>
              <w:right w:val="single" w:sz="4" w:space="0" w:color="000000" w:themeColor="text1"/>
            </w:tcBorders>
          </w:tcPr>
          <w:p w14:paraId="4EB5677B" w14:textId="2F66F9E6"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268" w:type="dxa"/>
            <w:vMerge w:val="restart"/>
            <w:tcBorders>
              <w:left w:val="single" w:sz="4" w:space="0" w:color="000000" w:themeColor="text1"/>
              <w:right w:val="single" w:sz="4" w:space="0" w:color="000000" w:themeColor="text1"/>
            </w:tcBorders>
          </w:tcPr>
          <w:p w14:paraId="204FAA62" w14:textId="1C8DBEAE"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134" w:type="dxa"/>
            <w:vMerge w:val="restart"/>
            <w:tcBorders>
              <w:left w:val="single" w:sz="4" w:space="0" w:color="000000" w:themeColor="text1"/>
              <w:right w:val="single" w:sz="4" w:space="0" w:color="000000" w:themeColor="text1"/>
            </w:tcBorders>
          </w:tcPr>
          <w:p w14:paraId="2B483D22" w14:textId="04D8CFB0"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324</w:t>
            </w:r>
          </w:p>
        </w:tc>
        <w:tc>
          <w:tcPr>
            <w:tcW w:w="1276" w:type="dxa"/>
            <w:vMerge w:val="restart"/>
            <w:tcBorders>
              <w:left w:val="single" w:sz="4" w:space="0" w:color="000000" w:themeColor="text1"/>
            </w:tcBorders>
          </w:tcPr>
          <w:p w14:paraId="0D5DF86D" w14:textId="0CA44871" w:rsidR="00557D57" w:rsidRPr="00BA09ED" w:rsidRDefault="00557D57"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BA09ED">
              <w:rPr>
                <w:sz w:val="22"/>
              </w:rPr>
              <w:fldChar w:fldCharType="separate"/>
            </w:r>
            <w:r w:rsidRPr="00BA09ED">
              <w:rPr>
                <w:noProof/>
                <w:sz w:val="22"/>
                <w:vertAlign w:val="superscript"/>
              </w:rPr>
              <w:t>10</w:t>
            </w:r>
            <w:r w:rsidRPr="00BA09ED">
              <w:rPr>
                <w:sz w:val="22"/>
              </w:rPr>
              <w:fldChar w:fldCharType="end"/>
            </w:r>
            <w:r w:rsidRPr="00BA09ED">
              <w:rPr>
                <w:sz w:val="22"/>
              </w:rPr>
              <w:t xml:space="preserve"> 2015 CJASN</w:t>
            </w:r>
          </w:p>
        </w:tc>
      </w:tr>
      <w:tr w:rsidR="00557D57" w:rsidRPr="00BA09ED" w14:paraId="13C1AF6E" w14:textId="77777777" w:rsidTr="0085465B">
        <w:trPr>
          <w:gridAfter w:val="1"/>
          <w:wAfter w:w="1276" w:type="dxa"/>
          <w:trHeight w:val="70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5AD7709" w14:textId="77777777" w:rsidR="00557D57" w:rsidRPr="00BA09ED" w:rsidRDefault="00557D57" w:rsidP="002A7595">
            <w:pPr>
              <w:rPr>
                <w:sz w:val="22"/>
              </w:rPr>
            </w:pPr>
          </w:p>
        </w:tc>
        <w:tc>
          <w:tcPr>
            <w:tcW w:w="1383" w:type="dxa"/>
            <w:vMerge/>
            <w:tcBorders>
              <w:left w:val="single" w:sz="4" w:space="0" w:color="000000" w:themeColor="text1"/>
              <w:right w:val="single" w:sz="4" w:space="0" w:color="000000" w:themeColor="text1"/>
            </w:tcBorders>
          </w:tcPr>
          <w:p w14:paraId="5ABC5994" w14:textId="77777777" w:rsidR="00557D57" w:rsidRPr="00BA09ED"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pPr>
          </w:p>
        </w:tc>
        <w:tc>
          <w:tcPr>
            <w:tcW w:w="885" w:type="dxa"/>
            <w:gridSpan w:val="2"/>
            <w:tcBorders>
              <w:top w:val="single" w:sz="4" w:space="0" w:color="000000" w:themeColor="text1"/>
              <w:left w:val="single" w:sz="4" w:space="0" w:color="000000" w:themeColor="text1"/>
              <w:right w:val="single" w:sz="4" w:space="0" w:color="000000" w:themeColor="text1"/>
            </w:tcBorders>
          </w:tcPr>
          <w:p w14:paraId="06C55D48" w14:textId="4CA5622A"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T</w:t>
            </w:r>
            <w:r w:rsidRPr="00BA09ED">
              <w:rPr>
                <w:sz w:val="22"/>
              </w:rPr>
              <w:t>MT-B</w:t>
            </w:r>
          </w:p>
        </w:tc>
        <w:tc>
          <w:tcPr>
            <w:tcW w:w="1417" w:type="dxa"/>
            <w:tcBorders>
              <w:top w:val="single" w:sz="4" w:space="0" w:color="000000" w:themeColor="text1"/>
              <w:left w:val="single" w:sz="4" w:space="0" w:color="000000" w:themeColor="text1"/>
              <w:right w:val="single" w:sz="4" w:space="0" w:color="000000" w:themeColor="text1"/>
            </w:tcBorders>
          </w:tcPr>
          <w:p w14:paraId="5C9856D1" w14:textId="57ADCB36"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A</w:t>
            </w:r>
            <w:r w:rsidRPr="00BA09ED">
              <w:rPr>
                <w:sz w:val="22"/>
              </w:rPr>
              <w:t>t baseline</w:t>
            </w:r>
          </w:p>
        </w:tc>
        <w:tc>
          <w:tcPr>
            <w:tcW w:w="3544" w:type="dxa"/>
            <w:tcBorders>
              <w:top w:val="single" w:sz="4" w:space="0" w:color="000000" w:themeColor="text1"/>
              <w:left w:val="single" w:sz="4" w:space="0" w:color="000000" w:themeColor="text1"/>
              <w:right w:val="single" w:sz="4" w:space="0" w:color="000000" w:themeColor="text1"/>
            </w:tcBorders>
          </w:tcPr>
          <w:p w14:paraId="5B476A96" w14:textId="2A542FF4"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w:t>
            </w:r>
            <w:r w:rsidRPr="00BA09ED">
              <w:rPr>
                <w:sz w:val="22"/>
              </w:rPr>
              <w:t>3.15 (9.88 to 56.42) compared to NF</w:t>
            </w:r>
          </w:p>
        </w:tc>
        <w:tc>
          <w:tcPr>
            <w:tcW w:w="1417" w:type="dxa"/>
            <w:vMerge/>
            <w:tcBorders>
              <w:left w:val="single" w:sz="4" w:space="0" w:color="000000" w:themeColor="text1"/>
              <w:right w:val="single" w:sz="4" w:space="0" w:color="000000" w:themeColor="text1"/>
            </w:tcBorders>
          </w:tcPr>
          <w:p w14:paraId="5DD0F473"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43ED890"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6A06DEA8"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2498C4C6" w14:textId="77777777" w:rsidR="00557D57" w:rsidRPr="00BA09ED" w:rsidRDefault="00557D57"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4C6B6284"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Height w:val="144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CCC0A85" w14:textId="77777777" w:rsidR="00D6248E" w:rsidRPr="00BA09ED" w:rsidRDefault="00D6248E" w:rsidP="002A7595">
            <w:pPr>
              <w:rPr>
                <w:sz w:val="22"/>
              </w:rPr>
            </w:pPr>
          </w:p>
        </w:tc>
        <w:tc>
          <w:tcPr>
            <w:tcW w:w="1383" w:type="dxa"/>
            <w:vMerge w:val="restart"/>
            <w:tcBorders>
              <w:left w:val="single" w:sz="4" w:space="0" w:color="000000" w:themeColor="text1"/>
              <w:right w:val="single" w:sz="4" w:space="0" w:color="000000" w:themeColor="text1"/>
            </w:tcBorders>
          </w:tcPr>
          <w:p w14:paraId="2ABC65E3" w14:textId="410258B2" w:rsidR="00D6248E" w:rsidRPr="00BA09ED" w:rsidRDefault="00D6248E" w:rsidP="002A7595">
            <w:pPr>
              <w:pStyle w:val="3"/>
              <w:outlineLvl w:val="2"/>
              <w:cnfStyle w:val="000000100000" w:firstRow="0" w:lastRow="0" w:firstColumn="0" w:lastColumn="0" w:oddVBand="0" w:evenVBand="0" w:oddHBand="1" w:evenHBand="0" w:firstRowFirstColumn="0" w:firstRowLastColumn="0" w:lastRowFirstColumn="0" w:lastRowLastColumn="0"/>
            </w:pPr>
            <w:bookmarkStart w:id="25" w:name="_Toc4773336"/>
            <w:r w:rsidRPr="00BA09ED">
              <w:rPr>
                <w:rFonts w:hint="eastAsia"/>
              </w:rPr>
              <w:t xml:space="preserve">Body </w:t>
            </w:r>
            <w:r w:rsidRPr="00BA09ED">
              <w:t>composition</w:t>
            </w:r>
            <w:bookmarkEnd w:id="25"/>
          </w:p>
        </w:tc>
        <w:tc>
          <w:tcPr>
            <w:tcW w:w="2302" w:type="dxa"/>
            <w:gridSpan w:val="3"/>
            <w:tcBorders>
              <w:left w:val="single" w:sz="4" w:space="0" w:color="000000" w:themeColor="text1"/>
              <w:right w:val="single" w:sz="4" w:space="0" w:color="000000" w:themeColor="text1"/>
            </w:tcBorders>
          </w:tcPr>
          <w:p w14:paraId="189D7994" w14:textId="4A768BA9"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L</w:t>
            </w:r>
            <w:r w:rsidRPr="00BA09ED">
              <w:rPr>
                <w:rFonts w:cstheme="minorHAnsi" w:hint="eastAsia"/>
                <w:sz w:val="22"/>
              </w:rPr>
              <w:t>ean mass</w:t>
            </w:r>
            <w:r w:rsidRPr="00BA09ED">
              <w:rPr>
                <w:rFonts w:cstheme="minorHAnsi"/>
                <w:sz w:val="22"/>
              </w:rPr>
              <w:t xml:space="preserve"> </w:t>
            </w:r>
          </w:p>
        </w:tc>
        <w:tc>
          <w:tcPr>
            <w:tcW w:w="3544" w:type="dxa"/>
            <w:tcBorders>
              <w:left w:val="single" w:sz="4" w:space="0" w:color="000000" w:themeColor="text1"/>
              <w:right w:val="single" w:sz="4" w:space="0" w:color="000000" w:themeColor="text1"/>
            </w:tcBorders>
          </w:tcPr>
          <w:p w14:paraId="6C4DDA83" w14:textId="0C86AF5D"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hint="eastAsia"/>
                <w:sz w:val="22"/>
              </w:rPr>
              <w:t>Lower lean mass</w:t>
            </w:r>
            <w:r w:rsidRPr="00BA09ED">
              <w:rPr>
                <w:rFonts w:cstheme="minorHAnsi"/>
                <w:sz w:val="22"/>
              </w:rPr>
              <w:t xml:space="preserve"> over cephalic, trunk, and 4 extremities than NF group</w:t>
            </w:r>
          </w:p>
        </w:tc>
        <w:tc>
          <w:tcPr>
            <w:tcW w:w="1417" w:type="dxa"/>
            <w:tcBorders>
              <w:left w:val="single" w:sz="4" w:space="0" w:color="000000" w:themeColor="text1"/>
              <w:right w:val="single" w:sz="4" w:space="0" w:color="000000" w:themeColor="text1"/>
            </w:tcBorders>
          </w:tcPr>
          <w:p w14:paraId="01C4B2D4" w14:textId="194B1130"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stage 5D (HD)</w:t>
            </w:r>
          </w:p>
        </w:tc>
        <w:tc>
          <w:tcPr>
            <w:tcW w:w="2268" w:type="dxa"/>
            <w:tcBorders>
              <w:left w:val="single" w:sz="4" w:space="0" w:color="000000" w:themeColor="text1"/>
              <w:right w:val="single" w:sz="4" w:space="0" w:color="000000" w:themeColor="text1"/>
            </w:tcBorders>
          </w:tcPr>
          <w:p w14:paraId="720D1D65" w14:textId="45219582"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FRAIL scale</w:t>
            </w:r>
          </w:p>
        </w:tc>
        <w:tc>
          <w:tcPr>
            <w:tcW w:w="1134" w:type="dxa"/>
            <w:tcBorders>
              <w:left w:val="single" w:sz="4" w:space="0" w:color="000000" w:themeColor="text1"/>
              <w:right w:val="single" w:sz="4" w:space="0" w:color="000000" w:themeColor="text1"/>
            </w:tcBorders>
          </w:tcPr>
          <w:p w14:paraId="7C2D963D" w14:textId="4A08BA9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44</w:t>
            </w:r>
          </w:p>
        </w:tc>
        <w:tc>
          <w:tcPr>
            <w:tcW w:w="1276" w:type="dxa"/>
            <w:tcBorders>
              <w:left w:val="single" w:sz="4" w:space="0" w:color="000000" w:themeColor="text1"/>
            </w:tcBorders>
          </w:tcPr>
          <w:p w14:paraId="7BE99E50" w14:textId="7F29BFCD"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BA09ED">
              <w:rPr>
                <w:sz w:val="22"/>
              </w:rPr>
              <w:fldChar w:fldCharType="separate"/>
            </w:r>
            <w:r w:rsidRPr="00BA09ED">
              <w:rPr>
                <w:noProof/>
                <w:sz w:val="22"/>
                <w:vertAlign w:val="superscript"/>
              </w:rPr>
              <w:t>32</w:t>
            </w:r>
            <w:r w:rsidRPr="00BA09ED">
              <w:rPr>
                <w:sz w:val="22"/>
              </w:rPr>
              <w:fldChar w:fldCharType="end"/>
            </w:r>
            <w:r w:rsidRPr="00BA09ED">
              <w:rPr>
                <w:sz w:val="22"/>
              </w:rPr>
              <w:t xml:space="preserve"> JPSM</w:t>
            </w:r>
          </w:p>
        </w:tc>
      </w:tr>
      <w:tr w:rsidR="00D6248E" w:rsidRPr="00BA09ED" w14:paraId="5FE5BC95" w14:textId="77777777" w:rsidTr="0085465B">
        <w:trPr>
          <w:gridAfter w:val="1"/>
          <w:wAfter w:w="1276" w:type="dxa"/>
          <w:trHeight w:val="3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78E667F"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5CFF127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2536CFDF" w14:textId="6EFBCEAB"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BMD at 1 year follow up</w:t>
            </w:r>
          </w:p>
        </w:tc>
        <w:tc>
          <w:tcPr>
            <w:tcW w:w="3544" w:type="dxa"/>
            <w:tcBorders>
              <w:left w:val="single" w:sz="4" w:space="0" w:color="000000" w:themeColor="text1"/>
              <w:bottom w:val="single" w:sz="4" w:space="0" w:color="000000" w:themeColor="text1"/>
              <w:right w:val="single" w:sz="4" w:space="0" w:color="000000" w:themeColor="text1"/>
            </w:tcBorders>
          </w:tcPr>
          <w:p w14:paraId="42D158C1" w14:textId="5A2B0F9C"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417" w:type="dxa"/>
            <w:vMerge w:val="restart"/>
            <w:tcBorders>
              <w:left w:val="single" w:sz="4" w:space="0" w:color="000000" w:themeColor="text1"/>
              <w:right w:val="single" w:sz="4" w:space="0" w:color="000000" w:themeColor="text1"/>
            </w:tcBorders>
          </w:tcPr>
          <w:p w14:paraId="5B47F069" w14:textId="2E8B7333"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vMerge w:val="restart"/>
            <w:tcBorders>
              <w:left w:val="single" w:sz="4" w:space="0" w:color="000000" w:themeColor="text1"/>
              <w:right w:val="single" w:sz="4" w:space="0" w:color="000000" w:themeColor="text1"/>
            </w:tcBorders>
          </w:tcPr>
          <w:p w14:paraId="71DEDEDB"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FRAIL Scale</w:t>
            </w:r>
          </w:p>
        </w:tc>
        <w:tc>
          <w:tcPr>
            <w:tcW w:w="1134" w:type="dxa"/>
            <w:vMerge w:val="restart"/>
            <w:tcBorders>
              <w:left w:val="single" w:sz="4" w:space="0" w:color="000000" w:themeColor="text1"/>
              <w:right w:val="single" w:sz="4" w:space="0" w:color="000000" w:themeColor="text1"/>
            </w:tcBorders>
          </w:tcPr>
          <w:p w14:paraId="0E187B49"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43</w:t>
            </w:r>
          </w:p>
        </w:tc>
        <w:tc>
          <w:tcPr>
            <w:tcW w:w="1276" w:type="dxa"/>
            <w:vMerge w:val="restart"/>
            <w:tcBorders>
              <w:left w:val="single" w:sz="4" w:space="0" w:color="000000" w:themeColor="text1"/>
            </w:tcBorders>
          </w:tcPr>
          <w:p w14:paraId="5C3E5F95" w14:textId="4C4C5BEB"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BA09ED">
              <w:rPr>
                <w:sz w:val="22"/>
              </w:rPr>
              <w:fldChar w:fldCharType="separate"/>
            </w:r>
            <w:r w:rsidRPr="00BA09ED">
              <w:rPr>
                <w:noProof/>
                <w:sz w:val="22"/>
                <w:vertAlign w:val="superscript"/>
              </w:rPr>
              <w:t>33</w:t>
            </w:r>
            <w:r w:rsidRPr="00BA09ED">
              <w:rPr>
                <w:sz w:val="22"/>
              </w:rPr>
              <w:fldChar w:fldCharType="end"/>
            </w:r>
            <w:r w:rsidRPr="00BA09ED">
              <w:rPr>
                <w:sz w:val="22"/>
              </w:rPr>
              <w:t xml:space="preserve"> </w:t>
            </w:r>
            <w:proofErr w:type="spellStart"/>
            <w:r w:rsidRPr="00BA09ED">
              <w:rPr>
                <w:sz w:val="22"/>
              </w:rPr>
              <w:t>PeerJ</w:t>
            </w:r>
            <w:proofErr w:type="spellEnd"/>
          </w:p>
        </w:tc>
      </w:tr>
      <w:tr w:rsidR="00D6248E" w:rsidRPr="00BA09ED" w14:paraId="4171BCC0"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5159B241"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79184293"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top w:val="single" w:sz="4" w:space="0" w:color="000000" w:themeColor="text1"/>
              <w:left w:val="single" w:sz="4" w:space="0" w:color="000000" w:themeColor="text1"/>
              <w:right w:val="single" w:sz="4" w:space="0" w:color="000000" w:themeColor="text1"/>
            </w:tcBorders>
          </w:tcPr>
          <w:p w14:paraId="636D429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top w:val="single" w:sz="4" w:space="0" w:color="000000" w:themeColor="text1"/>
              <w:left w:val="single" w:sz="4" w:space="0" w:color="000000" w:themeColor="text1"/>
              <w:right w:val="single" w:sz="4" w:space="0" w:color="000000" w:themeColor="text1"/>
            </w:tcBorders>
          </w:tcPr>
          <w:p w14:paraId="32BEEEE0" w14:textId="0B259531"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T</w:t>
            </w:r>
            <w:r w:rsidRPr="00BA09ED">
              <w:rPr>
                <w:rFonts w:hint="eastAsia"/>
                <w:sz w:val="22"/>
              </w:rPr>
              <w:t>otal</w:t>
            </w:r>
            <w:r w:rsidRPr="00BA09ED">
              <w:rPr>
                <w:sz w:val="22"/>
              </w:rPr>
              <w:t xml:space="preserve"> </w:t>
            </w:r>
          </w:p>
        </w:tc>
        <w:tc>
          <w:tcPr>
            <w:tcW w:w="3544" w:type="dxa"/>
            <w:tcBorders>
              <w:top w:val="single" w:sz="4" w:space="0" w:color="000000" w:themeColor="text1"/>
              <w:left w:val="single" w:sz="4" w:space="0" w:color="000000" w:themeColor="text1"/>
              <w:right w:val="single" w:sz="4" w:space="0" w:color="000000" w:themeColor="text1"/>
            </w:tcBorders>
          </w:tcPr>
          <w:p w14:paraId="61DEC963" w14:textId="3BD9265C"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ß</w:t>
            </w:r>
            <w:r w:rsidRPr="00BA09ED">
              <w:rPr>
                <w:sz w:val="22"/>
              </w:rPr>
              <w:t xml:space="preserve"> = −0.53, t = −3.27, p &lt; 0.01</w:t>
            </w:r>
          </w:p>
        </w:tc>
        <w:tc>
          <w:tcPr>
            <w:tcW w:w="1417" w:type="dxa"/>
            <w:vMerge/>
            <w:tcBorders>
              <w:left w:val="single" w:sz="4" w:space="0" w:color="000000" w:themeColor="text1"/>
              <w:right w:val="single" w:sz="4" w:space="0" w:color="000000" w:themeColor="text1"/>
            </w:tcBorders>
          </w:tcPr>
          <w:p w14:paraId="3AE0B5C7"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9AA72D3"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B03F931"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627BC642"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23574B60" w14:textId="77777777" w:rsidTr="00DF247C">
        <w:trPr>
          <w:gridAfter w:val="1"/>
          <w:wAfter w:w="1276" w:type="dxa"/>
          <w:trHeight w:val="35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B8077B9"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5A7DB4A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2387FFE0"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69716D18"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L1</w:t>
            </w:r>
          </w:p>
        </w:tc>
        <w:tc>
          <w:tcPr>
            <w:tcW w:w="3544" w:type="dxa"/>
            <w:tcBorders>
              <w:left w:val="single" w:sz="4" w:space="0" w:color="000000" w:themeColor="text1"/>
              <w:right w:val="single" w:sz="4" w:space="0" w:color="000000" w:themeColor="text1"/>
            </w:tcBorders>
          </w:tcPr>
          <w:p w14:paraId="3F732868" w14:textId="3309ACD8"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ß = −0.4, t = −2.18, p = 0.04</w:t>
            </w:r>
          </w:p>
        </w:tc>
        <w:tc>
          <w:tcPr>
            <w:tcW w:w="1417" w:type="dxa"/>
            <w:vMerge/>
            <w:tcBorders>
              <w:left w:val="single" w:sz="4" w:space="0" w:color="000000" w:themeColor="text1"/>
              <w:right w:val="single" w:sz="4" w:space="0" w:color="000000" w:themeColor="text1"/>
            </w:tcBorders>
          </w:tcPr>
          <w:p w14:paraId="3FE1ECD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947730E"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515CB76"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502B2C82"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331799B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6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6F354AD"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20045089"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60924985"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0ECA0DB"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L</w:t>
            </w:r>
            <w:r w:rsidRPr="00BA09ED">
              <w:rPr>
                <w:sz w:val="22"/>
              </w:rPr>
              <w:t>4</w:t>
            </w:r>
          </w:p>
        </w:tc>
        <w:tc>
          <w:tcPr>
            <w:tcW w:w="3544" w:type="dxa"/>
            <w:tcBorders>
              <w:left w:val="single" w:sz="4" w:space="0" w:color="000000" w:themeColor="text1"/>
              <w:right w:val="single" w:sz="4" w:space="0" w:color="000000" w:themeColor="text1"/>
            </w:tcBorders>
          </w:tcPr>
          <w:p w14:paraId="30E3B72B" w14:textId="3A281ADB"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ß</w:t>
            </w:r>
            <w:r w:rsidRPr="00BA09ED">
              <w:rPr>
                <w:sz w:val="22"/>
              </w:rPr>
              <w:t xml:space="preserve"> = −0.39, t = −2.1, p = 0.046</w:t>
            </w:r>
          </w:p>
        </w:tc>
        <w:tc>
          <w:tcPr>
            <w:tcW w:w="1417" w:type="dxa"/>
            <w:vMerge/>
            <w:tcBorders>
              <w:left w:val="single" w:sz="4" w:space="0" w:color="000000" w:themeColor="text1"/>
              <w:right w:val="single" w:sz="4" w:space="0" w:color="000000" w:themeColor="text1"/>
            </w:tcBorders>
          </w:tcPr>
          <w:p w14:paraId="2AF6BCA5"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6AFDF7B"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41D4DD9"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63404157"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602E530E" w14:textId="77777777" w:rsidTr="00DF247C">
        <w:trPr>
          <w:gridAfter w:val="1"/>
          <w:wAfter w:w="1276" w:type="dxa"/>
          <w:trHeight w:val="66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B701B81"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06DBF58A"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3F676229"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A8BAA03" w14:textId="274A15C5"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w:t>
            </w:r>
            <w:r w:rsidRPr="00BA09ED">
              <w:rPr>
                <w:sz w:val="22"/>
              </w:rPr>
              <w:t>emoral neck</w:t>
            </w:r>
          </w:p>
        </w:tc>
        <w:tc>
          <w:tcPr>
            <w:tcW w:w="3544" w:type="dxa"/>
            <w:tcBorders>
              <w:left w:val="single" w:sz="4" w:space="0" w:color="000000" w:themeColor="text1"/>
              <w:right w:val="single" w:sz="4" w:space="0" w:color="000000" w:themeColor="text1"/>
            </w:tcBorders>
          </w:tcPr>
          <w:p w14:paraId="5B062781" w14:textId="73F104E1"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ß</w:t>
            </w:r>
            <w:r w:rsidRPr="00BA09ED">
              <w:rPr>
                <w:sz w:val="22"/>
              </w:rPr>
              <w:t xml:space="preserve"> = −0.5, t = −2.96,</w:t>
            </w:r>
          </w:p>
          <w:p w14:paraId="162667CB" w14:textId="5E97AD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p &lt; 0.01</w:t>
            </w:r>
          </w:p>
        </w:tc>
        <w:tc>
          <w:tcPr>
            <w:tcW w:w="1417" w:type="dxa"/>
            <w:vMerge/>
            <w:tcBorders>
              <w:left w:val="single" w:sz="4" w:space="0" w:color="000000" w:themeColor="text1"/>
              <w:right w:val="single" w:sz="4" w:space="0" w:color="000000" w:themeColor="text1"/>
            </w:tcBorders>
          </w:tcPr>
          <w:p w14:paraId="5A6887BF"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72CA2A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668823D"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7259200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3C7EC32B"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6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C89EAC7"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6200B7B9"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017F5194" w14:textId="2B0FD7B6"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Average L-spine areas</w:t>
            </w:r>
          </w:p>
        </w:tc>
        <w:tc>
          <w:tcPr>
            <w:tcW w:w="3544" w:type="dxa"/>
            <w:tcBorders>
              <w:left w:val="single" w:sz="4" w:space="0" w:color="000000" w:themeColor="text1"/>
              <w:right w:val="single" w:sz="4" w:space="0" w:color="000000" w:themeColor="text1"/>
            </w:tcBorders>
          </w:tcPr>
          <w:p w14:paraId="0C694C39" w14:textId="067BEEC0"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417" w:type="dxa"/>
            <w:vMerge/>
            <w:tcBorders>
              <w:left w:val="single" w:sz="4" w:space="0" w:color="000000" w:themeColor="text1"/>
              <w:right w:val="single" w:sz="4" w:space="0" w:color="000000" w:themeColor="text1"/>
            </w:tcBorders>
          </w:tcPr>
          <w:p w14:paraId="481BA202" w14:textId="1296086C"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722F972" w14:textId="465A55B0"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43C878A2" w14:textId="138A26E9"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7CC8C01B" w14:textId="360377CF"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1F5AB65B" w14:textId="77777777" w:rsidTr="00DF247C">
        <w:trPr>
          <w:gridAfter w:val="1"/>
          <w:wAfter w:w="1276" w:type="dxa"/>
          <w:trHeight w:val="4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6123018"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62CC0300"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479C019F"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1190832" w14:textId="6480CC8C"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1 year of follow up</w:t>
            </w:r>
          </w:p>
        </w:tc>
        <w:tc>
          <w:tcPr>
            <w:tcW w:w="3544" w:type="dxa"/>
            <w:tcBorders>
              <w:left w:val="single" w:sz="4" w:space="0" w:color="000000" w:themeColor="text1"/>
              <w:right w:val="single" w:sz="4" w:space="0" w:color="000000" w:themeColor="text1"/>
            </w:tcBorders>
          </w:tcPr>
          <w:p w14:paraId="085C1539" w14:textId="1937AA79"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ß = −0.48, t = −2.84, p &lt; 0.01</w:t>
            </w:r>
          </w:p>
        </w:tc>
        <w:tc>
          <w:tcPr>
            <w:tcW w:w="1417" w:type="dxa"/>
            <w:vMerge/>
            <w:tcBorders>
              <w:left w:val="single" w:sz="4" w:space="0" w:color="000000" w:themeColor="text1"/>
              <w:right w:val="single" w:sz="4" w:space="0" w:color="000000" w:themeColor="text1"/>
            </w:tcBorders>
          </w:tcPr>
          <w:p w14:paraId="4FA6E1E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0345B17"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3975FD8"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14496D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439EEBC7"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9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76128025"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3ECB0965"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0E344E92"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19161A2" w14:textId="502CA1B8"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Interval changes</w:t>
            </w:r>
          </w:p>
        </w:tc>
        <w:tc>
          <w:tcPr>
            <w:tcW w:w="3544" w:type="dxa"/>
            <w:tcBorders>
              <w:left w:val="single" w:sz="4" w:space="0" w:color="000000" w:themeColor="text1"/>
              <w:right w:val="single" w:sz="4" w:space="0" w:color="000000" w:themeColor="text1"/>
            </w:tcBorders>
          </w:tcPr>
          <w:p w14:paraId="115B468A" w14:textId="72E67A49"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ß</w:t>
            </w:r>
            <w:r w:rsidRPr="00BA09ED">
              <w:rPr>
                <w:sz w:val="22"/>
              </w:rPr>
              <w:t xml:space="preserve"> = −0.5, t = −3.02, p &lt; 0.01</w:t>
            </w:r>
          </w:p>
        </w:tc>
        <w:tc>
          <w:tcPr>
            <w:tcW w:w="1417" w:type="dxa"/>
            <w:vMerge/>
            <w:tcBorders>
              <w:left w:val="single" w:sz="4" w:space="0" w:color="000000" w:themeColor="text1"/>
              <w:right w:val="single" w:sz="4" w:space="0" w:color="000000" w:themeColor="text1"/>
            </w:tcBorders>
          </w:tcPr>
          <w:p w14:paraId="75ADE8EE"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BCDF9A2"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17EE8968"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351A0E2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53701792" w14:textId="77777777" w:rsidTr="0085465B">
        <w:trPr>
          <w:gridAfter w:val="1"/>
          <w:wAfter w:w="1276" w:type="dxa"/>
          <w:trHeight w:val="100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2C80ECE"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0FECC2B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53695D33" w14:textId="752DFF23"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Interval changes in L-spine </w:t>
            </w:r>
            <w:r w:rsidRPr="00BA09ED">
              <w:rPr>
                <w:rFonts w:hint="eastAsia"/>
                <w:sz w:val="22"/>
              </w:rPr>
              <w:t>Z-</w:t>
            </w:r>
            <w:r w:rsidRPr="00BA09ED">
              <w:rPr>
                <w:sz w:val="22"/>
              </w:rPr>
              <w:t>score percentages</w:t>
            </w:r>
          </w:p>
        </w:tc>
        <w:tc>
          <w:tcPr>
            <w:tcW w:w="3544" w:type="dxa"/>
            <w:tcBorders>
              <w:left w:val="single" w:sz="4" w:space="0" w:color="000000" w:themeColor="text1"/>
              <w:right w:val="single" w:sz="4" w:space="0" w:color="000000" w:themeColor="text1"/>
            </w:tcBorders>
          </w:tcPr>
          <w:p w14:paraId="0C294C8A" w14:textId="21E55B02"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ß</w:t>
            </w:r>
            <w:r w:rsidRPr="00BA09ED">
              <w:rPr>
                <w:sz w:val="22"/>
              </w:rPr>
              <w:t xml:space="preserve"> = −0.45, t =−2.11, p=0.049</w:t>
            </w:r>
          </w:p>
        </w:tc>
        <w:tc>
          <w:tcPr>
            <w:tcW w:w="1417" w:type="dxa"/>
            <w:vMerge/>
            <w:tcBorders>
              <w:left w:val="single" w:sz="4" w:space="0" w:color="000000" w:themeColor="text1"/>
              <w:right w:val="single" w:sz="4" w:space="0" w:color="000000" w:themeColor="text1"/>
            </w:tcBorders>
          </w:tcPr>
          <w:p w14:paraId="276A09E6"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A0A8623"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0C8AE6D"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5DD870E6"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67A04087"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5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5728B0B"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564D0E58"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6B064043" w14:textId="0C02883D"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Q</w:t>
            </w:r>
            <w:r w:rsidRPr="00BA09ED">
              <w:rPr>
                <w:rFonts w:hint="eastAsia"/>
                <w:sz w:val="22"/>
              </w:rPr>
              <w:t>US</w:t>
            </w:r>
            <w:r w:rsidRPr="00BA09ED">
              <w:rPr>
                <w:sz w:val="22"/>
              </w:rPr>
              <w:t xml:space="preserve"> parameters</w:t>
            </w:r>
          </w:p>
        </w:tc>
        <w:tc>
          <w:tcPr>
            <w:tcW w:w="3544" w:type="dxa"/>
            <w:tcBorders>
              <w:left w:val="single" w:sz="4" w:space="0" w:color="000000" w:themeColor="text1"/>
              <w:right w:val="single" w:sz="4" w:space="0" w:color="000000" w:themeColor="text1"/>
            </w:tcBorders>
          </w:tcPr>
          <w:p w14:paraId="69DC3FC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41869ADE"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63F002A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09A19503"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16DE424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1FF641B7" w14:textId="77777777" w:rsidTr="00DF247C">
        <w:trPr>
          <w:gridAfter w:val="1"/>
          <w:wAfter w:w="1276" w:type="dxa"/>
          <w:trHeight w:val="68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9D86C7D"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4EC6AB09"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369C57E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9418A71" w14:textId="68D6068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w:t>
            </w:r>
            <w:r w:rsidRPr="00BA09ED">
              <w:rPr>
                <w:sz w:val="22"/>
              </w:rPr>
              <w:t>OS</w:t>
            </w:r>
          </w:p>
        </w:tc>
        <w:tc>
          <w:tcPr>
            <w:tcW w:w="3544" w:type="dxa"/>
            <w:tcBorders>
              <w:left w:val="single" w:sz="4" w:space="0" w:color="000000" w:themeColor="text1"/>
              <w:right w:val="single" w:sz="4" w:space="0" w:color="000000" w:themeColor="text1"/>
            </w:tcBorders>
          </w:tcPr>
          <w:p w14:paraId="27BCA886" w14:textId="404E9123"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487.8 vs. 1537.8 (female)</w:t>
            </w:r>
          </w:p>
          <w:p w14:paraId="0268D5C4" w14:textId="7B0F3322"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493.7 vs. 1542.2 (male)</w:t>
            </w:r>
          </w:p>
        </w:tc>
        <w:tc>
          <w:tcPr>
            <w:tcW w:w="1417" w:type="dxa"/>
            <w:vMerge w:val="restart"/>
            <w:tcBorders>
              <w:left w:val="single" w:sz="4" w:space="0" w:color="000000" w:themeColor="text1"/>
              <w:right w:val="single" w:sz="4" w:space="0" w:color="000000" w:themeColor="text1"/>
            </w:tcBorders>
          </w:tcPr>
          <w:p w14:paraId="0ADD62F9" w14:textId="2E2BD838"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vMerge w:val="restart"/>
            <w:tcBorders>
              <w:left w:val="single" w:sz="4" w:space="0" w:color="000000" w:themeColor="text1"/>
              <w:right w:val="single" w:sz="4" w:space="0" w:color="000000" w:themeColor="text1"/>
            </w:tcBorders>
          </w:tcPr>
          <w:p w14:paraId="6A2AA8B9" w14:textId="623EF708"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CHS scale</w:t>
            </w:r>
          </w:p>
        </w:tc>
        <w:tc>
          <w:tcPr>
            <w:tcW w:w="1134" w:type="dxa"/>
            <w:vMerge w:val="restart"/>
            <w:tcBorders>
              <w:left w:val="single" w:sz="4" w:space="0" w:color="000000" w:themeColor="text1"/>
              <w:right w:val="single" w:sz="4" w:space="0" w:color="000000" w:themeColor="text1"/>
            </w:tcBorders>
          </w:tcPr>
          <w:p w14:paraId="0197AFDF"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w:t>
            </w:r>
            <w:r w:rsidRPr="00BA09ED">
              <w:rPr>
                <w:sz w:val="22"/>
              </w:rPr>
              <w:t>14</w:t>
            </w:r>
          </w:p>
        </w:tc>
        <w:tc>
          <w:tcPr>
            <w:tcW w:w="1276" w:type="dxa"/>
            <w:vMerge w:val="restart"/>
            <w:tcBorders>
              <w:left w:val="single" w:sz="4" w:space="0" w:color="000000" w:themeColor="text1"/>
            </w:tcBorders>
          </w:tcPr>
          <w:p w14:paraId="3342AD11" w14:textId="6A3ED122"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BA09ED">
              <w:rPr>
                <w:sz w:val="22"/>
              </w:rPr>
              <w:fldChar w:fldCharType="separate"/>
            </w:r>
            <w:r w:rsidRPr="00BA09ED">
              <w:rPr>
                <w:noProof/>
                <w:sz w:val="22"/>
                <w:vertAlign w:val="superscript"/>
              </w:rPr>
              <w:t>35</w:t>
            </w:r>
            <w:r w:rsidRPr="00BA09ED">
              <w:rPr>
                <w:sz w:val="22"/>
              </w:rPr>
              <w:fldChar w:fldCharType="end"/>
            </w:r>
            <w:r w:rsidRPr="00BA09ED">
              <w:rPr>
                <w:sz w:val="22"/>
              </w:rPr>
              <w:t xml:space="preserve"> JBMM</w:t>
            </w:r>
          </w:p>
        </w:tc>
      </w:tr>
      <w:tr w:rsidR="00D6248E" w:rsidRPr="00BA09ED" w14:paraId="1CA014F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419"/>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3B481B4"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5EE0A92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6BC76542"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08DA51C5" w14:textId="789A2FD6"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BUA</w:t>
            </w:r>
          </w:p>
        </w:tc>
        <w:tc>
          <w:tcPr>
            <w:tcW w:w="3544" w:type="dxa"/>
            <w:tcBorders>
              <w:left w:val="single" w:sz="4" w:space="0" w:color="000000" w:themeColor="text1"/>
              <w:right w:val="single" w:sz="4" w:space="0" w:color="000000" w:themeColor="text1"/>
            </w:tcBorders>
          </w:tcPr>
          <w:p w14:paraId="7482C856" w14:textId="0927A62F" w:rsidR="00D6248E" w:rsidRPr="00BA09ED" w:rsidRDefault="00D6248E" w:rsidP="000511F3">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86.2 vs. 100.7 (female)</w:t>
            </w:r>
          </w:p>
          <w:p w14:paraId="3A7FB70D" w14:textId="0AA4464F" w:rsidR="00D6248E" w:rsidRPr="00BA09ED" w:rsidRDefault="00D6248E" w:rsidP="000511F3">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93.8 vs. 107.8 (male)</w:t>
            </w:r>
          </w:p>
        </w:tc>
        <w:tc>
          <w:tcPr>
            <w:tcW w:w="1417" w:type="dxa"/>
            <w:vMerge/>
            <w:tcBorders>
              <w:left w:val="single" w:sz="4" w:space="0" w:color="000000" w:themeColor="text1"/>
              <w:right w:val="single" w:sz="4" w:space="0" w:color="000000" w:themeColor="text1"/>
            </w:tcBorders>
          </w:tcPr>
          <w:p w14:paraId="509E484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348EFB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0202FD9"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6DD8437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1C51283A" w14:textId="77777777" w:rsidTr="00DF247C">
        <w:trPr>
          <w:gridAfter w:val="1"/>
          <w:wAfter w:w="1276" w:type="dxa"/>
          <w:trHeight w:val="70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F4FE372"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76D5552B"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71313AC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3DC547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w:t>
            </w:r>
            <w:r w:rsidRPr="00BA09ED">
              <w:rPr>
                <w:rFonts w:hint="eastAsia"/>
                <w:sz w:val="22"/>
              </w:rPr>
              <w:t xml:space="preserve">tiffness </w:t>
            </w:r>
            <w:r w:rsidRPr="00BA09ED">
              <w:rPr>
                <w:sz w:val="22"/>
              </w:rPr>
              <w:t>index</w:t>
            </w:r>
          </w:p>
        </w:tc>
        <w:tc>
          <w:tcPr>
            <w:tcW w:w="3544" w:type="dxa"/>
            <w:tcBorders>
              <w:left w:val="single" w:sz="4" w:space="0" w:color="000000" w:themeColor="text1"/>
              <w:right w:val="single" w:sz="4" w:space="0" w:color="000000" w:themeColor="text1"/>
            </w:tcBorders>
          </w:tcPr>
          <w:p w14:paraId="444BC80C" w14:textId="7F5402EE" w:rsidR="00D6248E" w:rsidRPr="00BA09ED" w:rsidRDefault="00D6248E" w:rsidP="00B31FB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54.0 vs. 77.7 (female)</w:t>
            </w:r>
          </w:p>
          <w:p w14:paraId="76A0D448" w14:textId="6A2C2BA3" w:rsidR="00D6248E" w:rsidRPr="00BA09ED" w:rsidRDefault="00D6248E" w:rsidP="00B31FB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60.9 vs. 83.6 (male)</w:t>
            </w:r>
          </w:p>
        </w:tc>
        <w:tc>
          <w:tcPr>
            <w:tcW w:w="1417" w:type="dxa"/>
            <w:vMerge/>
            <w:tcBorders>
              <w:left w:val="single" w:sz="4" w:space="0" w:color="000000" w:themeColor="text1"/>
              <w:right w:val="single" w:sz="4" w:space="0" w:color="000000" w:themeColor="text1"/>
            </w:tcBorders>
          </w:tcPr>
          <w:p w14:paraId="12FCCED0"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0796B065"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AF9DA53"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1E396E82"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4692E343"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87"/>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EE51B15"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264CAE2D"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66C2BB01"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Muscle</w:t>
            </w:r>
            <w:r w:rsidRPr="00BA09ED">
              <w:rPr>
                <w:sz w:val="22"/>
              </w:rPr>
              <w:t>s</w:t>
            </w:r>
          </w:p>
        </w:tc>
        <w:tc>
          <w:tcPr>
            <w:tcW w:w="3544" w:type="dxa"/>
            <w:tcBorders>
              <w:left w:val="single" w:sz="4" w:space="0" w:color="000000" w:themeColor="text1"/>
              <w:right w:val="single" w:sz="4" w:space="0" w:color="000000" w:themeColor="text1"/>
            </w:tcBorders>
          </w:tcPr>
          <w:p w14:paraId="578CFA37"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5667FC8D"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6E508EA0"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237C956D"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7D7D2F77"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534E98E4" w14:textId="77777777" w:rsidTr="00DF247C">
        <w:trPr>
          <w:gridAfter w:val="1"/>
          <w:wAfter w:w="1276" w:type="dxa"/>
          <w:trHeight w:val="69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C256513"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11A3345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3D1AB38F"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4674E44" w14:textId="44223CA1"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Q</w:t>
            </w:r>
            <w:r w:rsidRPr="00BA09ED">
              <w:rPr>
                <w:sz w:val="22"/>
              </w:rPr>
              <w:t xml:space="preserve">uadriceps muscle area </w:t>
            </w:r>
          </w:p>
        </w:tc>
        <w:tc>
          <w:tcPr>
            <w:tcW w:w="3544" w:type="dxa"/>
            <w:tcBorders>
              <w:left w:val="single" w:sz="4" w:space="0" w:color="000000" w:themeColor="text1"/>
              <w:right w:val="single" w:sz="4" w:space="0" w:color="000000" w:themeColor="text1"/>
            </w:tcBorders>
          </w:tcPr>
          <w:p w14:paraId="4A324DF6" w14:textId="78C55D96"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r = -30.28,</w:t>
            </w:r>
            <w:r w:rsidRPr="00BA09ED">
              <w:rPr>
                <w:sz w:val="22"/>
                <w:vertAlign w:val="superscript"/>
              </w:rPr>
              <w:t xml:space="preserve"> </w:t>
            </w:r>
            <w:r w:rsidRPr="00BA09ED">
              <w:rPr>
                <w:sz w:val="22"/>
              </w:rPr>
              <w:t>p = 0.02</w:t>
            </w:r>
          </w:p>
        </w:tc>
        <w:tc>
          <w:tcPr>
            <w:tcW w:w="1417" w:type="dxa"/>
            <w:tcBorders>
              <w:left w:val="single" w:sz="4" w:space="0" w:color="000000" w:themeColor="text1"/>
              <w:right w:val="single" w:sz="4" w:space="0" w:color="000000" w:themeColor="text1"/>
            </w:tcBorders>
          </w:tcPr>
          <w:p w14:paraId="06E5A63F" w14:textId="0416F8F8"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right w:val="single" w:sz="4" w:space="0" w:color="000000" w:themeColor="text1"/>
            </w:tcBorders>
          </w:tcPr>
          <w:p w14:paraId="33276421" w14:textId="4775AD73"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Performance-based frailty</w:t>
            </w:r>
          </w:p>
        </w:tc>
        <w:tc>
          <w:tcPr>
            <w:tcW w:w="1134" w:type="dxa"/>
            <w:tcBorders>
              <w:left w:val="single" w:sz="4" w:space="0" w:color="000000" w:themeColor="text1"/>
              <w:right w:val="single" w:sz="4" w:space="0" w:color="000000" w:themeColor="text1"/>
            </w:tcBorders>
          </w:tcPr>
          <w:p w14:paraId="09390408"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80</w:t>
            </w:r>
          </w:p>
        </w:tc>
        <w:tc>
          <w:tcPr>
            <w:tcW w:w="1276" w:type="dxa"/>
            <w:tcBorders>
              <w:left w:val="single" w:sz="4" w:space="0" w:color="000000" w:themeColor="text1"/>
            </w:tcBorders>
          </w:tcPr>
          <w:p w14:paraId="6B5C69AA" w14:textId="0FD2119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BA09ED">
              <w:rPr>
                <w:sz w:val="22"/>
              </w:rPr>
              <w:fldChar w:fldCharType="separate"/>
            </w:r>
            <w:r w:rsidRPr="00BA09ED">
              <w:rPr>
                <w:noProof/>
                <w:sz w:val="22"/>
                <w:vertAlign w:val="superscript"/>
              </w:rPr>
              <w:t>36</w:t>
            </w:r>
            <w:r w:rsidRPr="00BA09ED">
              <w:rPr>
                <w:sz w:val="22"/>
              </w:rPr>
              <w:fldChar w:fldCharType="end"/>
            </w:r>
            <w:r w:rsidRPr="00BA09ED">
              <w:rPr>
                <w:sz w:val="22"/>
              </w:rPr>
              <w:t xml:space="preserve"> J Ren </w:t>
            </w:r>
            <w:proofErr w:type="spellStart"/>
            <w:r w:rsidRPr="00BA09ED">
              <w:rPr>
                <w:sz w:val="22"/>
              </w:rPr>
              <w:t>Nutr</w:t>
            </w:r>
            <w:proofErr w:type="spellEnd"/>
          </w:p>
        </w:tc>
      </w:tr>
      <w:tr w:rsidR="00D6248E" w:rsidRPr="00BA09ED" w14:paraId="3394D91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69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94C3FAB"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4D33389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410FF9C3"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CED8B0E" w14:textId="165C004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Appendicular skeletal muscle mass index</w:t>
            </w:r>
          </w:p>
        </w:tc>
        <w:tc>
          <w:tcPr>
            <w:tcW w:w="3544" w:type="dxa"/>
            <w:tcBorders>
              <w:left w:val="single" w:sz="4" w:space="0" w:color="000000" w:themeColor="text1"/>
              <w:right w:val="single" w:sz="4" w:space="0" w:color="000000" w:themeColor="text1"/>
            </w:tcBorders>
          </w:tcPr>
          <w:p w14:paraId="5FFC4A10" w14:textId="4481CF54"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Lower in Frail group (adjusted</w:t>
            </w:r>
            <w:r w:rsidRPr="00BA09ED">
              <w:rPr>
                <w:i/>
                <w:sz w:val="22"/>
              </w:rPr>
              <w:t xml:space="preserve"> p</w:t>
            </w:r>
            <w:r w:rsidRPr="00BA09ED">
              <w:rPr>
                <w:sz w:val="22"/>
              </w:rPr>
              <w:t xml:space="preserve"> &lt; 0.05)</w:t>
            </w:r>
          </w:p>
        </w:tc>
        <w:tc>
          <w:tcPr>
            <w:tcW w:w="1417" w:type="dxa"/>
            <w:tcBorders>
              <w:left w:val="single" w:sz="4" w:space="0" w:color="000000" w:themeColor="text1"/>
              <w:right w:val="single" w:sz="4" w:space="0" w:color="000000" w:themeColor="text1"/>
            </w:tcBorders>
          </w:tcPr>
          <w:p w14:paraId="6CB22792" w14:textId="262E5204"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stages 1-5</w:t>
            </w:r>
          </w:p>
        </w:tc>
        <w:tc>
          <w:tcPr>
            <w:tcW w:w="2268" w:type="dxa"/>
            <w:tcBorders>
              <w:left w:val="single" w:sz="4" w:space="0" w:color="000000" w:themeColor="text1"/>
              <w:right w:val="single" w:sz="4" w:space="0" w:color="000000" w:themeColor="text1"/>
            </w:tcBorders>
          </w:tcPr>
          <w:p w14:paraId="09A4EB20" w14:textId="02910CCD"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 xml:space="preserve">Edmonton Frail Scale </w:t>
            </w:r>
          </w:p>
        </w:tc>
        <w:tc>
          <w:tcPr>
            <w:tcW w:w="1134" w:type="dxa"/>
            <w:tcBorders>
              <w:left w:val="single" w:sz="4" w:space="0" w:color="000000" w:themeColor="text1"/>
              <w:right w:val="single" w:sz="4" w:space="0" w:color="000000" w:themeColor="text1"/>
            </w:tcBorders>
          </w:tcPr>
          <w:p w14:paraId="16DCF16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41</w:t>
            </w:r>
          </w:p>
        </w:tc>
        <w:tc>
          <w:tcPr>
            <w:tcW w:w="1276" w:type="dxa"/>
            <w:tcBorders>
              <w:left w:val="single" w:sz="4" w:space="0" w:color="000000" w:themeColor="text1"/>
            </w:tcBorders>
          </w:tcPr>
          <w:p w14:paraId="3526FBC1" w14:textId="7C7E3DDB"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sz w:val="22"/>
              </w:rPr>
              <w:fldChar w:fldCharType="separate"/>
            </w:r>
            <w:r w:rsidRPr="00BA09ED">
              <w:rPr>
                <w:noProof/>
                <w:sz w:val="22"/>
                <w:vertAlign w:val="superscript"/>
              </w:rPr>
              <w:t>14</w:t>
            </w:r>
            <w:r w:rsidRPr="00BA09ED">
              <w:rPr>
                <w:sz w:val="22"/>
              </w:rPr>
              <w:fldChar w:fldCharType="end"/>
            </w:r>
            <w:r w:rsidRPr="00BA09ED">
              <w:rPr>
                <w:sz w:val="22"/>
              </w:rPr>
              <w:t xml:space="preserve"> 2019 Can J </w:t>
            </w:r>
            <w:proofErr w:type="spellStart"/>
            <w:r w:rsidRPr="00BA09ED">
              <w:rPr>
                <w:sz w:val="22"/>
              </w:rPr>
              <w:t>Diabet</w:t>
            </w:r>
            <w:proofErr w:type="spellEnd"/>
          </w:p>
        </w:tc>
      </w:tr>
      <w:tr w:rsidR="00D6248E" w:rsidRPr="00BA09ED" w14:paraId="7EE76B8C" w14:textId="77777777" w:rsidTr="00463498">
        <w:trPr>
          <w:gridAfter w:val="1"/>
          <w:wAfter w:w="1276" w:type="dxa"/>
          <w:trHeight w:val="74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7058B66B"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165B2521"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41AC1903" w14:textId="46912BEE"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rFonts w:eastAsia="DengXian"/>
                <w:sz w:val="22"/>
                <w:lang w:eastAsia="zh-CN"/>
              </w:rPr>
            </w:pPr>
            <w:r w:rsidRPr="00BA09ED">
              <w:rPr>
                <w:rFonts w:eastAsia="DengXian"/>
                <w:sz w:val="22"/>
                <w:lang w:eastAsia="zh-CN"/>
              </w:rPr>
              <w:t>Appendicular fat percentage</w:t>
            </w:r>
          </w:p>
        </w:tc>
        <w:tc>
          <w:tcPr>
            <w:tcW w:w="3544" w:type="dxa"/>
            <w:tcBorders>
              <w:left w:val="single" w:sz="4" w:space="0" w:color="000000" w:themeColor="text1"/>
              <w:bottom w:val="single" w:sz="4" w:space="0" w:color="000000" w:themeColor="text1"/>
              <w:right w:val="single" w:sz="4" w:space="0" w:color="000000" w:themeColor="text1"/>
            </w:tcBorders>
          </w:tcPr>
          <w:p w14:paraId="02486082"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417" w:type="dxa"/>
            <w:vMerge w:val="restart"/>
            <w:tcBorders>
              <w:left w:val="single" w:sz="4" w:space="0" w:color="000000" w:themeColor="text1"/>
              <w:bottom w:val="nil"/>
              <w:right w:val="single" w:sz="4" w:space="0" w:color="000000" w:themeColor="text1"/>
            </w:tcBorders>
          </w:tcPr>
          <w:p w14:paraId="2DAB1B97" w14:textId="055F96A9"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vMerge w:val="restart"/>
            <w:tcBorders>
              <w:left w:val="single" w:sz="4" w:space="0" w:color="000000" w:themeColor="text1"/>
              <w:bottom w:val="nil"/>
              <w:right w:val="single" w:sz="4" w:space="0" w:color="000000" w:themeColor="text1"/>
            </w:tcBorders>
          </w:tcPr>
          <w:p w14:paraId="184E4AD3" w14:textId="6ECA2DB9"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w:t>
            </w:r>
            <w:r w:rsidRPr="00BA09ED">
              <w:rPr>
                <w:sz w:val="22"/>
              </w:rPr>
              <w:t>RAIL scale scores</w:t>
            </w:r>
          </w:p>
        </w:tc>
        <w:tc>
          <w:tcPr>
            <w:tcW w:w="1134" w:type="dxa"/>
            <w:vMerge w:val="restart"/>
            <w:tcBorders>
              <w:left w:val="single" w:sz="4" w:space="0" w:color="000000" w:themeColor="text1"/>
              <w:bottom w:val="nil"/>
              <w:right w:val="single" w:sz="4" w:space="0" w:color="000000" w:themeColor="text1"/>
            </w:tcBorders>
          </w:tcPr>
          <w:p w14:paraId="0E993867" w14:textId="0B177C19"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4</w:t>
            </w:r>
            <w:r w:rsidRPr="00BA09ED">
              <w:rPr>
                <w:sz w:val="22"/>
              </w:rPr>
              <w:t>4</w:t>
            </w:r>
          </w:p>
        </w:tc>
        <w:tc>
          <w:tcPr>
            <w:tcW w:w="1276" w:type="dxa"/>
            <w:vMerge w:val="restart"/>
            <w:tcBorders>
              <w:left w:val="single" w:sz="4" w:space="0" w:color="000000" w:themeColor="text1"/>
              <w:bottom w:val="nil"/>
            </w:tcBorders>
          </w:tcPr>
          <w:p w14:paraId="2715804A" w14:textId="0961D5A6"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BA09ED">
              <w:rPr>
                <w:sz w:val="22"/>
              </w:rPr>
              <w:fldChar w:fldCharType="separate"/>
            </w:r>
            <w:r w:rsidRPr="00BA09ED">
              <w:rPr>
                <w:noProof/>
                <w:sz w:val="22"/>
                <w:vertAlign w:val="superscript"/>
              </w:rPr>
              <w:t>32</w:t>
            </w:r>
            <w:r w:rsidRPr="00BA09ED">
              <w:rPr>
                <w:sz w:val="22"/>
              </w:rPr>
              <w:fldChar w:fldCharType="end"/>
            </w:r>
            <w:r w:rsidRPr="00BA09ED">
              <w:rPr>
                <w:sz w:val="22"/>
              </w:rPr>
              <w:t xml:space="preserve"> JPSM</w:t>
            </w:r>
          </w:p>
        </w:tc>
      </w:tr>
      <w:tr w:rsidR="00D6248E" w:rsidRPr="00BA09ED" w14:paraId="3482DC36"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Height w:val="69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005EAAC"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3E08ABEA"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80B45"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A5941"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Left/Right lower extremity</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EC890" w14:textId="00008D7D"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rFonts w:cstheme="minorHAnsi"/>
                <w:sz w:val="22"/>
                <w:lang w:eastAsia="ko-KR"/>
              </w:rPr>
            </w:pPr>
            <w:r w:rsidRPr="00BA09ED">
              <w:rPr>
                <w:rFonts w:cstheme="minorHAnsi" w:hint="eastAsia"/>
                <w:sz w:val="22"/>
                <w:lang w:eastAsia="ko-KR"/>
              </w:rPr>
              <w:t>β</w:t>
            </w:r>
            <w:r w:rsidRPr="00BA09ED">
              <w:rPr>
                <w:rFonts w:cstheme="minorHAnsi" w:hint="eastAsia"/>
                <w:sz w:val="22"/>
                <w:lang w:eastAsia="ko-KR"/>
              </w:rPr>
              <w:t>=</w:t>
            </w:r>
            <w:r w:rsidRPr="00BA09ED">
              <w:rPr>
                <w:rFonts w:cstheme="minorHAnsi"/>
                <w:sz w:val="22"/>
                <w:lang w:eastAsia="ko-KR"/>
              </w:rPr>
              <w:t>0.34, t = 2.32; p = 0.03 (left);</w:t>
            </w:r>
            <w:r w:rsidRPr="00BA09ED">
              <w:rPr>
                <w:rFonts w:cstheme="minorHAnsi" w:hint="eastAsia"/>
                <w:sz w:val="22"/>
                <w:lang w:eastAsia="ko-KR"/>
              </w:rPr>
              <w:t>β</w:t>
            </w:r>
            <w:r w:rsidRPr="00BA09ED">
              <w:rPr>
                <w:rFonts w:cstheme="minorHAnsi" w:hint="eastAsia"/>
                <w:sz w:val="22"/>
                <w:lang w:eastAsia="ko-KR"/>
              </w:rPr>
              <w:t>=</w:t>
            </w:r>
            <w:r w:rsidRPr="00BA09ED">
              <w:rPr>
                <w:rFonts w:cstheme="minorHAnsi"/>
                <w:sz w:val="22"/>
                <w:lang w:eastAsia="ko-KR"/>
              </w:rPr>
              <w:t>0.3, t = 2.05; p = 0.048 (right)</w:t>
            </w:r>
          </w:p>
        </w:tc>
        <w:tc>
          <w:tcPr>
            <w:tcW w:w="1417" w:type="dxa"/>
            <w:vMerge/>
            <w:tcBorders>
              <w:left w:val="single" w:sz="4" w:space="0" w:color="000000" w:themeColor="text1"/>
              <w:right w:val="single" w:sz="4" w:space="0" w:color="000000" w:themeColor="text1"/>
            </w:tcBorders>
          </w:tcPr>
          <w:p w14:paraId="2B610DC3" w14:textId="2E6F5E82"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559B653" w14:textId="1629C836"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1DB468BE" w14:textId="0BBD529D"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2D230BA7" w14:textId="369B60E8"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BA09ED" w14:paraId="5D52AD2E" w14:textId="77777777" w:rsidTr="00463498">
        <w:trPr>
          <w:gridAfter w:val="1"/>
          <w:wAfter w:w="1276" w:type="dxa"/>
          <w:trHeight w:val="1089"/>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1B46D597"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077CD0C2"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top w:val="single" w:sz="4" w:space="0" w:color="000000" w:themeColor="text1"/>
              <w:left w:val="single" w:sz="4" w:space="0" w:color="000000" w:themeColor="text1"/>
              <w:right w:val="single" w:sz="4" w:space="0" w:color="000000" w:themeColor="text1"/>
            </w:tcBorders>
          </w:tcPr>
          <w:p w14:paraId="5A616037"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top w:val="single" w:sz="4" w:space="0" w:color="000000" w:themeColor="text1"/>
              <w:left w:val="single" w:sz="4" w:space="0" w:color="000000" w:themeColor="text1"/>
              <w:right w:val="single" w:sz="4" w:space="0" w:color="000000" w:themeColor="text1"/>
            </w:tcBorders>
          </w:tcPr>
          <w:p w14:paraId="1170D87A"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Left/Right upper extremity</w:t>
            </w:r>
          </w:p>
        </w:tc>
        <w:tc>
          <w:tcPr>
            <w:tcW w:w="3544" w:type="dxa"/>
            <w:tcBorders>
              <w:top w:val="single" w:sz="4" w:space="0" w:color="000000" w:themeColor="text1"/>
              <w:left w:val="single" w:sz="4" w:space="0" w:color="000000" w:themeColor="text1"/>
              <w:right w:val="single" w:sz="4" w:space="0" w:color="000000" w:themeColor="text1"/>
            </w:tcBorders>
          </w:tcPr>
          <w:p w14:paraId="312D7525" w14:textId="7B57B703"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hint="eastAsia"/>
                <w:sz w:val="22"/>
                <w:lang w:eastAsia="ko-KR"/>
              </w:rPr>
              <w:t>β</w:t>
            </w:r>
            <w:r w:rsidRPr="00BA09ED">
              <w:rPr>
                <w:rFonts w:cstheme="minorHAnsi" w:hint="eastAsia"/>
                <w:sz w:val="22"/>
                <w:lang w:eastAsia="ko-KR"/>
              </w:rPr>
              <w:t>=</w:t>
            </w:r>
            <w:r w:rsidRPr="00BA09ED">
              <w:rPr>
                <w:rFonts w:cstheme="minorHAnsi"/>
                <w:sz w:val="22"/>
                <w:lang w:eastAsia="ko-KR"/>
              </w:rPr>
              <w:t>0.37, t = 2.66; p = 0.01 (left);</w:t>
            </w:r>
            <w:r w:rsidRPr="00BA09ED">
              <w:rPr>
                <w:rFonts w:cstheme="minorHAnsi" w:hint="eastAsia"/>
                <w:sz w:val="22"/>
                <w:lang w:eastAsia="ko-KR"/>
              </w:rPr>
              <w:t>β</w:t>
            </w:r>
            <w:r w:rsidRPr="00BA09ED">
              <w:rPr>
                <w:rFonts w:cstheme="minorHAnsi" w:hint="eastAsia"/>
                <w:sz w:val="22"/>
                <w:lang w:eastAsia="ko-KR"/>
              </w:rPr>
              <w:t>=</w:t>
            </w:r>
            <w:r w:rsidRPr="00BA09ED">
              <w:rPr>
                <w:rFonts w:cstheme="minorHAnsi"/>
                <w:sz w:val="22"/>
                <w:lang w:eastAsia="ko-KR"/>
              </w:rPr>
              <w:t>0.43, t = 3.09; p &lt;0.01 (right)</w:t>
            </w:r>
          </w:p>
        </w:tc>
        <w:tc>
          <w:tcPr>
            <w:tcW w:w="1417" w:type="dxa"/>
            <w:vMerge/>
            <w:tcBorders>
              <w:left w:val="single" w:sz="4" w:space="0" w:color="000000" w:themeColor="text1"/>
              <w:right w:val="single" w:sz="4" w:space="0" w:color="000000" w:themeColor="text1"/>
            </w:tcBorders>
          </w:tcPr>
          <w:p w14:paraId="37F3E874"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3298614"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B09823D"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06D610E4" w14:textId="77777777" w:rsidR="00D6248E" w:rsidRPr="00BA09ED"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BA09ED" w14:paraId="068EC312" w14:textId="77777777" w:rsidTr="00D6248E">
        <w:trPr>
          <w:gridAfter w:val="1"/>
          <w:cnfStyle w:val="000000100000" w:firstRow="0" w:lastRow="0" w:firstColumn="0" w:lastColumn="0" w:oddVBand="0" w:evenVBand="0" w:oddHBand="1" w:evenHBand="0" w:firstRowFirstColumn="0" w:firstRowLastColumn="0" w:lastRowFirstColumn="0" w:lastRowLastColumn="0"/>
          <w:wAfter w:w="1276" w:type="dxa"/>
          <w:trHeight w:val="4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D9F1AED" w14:textId="77777777" w:rsidR="00D6248E" w:rsidRPr="00BA09ED" w:rsidRDefault="00D6248E" w:rsidP="002A7595">
            <w:pPr>
              <w:rPr>
                <w:sz w:val="22"/>
              </w:rPr>
            </w:pPr>
          </w:p>
        </w:tc>
        <w:tc>
          <w:tcPr>
            <w:tcW w:w="1383" w:type="dxa"/>
            <w:vMerge/>
            <w:tcBorders>
              <w:left w:val="single" w:sz="4" w:space="0" w:color="000000" w:themeColor="text1"/>
              <w:right w:val="single" w:sz="4" w:space="0" w:color="000000" w:themeColor="text1"/>
            </w:tcBorders>
          </w:tcPr>
          <w:p w14:paraId="4BD8D40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584C14BF" w14:textId="7777777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Sarcopenia</w:t>
            </w:r>
          </w:p>
        </w:tc>
        <w:tc>
          <w:tcPr>
            <w:tcW w:w="3544" w:type="dxa"/>
            <w:tcBorders>
              <w:left w:val="single" w:sz="4" w:space="0" w:color="000000" w:themeColor="text1"/>
              <w:right w:val="single" w:sz="4" w:space="0" w:color="000000" w:themeColor="text1"/>
            </w:tcBorders>
          </w:tcPr>
          <w:p w14:paraId="79C4C04B" w14:textId="5AE9CB60"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OR</w:t>
            </w:r>
            <w:r w:rsidRPr="00BA09ED">
              <w:rPr>
                <w:sz w:val="22"/>
              </w:rPr>
              <w:t xml:space="preserve"> 12.2 (2.27-65.5)</w:t>
            </w:r>
          </w:p>
        </w:tc>
        <w:tc>
          <w:tcPr>
            <w:tcW w:w="1417" w:type="dxa"/>
            <w:tcBorders>
              <w:left w:val="single" w:sz="4" w:space="0" w:color="000000" w:themeColor="text1"/>
              <w:right w:val="single" w:sz="4" w:space="0" w:color="000000" w:themeColor="text1"/>
            </w:tcBorders>
          </w:tcPr>
          <w:p w14:paraId="0C120671" w14:textId="05309436"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(PD)</w:t>
            </w:r>
          </w:p>
        </w:tc>
        <w:tc>
          <w:tcPr>
            <w:tcW w:w="2268" w:type="dxa"/>
            <w:tcBorders>
              <w:left w:val="single" w:sz="4" w:space="0" w:color="000000" w:themeColor="text1"/>
              <w:right w:val="single" w:sz="4" w:space="0" w:color="000000" w:themeColor="text1"/>
            </w:tcBorders>
          </w:tcPr>
          <w:p w14:paraId="2A8DE702" w14:textId="21E382B7"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Clinical Frailty Scale</w:t>
            </w:r>
          </w:p>
        </w:tc>
        <w:tc>
          <w:tcPr>
            <w:tcW w:w="1134" w:type="dxa"/>
            <w:tcBorders>
              <w:left w:val="single" w:sz="4" w:space="0" w:color="000000" w:themeColor="text1"/>
              <w:right w:val="single" w:sz="4" w:space="0" w:color="000000" w:themeColor="text1"/>
            </w:tcBorders>
          </w:tcPr>
          <w:p w14:paraId="20E3F5EB" w14:textId="02CDE612"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119</w:t>
            </w:r>
          </w:p>
        </w:tc>
        <w:tc>
          <w:tcPr>
            <w:tcW w:w="1276" w:type="dxa"/>
            <w:tcBorders>
              <w:left w:val="single" w:sz="4" w:space="0" w:color="000000" w:themeColor="text1"/>
            </w:tcBorders>
          </w:tcPr>
          <w:p w14:paraId="645E0911" w14:textId="196FAF63" w:rsidR="00D6248E" w:rsidRPr="00BA09ED"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D6248E" w:rsidRPr="00BA09ED" w14:paraId="33C02912" w14:textId="77777777" w:rsidTr="0085465B">
        <w:trPr>
          <w:gridAfter w:val="1"/>
          <w:wAfter w:w="1276" w:type="dxa"/>
          <w:trHeight w:val="401"/>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5D52BB7A" w14:textId="71ABAFA5" w:rsidR="00D6248E" w:rsidRPr="00BA09ED" w:rsidRDefault="00D6248E" w:rsidP="00D6248E">
            <w:pPr>
              <w:rPr>
                <w:sz w:val="22"/>
              </w:rPr>
            </w:pPr>
            <w:r w:rsidRPr="00BA09ED">
              <w:rPr>
                <w:sz w:val="22"/>
              </w:rPr>
              <w:t>Functional status</w:t>
            </w:r>
          </w:p>
        </w:tc>
        <w:tc>
          <w:tcPr>
            <w:tcW w:w="2302" w:type="dxa"/>
            <w:gridSpan w:val="3"/>
            <w:tcBorders>
              <w:left w:val="single" w:sz="4" w:space="0" w:color="000000" w:themeColor="text1"/>
              <w:bottom w:val="single" w:sz="4" w:space="0" w:color="000000" w:themeColor="text1"/>
              <w:right w:val="single" w:sz="4" w:space="0" w:color="000000" w:themeColor="text1"/>
            </w:tcBorders>
          </w:tcPr>
          <w:p w14:paraId="7685C021" w14:textId="25AFB499"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P</w:t>
            </w:r>
            <w:r w:rsidRPr="00BA09ED">
              <w:rPr>
                <w:sz w:val="22"/>
              </w:rPr>
              <w:t>hysical functioning</w:t>
            </w:r>
          </w:p>
        </w:tc>
        <w:tc>
          <w:tcPr>
            <w:tcW w:w="3544" w:type="dxa"/>
            <w:tcBorders>
              <w:left w:val="single" w:sz="4" w:space="0" w:color="000000" w:themeColor="text1"/>
              <w:bottom w:val="single" w:sz="4" w:space="0" w:color="000000" w:themeColor="text1"/>
              <w:right w:val="single" w:sz="4" w:space="0" w:color="000000" w:themeColor="text1"/>
            </w:tcBorders>
          </w:tcPr>
          <w:p w14:paraId="0428A11C" w14:textId="05F68AE2"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Lower in Frail group (adjusted</w:t>
            </w:r>
            <w:r w:rsidRPr="00BA09ED">
              <w:rPr>
                <w:i/>
                <w:sz w:val="22"/>
              </w:rPr>
              <w:t xml:space="preserve"> p</w:t>
            </w:r>
            <w:r w:rsidRPr="00BA09ED">
              <w:rPr>
                <w:sz w:val="22"/>
              </w:rPr>
              <w:t xml:space="preserve"> = 0.004)</w:t>
            </w:r>
          </w:p>
        </w:tc>
        <w:tc>
          <w:tcPr>
            <w:tcW w:w="1417" w:type="dxa"/>
            <w:tcBorders>
              <w:left w:val="single" w:sz="4" w:space="0" w:color="000000" w:themeColor="text1"/>
              <w:bottom w:val="single" w:sz="4" w:space="0" w:color="000000" w:themeColor="text1"/>
              <w:right w:val="single" w:sz="4" w:space="0" w:color="000000" w:themeColor="text1"/>
            </w:tcBorders>
          </w:tcPr>
          <w:p w14:paraId="25B97109" w14:textId="614862AC"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stages 1-5</w:t>
            </w:r>
          </w:p>
        </w:tc>
        <w:tc>
          <w:tcPr>
            <w:tcW w:w="2268" w:type="dxa"/>
            <w:tcBorders>
              <w:left w:val="single" w:sz="4" w:space="0" w:color="000000" w:themeColor="text1"/>
              <w:bottom w:val="single" w:sz="4" w:space="0" w:color="000000" w:themeColor="text1"/>
              <w:right w:val="single" w:sz="4" w:space="0" w:color="000000" w:themeColor="text1"/>
            </w:tcBorders>
          </w:tcPr>
          <w:p w14:paraId="56323325" w14:textId="1CB64B84"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Edmonton Frail Scale</w:t>
            </w:r>
          </w:p>
        </w:tc>
        <w:tc>
          <w:tcPr>
            <w:tcW w:w="1134" w:type="dxa"/>
            <w:tcBorders>
              <w:left w:val="single" w:sz="4" w:space="0" w:color="000000" w:themeColor="text1"/>
              <w:bottom w:val="single" w:sz="4" w:space="0" w:color="000000" w:themeColor="text1"/>
              <w:right w:val="single" w:sz="4" w:space="0" w:color="000000" w:themeColor="text1"/>
            </w:tcBorders>
          </w:tcPr>
          <w:p w14:paraId="5EE0FA37" w14:textId="25D67F65"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41</w:t>
            </w:r>
          </w:p>
        </w:tc>
        <w:tc>
          <w:tcPr>
            <w:tcW w:w="1276" w:type="dxa"/>
            <w:tcBorders>
              <w:left w:val="single" w:sz="4" w:space="0" w:color="000000" w:themeColor="text1"/>
              <w:bottom w:val="single" w:sz="4" w:space="0" w:color="000000" w:themeColor="text1"/>
            </w:tcBorders>
          </w:tcPr>
          <w:p w14:paraId="77EBFFC5" w14:textId="30E1F9C5"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sz w:val="22"/>
              </w:rPr>
              <w:fldChar w:fldCharType="separate"/>
            </w:r>
            <w:r w:rsidRPr="00BA09ED">
              <w:rPr>
                <w:noProof/>
                <w:sz w:val="22"/>
                <w:vertAlign w:val="superscript"/>
              </w:rPr>
              <w:t>14</w:t>
            </w:r>
            <w:r w:rsidRPr="00BA09ED">
              <w:rPr>
                <w:sz w:val="22"/>
              </w:rPr>
              <w:fldChar w:fldCharType="end"/>
            </w:r>
            <w:r w:rsidRPr="00BA09ED">
              <w:rPr>
                <w:sz w:val="22"/>
              </w:rPr>
              <w:t xml:space="preserve"> 2019 Can J </w:t>
            </w:r>
            <w:proofErr w:type="spellStart"/>
            <w:r w:rsidRPr="00BA09ED">
              <w:rPr>
                <w:sz w:val="22"/>
              </w:rPr>
              <w:t>Diabet</w:t>
            </w:r>
            <w:proofErr w:type="spellEnd"/>
          </w:p>
        </w:tc>
      </w:tr>
      <w:tr w:rsidR="00D6248E" w:rsidRPr="00BA09ED" w14:paraId="1C59A609"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401"/>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DEE8A1E" w14:textId="77777777" w:rsidR="00D6248E" w:rsidRPr="00BA09ED" w:rsidRDefault="00D6248E" w:rsidP="00D6248E">
            <w:pPr>
              <w:rPr>
                <w:sz w:val="22"/>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53356ED3" w14:textId="66D39AA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Need assistance in </w:t>
            </w:r>
            <w:r w:rsidRPr="00BA09ED">
              <w:rPr>
                <w:rFonts w:hint="eastAsia"/>
                <w:sz w:val="22"/>
              </w:rPr>
              <w:t>A</w:t>
            </w:r>
            <w:r w:rsidRPr="00BA09ED">
              <w:rPr>
                <w:sz w:val="22"/>
              </w:rPr>
              <w:t xml:space="preserve">DL </w:t>
            </w:r>
          </w:p>
        </w:tc>
        <w:tc>
          <w:tcPr>
            <w:tcW w:w="3544" w:type="dxa"/>
            <w:tcBorders>
              <w:left w:val="single" w:sz="4" w:space="0" w:color="000000" w:themeColor="text1"/>
              <w:bottom w:val="single" w:sz="4" w:space="0" w:color="000000" w:themeColor="text1"/>
              <w:right w:val="single" w:sz="4" w:space="0" w:color="000000" w:themeColor="text1"/>
            </w:tcBorders>
          </w:tcPr>
          <w:p w14:paraId="610D2BF1"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1.93 (1.01-3.68) for pre-frail</w:t>
            </w:r>
          </w:p>
          <w:p w14:paraId="43E96AE5" w14:textId="5B3C436E"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O</w:t>
            </w:r>
            <w:r w:rsidRPr="00BA09ED">
              <w:rPr>
                <w:sz w:val="22"/>
              </w:rPr>
              <w:t>R 11.32 (5.49-23.32) for frail</w:t>
            </w:r>
          </w:p>
        </w:tc>
        <w:tc>
          <w:tcPr>
            <w:tcW w:w="1417" w:type="dxa"/>
            <w:tcBorders>
              <w:left w:val="single" w:sz="4" w:space="0" w:color="000000" w:themeColor="text1"/>
              <w:bottom w:val="single" w:sz="4" w:space="0" w:color="000000" w:themeColor="text1"/>
              <w:right w:val="single" w:sz="4" w:space="0" w:color="000000" w:themeColor="text1"/>
            </w:tcBorders>
          </w:tcPr>
          <w:p w14:paraId="6CB6AFA7" w14:textId="5A23E54E"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rFonts w:cstheme="minorHAnsi"/>
                <w:sz w:val="22"/>
                <w:lang w:eastAsia="ko-KR"/>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bottom w:val="single" w:sz="4" w:space="0" w:color="000000" w:themeColor="text1"/>
              <w:right w:val="single" w:sz="4" w:space="0" w:color="000000" w:themeColor="text1"/>
            </w:tcBorders>
          </w:tcPr>
          <w:p w14:paraId="377D790D" w14:textId="4571A5DB"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rFonts w:cstheme="minorHAnsi"/>
                <w:sz w:val="22"/>
                <w:lang w:eastAsia="ko-KR"/>
              </w:rPr>
            </w:pPr>
            <w:r w:rsidRPr="00BA09ED">
              <w:rPr>
                <w:sz w:val="22"/>
              </w:rPr>
              <w:t xml:space="preserve">Modified </w:t>
            </w:r>
            <w:r w:rsidRPr="00BA09ED">
              <w:rPr>
                <w:rFonts w:hint="eastAsia"/>
                <w:sz w:val="22"/>
              </w:rPr>
              <w:t>Fried Phenotypes</w:t>
            </w:r>
          </w:p>
        </w:tc>
        <w:tc>
          <w:tcPr>
            <w:tcW w:w="1134" w:type="dxa"/>
            <w:tcBorders>
              <w:left w:val="single" w:sz="4" w:space="0" w:color="000000" w:themeColor="text1"/>
              <w:bottom w:val="single" w:sz="4" w:space="0" w:color="000000" w:themeColor="text1"/>
              <w:right w:val="single" w:sz="4" w:space="0" w:color="000000" w:themeColor="text1"/>
            </w:tcBorders>
          </w:tcPr>
          <w:p w14:paraId="6399CA67" w14:textId="534C22AD"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rFonts w:cstheme="minorHAnsi"/>
                <w:sz w:val="22"/>
                <w:lang w:eastAsia="ko-KR"/>
              </w:rPr>
            </w:pPr>
            <w:r w:rsidRPr="00BA09ED">
              <w:rPr>
                <w:rFonts w:hint="eastAsia"/>
                <w:sz w:val="22"/>
              </w:rPr>
              <w:t>742</w:t>
            </w:r>
          </w:p>
        </w:tc>
        <w:tc>
          <w:tcPr>
            <w:tcW w:w="1276" w:type="dxa"/>
            <w:tcBorders>
              <w:left w:val="single" w:sz="4" w:space="0" w:color="000000" w:themeColor="text1"/>
              <w:bottom w:val="single" w:sz="4" w:space="0" w:color="000000" w:themeColor="text1"/>
            </w:tcBorders>
          </w:tcPr>
          <w:p w14:paraId="1DF6B3BA" w14:textId="7986B746"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{"citationItems":[{"id":"ITEM-1","itemData":{"DOI":"10.1111/hdi.12098","ISBN":"1542-4758 (Electronic) 1492-7535 (Linking)","PMID":"24118865","abstract":"Needing assistance with activities of daily living (ADL) is an early indicator of functional decline and has important implications for individuals' quality of life. However, correlates of need for ADL assistance have received limited attention among patients undergoing maintenance hemodialysis (HD). A multicenter cohort of 742 prevalent HD patients was assessed in 2009-2011 and classified as frail, prefrail and nonfrail by the Fried frailty index (recent unintentional weight loss, reported exhaustion, low grip strength, slow walk speed, low physical activity). Patients reported need for assistance with 4 ADL tasks and identified contributing symptoms/conditions (pain, balance, endurance, weakness, others). Nearly 1 in 5 patients needed assistance with 1 or more ADL. Multivariable analysis showed increased odds for needing ADL assistance among frail (odds ratio [OR] 11.35; 95% confidence interval [CI] 5.50-23.41; P &lt;0.001) and prefrail (OR 1.93; 95% CI 1.01-3.68; P = 0.046) compared with non-frail patients. In addition, the odds for needing ADL assistance were lower among blacks compared with whites and were higher among patients with diabetes, lung disease, and stroke. Balance, weakness, and \"other\" (frequently dialysis-related) symptoms/conditions were the most frequently named reasons for ADL difficulty. In addition to interventions such as increasing physical activity that might delay or reverse the process of frailty, the immediate symptoms/conditions to which individuals attribute their ADL difficulty may have clinical relevance for developing targeted management and/or treatment approaches.","author":[{"dropping-particle":"","family":"Kutner","given":"N G","non-dropping-particle":"","parse-names":false,"suffix":""},{"dropping-particle":"","family":"Zhang","given":"R","non-dropping-particle":"","parse-names":false,"suffix":""},{"dropping-particle":"","family":"Allman","given":"R M","non-dropping-particle":"","parse-names":false,"suffix":""},{"dropping-particle":"","family":"Bowling","given":"C B","non-dropping-particle":"","parse-names":false,"suffix":""}],"container-title":"Hemodial Int","id":"ITEM-1","issue":"1","issued":{"date-parts":[["2014"]]},"note":"Multivariable analysis showed increased odds for needing ADL assistance among frail (odds ratio [OR] 11.35; 95% confidence interval [CI] 5.50-23.41; P &amp;lt; 0.001) and prefrail (OR 1.93; 95% CI 1.01–3.68; P = 0.046) compared with non-frail patients.\n.\n\nKutner, Nancy G\n\nZhang, Rebecca\n\nAllman, Richard M\n\nBowling, C Barrett\n\neng\n\nR03AG042336-01/AG/NIA NIH HHS/\n\nHHSN267200715004C/DK/NIDDK NIH HHS/\n\nN01-DK-7-5004/DK/NIDDK NIH HHS/\n\nN01 DK075004/DK/WHI NIH HHS/\n\nP30 AG031054/AG/NIA NIH HHS/\n\nUL1 RR025777/RR/NCRR NIH HHS/\n\n5UL1 RR025777/RR/NCRR NIH HHS/\n\nIK2 CX000856/CX/CSRD VA/\n\nR03 AG042336/AG/NIA NIH HHS/\n\nP30AG031054/AG/NIA NIH HHS/\n\nClinical Trial\n\nComparative Study\n\nResearch Support, N.I.H., Extramural\n\nResearch Support, Non-U.S. Gov't\n\nCanada\n\n2013/10/15 06:00\n\nHemodial Int. 2014 Jan;18(1):70-7. doi: 10.1111/hdi.12098. Epub 2013 Oct 9.","page":"70-77","title":"Correlates of ADL difficulty in a large hemodialysis cohort","type":"article-journal","volume":"18"},"uris":["http://www.mendeley.com/documents/?uuid=9989cf70-8d0c-4d56-af22-cdc9225f5d9f"]}],"mendeley":{"formattedCitation":"&lt;sup&gt;31&lt;/sup&gt;","plainTextFormattedCitation":"31","previouslyFormattedCitation":"&lt;sup&gt;31&lt;/sup&gt;"},"properties":{"noteIndex":0},"schema":"https://github.com/citation-style-language/schema/raw/master/csl-citation.json"}</w:instrText>
            </w:r>
            <w:r w:rsidRPr="00BA09ED">
              <w:rPr>
                <w:sz w:val="22"/>
              </w:rPr>
              <w:fldChar w:fldCharType="separate"/>
            </w:r>
            <w:r w:rsidRPr="00BA09ED">
              <w:rPr>
                <w:noProof/>
                <w:sz w:val="22"/>
                <w:vertAlign w:val="superscript"/>
              </w:rPr>
              <w:t>31</w:t>
            </w:r>
            <w:r w:rsidRPr="00BA09ED">
              <w:rPr>
                <w:sz w:val="22"/>
              </w:rPr>
              <w:fldChar w:fldCharType="end"/>
            </w:r>
            <w:r w:rsidRPr="00BA09ED">
              <w:rPr>
                <w:sz w:val="22"/>
              </w:rPr>
              <w:t xml:space="preserve"> HDI</w:t>
            </w:r>
          </w:p>
        </w:tc>
      </w:tr>
      <w:tr w:rsidR="00D6248E" w:rsidRPr="00BA09ED" w14:paraId="2EB7B1D4" w14:textId="77777777" w:rsidTr="0085465B">
        <w:trPr>
          <w:gridAfter w:val="1"/>
          <w:wAfter w:w="1276" w:type="dxa"/>
          <w:trHeight w:val="401"/>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single" w:sz="4" w:space="0" w:color="000000" w:themeColor="text1"/>
              <w:right w:val="single" w:sz="4" w:space="0" w:color="000000" w:themeColor="text1"/>
            </w:tcBorders>
          </w:tcPr>
          <w:p w14:paraId="6E0D6B18" w14:textId="77777777" w:rsidR="00D6248E" w:rsidRPr="00BA09ED" w:rsidRDefault="00D6248E" w:rsidP="00D6248E">
            <w:pPr>
              <w:rPr>
                <w:sz w:val="22"/>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13D2706E" w14:textId="145192B9"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B</w:t>
            </w:r>
            <w:r w:rsidRPr="00BA09ED">
              <w:rPr>
                <w:sz w:val="22"/>
              </w:rPr>
              <w:t>arthel index scores</w:t>
            </w:r>
          </w:p>
        </w:tc>
        <w:tc>
          <w:tcPr>
            <w:tcW w:w="3544" w:type="dxa"/>
            <w:tcBorders>
              <w:left w:val="single" w:sz="4" w:space="0" w:color="000000" w:themeColor="text1"/>
              <w:bottom w:val="single" w:sz="4" w:space="0" w:color="000000" w:themeColor="text1"/>
              <w:right w:val="single" w:sz="4" w:space="0" w:color="000000" w:themeColor="text1"/>
            </w:tcBorders>
          </w:tcPr>
          <w:p w14:paraId="0B2FF76B" w14:textId="0AE732EF"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OR 0.89 (0.86-0.93)</w:t>
            </w:r>
          </w:p>
        </w:tc>
        <w:tc>
          <w:tcPr>
            <w:tcW w:w="1417" w:type="dxa"/>
            <w:tcBorders>
              <w:left w:val="single" w:sz="4" w:space="0" w:color="000000" w:themeColor="text1"/>
              <w:bottom w:val="single" w:sz="4" w:space="0" w:color="000000" w:themeColor="text1"/>
              <w:right w:val="single" w:sz="4" w:space="0" w:color="000000" w:themeColor="text1"/>
            </w:tcBorders>
          </w:tcPr>
          <w:p w14:paraId="4A3373FA" w14:textId="2F62131D"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w:t>
            </w:r>
          </w:p>
        </w:tc>
        <w:tc>
          <w:tcPr>
            <w:tcW w:w="2268" w:type="dxa"/>
            <w:tcBorders>
              <w:left w:val="single" w:sz="4" w:space="0" w:color="000000" w:themeColor="text1"/>
              <w:bottom w:val="single" w:sz="4" w:space="0" w:color="000000" w:themeColor="text1"/>
              <w:right w:val="single" w:sz="4" w:space="0" w:color="000000" w:themeColor="text1"/>
            </w:tcBorders>
          </w:tcPr>
          <w:p w14:paraId="32F508D3" w14:textId="60840A89"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Clinical Frailty Scale</w:t>
            </w:r>
          </w:p>
        </w:tc>
        <w:tc>
          <w:tcPr>
            <w:tcW w:w="1134" w:type="dxa"/>
            <w:tcBorders>
              <w:left w:val="single" w:sz="4" w:space="0" w:color="000000" w:themeColor="text1"/>
              <w:bottom w:val="single" w:sz="4" w:space="0" w:color="000000" w:themeColor="text1"/>
              <w:right w:val="single" w:sz="4" w:space="0" w:color="000000" w:themeColor="text1"/>
            </w:tcBorders>
          </w:tcPr>
          <w:p w14:paraId="7D6059AB" w14:textId="44952327"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251</w:t>
            </w:r>
          </w:p>
        </w:tc>
        <w:tc>
          <w:tcPr>
            <w:tcW w:w="1276" w:type="dxa"/>
            <w:tcBorders>
              <w:left w:val="single" w:sz="4" w:space="0" w:color="000000" w:themeColor="text1"/>
              <w:bottom w:val="single" w:sz="4" w:space="0" w:color="000000" w:themeColor="text1"/>
            </w:tcBorders>
          </w:tcPr>
          <w:p w14:paraId="745CFF36" w14:textId="287272E6" w:rsidR="00D6248E" w:rsidRPr="00BA09ED"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BA09ED">
              <w:rPr>
                <w:sz w:val="22"/>
              </w:rPr>
              <w:fldChar w:fldCharType="separate"/>
            </w:r>
            <w:r w:rsidRPr="00BA09ED">
              <w:rPr>
                <w:noProof/>
                <w:sz w:val="22"/>
                <w:vertAlign w:val="superscript"/>
              </w:rPr>
              <w:t>42</w:t>
            </w:r>
            <w:r w:rsidRPr="00BA09ED">
              <w:rPr>
                <w:sz w:val="22"/>
              </w:rPr>
              <w:fldChar w:fldCharType="end"/>
            </w:r>
            <w:r w:rsidRPr="00BA09ED">
              <w:rPr>
                <w:sz w:val="22"/>
              </w:rPr>
              <w:t xml:space="preserve"> 2016 </w:t>
            </w:r>
            <w:r w:rsidRPr="00BA09ED">
              <w:rPr>
                <w:sz w:val="22"/>
              </w:rPr>
              <w:lastRenderedPageBreak/>
              <w:t>CJASN</w:t>
            </w:r>
          </w:p>
        </w:tc>
      </w:tr>
      <w:tr w:rsidR="00D6248E" w:rsidRPr="00BA09ED" w14:paraId="29CE1339"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right w:val="single" w:sz="4" w:space="0" w:color="000000" w:themeColor="text1"/>
            </w:tcBorders>
          </w:tcPr>
          <w:p w14:paraId="72E2911E" w14:textId="0198BDAC" w:rsidR="00D6248E" w:rsidRPr="00BA09ED" w:rsidRDefault="00D6248E" w:rsidP="00D6248E">
            <w:pPr>
              <w:pStyle w:val="2"/>
              <w:outlineLvl w:val="1"/>
              <w15:collapsed w:val="0"/>
              <w:rPr>
                <w:b/>
              </w:rPr>
            </w:pPr>
            <w:bookmarkStart w:id="26" w:name="_Toc4773338"/>
            <w:r w:rsidRPr="00BA09ED">
              <w:rPr>
                <w:rFonts w:hint="eastAsia"/>
                <w:b/>
              </w:rPr>
              <w:lastRenderedPageBreak/>
              <w:t>Psychological</w:t>
            </w:r>
            <w:bookmarkEnd w:id="26"/>
          </w:p>
        </w:tc>
        <w:tc>
          <w:tcPr>
            <w:tcW w:w="2302" w:type="dxa"/>
            <w:gridSpan w:val="3"/>
            <w:tcBorders>
              <w:top w:val="single" w:sz="4" w:space="0" w:color="000000" w:themeColor="text1"/>
              <w:left w:val="single" w:sz="4" w:space="0" w:color="000000" w:themeColor="text1"/>
              <w:right w:val="single" w:sz="4" w:space="0" w:color="000000" w:themeColor="text1"/>
            </w:tcBorders>
          </w:tcPr>
          <w:p w14:paraId="78E62D26"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top w:val="single" w:sz="4" w:space="0" w:color="000000" w:themeColor="text1"/>
              <w:left w:val="single" w:sz="4" w:space="0" w:color="000000" w:themeColor="text1"/>
              <w:right w:val="single" w:sz="4" w:space="0" w:color="000000" w:themeColor="text1"/>
            </w:tcBorders>
          </w:tcPr>
          <w:p w14:paraId="315EF162"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top w:val="single" w:sz="4" w:space="0" w:color="000000" w:themeColor="text1"/>
              <w:left w:val="single" w:sz="4" w:space="0" w:color="000000" w:themeColor="text1"/>
              <w:right w:val="single" w:sz="4" w:space="0" w:color="000000" w:themeColor="text1"/>
            </w:tcBorders>
          </w:tcPr>
          <w:p w14:paraId="225F09B4"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top w:val="single" w:sz="4" w:space="0" w:color="000000" w:themeColor="text1"/>
              <w:left w:val="single" w:sz="4" w:space="0" w:color="000000" w:themeColor="text1"/>
              <w:right w:val="single" w:sz="4" w:space="0" w:color="000000" w:themeColor="text1"/>
            </w:tcBorders>
          </w:tcPr>
          <w:p w14:paraId="330414B6"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top w:val="single" w:sz="4" w:space="0" w:color="000000" w:themeColor="text1"/>
              <w:left w:val="single" w:sz="4" w:space="0" w:color="000000" w:themeColor="text1"/>
              <w:right w:val="single" w:sz="4" w:space="0" w:color="000000" w:themeColor="text1"/>
            </w:tcBorders>
          </w:tcPr>
          <w:p w14:paraId="3E9B472F"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top w:val="single" w:sz="4" w:space="0" w:color="000000" w:themeColor="text1"/>
              <w:left w:val="single" w:sz="4" w:space="0" w:color="000000" w:themeColor="text1"/>
            </w:tcBorders>
          </w:tcPr>
          <w:p w14:paraId="6606B156" w14:textId="77777777" w:rsidR="00D6248E" w:rsidRPr="00BA09ED"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36BD0273" w14:textId="77777777" w:rsidTr="0085465B">
        <w:trPr>
          <w:gridAfter w:val="1"/>
          <w:wAfter w:w="1276" w:type="dxa"/>
        </w:trPr>
        <w:tc>
          <w:tcPr>
            <w:cnfStyle w:val="001000000000" w:firstRow="0" w:lastRow="0" w:firstColumn="1" w:lastColumn="0" w:oddVBand="0" w:evenVBand="0" w:oddHBand="0" w:evenHBand="0" w:firstRowFirstColumn="0" w:firstRowLastColumn="0" w:lastRowFirstColumn="0" w:lastRowLastColumn="0"/>
            <w:tcW w:w="426" w:type="dxa"/>
            <w:vMerge w:val="restart"/>
            <w:tcBorders>
              <w:right w:val="single" w:sz="4" w:space="0" w:color="000000" w:themeColor="text1"/>
            </w:tcBorders>
          </w:tcPr>
          <w:p w14:paraId="61C44985" w14:textId="77777777" w:rsidR="00047ED4" w:rsidRPr="00BA09ED" w:rsidRDefault="00047ED4" w:rsidP="00D6248E">
            <w:pPr>
              <w:rPr>
                <w:sz w:val="22"/>
              </w:rPr>
            </w:pPr>
          </w:p>
        </w:tc>
        <w:tc>
          <w:tcPr>
            <w:tcW w:w="1383" w:type="dxa"/>
            <w:tcBorders>
              <w:left w:val="single" w:sz="4" w:space="0" w:color="000000" w:themeColor="text1"/>
              <w:right w:val="single" w:sz="4" w:space="0" w:color="000000" w:themeColor="text1"/>
            </w:tcBorders>
          </w:tcPr>
          <w:p w14:paraId="42456F06" w14:textId="77777777" w:rsidR="00047ED4" w:rsidRPr="00BA09ED" w:rsidRDefault="00047ED4" w:rsidP="00D6248E">
            <w:pPr>
              <w:pStyle w:val="3"/>
              <w:outlineLvl w:val="2"/>
              <w:cnfStyle w:val="000000000000" w:firstRow="0" w:lastRow="0" w:firstColumn="0" w:lastColumn="0" w:oddVBand="0" w:evenVBand="0" w:oddHBand="0" w:evenHBand="0" w:firstRowFirstColumn="0" w:firstRowLastColumn="0" w:lastRowFirstColumn="0" w:lastRowLastColumn="0"/>
            </w:pPr>
            <w:bookmarkStart w:id="27" w:name="_Toc4773339"/>
            <w:r w:rsidRPr="00BA09ED">
              <w:t>Delirium</w:t>
            </w:r>
            <w:bookmarkEnd w:id="27"/>
          </w:p>
        </w:tc>
        <w:tc>
          <w:tcPr>
            <w:tcW w:w="2302" w:type="dxa"/>
            <w:gridSpan w:val="3"/>
            <w:tcBorders>
              <w:left w:val="single" w:sz="4" w:space="0" w:color="000000" w:themeColor="text1"/>
              <w:right w:val="single" w:sz="4" w:space="0" w:color="000000" w:themeColor="text1"/>
            </w:tcBorders>
          </w:tcPr>
          <w:p w14:paraId="7CC10EBF" w14:textId="3F7D01B0" w:rsidR="00047ED4" w:rsidRPr="00BA09ED" w:rsidRDefault="00047ED4"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Post-</w:t>
            </w:r>
            <w:r w:rsidRPr="00BA09ED">
              <w:rPr>
                <w:sz w:val="22"/>
              </w:rPr>
              <w:t>transplantation</w:t>
            </w:r>
            <w:r w:rsidRPr="00BA09ED">
              <w:rPr>
                <w:rFonts w:hint="eastAsia"/>
                <w:sz w:val="22"/>
              </w:rPr>
              <w:t xml:space="preserve"> delirium</w:t>
            </w:r>
          </w:p>
        </w:tc>
        <w:tc>
          <w:tcPr>
            <w:tcW w:w="3544" w:type="dxa"/>
            <w:tcBorders>
              <w:left w:val="single" w:sz="4" w:space="0" w:color="000000" w:themeColor="text1"/>
              <w:right w:val="single" w:sz="4" w:space="0" w:color="000000" w:themeColor="text1"/>
            </w:tcBorders>
          </w:tcPr>
          <w:p w14:paraId="155F9FDD" w14:textId="77777777" w:rsidR="00047ED4" w:rsidRPr="00BA09ED" w:rsidRDefault="00047ED4"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OR 2.05 (1.02-4.13)</w:t>
            </w:r>
          </w:p>
        </w:tc>
        <w:tc>
          <w:tcPr>
            <w:tcW w:w="1417" w:type="dxa"/>
            <w:tcBorders>
              <w:left w:val="single" w:sz="4" w:space="0" w:color="000000" w:themeColor="text1"/>
              <w:right w:val="single" w:sz="4" w:space="0" w:color="000000" w:themeColor="text1"/>
            </w:tcBorders>
          </w:tcPr>
          <w:p w14:paraId="1084991C" w14:textId="145313A5" w:rsidR="00047ED4" w:rsidRPr="00BA09ED" w:rsidRDefault="00047ED4"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5T</w:t>
            </w:r>
          </w:p>
        </w:tc>
        <w:tc>
          <w:tcPr>
            <w:tcW w:w="2268" w:type="dxa"/>
            <w:tcBorders>
              <w:left w:val="single" w:sz="4" w:space="0" w:color="000000" w:themeColor="text1"/>
              <w:right w:val="single" w:sz="4" w:space="0" w:color="000000" w:themeColor="text1"/>
            </w:tcBorders>
          </w:tcPr>
          <w:p w14:paraId="49F28703" w14:textId="77777777" w:rsidR="00047ED4" w:rsidRPr="00BA09ED" w:rsidRDefault="00047ED4"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78324EA2" w14:textId="77777777" w:rsidR="00047ED4" w:rsidRPr="00BA09ED" w:rsidRDefault="00047ED4" w:rsidP="00D6248E">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893</w:t>
            </w:r>
          </w:p>
        </w:tc>
        <w:tc>
          <w:tcPr>
            <w:tcW w:w="1276" w:type="dxa"/>
            <w:tcBorders>
              <w:left w:val="single" w:sz="4" w:space="0" w:color="000000" w:themeColor="text1"/>
            </w:tcBorders>
          </w:tcPr>
          <w:p w14:paraId="3CFFA72B" w14:textId="6D578CD4" w:rsidR="00047ED4" w:rsidRPr="00BA09ED" w:rsidRDefault="00047ED4" w:rsidP="00D6248E">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23&lt;/sup&gt;","plainTextFormattedCitation":"23","previouslyFormattedCitation":"&lt;sup&gt;23&lt;/sup&gt;"},"properties":{"noteIndex":0},"schema":"https://github.com/citation-style-language/schema/raw/master/csl-citation.json"}</w:instrText>
            </w:r>
            <w:r w:rsidRPr="00BA09ED">
              <w:rPr>
                <w:sz w:val="22"/>
              </w:rPr>
              <w:fldChar w:fldCharType="separate"/>
            </w:r>
            <w:r w:rsidRPr="00BA09ED">
              <w:rPr>
                <w:noProof/>
                <w:sz w:val="22"/>
                <w:vertAlign w:val="superscript"/>
              </w:rPr>
              <w:t>23</w:t>
            </w:r>
            <w:r w:rsidRPr="00BA09ED">
              <w:rPr>
                <w:sz w:val="22"/>
              </w:rPr>
              <w:fldChar w:fldCharType="end"/>
            </w:r>
            <w:r w:rsidRPr="00BA09ED">
              <w:rPr>
                <w:sz w:val="22"/>
              </w:rPr>
              <w:t xml:space="preserve"> JASN</w:t>
            </w:r>
          </w:p>
        </w:tc>
      </w:tr>
      <w:tr w:rsidR="00047ED4" w:rsidRPr="00BA09ED" w14:paraId="39AA885C" w14:textId="77777777" w:rsidTr="00041D00">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C13C9DA" w14:textId="77777777" w:rsidR="00047ED4" w:rsidRPr="00BA09ED" w:rsidRDefault="00047ED4" w:rsidP="00D6248E">
            <w:pPr>
              <w:rPr>
                <w:sz w:val="22"/>
              </w:rPr>
            </w:pPr>
          </w:p>
        </w:tc>
        <w:tc>
          <w:tcPr>
            <w:tcW w:w="1383" w:type="dxa"/>
            <w:tcBorders>
              <w:left w:val="single" w:sz="4" w:space="0" w:color="000000" w:themeColor="text1"/>
              <w:bottom w:val="single" w:sz="4" w:space="0" w:color="000000" w:themeColor="text1"/>
              <w:right w:val="single" w:sz="4" w:space="0" w:color="000000" w:themeColor="text1"/>
            </w:tcBorders>
          </w:tcPr>
          <w:p w14:paraId="6E335C07" w14:textId="78C61127" w:rsidR="00047ED4" w:rsidRPr="00BA09ED" w:rsidRDefault="00047ED4" w:rsidP="00D6248E">
            <w:pPr>
              <w:pStyle w:val="3"/>
              <w:outlineLvl w:val="2"/>
              <w:cnfStyle w:val="000000100000" w:firstRow="0" w:lastRow="0" w:firstColumn="0" w:lastColumn="0" w:oddVBand="0" w:evenVBand="0" w:oddHBand="1" w:evenHBand="0" w:firstRowFirstColumn="0" w:firstRowLastColumn="0" w:lastRowFirstColumn="0" w:lastRowLastColumn="0"/>
            </w:pPr>
            <w:bookmarkStart w:id="28" w:name="_Toc4773340"/>
            <w:r w:rsidRPr="00BA09ED">
              <w:rPr>
                <w:rFonts w:hint="eastAsia"/>
              </w:rPr>
              <w:t>Distress</w:t>
            </w:r>
            <w:bookmarkEnd w:id="28"/>
          </w:p>
        </w:tc>
        <w:tc>
          <w:tcPr>
            <w:tcW w:w="2302" w:type="dxa"/>
            <w:gridSpan w:val="3"/>
            <w:tcBorders>
              <w:left w:val="single" w:sz="4" w:space="0" w:color="000000" w:themeColor="text1"/>
              <w:bottom w:val="single" w:sz="4" w:space="0" w:color="000000" w:themeColor="text1"/>
              <w:right w:val="single" w:sz="4" w:space="0" w:color="000000" w:themeColor="text1"/>
            </w:tcBorders>
          </w:tcPr>
          <w:p w14:paraId="435E5C59" w14:textId="7F70BD63" w:rsidR="00047ED4" w:rsidRPr="00BA09ED" w:rsidRDefault="00047ED4" w:rsidP="00D6248E">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Self-reported d</w:t>
            </w:r>
            <w:r w:rsidRPr="00BA09ED">
              <w:rPr>
                <w:rFonts w:hint="eastAsia"/>
                <w:sz w:val="22"/>
              </w:rPr>
              <w:t xml:space="preserve">istress </w:t>
            </w:r>
            <w:r w:rsidRPr="00BA09ED">
              <w:rPr>
                <w:sz w:val="22"/>
              </w:rPr>
              <w:t>t</w:t>
            </w:r>
            <w:r w:rsidRPr="00BA09ED">
              <w:rPr>
                <w:rFonts w:hint="eastAsia"/>
                <w:sz w:val="22"/>
              </w:rPr>
              <w:t>hermometer</w:t>
            </w:r>
          </w:p>
        </w:tc>
        <w:tc>
          <w:tcPr>
            <w:tcW w:w="3544" w:type="dxa"/>
            <w:tcBorders>
              <w:left w:val="single" w:sz="4" w:space="0" w:color="000000" w:themeColor="text1"/>
              <w:bottom w:val="single" w:sz="4" w:space="0" w:color="000000" w:themeColor="text1"/>
              <w:right w:val="single" w:sz="4" w:space="0" w:color="000000" w:themeColor="text1"/>
            </w:tcBorders>
          </w:tcPr>
          <w:p w14:paraId="16099A13" w14:textId="64F350C6" w:rsidR="00047ED4" w:rsidRPr="00BA09ED" w:rsidRDefault="00047ED4" w:rsidP="00D6248E">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eastAsia="DengXian" w:cstheme="minorHAnsi"/>
                <w:sz w:val="22"/>
                <w:lang w:eastAsia="zh-CN"/>
              </w:rPr>
              <w:t>β = 0.35 (0.12-0.58), t = 3.0, p = 0.003</w:t>
            </w:r>
          </w:p>
        </w:tc>
        <w:tc>
          <w:tcPr>
            <w:tcW w:w="1417" w:type="dxa"/>
            <w:tcBorders>
              <w:left w:val="single" w:sz="4" w:space="0" w:color="000000" w:themeColor="text1"/>
              <w:bottom w:val="single" w:sz="4" w:space="0" w:color="000000" w:themeColor="text1"/>
              <w:right w:val="single" w:sz="4" w:space="0" w:color="000000" w:themeColor="text1"/>
            </w:tcBorders>
          </w:tcPr>
          <w:p w14:paraId="09689948" w14:textId="197ED912" w:rsidR="00047ED4" w:rsidRPr="00BA09ED" w:rsidRDefault="00047ED4" w:rsidP="00D6248E">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268" w:type="dxa"/>
            <w:tcBorders>
              <w:left w:val="single" w:sz="4" w:space="0" w:color="000000" w:themeColor="text1"/>
              <w:bottom w:val="single" w:sz="4" w:space="0" w:color="000000" w:themeColor="text1"/>
              <w:right w:val="single" w:sz="4" w:space="0" w:color="000000" w:themeColor="text1"/>
            </w:tcBorders>
          </w:tcPr>
          <w:p w14:paraId="0CCD127C" w14:textId="77777777" w:rsidR="00047ED4" w:rsidRPr="00BA09ED" w:rsidRDefault="00047ED4" w:rsidP="00D6248E">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Canadian </w:t>
            </w:r>
            <w:r w:rsidRPr="00BA09ED">
              <w:rPr>
                <w:sz w:val="22"/>
              </w:rPr>
              <w:t>frailty score</w:t>
            </w:r>
          </w:p>
        </w:tc>
        <w:tc>
          <w:tcPr>
            <w:tcW w:w="1134" w:type="dxa"/>
            <w:tcBorders>
              <w:left w:val="single" w:sz="4" w:space="0" w:color="000000" w:themeColor="text1"/>
              <w:bottom w:val="single" w:sz="4" w:space="0" w:color="000000" w:themeColor="text1"/>
              <w:right w:val="single" w:sz="4" w:space="0" w:color="000000" w:themeColor="text1"/>
            </w:tcBorders>
          </w:tcPr>
          <w:p w14:paraId="324AE2C9" w14:textId="77777777" w:rsidR="00047ED4" w:rsidRPr="00BA09ED" w:rsidRDefault="00047ED4" w:rsidP="00D6248E">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382</w:t>
            </w:r>
          </w:p>
        </w:tc>
        <w:tc>
          <w:tcPr>
            <w:tcW w:w="1276" w:type="dxa"/>
            <w:tcBorders>
              <w:left w:val="single" w:sz="4" w:space="0" w:color="000000" w:themeColor="text1"/>
              <w:bottom w:val="single" w:sz="4" w:space="0" w:color="000000" w:themeColor="text1"/>
            </w:tcBorders>
          </w:tcPr>
          <w:p w14:paraId="7DEAF449" w14:textId="23BAC672" w:rsidR="00047ED4" w:rsidRPr="00BA09ED" w:rsidRDefault="00047ED4" w:rsidP="00D6248E">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{"citationItems":[{"id":"ITEM-1","itemData":{"DOI":"10.1177/0884533617697936","ISSN":"1941-2452 (Electronic)","PMID":"28937925","abstract":"BACKGROUND: Muscle weakness is a risk factor for mortality in hemodialysis (HD) patients. Muscle strength measurements are routinely used as a screening tool but depend on patient cooperation and motivation. We wished to determine whether measuring maximal voluntary muscle strength was affected by patient self-reported distress. METHODS: We measured pinch strength (PS) and handgrip strength (HGS) in 382 adult HD patients with a corresponding self-reported distress thermometer (DT) scores. Postdialysis body composition measurements were made using multifrequency bioelectrical assessments and patients assessed for frailty. RESULTS: Mean age was 66.4 +/- 14.9 years, with 238 males (62%), 48% diabetic, and dialysis vintage 36 (15-75) months. The mean DT score was 4.4 +/- 3.3, with a frailty score of 4.6 +/- 1.5. On multivariable analysis, DT scores were associated with frailty (beta = 0.35, P = .003), prescription of aspirin for cardiac disease (beta = 1.0, P = .004), lean body mass (beta = 0.04, P = .004), and negatively with age (beta = -0.05, P &lt; .001), hematocrit (beta = -8.2, P = .004), and maximum PS (beta = -1.4, P = .003). CONCLUSION: Paradoxically higher self-reported DT scores were associated with younger age and lean body mass. As such, younger healthier, rather than more comorbid, patients may have greater expectations for their health and therefore report more distress. We found no association between DT scores and HGS, and as such, although HGS is a voluntary test, it appears to be a robust test independent of patient stresses. However, PS was lower in patients with higher DT scores, and as such, greater care may be required in interpreting these measurements.","author":[{"dropping-particle":"","family":"Camilleri","given":"Stephanie","non-dropping-particle":"","parse-names":false,"suffix":""},{"dropping-particle":"","family":"Chong","given":"Stephanie","non-dropping-particle":"","parse-names":false,"suffix":""},{"dropping-particle":"","family":"Tangvoraphonkchai","given":"Kamonwan","non-dropping-particle":"","parse-names":false,"suffix":""},{"dropping-particle":"","family":"Yoowannakul","given":"Suree","non-dropping-particle":"","parse-names":false,"suffix":""},{"dropping-particle":"","family":"Davenport","given":"Andrew","non-dropping-particle":"","parse-names":false,"suffix":""}],"container-title":"Nutrition in clinical practice : official publication of the American Society for Parenteral and Enteral Nutrition","id":"ITEM-1","issue":"5","issued":{"date-parts":[["2017","10"]]},"language":"eng","note":"read\n.\nDT score association","page":"682-686","publisher-place":"United States","title":"Effect of Self-Reported Distress Thermometer Score on the Maximal Handgrip and Pinch Strength Measurements in Hemodialysis Patients.","type":"article-journal","volume":"32"},"uris":["http://www.mendeley.com/documents/?uuid=3cd81805-748a-4923-9345-0fca00b032f4"]}],"mendeley":{"formattedCitation":"&lt;sup&gt;38&lt;/sup&gt;","plainTextFormattedCitation":"38","previouslyFormattedCitation":"&lt;sup&gt;38&lt;/sup&gt;"},"properties":{"noteIndex":0},"schema":"https://github.com/citation-style-language/schema/raw/master/csl-citation.json"}</w:instrText>
            </w:r>
            <w:r w:rsidRPr="00BA09ED">
              <w:rPr>
                <w:sz w:val="22"/>
              </w:rPr>
              <w:fldChar w:fldCharType="separate"/>
            </w:r>
            <w:r w:rsidRPr="00BA09ED">
              <w:rPr>
                <w:noProof/>
                <w:sz w:val="22"/>
                <w:vertAlign w:val="superscript"/>
              </w:rPr>
              <w:t>38</w:t>
            </w:r>
            <w:r w:rsidRPr="00BA09ED">
              <w:rPr>
                <w:sz w:val="22"/>
              </w:rPr>
              <w:fldChar w:fldCharType="end"/>
            </w:r>
            <w:r w:rsidRPr="00BA09ED">
              <w:rPr>
                <w:sz w:val="22"/>
              </w:rPr>
              <w:t xml:space="preserve"> </w:t>
            </w:r>
            <w:proofErr w:type="spellStart"/>
            <w:r w:rsidRPr="00BA09ED">
              <w:rPr>
                <w:sz w:val="22"/>
              </w:rPr>
              <w:t>Nutr</w:t>
            </w:r>
            <w:proofErr w:type="spellEnd"/>
            <w:r w:rsidRPr="00BA09ED">
              <w:rPr>
                <w:sz w:val="22"/>
              </w:rPr>
              <w:t xml:space="preserve"> Clin </w:t>
            </w:r>
            <w:proofErr w:type="spellStart"/>
            <w:r w:rsidRPr="00BA09ED">
              <w:rPr>
                <w:sz w:val="22"/>
              </w:rPr>
              <w:t>Pract</w:t>
            </w:r>
            <w:proofErr w:type="spellEnd"/>
          </w:p>
        </w:tc>
      </w:tr>
      <w:tr w:rsidR="00047ED4" w:rsidRPr="00BA09ED" w14:paraId="76909B45" w14:textId="77777777" w:rsidTr="008C6193">
        <w:trPr>
          <w:gridAfter w:val="1"/>
          <w:wAfter w:w="1276" w:type="dxa"/>
        </w:trPr>
        <w:tc>
          <w:tcPr>
            <w:cnfStyle w:val="001000000000" w:firstRow="0" w:lastRow="0" w:firstColumn="1" w:lastColumn="0" w:oddVBand="0" w:evenVBand="0" w:oddHBand="0" w:evenHBand="0" w:firstRowFirstColumn="0" w:firstRowLastColumn="0" w:lastRowFirstColumn="0" w:lastRowLastColumn="0"/>
            <w:tcW w:w="426" w:type="dxa"/>
            <w:vMerge/>
            <w:tcBorders>
              <w:bottom w:val="single" w:sz="4" w:space="0" w:color="000000" w:themeColor="text1"/>
              <w:right w:val="single" w:sz="4" w:space="0" w:color="000000" w:themeColor="text1"/>
            </w:tcBorders>
          </w:tcPr>
          <w:p w14:paraId="2652A99C" w14:textId="77777777" w:rsidR="00047ED4" w:rsidRPr="00BA09ED" w:rsidRDefault="00047ED4" w:rsidP="00047ED4">
            <w:pPr>
              <w:rPr>
                <w:sz w:val="22"/>
              </w:rPr>
            </w:pPr>
          </w:p>
        </w:tc>
        <w:tc>
          <w:tcPr>
            <w:tcW w:w="1383" w:type="dxa"/>
            <w:tcBorders>
              <w:left w:val="single" w:sz="4" w:space="0" w:color="000000" w:themeColor="text1"/>
              <w:bottom w:val="single" w:sz="4" w:space="0" w:color="000000" w:themeColor="text1"/>
              <w:right w:val="single" w:sz="4" w:space="0" w:color="000000" w:themeColor="text1"/>
            </w:tcBorders>
          </w:tcPr>
          <w:p w14:paraId="4C419878" w14:textId="05589FE2" w:rsidR="00047ED4" w:rsidRPr="00BA09ED" w:rsidRDefault="00047ED4" w:rsidP="00047ED4">
            <w:pPr>
              <w:pStyle w:val="3"/>
              <w:outlineLvl w:val="2"/>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nxiety/depression</w:t>
            </w:r>
          </w:p>
        </w:tc>
        <w:tc>
          <w:tcPr>
            <w:tcW w:w="2302" w:type="dxa"/>
            <w:gridSpan w:val="3"/>
            <w:tcBorders>
              <w:left w:val="single" w:sz="4" w:space="0" w:color="000000" w:themeColor="text1"/>
              <w:bottom w:val="single" w:sz="4" w:space="0" w:color="000000" w:themeColor="text1"/>
              <w:right w:val="single" w:sz="4" w:space="0" w:color="000000" w:themeColor="text1"/>
            </w:tcBorders>
          </w:tcPr>
          <w:p w14:paraId="0B83026C" w14:textId="557A45C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lang w:eastAsia="ko-KR"/>
              </w:rPr>
              <w:t>H</w:t>
            </w:r>
            <w:r w:rsidRPr="00BA09ED">
              <w:rPr>
                <w:sz w:val="22"/>
                <w:lang w:eastAsia="ko-KR"/>
              </w:rPr>
              <w:t>ospital anxiety and depression scale</w:t>
            </w:r>
          </w:p>
        </w:tc>
        <w:tc>
          <w:tcPr>
            <w:tcW w:w="3544" w:type="dxa"/>
            <w:tcBorders>
              <w:left w:val="single" w:sz="4" w:space="0" w:color="000000" w:themeColor="text1"/>
              <w:bottom w:val="single" w:sz="4" w:space="0" w:color="000000" w:themeColor="text1"/>
              <w:right w:val="single" w:sz="4" w:space="0" w:color="000000" w:themeColor="text1"/>
            </w:tcBorders>
          </w:tcPr>
          <w:p w14:paraId="3C00A002" w14:textId="4ED2DDC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eastAsia="DengXian" w:cstheme="minorHAnsi"/>
                <w:sz w:val="22"/>
                <w:lang w:eastAsia="zh-CN"/>
              </w:rPr>
            </w:pPr>
            <w:r w:rsidRPr="00BA09ED">
              <w:rPr>
                <w:rFonts w:hint="eastAsia"/>
                <w:sz w:val="22"/>
              </w:rPr>
              <w:t>O</w:t>
            </w:r>
            <w:r w:rsidRPr="00BA09ED">
              <w:rPr>
                <w:sz w:val="22"/>
              </w:rPr>
              <w:t>R 1.21 (1.11-1.31)</w:t>
            </w:r>
          </w:p>
        </w:tc>
        <w:tc>
          <w:tcPr>
            <w:tcW w:w="1417" w:type="dxa"/>
            <w:tcBorders>
              <w:left w:val="single" w:sz="4" w:space="0" w:color="000000" w:themeColor="text1"/>
              <w:bottom w:val="single" w:sz="4" w:space="0" w:color="000000" w:themeColor="text1"/>
              <w:right w:val="single" w:sz="4" w:space="0" w:color="000000" w:themeColor="text1"/>
            </w:tcBorders>
          </w:tcPr>
          <w:p w14:paraId="7F073E18" w14:textId="0A92B48C"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w:t>
            </w:r>
          </w:p>
        </w:tc>
        <w:tc>
          <w:tcPr>
            <w:tcW w:w="2268" w:type="dxa"/>
            <w:tcBorders>
              <w:left w:val="single" w:sz="4" w:space="0" w:color="000000" w:themeColor="text1"/>
              <w:bottom w:val="single" w:sz="4" w:space="0" w:color="000000" w:themeColor="text1"/>
              <w:right w:val="single" w:sz="4" w:space="0" w:color="000000" w:themeColor="text1"/>
            </w:tcBorders>
          </w:tcPr>
          <w:p w14:paraId="53E628F6" w14:textId="39251A8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hint="eastAsia"/>
                <w:sz w:val="22"/>
              </w:rPr>
            </w:pPr>
            <w:r w:rsidRPr="00BA09ED">
              <w:rPr>
                <w:sz w:val="22"/>
              </w:rPr>
              <w:t>Clinical Frailty Scale</w:t>
            </w:r>
          </w:p>
        </w:tc>
        <w:tc>
          <w:tcPr>
            <w:tcW w:w="1134" w:type="dxa"/>
            <w:tcBorders>
              <w:left w:val="single" w:sz="4" w:space="0" w:color="000000" w:themeColor="text1"/>
              <w:bottom w:val="single" w:sz="4" w:space="0" w:color="000000" w:themeColor="text1"/>
              <w:right w:val="single" w:sz="4" w:space="0" w:color="000000" w:themeColor="text1"/>
            </w:tcBorders>
          </w:tcPr>
          <w:p w14:paraId="3FBE4427" w14:textId="5F7690D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hint="eastAsia"/>
                <w:sz w:val="22"/>
              </w:rPr>
            </w:pPr>
            <w:r w:rsidRPr="00BA09ED">
              <w:rPr>
                <w:rFonts w:hint="eastAsia"/>
                <w:sz w:val="22"/>
              </w:rPr>
              <w:t>251</w:t>
            </w:r>
          </w:p>
        </w:tc>
        <w:tc>
          <w:tcPr>
            <w:tcW w:w="1276" w:type="dxa"/>
            <w:tcBorders>
              <w:left w:val="single" w:sz="4" w:space="0" w:color="000000" w:themeColor="text1"/>
              <w:bottom w:val="single" w:sz="4" w:space="0" w:color="000000" w:themeColor="text1"/>
            </w:tcBorders>
          </w:tcPr>
          <w:p w14:paraId="01495D65" w14:textId="629E867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BA09ED">
              <w:rPr>
                <w:sz w:val="22"/>
              </w:rPr>
              <w:fldChar w:fldCharType="separate"/>
            </w:r>
            <w:r w:rsidRPr="00BA09ED">
              <w:rPr>
                <w:noProof/>
                <w:sz w:val="22"/>
                <w:vertAlign w:val="superscript"/>
              </w:rPr>
              <w:t>42</w:t>
            </w:r>
            <w:r w:rsidRPr="00BA09ED">
              <w:rPr>
                <w:sz w:val="22"/>
              </w:rPr>
              <w:fldChar w:fldCharType="end"/>
            </w:r>
            <w:r w:rsidRPr="00BA09ED">
              <w:rPr>
                <w:sz w:val="22"/>
              </w:rPr>
              <w:t xml:space="preserve"> 2016 CJASN</w:t>
            </w:r>
          </w:p>
        </w:tc>
      </w:tr>
      <w:tr w:rsidR="00047ED4" w:rsidRPr="00BA09ED" w14:paraId="38AAC714"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top w:val="single" w:sz="4" w:space="0" w:color="000000" w:themeColor="text1"/>
              <w:right w:val="single" w:sz="4" w:space="0" w:color="000000" w:themeColor="text1"/>
            </w:tcBorders>
          </w:tcPr>
          <w:p w14:paraId="236EDCE8" w14:textId="5B0B1B8D" w:rsidR="00047ED4" w:rsidRPr="00BA09ED" w:rsidRDefault="00047ED4" w:rsidP="00047ED4">
            <w:pPr>
              <w:pStyle w:val="3"/>
              <w:outlineLvl w:val="2"/>
            </w:pPr>
            <w:r w:rsidRPr="00BA09ED">
              <w:rPr>
                <w:rFonts w:hint="eastAsia"/>
              </w:rPr>
              <w:t>F</w:t>
            </w:r>
            <w:r w:rsidRPr="00BA09ED">
              <w:t>all</w:t>
            </w:r>
          </w:p>
        </w:tc>
        <w:tc>
          <w:tcPr>
            <w:tcW w:w="2302" w:type="dxa"/>
            <w:gridSpan w:val="3"/>
            <w:vMerge w:val="restart"/>
            <w:tcBorders>
              <w:top w:val="single" w:sz="4" w:space="0" w:color="000000" w:themeColor="text1"/>
              <w:left w:val="single" w:sz="4" w:space="0" w:color="000000" w:themeColor="text1"/>
              <w:right w:val="single" w:sz="4" w:space="0" w:color="000000" w:themeColor="text1"/>
            </w:tcBorders>
          </w:tcPr>
          <w:p w14:paraId="6F1D8758" w14:textId="5820E16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Any fall</w:t>
            </w:r>
          </w:p>
        </w:tc>
        <w:tc>
          <w:tcPr>
            <w:tcW w:w="3544" w:type="dxa"/>
            <w:tcBorders>
              <w:top w:val="single" w:sz="4" w:space="0" w:color="000000" w:themeColor="text1"/>
              <w:left w:val="single" w:sz="4" w:space="0" w:color="000000" w:themeColor="text1"/>
              <w:right w:val="single" w:sz="4" w:space="0" w:color="000000" w:themeColor="text1"/>
            </w:tcBorders>
          </w:tcPr>
          <w:p w14:paraId="5ADE3DB8" w14:textId="770978B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eastAsia="DengXian" w:cstheme="minorHAnsi"/>
                <w:sz w:val="22"/>
                <w:lang w:eastAsia="zh-CN"/>
              </w:rPr>
            </w:pPr>
            <w:r w:rsidRPr="00BA09ED">
              <w:rPr>
                <w:rFonts w:hint="eastAsia"/>
                <w:sz w:val="22"/>
              </w:rPr>
              <w:t>HR</w:t>
            </w:r>
            <w:r w:rsidRPr="00BA09ED">
              <w:rPr>
                <w:sz w:val="22"/>
              </w:rPr>
              <w:t xml:space="preserve"> 2.1 (1.21-3.92)</w:t>
            </w:r>
          </w:p>
        </w:tc>
        <w:tc>
          <w:tcPr>
            <w:tcW w:w="1417" w:type="dxa"/>
            <w:tcBorders>
              <w:top w:val="single" w:sz="4" w:space="0" w:color="000000" w:themeColor="text1"/>
              <w:left w:val="single" w:sz="4" w:space="0" w:color="000000" w:themeColor="text1"/>
              <w:right w:val="single" w:sz="4" w:space="0" w:color="000000" w:themeColor="text1"/>
            </w:tcBorders>
          </w:tcPr>
          <w:p w14:paraId="1AF29456" w14:textId="4169678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268" w:type="dxa"/>
            <w:tcBorders>
              <w:top w:val="single" w:sz="4" w:space="0" w:color="000000" w:themeColor="text1"/>
              <w:left w:val="single" w:sz="4" w:space="0" w:color="000000" w:themeColor="text1"/>
              <w:right w:val="single" w:sz="4" w:space="0" w:color="000000" w:themeColor="text1"/>
            </w:tcBorders>
          </w:tcPr>
          <w:p w14:paraId="67316E92" w14:textId="03B4F4D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134" w:type="dxa"/>
            <w:tcBorders>
              <w:top w:val="single" w:sz="4" w:space="0" w:color="000000" w:themeColor="text1"/>
              <w:left w:val="single" w:sz="4" w:space="0" w:color="000000" w:themeColor="text1"/>
              <w:right w:val="single" w:sz="4" w:space="0" w:color="000000" w:themeColor="text1"/>
            </w:tcBorders>
          </w:tcPr>
          <w:p w14:paraId="6E6BD43E" w14:textId="5020C2C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205</w:t>
            </w:r>
          </w:p>
        </w:tc>
        <w:tc>
          <w:tcPr>
            <w:tcW w:w="1276" w:type="dxa"/>
            <w:tcBorders>
              <w:top w:val="single" w:sz="4" w:space="0" w:color="000000" w:themeColor="text1"/>
              <w:left w:val="single" w:sz="4" w:space="0" w:color="000000" w:themeColor="text1"/>
            </w:tcBorders>
          </w:tcPr>
          <w:p w14:paraId="39BA3C5E" w14:textId="13DE1A4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BA09ED">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Pr="00BA09ED">
              <w:rPr>
                <w:rFonts w:hint="eastAsia"/>
                <w:sz w:val="22"/>
              </w:rPr>
              <w:instrText>很多因子都是</w:instrText>
            </w:r>
            <w:r w:rsidRPr="00BA09ED">
              <w:rPr>
                <w:rFonts w:hint="eastAsia"/>
                <w:sz w:val="22"/>
              </w:rPr>
              <w:instrText>causes/predictors of frailty</w:instrText>
            </w:r>
            <w:r w:rsidRPr="00BA09ED">
              <w:rPr>
                <w:rFonts w:hint="eastAsia"/>
                <w:sz w:val="22"/>
              </w:rPr>
              <w:instrText>，提到的因</w:instrText>
            </w:r>
            <w:r w:rsidRPr="00BA09ED">
              <w:rPr>
                <w:rFonts w:hint="eastAsia"/>
                <w:sz w:val="22"/>
              </w:rPr>
              <w:instrText>frailty</w:instrText>
            </w:r>
            <w:r w:rsidRPr="00BA09ED">
              <w:rPr>
                <w:rFonts w:hint="eastAsia"/>
                <w:sz w:val="22"/>
              </w:rPr>
              <w:instrText>而生的</w:instrText>
            </w:r>
            <w:r w:rsidRPr="00BA09ED">
              <w:rPr>
                <w:rFonts w:hint="eastAsia"/>
                <w:sz w:val="22"/>
              </w:rPr>
              <w:instrText>adverse health outcomes</w:instrText>
            </w:r>
            <w:r w:rsidRPr="00BA09ED">
              <w:rPr>
                <w:rFonts w:hint="eastAsia"/>
                <w:sz w:val="22"/>
              </w:rPr>
              <w:instrText>只有</w:instrText>
            </w:r>
            <w:r w:rsidRPr="00BA09ED">
              <w:rPr>
                <w:rFonts w:hint="eastAsia"/>
                <w:sz w:val="22"/>
              </w:rPr>
              <w:instrText>hospitalizations</w:instrText>
            </w:r>
            <w:r w:rsidRPr="00BA09ED">
              <w:rPr>
                <w:rFonts w:hint="eastAsia"/>
                <w:sz w:val="22"/>
              </w:rPr>
              <w:instrText>跟</w:instrText>
            </w:r>
            <w:r w:rsidRPr="00BA09ED">
              <w:rPr>
                <w:rFonts w:hint="eastAsia"/>
                <w:sz w:val="22"/>
              </w:rPr>
              <w:instrText>falls</w:instrText>
            </w:r>
            <w:r w:rsidRPr="00BA09ED">
              <w:rPr>
                <w:rFonts w:hint="eastAsia"/>
                <w:sz w:val="22"/>
              </w:rPr>
              <w:instrText>。</w:instrText>
            </w:r>
            <w:r w:rsidRPr="00BA09ED">
              <w:rPr>
                <w:rFonts w:hint="eastAsia"/>
                <w:sz w:val="22"/>
              </w:rPr>
              <w:instrText>","title":"A study of clinical assessment of frailty in patients on maintenance hemodialysis supported by cashless government scheme","type":"article-journal"},"uris":["http://www.m</w:instrText>
            </w:r>
            <w:r w:rsidRPr="00BA09ED">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BA09ED">
              <w:rPr>
                <w:sz w:val="22"/>
              </w:rPr>
              <w:fldChar w:fldCharType="separate"/>
            </w:r>
            <w:r w:rsidRPr="00BA09ED">
              <w:rPr>
                <w:noProof/>
                <w:sz w:val="22"/>
                <w:vertAlign w:val="superscript"/>
              </w:rPr>
              <w:t>1</w:t>
            </w:r>
            <w:r w:rsidRPr="00BA09ED">
              <w:rPr>
                <w:sz w:val="22"/>
              </w:rPr>
              <w:fldChar w:fldCharType="end"/>
            </w:r>
            <w:r w:rsidRPr="00BA09ED">
              <w:rPr>
                <w:sz w:val="22"/>
              </w:rPr>
              <w:t xml:space="preserve"> 2017SJKDT</w:t>
            </w:r>
          </w:p>
        </w:tc>
      </w:tr>
      <w:tr w:rsidR="00047ED4" w:rsidRPr="00BA09ED" w14:paraId="010B6012" w14:textId="77777777" w:rsidTr="00463498">
        <w:trPr>
          <w:gridAfter w:val="1"/>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4216DA3" w14:textId="77777777" w:rsidR="00047ED4" w:rsidRPr="00BA09ED" w:rsidRDefault="00047ED4" w:rsidP="00047ED4">
            <w:pPr>
              <w:pStyle w:val="3"/>
              <w:outlineLvl w:val="2"/>
            </w:pPr>
          </w:p>
        </w:tc>
        <w:tc>
          <w:tcPr>
            <w:tcW w:w="2302" w:type="dxa"/>
            <w:gridSpan w:val="3"/>
            <w:vMerge/>
            <w:tcBorders>
              <w:left w:val="single" w:sz="4" w:space="0" w:color="000000" w:themeColor="text1"/>
              <w:right w:val="single" w:sz="4" w:space="0" w:color="000000" w:themeColor="text1"/>
            </w:tcBorders>
          </w:tcPr>
          <w:p w14:paraId="1177CBE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top w:val="single" w:sz="4" w:space="0" w:color="000000" w:themeColor="text1"/>
              <w:left w:val="single" w:sz="4" w:space="0" w:color="000000" w:themeColor="text1"/>
              <w:right w:val="single" w:sz="4" w:space="0" w:color="000000" w:themeColor="text1"/>
            </w:tcBorders>
          </w:tcPr>
          <w:p w14:paraId="3BD60D8C" w14:textId="4AA1D2A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eastAsia="DengXian" w:cstheme="minorHAnsi"/>
                <w:sz w:val="22"/>
                <w:lang w:eastAsia="zh-CN"/>
              </w:rPr>
            </w:pPr>
            <w:r w:rsidRPr="00BA09ED">
              <w:rPr>
                <w:rFonts w:hint="eastAsia"/>
                <w:sz w:val="22"/>
              </w:rPr>
              <w:t xml:space="preserve">OR </w:t>
            </w:r>
            <w:r w:rsidRPr="00BA09ED">
              <w:rPr>
                <w:sz w:val="22"/>
              </w:rPr>
              <w:t>2.39 (1.22-4.71)</w:t>
            </w:r>
          </w:p>
        </w:tc>
        <w:tc>
          <w:tcPr>
            <w:tcW w:w="1417" w:type="dxa"/>
            <w:tcBorders>
              <w:top w:val="single" w:sz="4" w:space="0" w:color="000000" w:themeColor="text1"/>
              <w:left w:val="single" w:sz="4" w:space="0" w:color="000000" w:themeColor="text1"/>
              <w:right w:val="single" w:sz="4" w:space="0" w:color="000000" w:themeColor="text1"/>
            </w:tcBorders>
          </w:tcPr>
          <w:p w14:paraId="1DD28948" w14:textId="781B03FF"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Stage </w:t>
            </w:r>
            <w:r w:rsidRPr="00BA09ED">
              <w:rPr>
                <w:rFonts w:hint="eastAsia"/>
                <w:sz w:val="22"/>
              </w:rPr>
              <w:t>5D (</w:t>
            </w:r>
            <w:r w:rsidRPr="00BA09ED">
              <w:rPr>
                <w:sz w:val="22"/>
              </w:rPr>
              <w:t>HD</w:t>
            </w:r>
            <w:r w:rsidRPr="00BA09ED">
              <w:rPr>
                <w:rFonts w:hint="eastAsia"/>
                <w:sz w:val="22"/>
              </w:rPr>
              <w:t>)</w:t>
            </w:r>
          </w:p>
        </w:tc>
        <w:tc>
          <w:tcPr>
            <w:tcW w:w="2268" w:type="dxa"/>
            <w:tcBorders>
              <w:top w:val="single" w:sz="4" w:space="0" w:color="000000" w:themeColor="text1"/>
              <w:left w:val="single" w:sz="4" w:space="0" w:color="000000" w:themeColor="text1"/>
              <w:right w:val="single" w:sz="4" w:space="0" w:color="000000" w:themeColor="text1"/>
            </w:tcBorders>
          </w:tcPr>
          <w:p w14:paraId="30E94555" w14:textId="7E843EE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 xml:space="preserve">Fried </w:t>
            </w:r>
            <w:r w:rsidRPr="00BA09ED">
              <w:rPr>
                <w:sz w:val="22"/>
              </w:rPr>
              <w:t>Phenotype</w:t>
            </w:r>
          </w:p>
        </w:tc>
        <w:tc>
          <w:tcPr>
            <w:tcW w:w="1134" w:type="dxa"/>
            <w:tcBorders>
              <w:top w:val="single" w:sz="4" w:space="0" w:color="000000" w:themeColor="text1"/>
              <w:left w:val="single" w:sz="4" w:space="0" w:color="000000" w:themeColor="text1"/>
              <w:right w:val="single" w:sz="4" w:space="0" w:color="000000" w:themeColor="text1"/>
            </w:tcBorders>
          </w:tcPr>
          <w:p w14:paraId="00158DDF" w14:textId="326D06A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762</w:t>
            </w:r>
          </w:p>
        </w:tc>
        <w:tc>
          <w:tcPr>
            <w:tcW w:w="1276" w:type="dxa"/>
            <w:tcBorders>
              <w:top w:val="single" w:sz="4" w:space="0" w:color="000000" w:themeColor="text1"/>
              <w:left w:val="single" w:sz="4" w:space="0" w:color="000000" w:themeColor="text1"/>
            </w:tcBorders>
          </w:tcPr>
          <w:p w14:paraId="55F05C22" w14:textId="1BA4B7B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lang w:val="de-DE"/>
              </w:rPr>
              <w:instrText>ADDIN CSL_CITATION {"citationItems":[{"id":"ITEM-1","itemData":{"DOI":"10.1093/ckj/sfu034","abstract":"Background. Falls among patients undergoing maintenance hemodialysis (HD) have significant consequences for quality of life and functional independence, morbidity, healthcare utilization and even mortality, but studies on the etiology of falls within large HD cohorts are limited. Methods. Falls during the past 12 months were ascertained for a prevalent multi-center HD cohort (n = 762) aged 20-92 years, and associations with demographic and treatment characteristics, co-morbidities, cognitive function, prescribed medications, balance tests, frailty and depressive symptoms were assessed. Results. Falls were sustained by 28.4% of participants. In multivariable-adjusted analyses, participants classified as frail were over two times more likely to report falls [odds ratio (OR): 2.39, 95% confidence interval (CI): 1.22-4.71, P = 0.01], and participants with a CES-D score 18+ and/or prescribed antidepressants were over 80% more likely to be fallers (OR: 1.83, 95% CI: 1.23-2.74, P = 0.003) than were participants with a CES-D score &lt;18 and no prescribed antidepressants. Conclusions. Frailty and depressed mood, factors that are potentially modifiable, are prominently associated with falls.","author":[{"dropping-particle":"","family":"Kutner","given":"Nancy G","non-dropping-particle":"","parse-names":false,"suffix":""},{"dropping-particle":"","family":"Zhang","given":"Rebecca","non-dropping-particle":"","parse-names":false,"suffix":""},{"dropping-particle":"","family":"Huang","given":"Yijian","non-dropping-particle":"","parse-names":false,"suffix":""},{"dropping-particle":"","family":"Wasse","given":"Haimanot","non-dropping-particle":"","parse-names":false,"suffix":""}],"id":"ITEM-1","issued":{"date-parts":[["2014"]]},"note":"read\n.\n(n = 762) aged 20–92 years\n.\nIn multivariable-adjusted analyses, participants classified as frail were over two times more likely to report falls [odds ratio (OR): 2.39, 95% confidence interval (CI): 1.22-4.71, P = 0.01]","title":"Falls among hemodialysis patients: potential opportunities for prevention?","type":"article-journal"},"uris":["http://www.mendeley.com/documents/?uuid=8b111aff-2f3e-32f7-bc36-9177c963ceb0"]}],"mendeley":{"formattedCitation":"&lt;sup&gt;44&lt;/sup&gt;","plainTextFormattedCitation":"44","previouslyFormattedCitation":"&lt;sup&gt;44&lt;/sup&gt;"},"properties":{"noteIndex":0},"schema":"https://github.com/citation-style-language/schema/raw/master/csl-citation.json"}</w:instrText>
            </w:r>
            <w:r w:rsidRPr="00BA09ED">
              <w:rPr>
                <w:sz w:val="22"/>
              </w:rPr>
              <w:fldChar w:fldCharType="separate"/>
            </w:r>
            <w:r w:rsidRPr="00BA09ED">
              <w:rPr>
                <w:noProof/>
                <w:sz w:val="22"/>
                <w:vertAlign w:val="superscript"/>
                <w:lang w:val="de-DE"/>
              </w:rPr>
              <w:t>44</w:t>
            </w:r>
            <w:r w:rsidRPr="00BA09ED">
              <w:rPr>
                <w:sz w:val="22"/>
              </w:rPr>
              <w:fldChar w:fldCharType="end"/>
            </w:r>
            <w:r w:rsidRPr="00BA09ED">
              <w:rPr>
                <w:sz w:val="22"/>
              </w:rPr>
              <w:t xml:space="preserve"> CKJ</w:t>
            </w:r>
          </w:p>
        </w:tc>
      </w:tr>
      <w:tr w:rsidR="00047ED4" w:rsidRPr="00BA09ED" w14:paraId="6728D020"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195B03B" w14:textId="77777777" w:rsidR="00047ED4" w:rsidRPr="00BA09ED" w:rsidRDefault="00047ED4" w:rsidP="00047ED4">
            <w:pPr>
              <w:pStyle w:val="3"/>
              <w:outlineLvl w:val="2"/>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26968DCB" w14:textId="76CF76C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Increased</w:t>
            </w:r>
            <w:r w:rsidRPr="00BA09ED">
              <w:rPr>
                <w:rFonts w:hint="eastAsia"/>
                <w:sz w:val="22"/>
              </w:rPr>
              <w:t xml:space="preserve"> numbers of falls</w:t>
            </w:r>
          </w:p>
        </w:tc>
        <w:tc>
          <w:tcPr>
            <w:tcW w:w="3544" w:type="dxa"/>
            <w:tcBorders>
              <w:top w:val="single" w:sz="4" w:space="0" w:color="000000" w:themeColor="text1"/>
              <w:left w:val="single" w:sz="4" w:space="0" w:color="000000" w:themeColor="text1"/>
              <w:right w:val="single" w:sz="4" w:space="0" w:color="000000" w:themeColor="text1"/>
            </w:tcBorders>
          </w:tcPr>
          <w:p w14:paraId="78CA6DB9" w14:textId="1929B8A9"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eastAsia="DengXian" w:cstheme="minorHAnsi"/>
                <w:sz w:val="22"/>
                <w:lang w:eastAsia="zh-CN"/>
              </w:rPr>
            </w:pPr>
            <w:r w:rsidRPr="00BA09ED">
              <w:rPr>
                <w:rFonts w:hint="eastAsia"/>
                <w:sz w:val="22"/>
              </w:rPr>
              <w:t>HR 3.09 (</w:t>
            </w:r>
            <w:r w:rsidRPr="00BA09ED">
              <w:rPr>
                <w:sz w:val="22"/>
              </w:rPr>
              <w:t>1.38-6.90</w:t>
            </w:r>
            <w:r w:rsidRPr="00BA09ED">
              <w:rPr>
                <w:rFonts w:hint="eastAsia"/>
                <w:sz w:val="22"/>
              </w:rPr>
              <w:t>)</w:t>
            </w:r>
          </w:p>
        </w:tc>
        <w:tc>
          <w:tcPr>
            <w:tcW w:w="1417" w:type="dxa"/>
            <w:tcBorders>
              <w:top w:val="single" w:sz="4" w:space="0" w:color="000000" w:themeColor="text1"/>
              <w:left w:val="single" w:sz="4" w:space="0" w:color="000000" w:themeColor="text1"/>
              <w:right w:val="single" w:sz="4" w:space="0" w:color="000000" w:themeColor="text1"/>
            </w:tcBorders>
          </w:tcPr>
          <w:p w14:paraId="08E04F44" w14:textId="47F2DED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w:t>
            </w:r>
            <w:r w:rsidRPr="00BA09ED">
              <w:rPr>
                <w:rFonts w:hint="eastAsia"/>
                <w:sz w:val="22"/>
              </w:rPr>
              <w:t xml:space="preserve"> 5D</w:t>
            </w:r>
            <w:r w:rsidRPr="00BA09ED">
              <w:rPr>
                <w:sz w:val="22"/>
              </w:rPr>
              <w:t xml:space="preserve"> (HD)</w:t>
            </w:r>
          </w:p>
        </w:tc>
        <w:tc>
          <w:tcPr>
            <w:tcW w:w="2268" w:type="dxa"/>
            <w:tcBorders>
              <w:top w:val="single" w:sz="4" w:space="0" w:color="000000" w:themeColor="text1"/>
              <w:left w:val="single" w:sz="4" w:space="0" w:color="000000" w:themeColor="text1"/>
              <w:right w:val="single" w:sz="4" w:space="0" w:color="000000" w:themeColor="text1"/>
            </w:tcBorders>
          </w:tcPr>
          <w:p w14:paraId="204D9D53" w14:textId="45B867B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w:t>
            </w:r>
          </w:p>
        </w:tc>
        <w:tc>
          <w:tcPr>
            <w:tcW w:w="1134" w:type="dxa"/>
            <w:tcBorders>
              <w:top w:val="single" w:sz="4" w:space="0" w:color="000000" w:themeColor="text1"/>
              <w:left w:val="single" w:sz="4" w:space="0" w:color="000000" w:themeColor="text1"/>
              <w:right w:val="single" w:sz="4" w:space="0" w:color="000000" w:themeColor="text1"/>
            </w:tcBorders>
          </w:tcPr>
          <w:p w14:paraId="5C9946C7" w14:textId="75AF495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95</w:t>
            </w:r>
          </w:p>
        </w:tc>
        <w:tc>
          <w:tcPr>
            <w:tcW w:w="1276" w:type="dxa"/>
            <w:tcBorders>
              <w:top w:val="single" w:sz="4" w:space="0" w:color="000000" w:themeColor="text1"/>
              <w:left w:val="single" w:sz="4" w:space="0" w:color="000000" w:themeColor="text1"/>
            </w:tcBorders>
          </w:tcPr>
          <w:p w14:paraId="7F3D2106" w14:textId="5642D39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{"citationItems":[{"id":"ITEM-1","itemData":{"DOI":"10.1186/1471-2369-14-224","ISBN":"1471-2369 (Electronic) 1471-2369 (Linking)","PMID":"24131569","abstract":"BACKGROUND: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strategies.","author":[{"dropping-particle":"","family":"McAdams-DeMarco","given":"M A","non-dropping-particle":"","parse-names":false,"suffix":""},{"dropping-particle":"","family":"Suresh","given":"S","non-dropping-particle":"","parse-names":false,"suffix":""},{"dropping-particle":"","family":"Law","given":"A","non-dropping-particle":"","parse-names":false,"suffix":""},{"dropping-particle":"","family":"Salter","given":"M L","non-dropping-particle":"","parse-names":false,"suffix":""},{"dropping-particle":"","family":"Gimenez","given":"L F","non-dropping-particle":"","parse-names":false,"suffix":""},{"dropping-particle":"","family":"Jaar","given":"B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L","non-dropping-particle":"","parse-names":false,"suffix":""}],"container-title":"BMC Nephrol","id":"ITEM-1","issued":{"date-parts":[["2013"]]},"note":"read\n.\nfrailty independently predicted a 3.09-fold (95% CI: 1.38-6.90, P=0.006) higher number of falls.\n\n.\n\nMcAdams-DeMarco, Mara A\n\nSuresh, Sunitha\n\nLaw, Andrew\n\nSalter, Megan L\n\nGimenez, Luis F\n\nJaar, Bernard G\n\nWalston, Jeremy D\n\nSegev, Dorry L\n\neng\n\nT32 AG000247/AG/NIA NIH HHS/\n\nP30-AG021334/AG/NIA NIH HHS/\n\nP30 AG021334/AG/NIA NIH HHS/\n\nR01-AG042504/AG/NIA NIH HHS/\n\nR01 AG042504/AG/NIA NIH HHS/\n\nT32AG000247/AG/NIA NIH HHS/\n\nResearch Support, N.I.H., Extramural\n\nResearch Support, Non-U.S. Gov't\n\nEngland\n\n2013/10/18 06:00\n\nBMC Nephrol. 2013 Oct 16;14:224. doi: 10.1186/1471-2369-14-224.","page":"224","title":"Frailty and falls among adult patients undergoing chronic hemodialysis: a prospective cohort study","type":"article-journal","volume":"14"},"uris":["http://www.mendeley.com/documents/?uuid=9297d0bd-6121-453d-a62c-239533a8cd64"]}],"mendeley":{"formattedCitation":"&lt;sup&gt;45&lt;/sup&gt;","plainTextFormattedCitation":"45","previouslyFormattedCitation":"&lt;sup&gt;45&lt;/sup&gt;"},"properties":{"noteIndex":0},"schema":"https://github.com/citation-style-language/schema/raw/master/csl-citation.json"}</w:instrText>
            </w:r>
            <w:r w:rsidRPr="00BA09ED">
              <w:rPr>
                <w:sz w:val="22"/>
              </w:rPr>
              <w:fldChar w:fldCharType="separate"/>
            </w:r>
            <w:r w:rsidRPr="00BA09ED">
              <w:rPr>
                <w:noProof/>
                <w:sz w:val="22"/>
                <w:vertAlign w:val="superscript"/>
              </w:rPr>
              <w:t>45</w:t>
            </w:r>
            <w:r w:rsidRPr="00BA09ED">
              <w:rPr>
                <w:sz w:val="22"/>
              </w:rPr>
              <w:fldChar w:fldCharType="end"/>
            </w:r>
            <w:r w:rsidRPr="00BA09ED">
              <w:rPr>
                <w:sz w:val="22"/>
              </w:rPr>
              <w:t xml:space="preserve"> BMCN</w:t>
            </w:r>
          </w:p>
        </w:tc>
      </w:tr>
      <w:tr w:rsidR="00047ED4" w:rsidRPr="00BA09ED" w14:paraId="2F975F78" w14:textId="77777777" w:rsidTr="00463498">
        <w:trPr>
          <w:gridAfter w:val="1"/>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8D186C0" w14:textId="77777777" w:rsidR="00047ED4" w:rsidRPr="00BA09ED" w:rsidRDefault="00047ED4" w:rsidP="00047ED4">
            <w:pPr>
              <w:pStyle w:val="3"/>
              <w:outlineLvl w:val="2"/>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292B6139" w14:textId="6BD2BE6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T</w:t>
            </w:r>
            <w:r w:rsidRPr="00BA09ED">
              <w:rPr>
                <w:rFonts w:hint="eastAsia"/>
                <w:sz w:val="22"/>
              </w:rPr>
              <w:t xml:space="preserve">ime </w:t>
            </w:r>
            <w:r w:rsidRPr="00BA09ED">
              <w:rPr>
                <w:sz w:val="22"/>
              </w:rPr>
              <w:t xml:space="preserve">to first fall </w:t>
            </w:r>
          </w:p>
        </w:tc>
        <w:tc>
          <w:tcPr>
            <w:tcW w:w="3544" w:type="dxa"/>
            <w:tcBorders>
              <w:top w:val="single" w:sz="4" w:space="0" w:color="000000" w:themeColor="text1"/>
              <w:left w:val="single" w:sz="4" w:space="0" w:color="000000" w:themeColor="text1"/>
              <w:right w:val="single" w:sz="4" w:space="0" w:color="000000" w:themeColor="text1"/>
            </w:tcBorders>
          </w:tcPr>
          <w:p w14:paraId="003D89A6" w14:textId="0BA0F58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eastAsia="DengXian" w:cstheme="minorHAnsi"/>
                <w:sz w:val="22"/>
                <w:lang w:eastAsia="zh-CN"/>
              </w:rPr>
            </w:pPr>
            <w:r w:rsidRPr="00BA09ED">
              <w:rPr>
                <w:rFonts w:hint="eastAsia"/>
                <w:sz w:val="22"/>
              </w:rPr>
              <w:t>HR 1.6</w:t>
            </w:r>
            <w:r w:rsidRPr="00BA09ED">
              <w:rPr>
                <w:sz w:val="22"/>
              </w:rPr>
              <w:t>0 (1.16-2.20)</w:t>
            </w:r>
          </w:p>
        </w:tc>
        <w:tc>
          <w:tcPr>
            <w:tcW w:w="1417" w:type="dxa"/>
            <w:tcBorders>
              <w:top w:val="single" w:sz="4" w:space="0" w:color="000000" w:themeColor="text1"/>
              <w:left w:val="single" w:sz="4" w:space="0" w:color="000000" w:themeColor="text1"/>
              <w:right w:val="single" w:sz="4" w:space="0" w:color="000000" w:themeColor="text1"/>
            </w:tcBorders>
          </w:tcPr>
          <w:p w14:paraId="53D652C9" w14:textId="51F95F34"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tcBorders>
              <w:top w:val="single" w:sz="4" w:space="0" w:color="000000" w:themeColor="text1"/>
              <w:left w:val="single" w:sz="4" w:space="0" w:color="000000" w:themeColor="text1"/>
              <w:right w:val="single" w:sz="4" w:space="0" w:color="000000" w:themeColor="text1"/>
            </w:tcBorders>
          </w:tcPr>
          <w:p w14:paraId="6032CCAD" w14:textId="6321B82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t>Self-reported frailty</w:t>
            </w:r>
          </w:p>
        </w:tc>
        <w:tc>
          <w:tcPr>
            <w:tcW w:w="1134" w:type="dxa"/>
            <w:tcBorders>
              <w:top w:val="single" w:sz="4" w:space="0" w:color="000000" w:themeColor="text1"/>
              <w:left w:val="single" w:sz="4" w:space="0" w:color="000000" w:themeColor="text1"/>
              <w:right w:val="single" w:sz="4" w:space="0" w:color="000000" w:themeColor="text1"/>
            </w:tcBorders>
          </w:tcPr>
          <w:p w14:paraId="17E2E10B" w14:textId="3A9F193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1646</w:t>
            </w:r>
          </w:p>
        </w:tc>
        <w:tc>
          <w:tcPr>
            <w:tcW w:w="1276" w:type="dxa"/>
            <w:tcBorders>
              <w:top w:val="single" w:sz="4" w:space="0" w:color="000000" w:themeColor="text1"/>
              <w:left w:val="single" w:sz="4" w:space="0" w:color="000000" w:themeColor="text1"/>
            </w:tcBorders>
          </w:tcPr>
          <w:p w14:paraId="75E00E74" w14:textId="75191A6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A09ED">
              <w:rPr>
                <w:sz w:val="22"/>
              </w:rPr>
              <w:fldChar w:fldCharType="separate"/>
            </w:r>
            <w:r w:rsidRPr="00BA09ED">
              <w:rPr>
                <w:noProof/>
                <w:sz w:val="22"/>
                <w:vertAlign w:val="superscript"/>
              </w:rPr>
              <w:t>47</w:t>
            </w:r>
            <w:r w:rsidRPr="00BA09ED">
              <w:rPr>
                <w:sz w:val="22"/>
              </w:rPr>
              <w:fldChar w:fldCharType="end"/>
            </w:r>
            <w:r w:rsidRPr="00BA09ED">
              <w:rPr>
                <w:sz w:val="22"/>
              </w:rPr>
              <w:t xml:space="preserve"> AJN</w:t>
            </w:r>
          </w:p>
        </w:tc>
      </w:tr>
      <w:tr w:rsidR="00047ED4" w:rsidRPr="00BA09ED" w14:paraId="1D6461B8"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5E3E045E" w14:textId="60E16F95" w:rsidR="00047ED4" w:rsidRPr="00BA09ED" w:rsidRDefault="00047ED4" w:rsidP="00047ED4">
            <w:pPr>
              <w:pStyle w:val="2"/>
              <w:outlineLvl w:val="1"/>
              <w15:collapsed w:val="0"/>
              <w:rPr>
                <w:b/>
              </w:rPr>
            </w:pPr>
            <w:bookmarkStart w:id="29" w:name="_Toc4773341"/>
            <w:r w:rsidRPr="00BA09ED">
              <w:rPr>
                <w:rFonts w:hint="eastAsia"/>
                <w:b/>
              </w:rPr>
              <w:t>Q</w:t>
            </w:r>
            <w:r w:rsidRPr="00BA09ED">
              <w:rPr>
                <w:b/>
              </w:rPr>
              <w:t>uality of Life</w:t>
            </w:r>
            <w:bookmarkEnd w:id="29"/>
          </w:p>
        </w:tc>
        <w:tc>
          <w:tcPr>
            <w:tcW w:w="2302" w:type="dxa"/>
            <w:gridSpan w:val="3"/>
            <w:tcBorders>
              <w:left w:val="single" w:sz="4" w:space="0" w:color="000000" w:themeColor="text1"/>
              <w:right w:val="single" w:sz="4" w:space="0" w:color="000000" w:themeColor="text1"/>
            </w:tcBorders>
          </w:tcPr>
          <w:p w14:paraId="0C3A66EA" w14:textId="6A47EA08"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roofErr w:type="spellStart"/>
            <w:r w:rsidRPr="00BA09ED">
              <w:rPr>
                <w:sz w:val="22"/>
              </w:rPr>
              <w:t>KDQoL</w:t>
            </w:r>
            <w:proofErr w:type="spellEnd"/>
          </w:p>
        </w:tc>
        <w:tc>
          <w:tcPr>
            <w:tcW w:w="3544" w:type="dxa"/>
            <w:tcBorders>
              <w:left w:val="single" w:sz="4" w:space="0" w:color="000000" w:themeColor="text1"/>
              <w:right w:val="single" w:sz="4" w:space="0" w:color="000000" w:themeColor="text1"/>
            </w:tcBorders>
          </w:tcPr>
          <w:p w14:paraId="378ACD8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62FBF94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77960F7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52DB8AA3"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4B6283B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06F4D2F9"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B0E374" w14:textId="77777777" w:rsidR="00047ED4" w:rsidRPr="00BA09ED" w:rsidRDefault="00047ED4" w:rsidP="00047ED4">
            <w:pPr>
              <w:pStyle w:val="2"/>
              <w:outlineLvl w:val="1"/>
              <w15:collapsed w:val="0"/>
              <w:rPr>
                <w:b/>
              </w:rPr>
            </w:pPr>
          </w:p>
        </w:tc>
        <w:tc>
          <w:tcPr>
            <w:tcW w:w="236" w:type="dxa"/>
            <w:vMerge w:val="restart"/>
            <w:tcBorders>
              <w:left w:val="single" w:sz="4" w:space="0" w:color="000000" w:themeColor="text1"/>
              <w:right w:val="single" w:sz="4" w:space="0" w:color="000000" w:themeColor="text1"/>
            </w:tcBorders>
          </w:tcPr>
          <w:p w14:paraId="3FC34DE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3E129ED3" w14:textId="61362DA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P</w:t>
            </w:r>
            <w:r w:rsidRPr="00BA09ED">
              <w:rPr>
                <w:sz w:val="22"/>
              </w:rPr>
              <w:t>hysical health</w:t>
            </w:r>
          </w:p>
        </w:tc>
        <w:tc>
          <w:tcPr>
            <w:tcW w:w="3544" w:type="dxa"/>
            <w:tcBorders>
              <w:left w:val="single" w:sz="4" w:space="0" w:color="000000" w:themeColor="text1"/>
              <w:right w:val="single" w:sz="4" w:space="0" w:color="000000" w:themeColor="text1"/>
            </w:tcBorders>
          </w:tcPr>
          <w:p w14:paraId="6B63DBA4" w14:textId="2520D8D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w:t>
            </w:r>
            <w:r w:rsidRPr="00BA09ED">
              <w:rPr>
                <w:sz w:val="22"/>
              </w:rPr>
              <w:t>3.7 vs. 40.7</w:t>
            </w:r>
          </w:p>
        </w:tc>
        <w:tc>
          <w:tcPr>
            <w:tcW w:w="1417" w:type="dxa"/>
            <w:vMerge w:val="restart"/>
            <w:tcBorders>
              <w:left w:val="single" w:sz="4" w:space="0" w:color="000000" w:themeColor="text1"/>
              <w:right w:val="single" w:sz="4" w:space="0" w:color="000000" w:themeColor="text1"/>
            </w:tcBorders>
          </w:tcPr>
          <w:p w14:paraId="70EE1E5B" w14:textId="361ED1D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vMerge w:val="restart"/>
            <w:tcBorders>
              <w:left w:val="single" w:sz="4" w:space="0" w:color="000000" w:themeColor="text1"/>
              <w:right w:val="single" w:sz="4" w:space="0" w:color="000000" w:themeColor="text1"/>
            </w:tcBorders>
          </w:tcPr>
          <w:p w14:paraId="7A0F8BF5" w14:textId="57655BC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w:t>
            </w:r>
            <w:r w:rsidRPr="00BA09ED">
              <w:rPr>
                <w:sz w:val="22"/>
              </w:rPr>
              <w:t>ried Phenotypes</w:t>
            </w:r>
          </w:p>
        </w:tc>
        <w:tc>
          <w:tcPr>
            <w:tcW w:w="1134" w:type="dxa"/>
            <w:vMerge w:val="restart"/>
            <w:tcBorders>
              <w:left w:val="single" w:sz="4" w:space="0" w:color="000000" w:themeColor="text1"/>
              <w:right w:val="single" w:sz="4" w:space="0" w:color="000000" w:themeColor="text1"/>
            </w:tcBorders>
          </w:tcPr>
          <w:p w14:paraId="41791C6E" w14:textId="667EDB5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w:t>
            </w:r>
            <w:r w:rsidRPr="00BA09ED">
              <w:rPr>
                <w:sz w:val="22"/>
              </w:rPr>
              <w:t>51</w:t>
            </w:r>
          </w:p>
        </w:tc>
        <w:tc>
          <w:tcPr>
            <w:tcW w:w="1276" w:type="dxa"/>
            <w:vMerge w:val="restart"/>
            <w:tcBorders>
              <w:left w:val="single" w:sz="4" w:space="0" w:color="000000" w:themeColor="text1"/>
            </w:tcBorders>
          </w:tcPr>
          <w:p w14:paraId="5E448D7D" w14:textId="2BB1E16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rPr>
              <w:fldChar w:fldCharType="begin" w:fldLock="1"/>
            </w:r>
            <w:r w:rsidRPr="00BA09ED">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26</w:t>
            </w:r>
            <w:r w:rsidRPr="00BA09ED">
              <w:rPr>
                <w:rFonts w:cstheme="minorHAnsi"/>
                <w:sz w:val="22"/>
              </w:rPr>
              <w:fldChar w:fldCharType="end"/>
            </w:r>
            <w:r w:rsidRPr="00BA09ED">
              <w:rPr>
                <w:rFonts w:cstheme="minorHAnsi"/>
                <w:sz w:val="22"/>
              </w:rPr>
              <w:t xml:space="preserve"> J Ren </w:t>
            </w:r>
            <w:proofErr w:type="spellStart"/>
            <w:r w:rsidRPr="00BA09ED">
              <w:rPr>
                <w:rFonts w:cstheme="minorHAnsi"/>
                <w:sz w:val="22"/>
              </w:rPr>
              <w:t>Nutr</w:t>
            </w:r>
            <w:proofErr w:type="spellEnd"/>
          </w:p>
        </w:tc>
      </w:tr>
      <w:tr w:rsidR="00047ED4" w:rsidRPr="00BA09ED" w14:paraId="2CFD8A3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F250625"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A69A4BC"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1E1C4B2" w14:textId="76C1E9A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E</w:t>
            </w:r>
            <w:r w:rsidRPr="00BA09ED">
              <w:rPr>
                <w:sz w:val="22"/>
              </w:rPr>
              <w:t>ffects of disease</w:t>
            </w:r>
          </w:p>
        </w:tc>
        <w:tc>
          <w:tcPr>
            <w:tcW w:w="3544" w:type="dxa"/>
            <w:tcBorders>
              <w:left w:val="single" w:sz="4" w:space="0" w:color="000000" w:themeColor="text1"/>
              <w:right w:val="single" w:sz="4" w:space="0" w:color="000000" w:themeColor="text1"/>
            </w:tcBorders>
          </w:tcPr>
          <w:p w14:paraId="0D43B902" w14:textId="7EF8C43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5</w:t>
            </w:r>
            <w:r w:rsidRPr="00BA09ED">
              <w:rPr>
                <w:sz w:val="22"/>
              </w:rPr>
              <w:t>1.6 vs. 66.8</w:t>
            </w:r>
          </w:p>
        </w:tc>
        <w:tc>
          <w:tcPr>
            <w:tcW w:w="1417" w:type="dxa"/>
            <w:vMerge/>
            <w:tcBorders>
              <w:left w:val="single" w:sz="4" w:space="0" w:color="000000" w:themeColor="text1"/>
              <w:right w:val="single" w:sz="4" w:space="0" w:color="000000" w:themeColor="text1"/>
            </w:tcBorders>
          </w:tcPr>
          <w:p w14:paraId="7A1D3B1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E71F35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491642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58BB858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41D296BB" w14:textId="77777777" w:rsidTr="0085465B">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ACF5A16" w14:textId="77777777" w:rsidR="00047ED4" w:rsidRPr="00BA09ED" w:rsidRDefault="00047ED4" w:rsidP="00047ED4">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60B8F62A" w14:textId="21B5281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roofErr w:type="spellStart"/>
            <w:r w:rsidRPr="00BA09ED">
              <w:rPr>
                <w:rFonts w:hint="eastAsia"/>
                <w:sz w:val="22"/>
              </w:rPr>
              <w:t>K</w:t>
            </w:r>
            <w:r w:rsidRPr="00BA09ED">
              <w:rPr>
                <w:sz w:val="22"/>
              </w:rPr>
              <w:t>DQoL</w:t>
            </w:r>
            <w:proofErr w:type="spellEnd"/>
            <w:r w:rsidRPr="00BA09ED">
              <w:rPr>
                <w:sz w:val="22"/>
              </w:rPr>
              <w:t xml:space="preserve"> short form</w:t>
            </w:r>
          </w:p>
        </w:tc>
        <w:tc>
          <w:tcPr>
            <w:tcW w:w="3544" w:type="dxa"/>
            <w:tcBorders>
              <w:left w:val="single" w:sz="4" w:space="0" w:color="000000" w:themeColor="text1"/>
              <w:right w:val="single" w:sz="4" w:space="0" w:color="000000" w:themeColor="text1"/>
            </w:tcBorders>
          </w:tcPr>
          <w:p w14:paraId="32C8A37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5633EFE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2186A14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44E5AAA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tcBorders>
              <w:left w:val="single" w:sz="4" w:space="0" w:color="000000" w:themeColor="text1"/>
            </w:tcBorders>
          </w:tcPr>
          <w:p w14:paraId="39D1D48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469BC58F"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7CF5C3E" w14:textId="77777777" w:rsidR="00047ED4" w:rsidRPr="00BA09ED" w:rsidRDefault="00047ED4" w:rsidP="00047ED4">
            <w:pPr>
              <w:pStyle w:val="2"/>
              <w:outlineLvl w:val="1"/>
              <w15:collapsed w:val="0"/>
              <w:rPr>
                <w:b/>
              </w:rPr>
            </w:pPr>
          </w:p>
        </w:tc>
        <w:tc>
          <w:tcPr>
            <w:tcW w:w="236" w:type="dxa"/>
            <w:vMerge w:val="restart"/>
            <w:tcBorders>
              <w:left w:val="single" w:sz="4" w:space="0" w:color="000000" w:themeColor="text1"/>
              <w:right w:val="single" w:sz="4" w:space="0" w:color="000000" w:themeColor="text1"/>
            </w:tcBorders>
          </w:tcPr>
          <w:p w14:paraId="1912922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87E0E5A" w14:textId="7613AE7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P</w:t>
            </w:r>
            <w:r w:rsidRPr="00BA09ED">
              <w:rPr>
                <w:sz w:val="22"/>
              </w:rPr>
              <w:t>hysical component</w:t>
            </w:r>
          </w:p>
        </w:tc>
        <w:tc>
          <w:tcPr>
            <w:tcW w:w="3544" w:type="dxa"/>
            <w:tcBorders>
              <w:left w:val="single" w:sz="4" w:space="0" w:color="000000" w:themeColor="text1"/>
              <w:right w:val="single" w:sz="4" w:space="0" w:color="000000" w:themeColor="text1"/>
            </w:tcBorders>
          </w:tcPr>
          <w:p w14:paraId="16F97C46" w14:textId="1A0F7BC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Difference -6.31 (-8.16 to -4.46)</w:t>
            </w:r>
          </w:p>
        </w:tc>
        <w:tc>
          <w:tcPr>
            <w:tcW w:w="1417" w:type="dxa"/>
            <w:vMerge w:val="restart"/>
            <w:tcBorders>
              <w:left w:val="single" w:sz="4" w:space="0" w:color="000000" w:themeColor="text1"/>
              <w:right w:val="single" w:sz="4" w:space="0" w:color="000000" w:themeColor="text1"/>
            </w:tcBorders>
          </w:tcPr>
          <w:p w14:paraId="7C213A5B" w14:textId="701DDD2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5T</w:t>
            </w:r>
          </w:p>
        </w:tc>
        <w:tc>
          <w:tcPr>
            <w:tcW w:w="2268" w:type="dxa"/>
            <w:vMerge w:val="restart"/>
            <w:tcBorders>
              <w:left w:val="single" w:sz="4" w:space="0" w:color="000000" w:themeColor="text1"/>
              <w:right w:val="single" w:sz="4" w:space="0" w:color="000000" w:themeColor="text1"/>
            </w:tcBorders>
          </w:tcPr>
          <w:p w14:paraId="21C8A65A" w14:textId="5FB1A39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134" w:type="dxa"/>
            <w:vMerge w:val="restart"/>
            <w:tcBorders>
              <w:left w:val="single" w:sz="4" w:space="0" w:color="000000" w:themeColor="text1"/>
              <w:right w:val="single" w:sz="4" w:space="0" w:color="000000" w:themeColor="text1"/>
            </w:tcBorders>
          </w:tcPr>
          <w:p w14:paraId="29A296C0" w14:textId="3CDF03B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443</w:t>
            </w:r>
          </w:p>
        </w:tc>
        <w:tc>
          <w:tcPr>
            <w:tcW w:w="1276" w:type="dxa"/>
            <w:vMerge w:val="restart"/>
            <w:tcBorders>
              <w:left w:val="single" w:sz="4" w:space="0" w:color="000000" w:themeColor="text1"/>
            </w:tcBorders>
          </w:tcPr>
          <w:p w14:paraId="5D7E053C" w14:textId="4D2C324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lt;sup&gt;43&lt;/sup&gt;"},"properties":{"noteIndex":0},"schema":"https://github.com/citation-style-language/schema/raw/master/csl-citation.json"}</w:instrText>
            </w:r>
            <w:r w:rsidRPr="00BA09ED">
              <w:rPr>
                <w:sz w:val="22"/>
              </w:rPr>
              <w:fldChar w:fldCharType="separate"/>
            </w:r>
            <w:r w:rsidRPr="00BA09ED">
              <w:rPr>
                <w:noProof/>
                <w:sz w:val="22"/>
                <w:vertAlign w:val="superscript"/>
              </w:rPr>
              <w:t>43</w:t>
            </w:r>
            <w:r w:rsidRPr="00BA09ED">
              <w:rPr>
                <w:sz w:val="22"/>
              </w:rPr>
              <w:fldChar w:fldCharType="end"/>
            </w:r>
            <w:r w:rsidRPr="00BA09ED">
              <w:rPr>
                <w:sz w:val="22"/>
              </w:rPr>
              <w:t xml:space="preserve"> Transplanta</w:t>
            </w:r>
            <w:r w:rsidRPr="00BA09ED">
              <w:rPr>
                <w:sz w:val="22"/>
              </w:rPr>
              <w:lastRenderedPageBreak/>
              <w:t>tion</w:t>
            </w:r>
          </w:p>
        </w:tc>
      </w:tr>
      <w:tr w:rsidR="00047ED4" w:rsidRPr="00BA09ED" w14:paraId="3FAD1765"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9962D57"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515638C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3CCD96C" w14:textId="15E884C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P</w:t>
            </w:r>
            <w:r w:rsidRPr="00BA09ED">
              <w:rPr>
                <w:sz w:val="22"/>
              </w:rPr>
              <w:t>hysical functioning</w:t>
            </w:r>
          </w:p>
        </w:tc>
        <w:tc>
          <w:tcPr>
            <w:tcW w:w="3544" w:type="dxa"/>
            <w:tcBorders>
              <w:left w:val="single" w:sz="4" w:space="0" w:color="000000" w:themeColor="text1"/>
              <w:right w:val="single" w:sz="4" w:space="0" w:color="000000" w:themeColor="text1"/>
            </w:tcBorders>
          </w:tcPr>
          <w:p w14:paraId="14BDE7BE" w14:textId="675A7CB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-14.17 (-18.58 to -9.76)</w:t>
            </w:r>
          </w:p>
        </w:tc>
        <w:tc>
          <w:tcPr>
            <w:tcW w:w="1417" w:type="dxa"/>
            <w:vMerge/>
            <w:tcBorders>
              <w:left w:val="single" w:sz="4" w:space="0" w:color="000000" w:themeColor="text1"/>
              <w:right w:val="single" w:sz="4" w:space="0" w:color="000000" w:themeColor="text1"/>
            </w:tcBorders>
          </w:tcPr>
          <w:p w14:paraId="54701FE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C844CA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A7ED421"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5E9CC7E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600A1153"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EDEEB36"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8F26B0D"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0701DC6B" w14:textId="3ACDFCA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Role limitations</w:t>
            </w:r>
          </w:p>
        </w:tc>
        <w:tc>
          <w:tcPr>
            <w:tcW w:w="3544" w:type="dxa"/>
            <w:tcBorders>
              <w:left w:val="single" w:sz="4" w:space="0" w:color="000000" w:themeColor="text1"/>
              <w:right w:val="single" w:sz="4" w:space="0" w:color="000000" w:themeColor="text1"/>
            </w:tcBorders>
          </w:tcPr>
          <w:p w14:paraId="6D71B0BD" w14:textId="0C0FC9D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-15.37 (-22.96 to -7.78)</w:t>
            </w:r>
          </w:p>
        </w:tc>
        <w:tc>
          <w:tcPr>
            <w:tcW w:w="1417" w:type="dxa"/>
            <w:vMerge/>
            <w:tcBorders>
              <w:left w:val="single" w:sz="4" w:space="0" w:color="000000" w:themeColor="text1"/>
              <w:right w:val="single" w:sz="4" w:space="0" w:color="000000" w:themeColor="text1"/>
            </w:tcBorders>
          </w:tcPr>
          <w:p w14:paraId="3D96218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390C3A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3AEE3CB"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07659B7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1EAAFD31"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1F1D9F4"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66434AA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3E937016" w14:textId="2244AEA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B</w:t>
            </w:r>
            <w:r w:rsidRPr="00BA09ED">
              <w:rPr>
                <w:sz w:val="22"/>
              </w:rPr>
              <w:t>odily pain</w:t>
            </w:r>
          </w:p>
        </w:tc>
        <w:tc>
          <w:tcPr>
            <w:tcW w:w="3544" w:type="dxa"/>
            <w:tcBorders>
              <w:left w:val="single" w:sz="4" w:space="0" w:color="000000" w:themeColor="text1"/>
              <w:right w:val="single" w:sz="4" w:space="0" w:color="000000" w:themeColor="text1"/>
            </w:tcBorders>
          </w:tcPr>
          <w:p w14:paraId="393FD528" w14:textId="60C2825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-9.45 (-14.33 to -4.57)</w:t>
            </w:r>
          </w:p>
        </w:tc>
        <w:tc>
          <w:tcPr>
            <w:tcW w:w="1417" w:type="dxa"/>
            <w:vMerge/>
            <w:tcBorders>
              <w:left w:val="single" w:sz="4" w:space="0" w:color="000000" w:themeColor="text1"/>
              <w:right w:val="single" w:sz="4" w:space="0" w:color="000000" w:themeColor="text1"/>
            </w:tcBorders>
          </w:tcPr>
          <w:p w14:paraId="60E13F3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C42F91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05AFEE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DF3024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1DB0668A"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70FCFE8"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44A7D81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619B7E7" w14:textId="5053120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G</w:t>
            </w:r>
            <w:r w:rsidRPr="00BA09ED">
              <w:rPr>
                <w:sz w:val="22"/>
              </w:rPr>
              <w:t>eneral health</w:t>
            </w:r>
          </w:p>
        </w:tc>
        <w:tc>
          <w:tcPr>
            <w:tcW w:w="3544" w:type="dxa"/>
            <w:tcBorders>
              <w:left w:val="single" w:sz="4" w:space="0" w:color="000000" w:themeColor="text1"/>
              <w:right w:val="single" w:sz="4" w:space="0" w:color="000000" w:themeColor="text1"/>
            </w:tcBorders>
          </w:tcPr>
          <w:p w14:paraId="53B1190B" w14:textId="6EAA8C3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-11.76 (-15.94 to -7.59)</w:t>
            </w:r>
          </w:p>
        </w:tc>
        <w:tc>
          <w:tcPr>
            <w:tcW w:w="1417" w:type="dxa"/>
            <w:vMerge/>
            <w:tcBorders>
              <w:left w:val="single" w:sz="4" w:space="0" w:color="000000" w:themeColor="text1"/>
              <w:right w:val="single" w:sz="4" w:space="0" w:color="000000" w:themeColor="text1"/>
            </w:tcBorders>
          </w:tcPr>
          <w:p w14:paraId="4C1AAC3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64D7F1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561074C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505D130B"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6B11E844"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136C066"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0C7FE6B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1C2D645" w14:textId="1662F58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E</w:t>
            </w:r>
            <w:r w:rsidRPr="00BA09ED">
              <w:rPr>
                <w:sz w:val="22"/>
              </w:rPr>
              <w:t>motional well-being</w:t>
            </w:r>
          </w:p>
        </w:tc>
        <w:tc>
          <w:tcPr>
            <w:tcW w:w="3544" w:type="dxa"/>
            <w:tcBorders>
              <w:left w:val="single" w:sz="4" w:space="0" w:color="000000" w:themeColor="text1"/>
              <w:right w:val="single" w:sz="4" w:space="0" w:color="000000" w:themeColor="text1"/>
            </w:tcBorders>
          </w:tcPr>
          <w:p w14:paraId="4AA2DC19" w14:textId="76B8F9A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-3.05 (-6.01 to -0.09)</w:t>
            </w:r>
          </w:p>
        </w:tc>
        <w:tc>
          <w:tcPr>
            <w:tcW w:w="1417" w:type="dxa"/>
            <w:vMerge/>
            <w:tcBorders>
              <w:left w:val="single" w:sz="4" w:space="0" w:color="000000" w:themeColor="text1"/>
              <w:right w:val="single" w:sz="4" w:space="0" w:color="000000" w:themeColor="text1"/>
            </w:tcBorders>
          </w:tcPr>
          <w:p w14:paraId="64E28C6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231967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366833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2EC5887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140F50DE"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83F153A"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071E268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AB7ACAE" w14:textId="3C518B3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w:t>
            </w:r>
            <w:r w:rsidRPr="00BA09ED">
              <w:rPr>
                <w:sz w:val="22"/>
              </w:rPr>
              <w:t>ocial functioning</w:t>
            </w:r>
          </w:p>
        </w:tc>
        <w:tc>
          <w:tcPr>
            <w:tcW w:w="3544" w:type="dxa"/>
            <w:tcBorders>
              <w:left w:val="single" w:sz="4" w:space="0" w:color="000000" w:themeColor="text1"/>
              <w:right w:val="single" w:sz="4" w:space="0" w:color="000000" w:themeColor="text1"/>
            </w:tcBorders>
          </w:tcPr>
          <w:p w14:paraId="6368612E" w14:textId="7EFE23C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-6.19 (-10.98 to -1.41)</w:t>
            </w:r>
          </w:p>
        </w:tc>
        <w:tc>
          <w:tcPr>
            <w:tcW w:w="1417" w:type="dxa"/>
            <w:vMerge/>
            <w:tcBorders>
              <w:left w:val="single" w:sz="4" w:space="0" w:color="000000" w:themeColor="text1"/>
              <w:right w:val="single" w:sz="4" w:space="0" w:color="000000" w:themeColor="text1"/>
            </w:tcBorders>
          </w:tcPr>
          <w:p w14:paraId="366516F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F2F328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0B38B9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72FDF79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7F248DDF"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97A04B9"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913F6C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0DEF6519" w14:textId="2845B9B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E</w:t>
            </w:r>
            <w:r w:rsidRPr="00BA09ED">
              <w:rPr>
                <w:sz w:val="22"/>
              </w:rPr>
              <w:t>nergy</w:t>
            </w:r>
          </w:p>
        </w:tc>
        <w:tc>
          <w:tcPr>
            <w:tcW w:w="3544" w:type="dxa"/>
            <w:tcBorders>
              <w:left w:val="single" w:sz="4" w:space="0" w:color="000000" w:themeColor="text1"/>
              <w:right w:val="single" w:sz="4" w:space="0" w:color="000000" w:themeColor="text1"/>
            </w:tcBorders>
          </w:tcPr>
          <w:p w14:paraId="34062F19" w14:textId="03B225BF"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Difference -11.66 (-16.3 to -7.03)</w:t>
            </w:r>
          </w:p>
        </w:tc>
        <w:tc>
          <w:tcPr>
            <w:tcW w:w="1417" w:type="dxa"/>
            <w:vMerge/>
            <w:tcBorders>
              <w:left w:val="single" w:sz="4" w:space="0" w:color="000000" w:themeColor="text1"/>
              <w:right w:val="single" w:sz="4" w:space="0" w:color="000000" w:themeColor="text1"/>
            </w:tcBorders>
          </w:tcPr>
          <w:p w14:paraId="6C49A2B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FF3BE5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4D8E4B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2FCA4E2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7B2C6813"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5FD8CE5" w14:textId="77777777" w:rsidR="00047ED4" w:rsidRPr="00BA09ED" w:rsidRDefault="00047ED4" w:rsidP="00047ED4">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0080B7EF" w14:textId="4F74ABB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K</w:t>
            </w:r>
            <w:r w:rsidRPr="00BA09ED">
              <w:rPr>
                <w:sz w:val="22"/>
              </w:rPr>
              <w:t xml:space="preserve">idney disease-specific </w:t>
            </w:r>
            <w:proofErr w:type="spellStart"/>
            <w:r w:rsidRPr="00BA09ED">
              <w:rPr>
                <w:sz w:val="22"/>
              </w:rPr>
              <w:t>HRQoL</w:t>
            </w:r>
            <w:proofErr w:type="spellEnd"/>
          </w:p>
        </w:tc>
        <w:tc>
          <w:tcPr>
            <w:tcW w:w="3544" w:type="dxa"/>
            <w:tcBorders>
              <w:left w:val="single" w:sz="4" w:space="0" w:color="000000" w:themeColor="text1"/>
              <w:right w:val="single" w:sz="4" w:space="0" w:color="000000" w:themeColor="text1"/>
            </w:tcBorders>
          </w:tcPr>
          <w:p w14:paraId="651CEC44" w14:textId="5F90EA1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-6.53 (-9.17 to -3.89)</w:t>
            </w:r>
          </w:p>
        </w:tc>
        <w:tc>
          <w:tcPr>
            <w:tcW w:w="1417" w:type="dxa"/>
            <w:vMerge/>
            <w:tcBorders>
              <w:left w:val="single" w:sz="4" w:space="0" w:color="000000" w:themeColor="text1"/>
              <w:right w:val="single" w:sz="4" w:space="0" w:color="000000" w:themeColor="text1"/>
            </w:tcBorders>
          </w:tcPr>
          <w:p w14:paraId="21A0DF7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3AAD49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BA998D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7458511B"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3BCC6FE3"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1870294" w14:textId="77777777" w:rsidR="00047ED4" w:rsidRPr="00BA09ED" w:rsidRDefault="00047ED4" w:rsidP="00047ED4">
            <w:pPr>
              <w:pStyle w:val="2"/>
              <w:outlineLvl w:val="1"/>
              <w15:collapsed w:val="0"/>
              <w:rPr>
                <w:b/>
              </w:rPr>
            </w:pPr>
          </w:p>
        </w:tc>
        <w:tc>
          <w:tcPr>
            <w:tcW w:w="236" w:type="dxa"/>
            <w:vMerge w:val="restart"/>
            <w:tcBorders>
              <w:left w:val="single" w:sz="4" w:space="0" w:color="000000" w:themeColor="text1"/>
              <w:right w:val="single" w:sz="4" w:space="0" w:color="000000" w:themeColor="text1"/>
            </w:tcBorders>
          </w:tcPr>
          <w:p w14:paraId="037A91E1"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03B1B5D" w14:textId="7BD9039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w:t>
            </w:r>
            <w:r w:rsidRPr="00BA09ED">
              <w:rPr>
                <w:sz w:val="22"/>
              </w:rPr>
              <w:t>ymptoms</w:t>
            </w:r>
          </w:p>
        </w:tc>
        <w:tc>
          <w:tcPr>
            <w:tcW w:w="3544" w:type="dxa"/>
            <w:tcBorders>
              <w:left w:val="single" w:sz="4" w:space="0" w:color="000000" w:themeColor="text1"/>
              <w:right w:val="single" w:sz="4" w:space="0" w:color="000000" w:themeColor="text1"/>
            </w:tcBorders>
          </w:tcPr>
          <w:p w14:paraId="46958238" w14:textId="70F0A52F"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-5.5 (-8.2 to -2.79)</w:t>
            </w:r>
          </w:p>
        </w:tc>
        <w:tc>
          <w:tcPr>
            <w:tcW w:w="1417" w:type="dxa"/>
            <w:vMerge/>
            <w:tcBorders>
              <w:left w:val="single" w:sz="4" w:space="0" w:color="000000" w:themeColor="text1"/>
              <w:right w:val="single" w:sz="4" w:space="0" w:color="000000" w:themeColor="text1"/>
            </w:tcBorders>
          </w:tcPr>
          <w:p w14:paraId="70B18A7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619D53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8148A4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17087DB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468C8E85"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445D99"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AC7731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50986379" w14:textId="2E0ADED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E</w:t>
            </w:r>
            <w:r w:rsidRPr="00BA09ED">
              <w:rPr>
                <w:sz w:val="22"/>
              </w:rPr>
              <w:t>ffects</w:t>
            </w:r>
          </w:p>
        </w:tc>
        <w:tc>
          <w:tcPr>
            <w:tcW w:w="3544" w:type="dxa"/>
            <w:tcBorders>
              <w:left w:val="single" w:sz="4" w:space="0" w:color="000000" w:themeColor="text1"/>
              <w:right w:val="single" w:sz="4" w:space="0" w:color="000000" w:themeColor="text1"/>
            </w:tcBorders>
          </w:tcPr>
          <w:p w14:paraId="012CF280" w14:textId="7C8DD05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-7.69 (-11.66 to -3.72)</w:t>
            </w:r>
          </w:p>
        </w:tc>
        <w:tc>
          <w:tcPr>
            <w:tcW w:w="1417" w:type="dxa"/>
            <w:vMerge/>
            <w:tcBorders>
              <w:left w:val="single" w:sz="4" w:space="0" w:color="000000" w:themeColor="text1"/>
              <w:right w:val="single" w:sz="4" w:space="0" w:color="000000" w:themeColor="text1"/>
            </w:tcBorders>
          </w:tcPr>
          <w:p w14:paraId="345FCE4D"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A7A237C"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1AB0244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726C79E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00C8CC75"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9335F9B"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42E7A5FC"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BD784F2" w14:textId="1F0A2AD6"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B</w:t>
            </w:r>
            <w:r w:rsidRPr="00BA09ED">
              <w:rPr>
                <w:sz w:val="22"/>
              </w:rPr>
              <w:t>urden</w:t>
            </w:r>
          </w:p>
        </w:tc>
        <w:tc>
          <w:tcPr>
            <w:tcW w:w="3544" w:type="dxa"/>
            <w:tcBorders>
              <w:left w:val="single" w:sz="4" w:space="0" w:color="000000" w:themeColor="text1"/>
              <w:right w:val="single" w:sz="4" w:space="0" w:color="000000" w:themeColor="text1"/>
            </w:tcBorders>
          </w:tcPr>
          <w:p w14:paraId="26140DEF" w14:textId="2287864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-10.19 (-15.94 to -4.44)</w:t>
            </w:r>
          </w:p>
        </w:tc>
        <w:tc>
          <w:tcPr>
            <w:tcW w:w="1417" w:type="dxa"/>
            <w:vMerge/>
            <w:tcBorders>
              <w:left w:val="single" w:sz="4" w:space="0" w:color="000000" w:themeColor="text1"/>
              <w:right w:val="single" w:sz="4" w:space="0" w:color="000000" w:themeColor="text1"/>
            </w:tcBorders>
          </w:tcPr>
          <w:p w14:paraId="6A675161"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18A9E1F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484F620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28708C7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6CEFCCE0"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5D4FA7D"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569A2EC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400756E" w14:textId="42D3923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C</w:t>
            </w:r>
            <w:r w:rsidRPr="00BA09ED">
              <w:rPr>
                <w:sz w:val="22"/>
              </w:rPr>
              <w:t>ognitive function</w:t>
            </w:r>
          </w:p>
        </w:tc>
        <w:tc>
          <w:tcPr>
            <w:tcW w:w="3544" w:type="dxa"/>
            <w:tcBorders>
              <w:left w:val="single" w:sz="4" w:space="0" w:color="000000" w:themeColor="text1"/>
              <w:right w:val="single" w:sz="4" w:space="0" w:color="000000" w:themeColor="text1"/>
            </w:tcBorders>
          </w:tcPr>
          <w:p w14:paraId="50A5FC90" w14:textId="730794D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-5.51 (-9 to -2.02)</w:t>
            </w:r>
          </w:p>
        </w:tc>
        <w:tc>
          <w:tcPr>
            <w:tcW w:w="1417" w:type="dxa"/>
            <w:vMerge/>
            <w:tcBorders>
              <w:left w:val="single" w:sz="4" w:space="0" w:color="000000" w:themeColor="text1"/>
              <w:right w:val="single" w:sz="4" w:space="0" w:color="000000" w:themeColor="text1"/>
            </w:tcBorders>
          </w:tcPr>
          <w:p w14:paraId="0AD7070B"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635E59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CB5E5B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3939795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173C8D0F"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6996B7"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06C7D22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3AD71789" w14:textId="511AE33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w:t>
            </w:r>
            <w:r w:rsidRPr="00BA09ED">
              <w:rPr>
                <w:sz w:val="22"/>
              </w:rPr>
              <w:t>ocial interaction</w:t>
            </w:r>
          </w:p>
        </w:tc>
        <w:tc>
          <w:tcPr>
            <w:tcW w:w="3544" w:type="dxa"/>
            <w:tcBorders>
              <w:left w:val="single" w:sz="4" w:space="0" w:color="000000" w:themeColor="text1"/>
              <w:right w:val="single" w:sz="4" w:space="0" w:color="000000" w:themeColor="text1"/>
            </w:tcBorders>
          </w:tcPr>
          <w:p w14:paraId="68AEC107" w14:textId="292B6C1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-4.7 (-7.85 to -1.56)</w:t>
            </w:r>
          </w:p>
        </w:tc>
        <w:tc>
          <w:tcPr>
            <w:tcW w:w="1417" w:type="dxa"/>
            <w:vMerge/>
            <w:tcBorders>
              <w:left w:val="single" w:sz="4" w:space="0" w:color="000000" w:themeColor="text1"/>
              <w:right w:val="single" w:sz="4" w:space="0" w:color="000000" w:themeColor="text1"/>
            </w:tcBorders>
          </w:tcPr>
          <w:p w14:paraId="133016B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6E436E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6C1B469C"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D70B0D3"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57C83563"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47CA97"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634016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426EB0B" w14:textId="5CA2132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w:t>
            </w:r>
            <w:r w:rsidRPr="00BA09ED">
              <w:rPr>
                <w:sz w:val="22"/>
              </w:rPr>
              <w:t>leep</w:t>
            </w:r>
          </w:p>
        </w:tc>
        <w:tc>
          <w:tcPr>
            <w:tcW w:w="3544" w:type="dxa"/>
            <w:tcBorders>
              <w:left w:val="single" w:sz="4" w:space="0" w:color="000000" w:themeColor="text1"/>
              <w:right w:val="single" w:sz="4" w:space="0" w:color="000000" w:themeColor="text1"/>
            </w:tcBorders>
          </w:tcPr>
          <w:p w14:paraId="2413CD01" w14:textId="33DE6AB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D</w:t>
            </w:r>
            <w:r w:rsidRPr="00BA09ED">
              <w:rPr>
                <w:sz w:val="22"/>
              </w:rPr>
              <w:t>ifference -6.29 (-10.56 to -2.02)</w:t>
            </w:r>
          </w:p>
        </w:tc>
        <w:tc>
          <w:tcPr>
            <w:tcW w:w="1417" w:type="dxa"/>
            <w:vMerge/>
            <w:tcBorders>
              <w:left w:val="single" w:sz="4" w:space="0" w:color="000000" w:themeColor="text1"/>
              <w:right w:val="single" w:sz="4" w:space="0" w:color="000000" w:themeColor="text1"/>
            </w:tcBorders>
          </w:tcPr>
          <w:p w14:paraId="26AC683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F260EEB"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217358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3F6D1B9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40F5C9E6"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CB1DB4F" w14:textId="77777777" w:rsidR="00047ED4" w:rsidRPr="00BA09ED" w:rsidRDefault="00047ED4" w:rsidP="00047ED4">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4E37703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3FD9CED1" w14:textId="3016BDB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w:t>
            </w:r>
            <w:r w:rsidRPr="00BA09ED">
              <w:rPr>
                <w:sz w:val="22"/>
              </w:rPr>
              <w:t>ocial support</w:t>
            </w:r>
          </w:p>
        </w:tc>
        <w:tc>
          <w:tcPr>
            <w:tcW w:w="3544" w:type="dxa"/>
            <w:tcBorders>
              <w:left w:val="single" w:sz="4" w:space="0" w:color="000000" w:themeColor="text1"/>
              <w:right w:val="single" w:sz="4" w:space="0" w:color="000000" w:themeColor="text1"/>
            </w:tcBorders>
          </w:tcPr>
          <w:p w14:paraId="21E00F07" w14:textId="7D762CC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D</w:t>
            </w:r>
            <w:r w:rsidRPr="00BA09ED">
              <w:rPr>
                <w:sz w:val="22"/>
              </w:rPr>
              <w:t>ifference -5.69 (-9.92 to -1.47)</w:t>
            </w:r>
          </w:p>
        </w:tc>
        <w:tc>
          <w:tcPr>
            <w:tcW w:w="1417" w:type="dxa"/>
            <w:vMerge/>
            <w:tcBorders>
              <w:left w:val="single" w:sz="4" w:space="0" w:color="000000" w:themeColor="text1"/>
              <w:right w:val="single" w:sz="4" w:space="0" w:color="000000" w:themeColor="text1"/>
            </w:tcBorders>
          </w:tcPr>
          <w:p w14:paraId="2BAD56FC"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33EEDA6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6D3DD851"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78A0840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6702852B" w14:textId="04A7646B" w:rsidTr="0085465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141052A" w14:textId="77777777" w:rsidR="00047ED4" w:rsidRPr="00BA09ED" w:rsidRDefault="00047ED4" w:rsidP="00047ED4">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4670030F" w14:textId="18CD50E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roofErr w:type="spellStart"/>
            <w:r w:rsidRPr="00BA09ED">
              <w:rPr>
                <w:rFonts w:hint="eastAsia"/>
                <w:sz w:val="22"/>
              </w:rPr>
              <w:t>H</w:t>
            </w:r>
            <w:r w:rsidRPr="00BA09ED">
              <w:rPr>
                <w:sz w:val="22"/>
              </w:rPr>
              <w:t>RQoL</w:t>
            </w:r>
            <w:proofErr w:type="spellEnd"/>
          </w:p>
        </w:tc>
        <w:tc>
          <w:tcPr>
            <w:tcW w:w="3544" w:type="dxa"/>
            <w:tcBorders>
              <w:left w:val="single" w:sz="4" w:space="0" w:color="000000" w:themeColor="text1"/>
              <w:right w:val="single" w:sz="4" w:space="0" w:color="000000" w:themeColor="text1"/>
            </w:tcBorders>
          </w:tcPr>
          <w:p w14:paraId="52323861"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6BA9CA9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6BCDC52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5011D30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56D93CE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top w:val="none" w:sz="0" w:space="0" w:color="auto"/>
              <w:bottom w:val="none" w:sz="0" w:space="0" w:color="auto"/>
            </w:tcBorders>
          </w:tcPr>
          <w:p w14:paraId="24C406C2" w14:textId="77777777" w:rsidR="00047ED4" w:rsidRPr="00BA09ED" w:rsidRDefault="00047ED4" w:rsidP="00047ED4">
            <w:pPr>
              <w:widowControl/>
              <w:cnfStyle w:val="000000100000" w:firstRow="0" w:lastRow="0" w:firstColumn="0" w:lastColumn="0" w:oddVBand="0" w:evenVBand="0" w:oddHBand="1" w:evenHBand="0" w:firstRowFirstColumn="0" w:firstRowLastColumn="0" w:lastRowFirstColumn="0" w:lastRowLastColumn="0"/>
            </w:pPr>
          </w:p>
        </w:tc>
      </w:tr>
      <w:tr w:rsidR="00047ED4" w:rsidRPr="00BA09ED" w14:paraId="6095C722"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F059FF2" w14:textId="77777777" w:rsidR="00047ED4" w:rsidRPr="00BA09ED" w:rsidRDefault="00047ED4" w:rsidP="00047ED4">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05D5C11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45C347D" w14:textId="1E61FE8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Fair/Poor </w:t>
            </w:r>
            <w:proofErr w:type="spellStart"/>
            <w:r w:rsidRPr="00BA09ED">
              <w:rPr>
                <w:sz w:val="22"/>
              </w:rPr>
              <w:t>HRQoL</w:t>
            </w:r>
            <w:proofErr w:type="spellEnd"/>
            <w:r w:rsidRPr="00BA09ED">
              <w:rPr>
                <w:sz w:val="22"/>
              </w:rPr>
              <w:t xml:space="preserve"> at follow-up </w:t>
            </w:r>
          </w:p>
        </w:tc>
        <w:tc>
          <w:tcPr>
            <w:tcW w:w="3544" w:type="dxa"/>
            <w:tcBorders>
              <w:left w:val="single" w:sz="4" w:space="0" w:color="000000" w:themeColor="text1"/>
              <w:right w:val="single" w:sz="4" w:space="0" w:color="000000" w:themeColor="text1"/>
            </w:tcBorders>
          </w:tcPr>
          <w:p w14:paraId="105689A9" w14:textId="306EB074"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OR 2.79 (1.32-5.90)</w:t>
            </w:r>
          </w:p>
        </w:tc>
        <w:tc>
          <w:tcPr>
            <w:tcW w:w="1417" w:type="dxa"/>
            <w:vMerge w:val="restart"/>
            <w:tcBorders>
              <w:left w:val="single" w:sz="4" w:space="0" w:color="000000" w:themeColor="text1"/>
              <w:right w:val="single" w:sz="4" w:space="0" w:color="000000" w:themeColor="text1"/>
            </w:tcBorders>
          </w:tcPr>
          <w:p w14:paraId="0E4055EC" w14:textId="4AF98C7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w:t>
            </w:r>
          </w:p>
        </w:tc>
        <w:tc>
          <w:tcPr>
            <w:tcW w:w="2268" w:type="dxa"/>
            <w:vMerge w:val="restart"/>
            <w:tcBorders>
              <w:left w:val="single" w:sz="4" w:space="0" w:color="000000" w:themeColor="text1"/>
              <w:right w:val="single" w:sz="4" w:space="0" w:color="000000" w:themeColor="text1"/>
            </w:tcBorders>
          </w:tcPr>
          <w:p w14:paraId="552D0A0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vMerge w:val="restart"/>
            <w:tcBorders>
              <w:left w:val="single" w:sz="4" w:space="0" w:color="000000" w:themeColor="text1"/>
              <w:right w:val="single" w:sz="4" w:space="0" w:color="000000" w:themeColor="text1"/>
            </w:tcBorders>
          </w:tcPr>
          <w:p w14:paraId="3BE6EA2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233</w:t>
            </w:r>
          </w:p>
        </w:tc>
        <w:tc>
          <w:tcPr>
            <w:tcW w:w="1276" w:type="dxa"/>
            <w:vMerge w:val="restart"/>
            <w:tcBorders>
              <w:left w:val="single" w:sz="4" w:space="0" w:color="000000" w:themeColor="text1"/>
            </w:tcBorders>
          </w:tcPr>
          <w:p w14:paraId="24B22081" w14:textId="0F69236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r w:rsidRPr="00BA09ED">
              <w:rPr>
                <w:sz w:val="22"/>
              </w:rPr>
              <w:fldChar w:fldCharType="begin" w:fldLock="1"/>
            </w:r>
            <w:r w:rsidRPr="00BA09ED">
              <w:rPr>
                <w:sz w:val="22"/>
              </w:rPr>
              <w:instrText>ADDIN CSL_CITATION {"citationItems":[{"id":"ITEM-1","itemData":{"ISSN":"2260-1341 (Print)","PMID":"29240319","abstract":"BACKGROUND: Frailty is associated with worse health-related quality of life (HRQOL) in older adults and worse clinical outcomes in adults of all ages with end stage renal disease (ESRD). It is unclear whether frail adults of all ages with ESRD are more likely to experience worse HRQOL. OBJECTIVE: The goal of this study was to identify factors associated with worsening HRQOL in this population. DESIGN, SETTING AND MEASUREMENTS: We studied 233 adults of all ages with ESRD enrolled (11/2009-11/2013) in a longitudinal cohort study. Frailty status was measured at enrollment and HRQOL was reported (Excellent, Very Good, Good, Fair or Poor) at the initial assessment and follow-up (median follow-up 9.4 months). We studied factors associated with Fair/Poor HRQOL at follow-up using logistic regression and factors associated with HRQOL change using multinomial regression. All models were adjusted for age, sex, race, education, BMI, diabetes status, history of a previous transplant, type of dialysis and time between assessments. RESULTS: Fair/Poor HRQOL was reported by 28% at initial assessment and 33% at follow-up. 47.2% of participants had stable HRQOL, 22.8% better HRQOL, and 30.0% worse HRQOL at follow-up (P&lt;0.001). In adjusted models, only frailty was associated with Fair/Poor HRQOL at follow-up (OR: 2.79, 95% CI: 1.32-5.90) and worsening HRQOL at follow-up (RR: 2.91, 95%CI: 1.08-7.80). CONCLUSIONS: Frail adults of all ages with ESRD are more likely to experience fair/poor HRQOL and worsening HRQOL over time. Frailty represents a state of decreased physiologic reserve that impacts not only clinical outcomes but also the patient-centered outcome of HRQOL.","author":[{"dropping-particle":"","family":"McAdams-DeMarco","given":"M A","non-dropping-particle":"","parse-names":false,"suffix":""},{"dropping-particle":"","family":"Ying","given":"H","non-dropping-particle":"","parse-names":false,"suffix":""},{"dropping-particle":"","family":"Olorundare","given":"I","non-dropping-particle":"","parse-names":false,"suffix":""},{"dropping-particle":"","family":"King","given":"E A","non-dropping-particle":"","parse-names":false,"suffix":""},{"dropping-particle":"","family":"Desai","given":"N","non-dropping-particle":"","parse-names":false,"suffix":""},{"dropping-particle":"","family":"Dagher","given":"N","non-dropping-particle":"","parse-names":false,"suffix":""},{"dropping-particle":"","family":"Lonze","given":"B","non-dropping-particle":"","parse-names":false,"suffix":""},{"dropping-particle":"","family":"Montgomery","given":"R","non-dropping-particle":"","parse-names":false,"suffix":""},{"dropping-particle":"","family":"Walston","given":"J","non-dropping-particle":"","parse-names":false,"suffix":""},{"dropping-particle":"","family":"Segev","given":"D L","non-dropping-particle":"","parse-names":false,"suffix":""}],"container-title":"The Journal of frailty &amp; aging","id":"ITEM-1","issue":"3","issued":{"date-parts":[["2016"]]},"language":"eng","note":"read\n.\nonly frailty was associated with Fair/Poor HRQOL at follow-up (OR: 2.79, 95% CI: 1.32-5.90) and worsening HRQOL at follow-up (RR: 2.91, 95%CI: 1.08-7.80).","page":"174-179","publisher-place":"France","title":"Frailty and Health-Related Quality of Life in End Stage Renal Disease Patients of All Ages.","type":"article-journal","volume":"5"},"uris":["http://www.mendeley.com/documents/?uuid=d4bc5509-e70c-412c-8671-976f33169b3c"]}],"mendeley":{"formattedCitation":"&lt;sup&gt;39&lt;/sup&gt;","plainTextFormattedCitation":"39","previouslyFormattedCitation":"&lt;sup&gt;39&lt;/sup&gt;"},"properties":{"noteIndex":0},"schema":"https://github.com/citation-style-language/schema/raw/master/csl-citation.json"}</w:instrText>
            </w:r>
            <w:r w:rsidRPr="00BA09ED">
              <w:rPr>
                <w:sz w:val="22"/>
              </w:rPr>
              <w:fldChar w:fldCharType="separate"/>
            </w:r>
            <w:r w:rsidRPr="00BA09ED">
              <w:rPr>
                <w:noProof/>
                <w:sz w:val="22"/>
                <w:vertAlign w:val="superscript"/>
                <w:lang w:eastAsia="ko-KR"/>
              </w:rPr>
              <w:t>39</w:t>
            </w:r>
            <w:r w:rsidRPr="00BA09ED">
              <w:rPr>
                <w:sz w:val="22"/>
              </w:rPr>
              <w:fldChar w:fldCharType="end"/>
            </w:r>
            <w:r w:rsidRPr="00BA09ED">
              <w:rPr>
                <w:sz w:val="22"/>
              </w:rPr>
              <w:t xml:space="preserve"> J Frailty Aging</w:t>
            </w:r>
          </w:p>
        </w:tc>
      </w:tr>
      <w:tr w:rsidR="00047ED4" w:rsidRPr="00BA09ED" w14:paraId="57B02359"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054E1F" w14:textId="77777777" w:rsidR="00047ED4" w:rsidRPr="00BA09ED" w:rsidRDefault="00047ED4" w:rsidP="00047ED4">
            <w:pPr>
              <w:rPr>
                <w:rFonts w:eastAsia="DengXian"/>
                <w:sz w:val="22"/>
                <w:lang w:eastAsia="ko-KR"/>
              </w:rPr>
            </w:pPr>
          </w:p>
        </w:tc>
        <w:tc>
          <w:tcPr>
            <w:tcW w:w="236" w:type="dxa"/>
            <w:vMerge/>
            <w:tcBorders>
              <w:left w:val="single" w:sz="4" w:space="0" w:color="000000" w:themeColor="text1"/>
              <w:right w:val="single" w:sz="4" w:space="0" w:color="000000" w:themeColor="text1"/>
            </w:tcBorders>
          </w:tcPr>
          <w:p w14:paraId="7F92F53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066" w:type="dxa"/>
            <w:gridSpan w:val="2"/>
            <w:tcBorders>
              <w:left w:val="single" w:sz="4" w:space="0" w:color="000000" w:themeColor="text1"/>
              <w:right w:val="single" w:sz="4" w:space="0" w:color="000000" w:themeColor="text1"/>
            </w:tcBorders>
          </w:tcPr>
          <w:p w14:paraId="43D740A3" w14:textId="6059FF6E"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sz w:val="22"/>
                <w:lang w:eastAsia="ko-KR"/>
              </w:rPr>
              <w:t>W</w:t>
            </w:r>
            <w:r w:rsidRPr="00BA09ED">
              <w:rPr>
                <w:rFonts w:hint="eastAsia"/>
                <w:sz w:val="22"/>
                <w:lang w:eastAsia="ko-KR"/>
              </w:rPr>
              <w:t>o</w:t>
            </w:r>
            <w:r w:rsidRPr="00BA09ED">
              <w:rPr>
                <w:sz w:val="22"/>
                <w:lang w:eastAsia="ko-KR"/>
              </w:rPr>
              <w:t xml:space="preserve">rse HRQOL after follow-up </w:t>
            </w:r>
          </w:p>
        </w:tc>
        <w:tc>
          <w:tcPr>
            <w:tcW w:w="3544" w:type="dxa"/>
            <w:tcBorders>
              <w:left w:val="single" w:sz="4" w:space="0" w:color="000000" w:themeColor="text1"/>
              <w:right w:val="single" w:sz="4" w:space="0" w:color="000000" w:themeColor="text1"/>
            </w:tcBorders>
          </w:tcPr>
          <w:p w14:paraId="33D78375" w14:textId="0B31344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r w:rsidRPr="00BA09ED">
              <w:rPr>
                <w:sz w:val="22"/>
                <w:lang w:eastAsia="ko-KR"/>
              </w:rPr>
              <w:t>RR 2.91 (1.08-7.80)</w:t>
            </w:r>
          </w:p>
        </w:tc>
        <w:tc>
          <w:tcPr>
            <w:tcW w:w="1417" w:type="dxa"/>
            <w:vMerge/>
            <w:tcBorders>
              <w:left w:val="single" w:sz="4" w:space="0" w:color="000000" w:themeColor="text1"/>
              <w:right w:val="single" w:sz="4" w:space="0" w:color="000000" w:themeColor="text1"/>
            </w:tcBorders>
          </w:tcPr>
          <w:p w14:paraId="6DDAFBF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268" w:type="dxa"/>
            <w:vMerge/>
            <w:tcBorders>
              <w:left w:val="single" w:sz="4" w:space="0" w:color="000000" w:themeColor="text1"/>
              <w:right w:val="single" w:sz="4" w:space="0" w:color="000000" w:themeColor="text1"/>
            </w:tcBorders>
          </w:tcPr>
          <w:p w14:paraId="0501121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1134" w:type="dxa"/>
            <w:vMerge/>
            <w:tcBorders>
              <w:left w:val="single" w:sz="4" w:space="0" w:color="000000" w:themeColor="text1"/>
              <w:right w:val="single" w:sz="4" w:space="0" w:color="000000" w:themeColor="text1"/>
            </w:tcBorders>
          </w:tcPr>
          <w:p w14:paraId="1520C53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1276" w:type="dxa"/>
            <w:vMerge/>
            <w:tcBorders>
              <w:left w:val="single" w:sz="4" w:space="0" w:color="000000" w:themeColor="text1"/>
            </w:tcBorders>
          </w:tcPr>
          <w:p w14:paraId="253AB14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lang w:eastAsia="ko-KR"/>
              </w:rPr>
            </w:pPr>
          </w:p>
        </w:tc>
      </w:tr>
      <w:tr w:rsidR="00047ED4" w:rsidRPr="00BA09ED" w14:paraId="7EE4C911" w14:textId="0F440890" w:rsidTr="0085465B">
        <w:trPr>
          <w:trHeight w:val="298"/>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B48E167" w14:textId="77777777" w:rsidR="00047ED4" w:rsidRPr="00BA09ED" w:rsidRDefault="00047ED4" w:rsidP="00047ED4">
            <w:pPr>
              <w:rPr>
                <w:rFonts w:eastAsia="DengXian"/>
                <w:sz w:val="22"/>
                <w:lang w:eastAsia="ko-KR"/>
              </w:rPr>
            </w:pPr>
          </w:p>
        </w:tc>
        <w:tc>
          <w:tcPr>
            <w:tcW w:w="2302" w:type="dxa"/>
            <w:gridSpan w:val="3"/>
            <w:tcBorders>
              <w:left w:val="single" w:sz="4" w:space="0" w:color="000000" w:themeColor="text1"/>
              <w:right w:val="single" w:sz="4" w:space="0" w:color="000000" w:themeColor="text1"/>
            </w:tcBorders>
          </w:tcPr>
          <w:p w14:paraId="3F63B0D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r w:rsidRPr="00BA09ED">
              <w:rPr>
                <w:rFonts w:hint="eastAsia"/>
                <w:sz w:val="22"/>
                <w:lang w:eastAsia="ko-KR"/>
              </w:rPr>
              <w:t>SF-36</w:t>
            </w:r>
          </w:p>
        </w:tc>
        <w:tc>
          <w:tcPr>
            <w:tcW w:w="3544" w:type="dxa"/>
            <w:tcBorders>
              <w:left w:val="single" w:sz="4" w:space="0" w:color="000000" w:themeColor="text1"/>
              <w:right w:val="single" w:sz="4" w:space="0" w:color="000000" w:themeColor="text1"/>
            </w:tcBorders>
          </w:tcPr>
          <w:p w14:paraId="6E83FFD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417" w:type="dxa"/>
            <w:tcBorders>
              <w:left w:val="single" w:sz="4" w:space="0" w:color="000000" w:themeColor="text1"/>
              <w:right w:val="single" w:sz="4" w:space="0" w:color="000000" w:themeColor="text1"/>
            </w:tcBorders>
          </w:tcPr>
          <w:p w14:paraId="58FAF63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2268" w:type="dxa"/>
            <w:tcBorders>
              <w:left w:val="single" w:sz="4" w:space="0" w:color="000000" w:themeColor="text1"/>
              <w:right w:val="single" w:sz="4" w:space="0" w:color="000000" w:themeColor="text1"/>
            </w:tcBorders>
          </w:tcPr>
          <w:p w14:paraId="2EC4291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134" w:type="dxa"/>
            <w:tcBorders>
              <w:left w:val="single" w:sz="4" w:space="0" w:color="000000" w:themeColor="text1"/>
              <w:right w:val="single" w:sz="4" w:space="0" w:color="000000" w:themeColor="text1"/>
            </w:tcBorders>
          </w:tcPr>
          <w:p w14:paraId="36694F6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276" w:type="dxa"/>
            <w:tcBorders>
              <w:left w:val="single" w:sz="4" w:space="0" w:color="000000" w:themeColor="text1"/>
            </w:tcBorders>
          </w:tcPr>
          <w:p w14:paraId="011788B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276" w:type="dxa"/>
          </w:tcPr>
          <w:p w14:paraId="400925C0" w14:textId="77777777" w:rsidR="00047ED4" w:rsidRPr="00BA09ED" w:rsidRDefault="00047ED4" w:rsidP="00047ED4">
            <w:pPr>
              <w:widowControl/>
              <w:cnfStyle w:val="000000000000" w:firstRow="0" w:lastRow="0" w:firstColumn="0" w:lastColumn="0" w:oddVBand="0" w:evenVBand="0" w:oddHBand="0" w:evenHBand="0" w:firstRowFirstColumn="0" w:firstRowLastColumn="0" w:lastRowFirstColumn="0" w:lastRowLastColumn="0"/>
            </w:pPr>
          </w:p>
        </w:tc>
      </w:tr>
      <w:tr w:rsidR="00047ED4" w:rsidRPr="00BA09ED" w14:paraId="15537BE8"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58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12E9FD3" w14:textId="77777777" w:rsidR="00047ED4" w:rsidRPr="00BA09ED" w:rsidRDefault="00047ED4" w:rsidP="00047ED4">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64B62589"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val="restart"/>
            <w:tcBorders>
              <w:left w:val="single" w:sz="4" w:space="0" w:color="000000" w:themeColor="text1"/>
              <w:right w:val="single" w:sz="4" w:space="0" w:color="000000" w:themeColor="text1"/>
            </w:tcBorders>
          </w:tcPr>
          <w:p w14:paraId="154016D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P</w:t>
            </w:r>
            <w:r w:rsidRPr="00BA09ED">
              <w:rPr>
                <w:rFonts w:hint="eastAsia"/>
                <w:sz w:val="22"/>
              </w:rPr>
              <w:t xml:space="preserve">hysical </w:t>
            </w:r>
            <w:r w:rsidRPr="00BA09ED">
              <w:rPr>
                <w:sz w:val="22"/>
              </w:rPr>
              <w:t>components</w:t>
            </w:r>
          </w:p>
        </w:tc>
        <w:tc>
          <w:tcPr>
            <w:tcW w:w="3544" w:type="dxa"/>
            <w:tcBorders>
              <w:left w:val="single" w:sz="4" w:space="0" w:color="000000" w:themeColor="text1"/>
              <w:right w:val="single" w:sz="4" w:space="0" w:color="000000" w:themeColor="text1"/>
            </w:tcBorders>
          </w:tcPr>
          <w:p w14:paraId="56B909A6" w14:textId="5FEDFC8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Lower in Frail group (adjusted</w:t>
            </w:r>
            <w:r w:rsidRPr="00BA09ED">
              <w:rPr>
                <w:i/>
                <w:sz w:val="22"/>
              </w:rPr>
              <w:t xml:space="preserve"> p</w:t>
            </w:r>
            <w:r w:rsidRPr="00BA09ED">
              <w:rPr>
                <w:sz w:val="22"/>
              </w:rPr>
              <w:t xml:space="preserve"> = 0.002)</w:t>
            </w:r>
          </w:p>
        </w:tc>
        <w:tc>
          <w:tcPr>
            <w:tcW w:w="1417" w:type="dxa"/>
            <w:tcBorders>
              <w:left w:val="single" w:sz="4" w:space="0" w:color="000000" w:themeColor="text1"/>
              <w:right w:val="single" w:sz="4" w:space="0" w:color="000000" w:themeColor="text1"/>
            </w:tcBorders>
          </w:tcPr>
          <w:p w14:paraId="13B41374" w14:textId="511FC43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stages 1-5</w:t>
            </w:r>
          </w:p>
        </w:tc>
        <w:tc>
          <w:tcPr>
            <w:tcW w:w="2268" w:type="dxa"/>
            <w:tcBorders>
              <w:left w:val="single" w:sz="4" w:space="0" w:color="000000" w:themeColor="text1"/>
              <w:right w:val="single" w:sz="4" w:space="0" w:color="000000" w:themeColor="text1"/>
            </w:tcBorders>
          </w:tcPr>
          <w:p w14:paraId="7E5AFD10" w14:textId="2E8517A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Edmonton Frail Scale</w:t>
            </w:r>
          </w:p>
        </w:tc>
        <w:tc>
          <w:tcPr>
            <w:tcW w:w="1134" w:type="dxa"/>
            <w:tcBorders>
              <w:left w:val="single" w:sz="4" w:space="0" w:color="000000" w:themeColor="text1"/>
              <w:right w:val="single" w:sz="4" w:space="0" w:color="000000" w:themeColor="text1"/>
            </w:tcBorders>
          </w:tcPr>
          <w:p w14:paraId="03AB4A4C" w14:textId="242188E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lang w:eastAsia="ko-KR"/>
              </w:rPr>
              <w:t>41</w:t>
            </w:r>
          </w:p>
        </w:tc>
        <w:tc>
          <w:tcPr>
            <w:tcW w:w="1276" w:type="dxa"/>
            <w:tcBorders>
              <w:left w:val="single" w:sz="4" w:space="0" w:color="000000" w:themeColor="text1"/>
            </w:tcBorders>
          </w:tcPr>
          <w:p w14:paraId="5D4E0645" w14:textId="358D48C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sz w:val="22"/>
              </w:rPr>
              <w:fldChar w:fldCharType="separate"/>
            </w:r>
            <w:r w:rsidRPr="00BA09ED">
              <w:rPr>
                <w:noProof/>
                <w:sz w:val="22"/>
                <w:vertAlign w:val="superscript"/>
              </w:rPr>
              <w:t>14</w:t>
            </w:r>
            <w:r w:rsidRPr="00BA09ED">
              <w:rPr>
                <w:sz w:val="22"/>
              </w:rPr>
              <w:fldChar w:fldCharType="end"/>
            </w:r>
            <w:r w:rsidRPr="00BA09ED">
              <w:rPr>
                <w:sz w:val="22"/>
              </w:rPr>
              <w:t xml:space="preserve"> 2019 Can J </w:t>
            </w:r>
            <w:proofErr w:type="spellStart"/>
            <w:r w:rsidRPr="00BA09ED">
              <w:rPr>
                <w:sz w:val="22"/>
              </w:rPr>
              <w:t>Diabet</w:t>
            </w:r>
            <w:proofErr w:type="spellEnd"/>
          </w:p>
        </w:tc>
      </w:tr>
      <w:tr w:rsidR="00047ED4" w:rsidRPr="00BA09ED" w14:paraId="27E6A931" w14:textId="77777777" w:rsidTr="00DF247C">
        <w:trPr>
          <w:gridAfter w:val="1"/>
          <w:wAfter w:w="1276" w:type="dxa"/>
          <w:trHeight w:val="58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98ABC0A"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0A5CC3D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vMerge/>
            <w:tcBorders>
              <w:left w:val="single" w:sz="4" w:space="0" w:color="000000" w:themeColor="text1"/>
              <w:right w:val="single" w:sz="4" w:space="0" w:color="000000" w:themeColor="text1"/>
            </w:tcBorders>
          </w:tcPr>
          <w:p w14:paraId="23D11041"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6695399" w14:textId="2731B18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eastAsia="DengXian" w:cstheme="minorHAnsi"/>
                <w:sz w:val="22"/>
                <w:lang w:eastAsia="zh-CN"/>
              </w:rPr>
              <w:t>β = -0.566, t = -8.792, p &lt; 0.001</w:t>
            </w:r>
          </w:p>
        </w:tc>
        <w:tc>
          <w:tcPr>
            <w:tcW w:w="1417" w:type="dxa"/>
            <w:tcBorders>
              <w:left w:val="single" w:sz="4" w:space="0" w:color="000000" w:themeColor="text1"/>
              <w:right w:val="single" w:sz="4" w:space="0" w:color="000000" w:themeColor="text1"/>
            </w:tcBorders>
          </w:tcPr>
          <w:p w14:paraId="31B8E116" w14:textId="07B9D89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lang w:eastAsia="ko-KR"/>
              </w:rPr>
            </w:pPr>
            <w:r w:rsidRPr="00BA09ED">
              <w:rPr>
                <w:sz w:val="22"/>
                <w:lang w:eastAsia="ko-KR"/>
              </w:rPr>
              <w:t>stage 2-4</w:t>
            </w:r>
          </w:p>
        </w:tc>
        <w:tc>
          <w:tcPr>
            <w:tcW w:w="2268" w:type="dxa"/>
            <w:tcBorders>
              <w:left w:val="single" w:sz="4" w:space="0" w:color="000000" w:themeColor="text1"/>
              <w:right w:val="single" w:sz="4" w:space="0" w:color="000000" w:themeColor="text1"/>
            </w:tcBorders>
          </w:tcPr>
          <w:p w14:paraId="1C9FCDEE" w14:textId="4C26B1B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lang w:eastAsia="ko-KR"/>
              </w:rPr>
            </w:pPr>
            <w:r w:rsidRPr="00BA09ED">
              <w:rPr>
                <w:sz w:val="22"/>
                <w:lang w:eastAsia="ko-KR"/>
              </w:rPr>
              <w:t xml:space="preserve">Modified </w:t>
            </w:r>
            <w:r w:rsidRPr="00BA09ED">
              <w:rPr>
                <w:rFonts w:hint="eastAsia"/>
                <w:sz w:val="22"/>
                <w:lang w:eastAsia="ko-KR"/>
              </w:rPr>
              <w:t>Fried Phenotypes</w:t>
            </w:r>
          </w:p>
        </w:tc>
        <w:tc>
          <w:tcPr>
            <w:tcW w:w="1134" w:type="dxa"/>
            <w:tcBorders>
              <w:left w:val="single" w:sz="4" w:space="0" w:color="000000" w:themeColor="text1"/>
              <w:right w:val="single" w:sz="4" w:space="0" w:color="000000" w:themeColor="text1"/>
            </w:tcBorders>
          </w:tcPr>
          <w:p w14:paraId="39ABDB22" w14:textId="5489E97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lang w:eastAsia="ko-KR"/>
              </w:rPr>
            </w:pPr>
            <w:r w:rsidRPr="00BA09ED">
              <w:rPr>
                <w:rFonts w:hint="eastAsia"/>
                <w:sz w:val="22"/>
                <w:lang w:eastAsia="ko-KR"/>
              </w:rPr>
              <w:t>168</w:t>
            </w:r>
          </w:p>
        </w:tc>
        <w:tc>
          <w:tcPr>
            <w:tcW w:w="1276" w:type="dxa"/>
            <w:tcBorders>
              <w:left w:val="single" w:sz="4" w:space="0" w:color="000000" w:themeColor="text1"/>
            </w:tcBorders>
          </w:tcPr>
          <w:p w14:paraId="11027F9F" w14:textId="2529658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BA09ED">
              <w:rPr>
                <w:sz w:val="22"/>
              </w:rPr>
              <w:fldChar w:fldCharType="separate"/>
            </w:r>
            <w:r w:rsidRPr="00BA09ED">
              <w:rPr>
                <w:noProof/>
                <w:sz w:val="22"/>
                <w:vertAlign w:val="superscript"/>
              </w:rPr>
              <w:t>40</w:t>
            </w:r>
            <w:r w:rsidRPr="00BA09ED">
              <w:rPr>
                <w:sz w:val="22"/>
              </w:rPr>
              <w:fldChar w:fldCharType="end"/>
            </w:r>
            <w:r w:rsidRPr="00BA09ED">
              <w:rPr>
                <w:sz w:val="22"/>
              </w:rPr>
              <w:t xml:space="preserve"> </w:t>
            </w:r>
            <w:proofErr w:type="spellStart"/>
            <w:r w:rsidRPr="00BA09ED">
              <w:rPr>
                <w:sz w:val="22"/>
              </w:rPr>
              <w:t>HQoLO</w:t>
            </w:r>
            <w:proofErr w:type="spellEnd"/>
          </w:p>
        </w:tc>
      </w:tr>
      <w:tr w:rsidR="00047ED4" w:rsidRPr="00BA09ED" w14:paraId="724491C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58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872BD57"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64D6B8A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tcBorders>
              <w:left w:val="single" w:sz="4" w:space="0" w:color="000000" w:themeColor="text1"/>
              <w:right w:val="single" w:sz="4" w:space="0" w:color="000000" w:themeColor="text1"/>
            </w:tcBorders>
          </w:tcPr>
          <w:p w14:paraId="1151E7B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0E344B5A" w14:textId="17D2F32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Mean difference -1.12 (-1.47 to -0.76)</w:t>
            </w:r>
          </w:p>
        </w:tc>
        <w:tc>
          <w:tcPr>
            <w:tcW w:w="1417" w:type="dxa"/>
            <w:vMerge w:val="restart"/>
            <w:tcBorders>
              <w:left w:val="single" w:sz="4" w:space="0" w:color="000000" w:themeColor="text1"/>
              <w:right w:val="single" w:sz="4" w:space="0" w:color="000000" w:themeColor="text1"/>
            </w:tcBorders>
          </w:tcPr>
          <w:p w14:paraId="7F5402B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w:t>
            </w:r>
            <w:r w:rsidRPr="00BA09ED">
              <w:rPr>
                <w:sz w:val="22"/>
              </w:rPr>
              <w:t>s</w:t>
            </w:r>
            <w:r w:rsidRPr="00BA09ED">
              <w:rPr>
                <w:rFonts w:hint="eastAsia"/>
                <w:sz w:val="22"/>
              </w:rPr>
              <w:t xml:space="preserve"> 3-5</w:t>
            </w:r>
          </w:p>
          <w:p w14:paraId="2393A44C"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p w14:paraId="073B81AF" w14:textId="54FA5B7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val="restart"/>
            <w:tcBorders>
              <w:left w:val="single" w:sz="4" w:space="0" w:color="000000" w:themeColor="text1"/>
              <w:right w:val="single" w:sz="4" w:space="0" w:color="000000" w:themeColor="text1"/>
            </w:tcBorders>
          </w:tcPr>
          <w:p w14:paraId="10EABCB7" w14:textId="68C0D8E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Modified </w:t>
            </w:r>
            <w:r w:rsidRPr="00BA09ED">
              <w:rPr>
                <w:rFonts w:hint="eastAsia"/>
                <w:sz w:val="22"/>
              </w:rPr>
              <w:t xml:space="preserve">Fried </w:t>
            </w:r>
            <w:r w:rsidRPr="00BA09ED">
              <w:rPr>
                <w:sz w:val="22"/>
              </w:rPr>
              <w:t>Phenotypes</w:t>
            </w:r>
          </w:p>
        </w:tc>
        <w:tc>
          <w:tcPr>
            <w:tcW w:w="1134" w:type="dxa"/>
            <w:vMerge w:val="restart"/>
            <w:tcBorders>
              <w:left w:val="single" w:sz="4" w:space="0" w:color="000000" w:themeColor="text1"/>
              <w:right w:val="single" w:sz="4" w:space="0" w:color="000000" w:themeColor="text1"/>
            </w:tcBorders>
          </w:tcPr>
          <w:p w14:paraId="18567D6B" w14:textId="0E4DF1E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61</w:t>
            </w:r>
          </w:p>
        </w:tc>
        <w:tc>
          <w:tcPr>
            <w:tcW w:w="1276" w:type="dxa"/>
            <w:vMerge w:val="restart"/>
            <w:tcBorders>
              <w:left w:val="single" w:sz="4" w:space="0" w:color="000000" w:themeColor="text1"/>
            </w:tcBorders>
          </w:tcPr>
          <w:p w14:paraId="4916298B" w14:textId="006D83D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BA09ED">
              <w:rPr>
                <w:sz w:val="22"/>
              </w:rPr>
              <w:fldChar w:fldCharType="separate"/>
            </w:r>
            <w:r w:rsidRPr="00BA09ED">
              <w:rPr>
                <w:noProof/>
                <w:sz w:val="22"/>
                <w:vertAlign w:val="superscript"/>
              </w:rPr>
              <w:t>41</w:t>
            </w:r>
            <w:r w:rsidRPr="00BA09ED">
              <w:rPr>
                <w:sz w:val="22"/>
              </w:rPr>
              <w:fldChar w:fldCharType="end"/>
            </w:r>
            <w:r w:rsidRPr="00BA09ED">
              <w:rPr>
                <w:sz w:val="22"/>
              </w:rPr>
              <w:t xml:space="preserve"> </w:t>
            </w:r>
            <w:proofErr w:type="spellStart"/>
            <w:r w:rsidRPr="00BA09ED">
              <w:rPr>
                <w:sz w:val="22"/>
              </w:rPr>
              <w:t>HQoLO</w:t>
            </w:r>
            <w:proofErr w:type="spellEnd"/>
          </w:p>
        </w:tc>
      </w:tr>
      <w:tr w:rsidR="00047ED4" w:rsidRPr="00BA09ED" w14:paraId="4417832F"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EC529E8"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2CE56CB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vMerge w:val="restart"/>
            <w:tcBorders>
              <w:left w:val="single" w:sz="4" w:space="0" w:color="000000" w:themeColor="text1"/>
              <w:right w:val="single" w:sz="4" w:space="0" w:color="000000" w:themeColor="text1"/>
            </w:tcBorders>
          </w:tcPr>
          <w:p w14:paraId="2AB9B5E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M</w:t>
            </w:r>
            <w:r w:rsidRPr="00BA09ED">
              <w:rPr>
                <w:rFonts w:hint="eastAsia"/>
                <w:sz w:val="22"/>
              </w:rPr>
              <w:t xml:space="preserve">ental </w:t>
            </w:r>
            <w:r w:rsidRPr="00BA09ED">
              <w:rPr>
                <w:sz w:val="22"/>
              </w:rPr>
              <w:t>components</w:t>
            </w:r>
          </w:p>
        </w:tc>
        <w:tc>
          <w:tcPr>
            <w:tcW w:w="3544" w:type="dxa"/>
            <w:tcBorders>
              <w:left w:val="single" w:sz="4" w:space="0" w:color="000000" w:themeColor="text1"/>
              <w:right w:val="single" w:sz="4" w:space="0" w:color="000000" w:themeColor="text1"/>
            </w:tcBorders>
          </w:tcPr>
          <w:p w14:paraId="318456BB" w14:textId="0710190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Mean difference -0.75 (-1.4 to -0.16)</w:t>
            </w:r>
          </w:p>
        </w:tc>
        <w:tc>
          <w:tcPr>
            <w:tcW w:w="1417" w:type="dxa"/>
            <w:vMerge/>
            <w:tcBorders>
              <w:left w:val="single" w:sz="4" w:space="0" w:color="000000" w:themeColor="text1"/>
              <w:right w:val="single" w:sz="4" w:space="0" w:color="000000" w:themeColor="text1"/>
            </w:tcBorders>
          </w:tcPr>
          <w:p w14:paraId="3D00086B"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54FCB7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13D387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44AD36A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3C12114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EFB77F9"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10367D0D"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tcBorders>
              <w:left w:val="single" w:sz="4" w:space="0" w:color="000000" w:themeColor="text1"/>
              <w:right w:val="single" w:sz="4" w:space="0" w:color="000000" w:themeColor="text1"/>
            </w:tcBorders>
          </w:tcPr>
          <w:p w14:paraId="15681D4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563850E3" w14:textId="38A5308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eastAsia="DengXian" w:cstheme="minorHAnsi"/>
                <w:sz w:val="22"/>
                <w:lang w:eastAsia="zh-CN"/>
              </w:rPr>
              <w:t>β = -0.485</w:t>
            </w:r>
            <w:r w:rsidRPr="00BA09ED">
              <w:rPr>
                <w:rFonts w:eastAsia="DengXian" w:cstheme="minorHAnsi" w:hint="eastAsia"/>
                <w:sz w:val="22"/>
              </w:rPr>
              <w:t>,</w:t>
            </w:r>
            <w:r w:rsidRPr="00BA09ED">
              <w:rPr>
                <w:rFonts w:eastAsia="DengXian" w:cstheme="minorHAnsi"/>
                <w:sz w:val="22"/>
                <w:lang w:eastAsia="zh-CN"/>
              </w:rPr>
              <w:t xml:space="preserve"> t = -6.709, p &lt; 0.001</w:t>
            </w:r>
          </w:p>
        </w:tc>
        <w:tc>
          <w:tcPr>
            <w:tcW w:w="1417" w:type="dxa"/>
            <w:tcBorders>
              <w:left w:val="single" w:sz="4" w:space="0" w:color="000000" w:themeColor="text1"/>
              <w:right w:val="single" w:sz="4" w:space="0" w:color="000000" w:themeColor="text1"/>
            </w:tcBorders>
          </w:tcPr>
          <w:p w14:paraId="4983E65C" w14:textId="26D06E5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lang w:eastAsia="ko-KR"/>
              </w:rPr>
              <w:t>stage 2-4</w:t>
            </w:r>
          </w:p>
        </w:tc>
        <w:tc>
          <w:tcPr>
            <w:tcW w:w="2268" w:type="dxa"/>
            <w:tcBorders>
              <w:left w:val="single" w:sz="4" w:space="0" w:color="000000" w:themeColor="text1"/>
              <w:right w:val="single" w:sz="4" w:space="0" w:color="000000" w:themeColor="text1"/>
            </w:tcBorders>
          </w:tcPr>
          <w:p w14:paraId="642945B7" w14:textId="4A88CF2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lang w:eastAsia="ko-KR"/>
              </w:rPr>
              <w:t xml:space="preserve">Modified </w:t>
            </w:r>
            <w:r w:rsidRPr="00BA09ED">
              <w:rPr>
                <w:rFonts w:hint="eastAsia"/>
                <w:sz w:val="22"/>
                <w:lang w:eastAsia="ko-KR"/>
              </w:rPr>
              <w:t>Fried Phenotypes</w:t>
            </w:r>
          </w:p>
        </w:tc>
        <w:tc>
          <w:tcPr>
            <w:tcW w:w="1134" w:type="dxa"/>
            <w:tcBorders>
              <w:left w:val="single" w:sz="4" w:space="0" w:color="000000" w:themeColor="text1"/>
              <w:right w:val="single" w:sz="4" w:space="0" w:color="000000" w:themeColor="text1"/>
            </w:tcBorders>
          </w:tcPr>
          <w:p w14:paraId="1E6465B5" w14:textId="7D7F5AC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lang w:eastAsia="ko-KR"/>
              </w:rPr>
              <w:t>168</w:t>
            </w:r>
          </w:p>
        </w:tc>
        <w:tc>
          <w:tcPr>
            <w:tcW w:w="1276" w:type="dxa"/>
            <w:tcBorders>
              <w:left w:val="single" w:sz="4" w:space="0" w:color="000000" w:themeColor="text1"/>
            </w:tcBorders>
          </w:tcPr>
          <w:p w14:paraId="0C9E9DA2" w14:textId="19C9DE0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BA09ED">
              <w:rPr>
                <w:sz w:val="22"/>
              </w:rPr>
              <w:fldChar w:fldCharType="separate"/>
            </w:r>
            <w:r w:rsidRPr="00BA09ED">
              <w:rPr>
                <w:noProof/>
                <w:sz w:val="22"/>
                <w:vertAlign w:val="superscript"/>
              </w:rPr>
              <w:t>40</w:t>
            </w:r>
            <w:r w:rsidRPr="00BA09ED">
              <w:rPr>
                <w:sz w:val="22"/>
              </w:rPr>
              <w:fldChar w:fldCharType="end"/>
            </w:r>
            <w:r w:rsidRPr="00BA09ED">
              <w:rPr>
                <w:sz w:val="22"/>
              </w:rPr>
              <w:t xml:space="preserve"> </w:t>
            </w:r>
            <w:proofErr w:type="spellStart"/>
            <w:r w:rsidRPr="00BA09ED">
              <w:rPr>
                <w:sz w:val="22"/>
              </w:rPr>
              <w:t>HQoLO</w:t>
            </w:r>
            <w:proofErr w:type="spellEnd"/>
          </w:p>
        </w:tc>
      </w:tr>
      <w:tr w:rsidR="00047ED4" w:rsidRPr="00BA09ED" w14:paraId="2A5F0E54" w14:textId="77777777" w:rsidTr="0085465B">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51070F9" w14:textId="77777777" w:rsidR="00047ED4" w:rsidRPr="00BA09ED" w:rsidRDefault="00047ED4" w:rsidP="00047ED4">
            <w:pPr>
              <w:rPr>
                <w:rFonts w:eastAsia="DengXian"/>
                <w:sz w:val="22"/>
                <w:lang w:eastAsia="zh-CN"/>
              </w:rPr>
            </w:pPr>
          </w:p>
        </w:tc>
        <w:tc>
          <w:tcPr>
            <w:tcW w:w="2302" w:type="dxa"/>
            <w:gridSpan w:val="3"/>
            <w:tcBorders>
              <w:left w:val="single" w:sz="4" w:space="0" w:color="000000" w:themeColor="text1"/>
              <w:right w:val="single" w:sz="4" w:space="0" w:color="000000" w:themeColor="text1"/>
            </w:tcBorders>
          </w:tcPr>
          <w:p w14:paraId="6CAF359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w:t>
            </w:r>
            <w:r w:rsidRPr="00BA09ED">
              <w:rPr>
                <w:sz w:val="22"/>
              </w:rPr>
              <w:t>F-12</w:t>
            </w:r>
          </w:p>
        </w:tc>
        <w:tc>
          <w:tcPr>
            <w:tcW w:w="3544" w:type="dxa"/>
            <w:tcBorders>
              <w:left w:val="single" w:sz="4" w:space="0" w:color="000000" w:themeColor="text1"/>
              <w:right w:val="single" w:sz="4" w:space="0" w:color="000000" w:themeColor="text1"/>
            </w:tcBorders>
          </w:tcPr>
          <w:p w14:paraId="18A6B9A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4F2CAAC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7FA1A60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776C65A3"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tcBorders>
              <w:left w:val="single" w:sz="4" w:space="0" w:color="000000" w:themeColor="text1"/>
            </w:tcBorders>
          </w:tcPr>
          <w:p w14:paraId="1484167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191FDAC5"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BB57559" w14:textId="77777777" w:rsidR="00047ED4" w:rsidRPr="00BA09ED" w:rsidRDefault="00047ED4" w:rsidP="00047ED4">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1B63A01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605D559" w14:textId="6402E0DD" w:rsidR="00047ED4" w:rsidRPr="00BA09ED" w:rsidRDefault="00F421A0" w:rsidP="00047ED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Lower </w:t>
            </w:r>
            <w:r w:rsidR="00047ED4" w:rsidRPr="00BA09ED">
              <w:rPr>
                <w:rFonts w:hint="eastAsia"/>
                <w:sz w:val="22"/>
              </w:rPr>
              <w:t>MCS</w:t>
            </w:r>
          </w:p>
        </w:tc>
        <w:tc>
          <w:tcPr>
            <w:tcW w:w="3544" w:type="dxa"/>
            <w:tcBorders>
              <w:left w:val="single" w:sz="4" w:space="0" w:color="000000" w:themeColor="text1"/>
              <w:right w:val="single" w:sz="4" w:space="0" w:color="000000" w:themeColor="text1"/>
            </w:tcBorders>
          </w:tcPr>
          <w:p w14:paraId="68D6A33A" w14:textId="0467FAB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OR 0.94 (0.91-0.97)</w:t>
            </w:r>
          </w:p>
        </w:tc>
        <w:tc>
          <w:tcPr>
            <w:tcW w:w="1417" w:type="dxa"/>
            <w:vMerge w:val="restart"/>
            <w:tcBorders>
              <w:left w:val="single" w:sz="4" w:space="0" w:color="000000" w:themeColor="text1"/>
              <w:right w:val="single" w:sz="4" w:space="0" w:color="000000" w:themeColor="text1"/>
            </w:tcBorders>
          </w:tcPr>
          <w:p w14:paraId="0B97B413" w14:textId="65DF885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5D</w:t>
            </w:r>
          </w:p>
        </w:tc>
        <w:tc>
          <w:tcPr>
            <w:tcW w:w="2268" w:type="dxa"/>
            <w:vMerge w:val="restart"/>
            <w:tcBorders>
              <w:left w:val="single" w:sz="4" w:space="0" w:color="000000" w:themeColor="text1"/>
              <w:right w:val="single" w:sz="4" w:space="0" w:color="000000" w:themeColor="text1"/>
            </w:tcBorders>
          </w:tcPr>
          <w:p w14:paraId="55E3F253" w14:textId="2ACAFD8C"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Clinical Frailty Scale</w:t>
            </w:r>
          </w:p>
        </w:tc>
        <w:tc>
          <w:tcPr>
            <w:tcW w:w="1134" w:type="dxa"/>
            <w:vMerge w:val="restart"/>
            <w:tcBorders>
              <w:left w:val="single" w:sz="4" w:space="0" w:color="000000" w:themeColor="text1"/>
              <w:right w:val="single" w:sz="4" w:space="0" w:color="000000" w:themeColor="text1"/>
            </w:tcBorders>
          </w:tcPr>
          <w:p w14:paraId="24D4478D"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251</w:t>
            </w:r>
          </w:p>
        </w:tc>
        <w:tc>
          <w:tcPr>
            <w:tcW w:w="1276" w:type="dxa"/>
            <w:vMerge w:val="restart"/>
            <w:tcBorders>
              <w:left w:val="single" w:sz="4" w:space="0" w:color="000000" w:themeColor="text1"/>
            </w:tcBorders>
          </w:tcPr>
          <w:p w14:paraId="7EC9A730" w14:textId="775250F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BA09ED">
              <w:rPr>
                <w:sz w:val="22"/>
              </w:rPr>
              <w:fldChar w:fldCharType="separate"/>
            </w:r>
            <w:r w:rsidRPr="00BA09ED">
              <w:rPr>
                <w:noProof/>
                <w:sz w:val="22"/>
                <w:vertAlign w:val="superscript"/>
              </w:rPr>
              <w:t>42</w:t>
            </w:r>
            <w:r w:rsidRPr="00BA09ED">
              <w:rPr>
                <w:sz w:val="22"/>
              </w:rPr>
              <w:fldChar w:fldCharType="end"/>
            </w:r>
            <w:r w:rsidRPr="00BA09ED">
              <w:rPr>
                <w:sz w:val="22"/>
              </w:rPr>
              <w:t xml:space="preserve"> 2016 CJASN</w:t>
            </w:r>
          </w:p>
        </w:tc>
      </w:tr>
      <w:tr w:rsidR="00047ED4" w:rsidRPr="00BA09ED" w14:paraId="3057B7D2"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61874A1"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bottom w:val="single" w:sz="4" w:space="0" w:color="000000" w:themeColor="text1"/>
              <w:right w:val="single" w:sz="4" w:space="0" w:color="000000" w:themeColor="text1"/>
            </w:tcBorders>
          </w:tcPr>
          <w:p w14:paraId="233F461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bottom w:val="single" w:sz="4" w:space="0" w:color="000000" w:themeColor="text1"/>
              <w:right w:val="single" w:sz="4" w:space="0" w:color="000000" w:themeColor="text1"/>
            </w:tcBorders>
          </w:tcPr>
          <w:p w14:paraId="1C86C483" w14:textId="6908C42C" w:rsidR="00047ED4" w:rsidRPr="00BA09ED" w:rsidRDefault="00F421A0" w:rsidP="00047ED4">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Lower </w:t>
            </w:r>
            <w:r w:rsidR="00047ED4" w:rsidRPr="00BA09ED">
              <w:rPr>
                <w:rFonts w:hint="eastAsia"/>
                <w:sz w:val="22"/>
              </w:rPr>
              <w:t>PCS</w:t>
            </w:r>
          </w:p>
        </w:tc>
        <w:tc>
          <w:tcPr>
            <w:tcW w:w="3544" w:type="dxa"/>
            <w:tcBorders>
              <w:left w:val="single" w:sz="4" w:space="0" w:color="000000" w:themeColor="text1"/>
              <w:bottom w:val="single" w:sz="4" w:space="0" w:color="000000" w:themeColor="text1"/>
              <w:right w:val="single" w:sz="4" w:space="0" w:color="000000" w:themeColor="text1"/>
            </w:tcBorders>
          </w:tcPr>
          <w:p w14:paraId="792DA2B0" w14:textId="19C1E1C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OR</w:t>
            </w:r>
            <w:r w:rsidRPr="00BA09ED">
              <w:rPr>
                <w:rFonts w:hint="eastAsia"/>
                <w:sz w:val="22"/>
              </w:rPr>
              <w:t xml:space="preserve"> 0.88 (</w:t>
            </w:r>
            <w:r w:rsidRPr="00BA09ED">
              <w:rPr>
                <w:sz w:val="22"/>
              </w:rPr>
              <w:t>0.84-0.91</w:t>
            </w:r>
            <w:r w:rsidRPr="00BA09ED">
              <w:rPr>
                <w:rFonts w:hint="eastAsia"/>
                <w:sz w:val="22"/>
              </w:rPr>
              <w:t>)</w:t>
            </w:r>
          </w:p>
        </w:tc>
        <w:tc>
          <w:tcPr>
            <w:tcW w:w="1417" w:type="dxa"/>
            <w:vMerge/>
            <w:tcBorders>
              <w:left w:val="single" w:sz="4" w:space="0" w:color="000000" w:themeColor="text1"/>
              <w:right w:val="single" w:sz="4" w:space="0" w:color="000000" w:themeColor="text1"/>
            </w:tcBorders>
          </w:tcPr>
          <w:p w14:paraId="66C7369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03872ED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41C564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7E26C4C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0691D903"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234C487" w14:textId="77777777" w:rsidR="00047ED4" w:rsidRPr="00BA09ED" w:rsidRDefault="00047ED4" w:rsidP="00047ED4">
            <w:pPr>
              <w:rPr>
                <w:rFonts w:eastAsia="DengXian"/>
                <w:sz w:val="22"/>
                <w:lang w:eastAsia="zh-CN"/>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54DDC1E0" w14:textId="6E86CBA9"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w:t>
            </w:r>
            <w:r w:rsidRPr="00BA09ED">
              <w:rPr>
                <w:sz w:val="22"/>
              </w:rPr>
              <w:t>ymptom scores</w:t>
            </w:r>
            <w:r w:rsidR="00F421A0">
              <w:rPr>
                <w:sz w:val="22"/>
              </w:rPr>
              <w:t xml:space="preserve"> (high)</w:t>
            </w:r>
          </w:p>
        </w:tc>
        <w:tc>
          <w:tcPr>
            <w:tcW w:w="3544" w:type="dxa"/>
            <w:tcBorders>
              <w:top w:val="single" w:sz="4" w:space="0" w:color="000000" w:themeColor="text1"/>
              <w:left w:val="single" w:sz="4" w:space="0" w:color="000000" w:themeColor="text1"/>
              <w:right w:val="single" w:sz="4" w:space="0" w:color="000000" w:themeColor="text1"/>
            </w:tcBorders>
          </w:tcPr>
          <w:p w14:paraId="5A639CF8" w14:textId="3422AC6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OR </w:t>
            </w:r>
            <w:r w:rsidRPr="00BA09ED">
              <w:rPr>
                <w:rFonts w:hint="eastAsia"/>
                <w:sz w:val="22"/>
              </w:rPr>
              <w:t>1</w:t>
            </w:r>
            <w:r w:rsidRPr="00BA09ED">
              <w:rPr>
                <w:sz w:val="22"/>
              </w:rPr>
              <w:t>.23 (1.13-1.34)</w:t>
            </w:r>
          </w:p>
        </w:tc>
        <w:tc>
          <w:tcPr>
            <w:tcW w:w="1417" w:type="dxa"/>
            <w:vMerge/>
            <w:tcBorders>
              <w:left w:val="single" w:sz="4" w:space="0" w:color="000000" w:themeColor="text1"/>
              <w:right w:val="single" w:sz="4" w:space="0" w:color="000000" w:themeColor="text1"/>
            </w:tcBorders>
          </w:tcPr>
          <w:p w14:paraId="3A89B3D4"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FC4AEC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4771A4D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6DCDADC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01ACEA59" w14:textId="77777777" w:rsidTr="006606BA">
        <w:trPr>
          <w:gridAfter w:val="1"/>
          <w:wAfter w:w="1276" w:type="dxa"/>
          <w:trHeight w:val="81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nil"/>
              <w:right w:val="single" w:sz="4" w:space="0" w:color="000000" w:themeColor="text1"/>
            </w:tcBorders>
          </w:tcPr>
          <w:p w14:paraId="3033CFAD" w14:textId="77777777" w:rsidR="00047ED4" w:rsidRPr="00BA09ED" w:rsidRDefault="00047ED4" w:rsidP="00047ED4">
            <w:pPr>
              <w:rPr>
                <w:rFonts w:eastAsia="DengXian"/>
                <w:sz w:val="22"/>
                <w:lang w:eastAsia="zh-CN"/>
              </w:rPr>
            </w:pPr>
          </w:p>
        </w:tc>
        <w:tc>
          <w:tcPr>
            <w:tcW w:w="2302" w:type="dxa"/>
            <w:gridSpan w:val="3"/>
            <w:tcBorders>
              <w:left w:val="single" w:sz="4" w:space="0" w:color="000000" w:themeColor="text1"/>
              <w:bottom w:val="nil"/>
              <w:right w:val="single" w:sz="4" w:space="0" w:color="000000" w:themeColor="text1"/>
            </w:tcBorders>
          </w:tcPr>
          <w:p w14:paraId="42EB0911" w14:textId="0CC9622F"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KDQOL-SF scores 3 months after transplant</w:t>
            </w:r>
          </w:p>
        </w:tc>
        <w:tc>
          <w:tcPr>
            <w:tcW w:w="3544" w:type="dxa"/>
            <w:tcBorders>
              <w:left w:val="single" w:sz="4" w:space="0" w:color="000000" w:themeColor="text1"/>
              <w:bottom w:val="nil"/>
              <w:right w:val="single" w:sz="4" w:space="0" w:color="000000" w:themeColor="text1"/>
            </w:tcBorders>
          </w:tcPr>
          <w:p w14:paraId="4DC7AC23" w14:textId="4D11B704"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417" w:type="dxa"/>
            <w:vMerge w:val="restart"/>
            <w:tcBorders>
              <w:left w:val="single" w:sz="4" w:space="0" w:color="000000" w:themeColor="text1"/>
              <w:right w:val="single" w:sz="4" w:space="0" w:color="000000" w:themeColor="text1"/>
            </w:tcBorders>
          </w:tcPr>
          <w:p w14:paraId="0023A830" w14:textId="47472A9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5T</w:t>
            </w:r>
          </w:p>
        </w:tc>
        <w:tc>
          <w:tcPr>
            <w:tcW w:w="2268" w:type="dxa"/>
            <w:vMerge w:val="restart"/>
            <w:tcBorders>
              <w:left w:val="single" w:sz="4" w:space="0" w:color="000000" w:themeColor="text1"/>
              <w:right w:val="single" w:sz="4" w:space="0" w:color="000000" w:themeColor="text1"/>
            </w:tcBorders>
          </w:tcPr>
          <w:p w14:paraId="72F7FB5F" w14:textId="3A24936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vMerge w:val="restart"/>
            <w:tcBorders>
              <w:left w:val="single" w:sz="4" w:space="0" w:color="000000" w:themeColor="text1"/>
            </w:tcBorders>
          </w:tcPr>
          <w:p w14:paraId="2719296C"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443</w:t>
            </w:r>
          </w:p>
        </w:tc>
        <w:tc>
          <w:tcPr>
            <w:tcW w:w="1276" w:type="dxa"/>
            <w:vMerge w:val="restart"/>
            <w:tcBorders>
              <w:left w:val="single" w:sz="4" w:space="0" w:color="000000" w:themeColor="text1"/>
            </w:tcBorders>
          </w:tcPr>
          <w:p w14:paraId="1C1235F6" w14:textId="33ED065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lt;sup&gt;43&lt;/sup&gt;"},"properties":{"noteIndex":0},"schema":"https://github.com/citation-style-language/schema/raw/master/csl-citation.json"}</w:instrText>
            </w:r>
            <w:r w:rsidRPr="00BA09ED">
              <w:rPr>
                <w:sz w:val="22"/>
              </w:rPr>
              <w:fldChar w:fldCharType="separate"/>
            </w:r>
            <w:r w:rsidRPr="00BA09ED">
              <w:rPr>
                <w:noProof/>
                <w:sz w:val="22"/>
                <w:vertAlign w:val="superscript"/>
              </w:rPr>
              <w:t>43</w:t>
            </w:r>
            <w:r w:rsidRPr="00BA09ED">
              <w:rPr>
                <w:sz w:val="22"/>
              </w:rPr>
              <w:fldChar w:fldCharType="end"/>
            </w:r>
            <w:r w:rsidRPr="00BA09ED">
              <w:rPr>
                <w:sz w:val="22"/>
              </w:rPr>
              <w:t xml:space="preserve"> Transplantation</w:t>
            </w:r>
          </w:p>
        </w:tc>
      </w:tr>
      <w:tr w:rsidR="00047ED4" w:rsidRPr="00BA09ED" w14:paraId="0CE78FA7" w14:textId="77777777" w:rsidTr="006606BA">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8B1141E" w14:textId="77777777" w:rsidR="00047ED4" w:rsidRPr="00BA09ED" w:rsidRDefault="00047ED4" w:rsidP="00047ED4">
            <w:pPr>
              <w:rPr>
                <w:rFonts w:eastAsia="DengXian"/>
                <w:sz w:val="22"/>
                <w:lang w:eastAsia="zh-CN"/>
              </w:rPr>
            </w:pPr>
          </w:p>
        </w:tc>
        <w:tc>
          <w:tcPr>
            <w:tcW w:w="236" w:type="dxa"/>
            <w:tcBorders>
              <w:left w:val="single" w:sz="4" w:space="0" w:color="000000" w:themeColor="text1"/>
              <w:right w:val="single" w:sz="4" w:space="0" w:color="000000" w:themeColor="text1"/>
            </w:tcBorders>
          </w:tcPr>
          <w:p w14:paraId="6C5DA859"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173629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P</w:t>
            </w:r>
            <w:r w:rsidRPr="00BA09ED">
              <w:rPr>
                <w:rFonts w:hint="eastAsia"/>
                <w:sz w:val="22"/>
              </w:rPr>
              <w:t>hysic</w:t>
            </w:r>
            <w:r w:rsidRPr="00BA09ED">
              <w:rPr>
                <w:sz w:val="22"/>
              </w:rPr>
              <w:t xml:space="preserve">al </w:t>
            </w:r>
            <w:proofErr w:type="spellStart"/>
            <w:r w:rsidRPr="00BA09ED">
              <w:rPr>
                <w:sz w:val="22"/>
              </w:rPr>
              <w:t>HRQoL</w:t>
            </w:r>
            <w:proofErr w:type="spellEnd"/>
          </w:p>
        </w:tc>
        <w:tc>
          <w:tcPr>
            <w:tcW w:w="3544" w:type="dxa"/>
            <w:tcBorders>
              <w:left w:val="single" w:sz="4" w:space="0" w:color="000000" w:themeColor="text1"/>
              <w:right w:val="single" w:sz="4" w:space="0" w:color="000000" w:themeColor="text1"/>
            </w:tcBorders>
          </w:tcPr>
          <w:p w14:paraId="629A2015" w14:textId="0150969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0.34/month vs. 1.35/month</w:t>
            </w:r>
          </w:p>
        </w:tc>
        <w:tc>
          <w:tcPr>
            <w:tcW w:w="1417" w:type="dxa"/>
            <w:vMerge/>
            <w:tcBorders>
              <w:left w:val="single" w:sz="4" w:space="0" w:color="000000" w:themeColor="text1"/>
              <w:right w:val="single" w:sz="4" w:space="0" w:color="000000" w:themeColor="text1"/>
            </w:tcBorders>
          </w:tcPr>
          <w:p w14:paraId="4DCDAEA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6B31603"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tcBorders>
          </w:tcPr>
          <w:p w14:paraId="5EBDD6F9"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2D32B21B" w14:textId="215897A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19134816" w14:textId="77777777" w:rsidTr="006606BA">
        <w:trPr>
          <w:gridAfter w:val="1"/>
          <w:wAfter w:w="1276" w:type="dxa"/>
          <w:trHeight w:val="730"/>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A7EA4FA" w14:textId="77777777" w:rsidR="00047ED4" w:rsidRPr="00BA09ED" w:rsidRDefault="00047ED4" w:rsidP="00047ED4">
            <w:pPr>
              <w:rPr>
                <w:rFonts w:eastAsia="DengXian"/>
                <w:sz w:val="22"/>
                <w:lang w:eastAsia="zh-CN"/>
              </w:rPr>
            </w:pPr>
          </w:p>
        </w:tc>
        <w:tc>
          <w:tcPr>
            <w:tcW w:w="2302" w:type="dxa"/>
            <w:gridSpan w:val="3"/>
            <w:tcBorders>
              <w:left w:val="single" w:sz="4" w:space="0" w:color="000000" w:themeColor="text1"/>
              <w:right w:val="single" w:sz="4" w:space="0" w:color="000000" w:themeColor="text1"/>
            </w:tcBorders>
          </w:tcPr>
          <w:p w14:paraId="260DD9B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Kidney </w:t>
            </w:r>
            <w:r w:rsidRPr="00BA09ED">
              <w:rPr>
                <w:sz w:val="22"/>
              </w:rPr>
              <w:t xml:space="preserve">disease-specific </w:t>
            </w:r>
            <w:proofErr w:type="spellStart"/>
            <w:r w:rsidRPr="00BA09ED">
              <w:rPr>
                <w:sz w:val="22"/>
              </w:rPr>
              <w:t>HRQoL</w:t>
            </w:r>
            <w:proofErr w:type="spellEnd"/>
          </w:p>
        </w:tc>
        <w:tc>
          <w:tcPr>
            <w:tcW w:w="3544" w:type="dxa"/>
            <w:tcBorders>
              <w:left w:val="single" w:sz="4" w:space="0" w:color="000000" w:themeColor="text1"/>
              <w:right w:val="single" w:sz="4" w:space="0" w:color="000000" w:themeColor="text1"/>
            </w:tcBorders>
          </w:tcPr>
          <w:p w14:paraId="7C64EF74" w14:textId="6BC13DF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2.41/month vs. 3.75 points/month</w:t>
            </w:r>
          </w:p>
        </w:tc>
        <w:tc>
          <w:tcPr>
            <w:tcW w:w="1417" w:type="dxa"/>
            <w:vMerge/>
            <w:tcBorders>
              <w:left w:val="single" w:sz="4" w:space="0" w:color="000000" w:themeColor="text1"/>
              <w:right w:val="single" w:sz="4" w:space="0" w:color="000000" w:themeColor="text1"/>
            </w:tcBorders>
          </w:tcPr>
          <w:p w14:paraId="4743300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7962BD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tcBorders>
          </w:tcPr>
          <w:p w14:paraId="34544E9C"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987C812" w14:textId="66C1CFF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4FDD0D6B" w14:textId="77777777" w:rsidTr="006606BA">
        <w:trPr>
          <w:gridAfter w:val="1"/>
          <w:cnfStyle w:val="000000100000" w:firstRow="0" w:lastRow="0" w:firstColumn="0" w:lastColumn="0" w:oddVBand="0" w:evenVBand="0" w:oddHBand="1" w:evenHBand="0" w:firstRowFirstColumn="0" w:firstRowLastColumn="0" w:lastRowFirstColumn="0" w:lastRowLastColumn="0"/>
          <w:wAfter w:w="1276" w:type="dxa"/>
          <w:trHeight w:val="28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D559B4E" w14:textId="77777777" w:rsidR="00047ED4" w:rsidRPr="00BA09ED" w:rsidRDefault="00047ED4" w:rsidP="00047ED4">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5833FF5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0F5EE42" w14:textId="0CE6FDD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Effects</w:t>
            </w:r>
          </w:p>
        </w:tc>
        <w:tc>
          <w:tcPr>
            <w:tcW w:w="3544" w:type="dxa"/>
            <w:tcBorders>
              <w:left w:val="single" w:sz="4" w:space="0" w:color="000000" w:themeColor="text1"/>
              <w:right w:val="single" w:sz="4" w:space="0" w:color="000000" w:themeColor="text1"/>
            </w:tcBorders>
          </w:tcPr>
          <w:p w14:paraId="15C2170C" w14:textId="034CC12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4.</w:t>
            </w:r>
            <w:r w:rsidRPr="00BA09ED">
              <w:rPr>
                <w:sz w:val="22"/>
              </w:rPr>
              <w:t>01/month</w:t>
            </w:r>
            <w:r w:rsidRPr="00BA09ED">
              <w:rPr>
                <w:rFonts w:hint="eastAsia"/>
                <w:sz w:val="22"/>
              </w:rPr>
              <w:t xml:space="preserve"> vs. </w:t>
            </w:r>
            <w:r w:rsidRPr="00BA09ED">
              <w:rPr>
                <w:sz w:val="22"/>
              </w:rPr>
              <w:t>7.1/month</w:t>
            </w:r>
          </w:p>
        </w:tc>
        <w:tc>
          <w:tcPr>
            <w:tcW w:w="1417" w:type="dxa"/>
            <w:vMerge/>
            <w:tcBorders>
              <w:left w:val="single" w:sz="4" w:space="0" w:color="000000" w:themeColor="text1"/>
              <w:right w:val="single" w:sz="4" w:space="0" w:color="000000" w:themeColor="text1"/>
            </w:tcBorders>
          </w:tcPr>
          <w:p w14:paraId="51FADC4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1FE0B2F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tcBorders>
          </w:tcPr>
          <w:p w14:paraId="134C0754"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1016A5A3" w14:textId="11981AE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52F7F621" w14:textId="77777777" w:rsidTr="006606BA">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A25A256"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40D1A0F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F49268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C</w:t>
            </w:r>
            <w:r w:rsidRPr="00BA09ED">
              <w:rPr>
                <w:rFonts w:hint="eastAsia"/>
                <w:sz w:val="22"/>
              </w:rPr>
              <w:t xml:space="preserve">ognitive </w:t>
            </w:r>
            <w:r w:rsidRPr="00BA09ED">
              <w:rPr>
                <w:sz w:val="22"/>
              </w:rPr>
              <w:t>function</w:t>
            </w:r>
          </w:p>
        </w:tc>
        <w:tc>
          <w:tcPr>
            <w:tcW w:w="3544" w:type="dxa"/>
            <w:tcBorders>
              <w:left w:val="single" w:sz="4" w:space="0" w:color="000000" w:themeColor="text1"/>
              <w:right w:val="single" w:sz="4" w:space="0" w:color="000000" w:themeColor="text1"/>
            </w:tcBorders>
          </w:tcPr>
          <w:p w14:paraId="2458BF19" w14:textId="2C8FAAF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1.28/month vs. 2.88/month</w:t>
            </w:r>
          </w:p>
        </w:tc>
        <w:tc>
          <w:tcPr>
            <w:tcW w:w="1417" w:type="dxa"/>
            <w:vMerge/>
            <w:tcBorders>
              <w:left w:val="single" w:sz="4" w:space="0" w:color="000000" w:themeColor="text1"/>
              <w:right w:val="single" w:sz="4" w:space="0" w:color="000000" w:themeColor="text1"/>
            </w:tcBorders>
          </w:tcPr>
          <w:p w14:paraId="7BA7EDA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45636F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tcBorders>
          </w:tcPr>
          <w:p w14:paraId="3DF59669"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3E2600C2" w14:textId="01C6AD5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1EE3838B" w14:textId="77777777" w:rsidTr="00D6248E">
        <w:trPr>
          <w:gridAfter w:val="1"/>
          <w:cnfStyle w:val="000000100000" w:firstRow="0" w:lastRow="0" w:firstColumn="0" w:lastColumn="0" w:oddVBand="0" w:evenVBand="0" w:oddHBand="1" w:evenHBand="0" w:firstRowFirstColumn="0" w:firstRowLastColumn="0" w:lastRowFirstColumn="0" w:lastRowLastColumn="0"/>
          <w:wAfter w:w="1276" w:type="dxa"/>
          <w:trHeight w:val="355"/>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single" w:sz="4" w:space="0" w:color="000000" w:themeColor="text1"/>
              <w:right w:val="single" w:sz="4" w:space="0" w:color="000000" w:themeColor="text1"/>
            </w:tcBorders>
          </w:tcPr>
          <w:p w14:paraId="0DAA4029" w14:textId="77777777" w:rsidR="00047ED4" w:rsidRPr="00BA09ED" w:rsidRDefault="00047ED4" w:rsidP="00047ED4">
            <w:pPr>
              <w:rPr>
                <w:rFonts w:eastAsia="DengXian"/>
                <w:sz w:val="22"/>
                <w:lang w:eastAsia="zh-CN"/>
              </w:rPr>
            </w:pPr>
          </w:p>
        </w:tc>
        <w:tc>
          <w:tcPr>
            <w:tcW w:w="236" w:type="dxa"/>
            <w:vMerge/>
            <w:tcBorders>
              <w:left w:val="single" w:sz="4" w:space="0" w:color="000000" w:themeColor="text1"/>
              <w:bottom w:val="single" w:sz="4" w:space="0" w:color="000000" w:themeColor="text1"/>
              <w:right w:val="single" w:sz="4" w:space="0" w:color="000000" w:themeColor="text1"/>
            </w:tcBorders>
          </w:tcPr>
          <w:p w14:paraId="576C152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bottom w:val="single" w:sz="4" w:space="0" w:color="000000" w:themeColor="text1"/>
              <w:right w:val="single" w:sz="4" w:space="0" w:color="000000" w:themeColor="text1"/>
            </w:tcBorders>
          </w:tcPr>
          <w:p w14:paraId="03BE406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Social interaction</w:t>
            </w:r>
          </w:p>
        </w:tc>
        <w:tc>
          <w:tcPr>
            <w:tcW w:w="3544" w:type="dxa"/>
            <w:tcBorders>
              <w:left w:val="single" w:sz="4" w:space="0" w:color="000000" w:themeColor="text1"/>
              <w:right w:val="single" w:sz="4" w:space="0" w:color="000000" w:themeColor="text1"/>
            </w:tcBorders>
          </w:tcPr>
          <w:p w14:paraId="34B90BFA" w14:textId="04EC76D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-0.57/month vs. 1.18/month</w:t>
            </w:r>
          </w:p>
        </w:tc>
        <w:tc>
          <w:tcPr>
            <w:tcW w:w="1417" w:type="dxa"/>
            <w:vMerge/>
            <w:tcBorders>
              <w:left w:val="single" w:sz="4" w:space="0" w:color="000000" w:themeColor="text1"/>
              <w:right w:val="single" w:sz="4" w:space="0" w:color="000000" w:themeColor="text1"/>
            </w:tcBorders>
          </w:tcPr>
          <w:p w14:paraId="3A0D52E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C31728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tcBorders>
          </w:tcPr>
          <w:p w14:paraId="2B5F4AD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00C84AA0" w14:textId="2FFA2B6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56C73AAC" w14:textId="77777777" w:rsidTr="00CC4F37">
        <w:trPr>
          <w:gridAfter w:val="1"/>
          <w:wAfter w:w="1276" w:type="dxa"/>
          <w:trHeight w:val="671"/>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bottom w:val="single" w:sz="4" w:space="0" w:color="000000" w:themeColor="text1"/>
              <w:right w:val="single" w:sz="4" w:space="0" w:color="000000" w:themeColor="text1"/>
            </w:tcBorders>
          </w:tcPr>
          <w:p w14:paraId="2AAE4FC9" w14:textId="27EB1BE0" w:rsidR="00047ED4" w:rsidRPr="00BA09ED" w:rsidRDefault="00047ED4" w:rsidP="00047ED4">
            <w:pPr>
              <w:pStyle w:val="2"/>
              <w:outlineLvl w:val="1"/>
              <w15:collapsed w:val="0"/>
              <w:rPr>
                <w:b/>
              </w:rPr>
            </w:pPr>
            <w:bookmarkStart w:id="30" w:name="_Toc4773342"/>
            <w:r w:rsidRPr="00BA09ED">
              <w:rPr>
                <w:b/>
              </w:rPr>
              <w:lastRenderedPageBreak/>
              <w:t>Graft Loss</w:t>
            </w:r>
            <w:bookmarkEnd w:id="30"/>
          </w:p>
        </w:tc>
        <w:tc>
          <w:tcPr>
            <w:tcW w:w="2302" w:type="dxa"/>
            <w:gridSpan w:val="3"/>
            <w:tcBorders>
              <w:top w:val="single" w:sz="4" w:space="0" w:color="000000" w:themeColor="text1"/>
              <w:left w:val="single" w:sz="4" w:space="0" w:color="000000" w:themeColor="text1"/>
              <w:right w:val="single" w:sz="4" w:space="0" w:color="000000" w:themeColor="text1"/>
            </w:tcBorders>
          </w:tcPr>
          <w:p w14:paraId="7C378DF5" w14:textId="5E21624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Risk of graft loss in depressive patients</w:t>
            </w:r>
          </w:p>
        </w:tc>
        <w:tc>
          <w:tcPr>
            <w:tcW w:w="3544" w:type="dxa"/>
            <w:tcBorders>
              <w:left w:val="single" w:sz="4" w:space="0" w:color="000000" w:themeColor="text1"/>
              <w:right w:val="single" w:sz="4" w:space="0" w:color="000000" w:themeColor="text1"/>
            </w:tcBorders>
          </w:tcPr>
          <w:p w14:paraId="7A4DFC31" w14:textId="322795B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roofErr w:type="spellStart"/>
            <w:r w:rsidRPr="00BA09ED">
              <w:rPr>
                <w:rFonts w:hint="eastAsia"/>
                <w:sz w:val="22"/>
              </w:rPr>
              <w:t>a</w:t>
            </w:r>
            <w:r w:rsidRPr="00BA09ED">
              <w:rPr>
                <w:sz w:val="22"/>
              </w:rPr>
              <w:t>HR</w:t>
            </w:r>
            <w:proofErr w:type="spellEnd"/>
            <w:r w:rsidRPr="00BA09ED">
              <w:rPr>
                <w:sz w:val="22"/>
              </w:rPr>
              <w:t xml:space="preserve"> 6.20 (1.67 to 22.95)</w:t>
            </w:r>
          </w:p>
        </w:tc>
        <w:tc>
          <w:tcPr>
            <w:tcW w:w="1417" w:type="dxa"/>
            <w:tcBorders>
              <w:left w:val="single" w:sz="4" w:space="0" w:color="000000" w:themeColor="text1"/>
              <w:right w:val="single" w:sz="4" w:space="0" w:color="000000" w:themeColor="text1"/>
            </w:tcBorders>
          </w:tcPr>
          <w:p w14:paraId="1CD0DE50" w14:textId="055627EF"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5T</w:t>
            </w:r>
          </w:p>
        </w:tc>
        <w:tc>
          <w:tcPr>
            <w:tcW w:w="2268" w:type="dxa"/>
            <w:tcBorders>
              <w:left w:val="single" w:sz="4" w:space="0" w:color="000000" w:themeColor="text1"/>
              <w:right w:val="single" w:sz="4" w:space="0" w:color="000000" w:themeColor="text1"/>
            </w:tcBorders>
          </w:tcPr>
          <w:p w14:paraId="13ED55F1" w14:textId="034526A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1306BED8" w14:textId="09B3ED2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773</w:t>
            </w:r>
          </w:p>
        </w:tc>
        <w:tc>
          <w:tcPr>
            <w:tcW w:w="1276" w:type="dxa"/>
            <w:tcBorders>
              <w:left w:val="single" w:sz="4" w:space="0" w:color="000000" w:themeColor="text1"/>
            </w:tcBorders>
          </w:tcPr>
          <w:p w14:paraId="04D4121B" w14:textId="5A0E7CA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BA09ED">
              <w:rPr>
                <w:sz w:val="22"/>
              </w:rPr>
              <w:fldChar w:fldCharType="separate"/>
            </w:r>
            <w:r w:rsidRPr="00BA09ED">
              <w:rPr>
                <w:noProof/>
                <w:sz w:val="22"/>
                <w:vertAlign w:val="superscript"/>
              </w:rPr>
              <w:t>48</w:t>
            </w:r>
            <w:r w:rsidRPr="00BA09ED">
              <w:rPr>
                <w:sz w:val="22"/>
              </w:rPr>
              <w:fldChar w:fldCharType="end"/>
            </w:r>
            <w:r w:rsidRPr="00BA09ED">
              <w:rPr>
                <w:sz w:val="22"/>
              </w:rPr>
              <w:t xml:space="preserve"> Clin Transplant</w:t>
            </w:r>
          </w:p>
        </w:tc>
      </w:tr>
      <w:tr w:rsidR="00047ED4" w:rsidRPr="00BA09ED" w14:paraId="29411CD0"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912"/>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bottom w:val="single" w:sz="4" w:space="0" w:color="000000" w:themeColor="text1"/>
              <w:right w:val="single" w:sz="4" w:space="0" w:color="000000" w:themeColor="text1"/>
            </w:tcBorders>
          </w:tcPr>
          <w:p w14:paraId="62D79041" w14:textId="0F0510E2" w:rsidR="00047ED4" w:rsidRPr="00BA09ED" w:rsidRDefault="00047ED4" w:rsidP="00047ED4">
            <w:pPr>
              <w:rPr>
                <w:sz w:val="22"/>
              </w:rPr>
            </w:pPr>
            <w:r w:rsidRPr="00BA09ED">
              <w:rPr>
                <w:rFonts w:hint="eastAsia"/>
                <w:sz w:val="22"/>
              </w:rPr>
              <w:t>I</w:t>
            </w:r>
            <w:r w:rsidRPr="00BA09ED">
              <w:rPr>
                <w:sz w:val="22"/>
              </w:rPr>
              <w:t>mmunosuppressant use</w:t>
            </w:r>
          </w:p>
        </w:tc>
        <w:tc>
          <w:tcPr>
            <w:tcW w:w="23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520EF" w14:textId="196BADF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MF dose reduction</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D77B3" w14:textId="5263ACC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H</w:t>
            </w:r>
            <w:r w:rsidRPr="00BA09ED">
              <w:rPr>
                <w:sz w:val="22"/>
              </w:rPr>
              <w:t>R 1.29 (1.01-1.66)</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5D6C9" w14:textId="0F8AB27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5T</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D9ECF" w14:textId="0DC014E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M</w:t>
            </w:r>
            <w:r w:rsidRPr="00BA09ED">
              <w:rPr>
                <w:sz w:val="22"/>
              </w:rPr>
              <w:t>odified Fried Phenotypes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2311C" w14:textId="4C3E533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525</w:t>
            </w:r>
          </w:p>
        </w:tc>
        <w:tc>
          <w:tcPr>
            <w:tcW w:w="1276" w:type="dxa"/>
            <w:tcBorders>
              <w:top w:val="single" w:sz="4" w:space="0" w:color="000000" w:themeColor="text1"/>
              <w:left w:val="single" w:sz="4" w:space="0" w:color="000000" w:themeColor="text1"/>
              <w:bottom w:val="single" w:sz="4" w:space="0" w:color="000000" w:themeColor="text1"/>
            </w:tcBorders>
          </w:tcPr>
          <w:p w14:paraId="7402C4B4" w14:textId="3B5B10CE"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13&lt;/sup&gt;","plainTextFormattedCitation":"13","previouslyFormattedCitation":"&lt;sup&gt;13&lt;/sup&gt;"},"properties":{"noteIndex":0},"schema":"https://github.com/citation-style-language/schema/raw/master/csl-citation.json"}</w:instrText>
            </w:r>
            <w:r w:rsidRPr="00BA09ED">
              <w:rPr>
                <w:sz w:val="22"/>
              </w:rPr>
              <w:fldChar w:fldCharType="separate"/>
            </w:r>
            <w:r w:rsidRPr="00BA09ED">
              <w:rPr>
                <w:noProof/>
                <w:sz w:val="22"/>
                <w:vertAlign w:val="superscript"/>
              </w:rPr>
              <w:t>13</w:t>
            </w:r>
            <w:r w:rsidRPr="00BA09ED">
              <w:rPr>
                <w:sz w:val="22"/>
              </w:rPr>
              <w:fldChar w:fldCharType="end"/>
            </w:r>
            <w:r w:rsidRPr="00BA09ED">
              <w:rPr>
                <w:sz w:val="22"/>
              </w:rPr>
              <w:t xml:space="preserve"> 2015 Transplant</w:t>
            </w:r>
          </w:p>
        </w:tc>
      </w:tr>
      <w:tr w:rsidR="00047ED4" w:rsidRPr="00BA09ED" w14:paraId="4112F9D6" w14:textId="77777777" w:rsidTr="0085465B">
        <w:trPr>
          <w:gridAfter w:val="1"/>
          <w:wAfter w:w="1276" w:type="dxa"/>
          <w:trHeight w:val="756"/>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bottom w:val="single" w:sz="4" w:space="0" w:color="000000" w:themeColor="text1"/>
              <w:right w:val="single" w:sz="4" w:space="0" w:color="000000" w:themeColor="text1"/>
            </w:tcBorders>
          </w:tcPr>
          <w:p w14:paraId="6965B03D" w14:textId="14D451A7" w:rsidR="00047ED4" w:rsidRPr="00BA09ED" w:rsidRDefault="00047ED4" w:rsidP="00047ED4">
            <w:pPr>
              <w:rPr>
                <w:sz w:val="22"/>
              </w:rPr>
            </w:pPr>
            <w:r w:rsidRPr="00BA09ED">
              <w:rPr>
                <w:rFonts w:hint="eastAsia"/>
                <w:sz w:val="22"/>
              </w:rPr>
              <w:t>D</w:t>
            </w:r>
            <w:r w:rsidRPr="00BA09ED">
              <w:rPr>
                <w:sz w:val="22"/>
              </w:rPr>
              <w:t>ialysis access survival</w:t>
            </w:r>
          </w:p>
        </w:tc>
        <w:tc>
          <w:tcPr>
            <w:tcW w:w="23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70706" w14:textId="3868E7A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Access failure</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55C7A" w14:textId="53CBB8BC"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H</w:t>
            </w:r>
            <w:r w:rsidRPr="00BA09ED">
              <w:rPr>
                <w:sz w:val="22"/>
              </w:rPr>
              <w:t>R 2.63 (1.03-6.71)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9925B" w14:textId="7F25902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08553" w14:textId="598EC93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w:t>
            </w:r>
            <w:r w:rsidRPr="00BA09ED">
              <w:rPr>
                <w:sz w:val="22"/>
              </w:rPr>
              <w:t>RAIL scale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799F1" w14:textId="18E0F8E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51</w:t>
            </w:r>
          </w:p>
        </w:tc>
        <w:tc>
          <w:tcPr>
            <w:tcW w:w="1276" w:type="dxa"/>
            <w:tcBorders>
              <w:top w:val="single" w:sz="4" w:space="0" w:color="000000" w:themeColor="text1"/>
              <w:left w:val="single" w:sz="4" w:space="0" w:color="000000" w:themeColor="text1"/>
              <w:bottom w:val="single" w:sz="4" w:space="0" w:color="000000" w:themeColor="text1"/>
            </w:tcBorders>
          </w:tcPr>
          <w:p w14:paraId="0A9995C2" w14:textId="2C2086A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BA09ED">
              <w:rPr>
                <w:sz w:val="22"/>
              </w:rPr>
              <w:fldChar w:fldCharType="separate"/>
            </w:r>
            <w:r w:rsidRPr="00BA09ED">
              <w:rPr>
                <w:noProof/>
                <w:sz w:val="22"/>
                <w:vertAlign w:val="superscript"/>
              </w:rPr>
              <w:t>29</w:t>
            </w:r>
            <w:r w:rsidRPr="00BA09ED">
              <w:rPr>
                <w:sz w:val="22"/>
              </w:rPr>
              <w:fldChar w:fldCharType="end"/>
            </w:r>
            <w:r w:rsidRPr="00BA09ED">
              <w:rPr>
                <w:sz w:val="22"/>
              </w:rPr>
              <w:t xml:space="preserve"> Nephrology</w:t>
            </w:r>
          </w:p>
        </w:tc>
      </w:tr>
      <w:tr w:rsidR="00047ED4" w:rsidRPr="00BA09ED" w14:paraId="23F2DDC6"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top w:val="single" w:sz="4" w:space="0" w:color="000000" w:themeColor="text1"/>
              <w:right w:val="single" w:sz="4" w:space="0" w:color="000000" w:themeColor="text1"/>
            </w:tcBorders>
          </w:tcPr>
          <w:p w14:paraId="752BD894" w14:textId="16267274" w:rsidR="00047ED4" w:rsidRPr="00BA09ED" w:rsidRDefault="00047ED4" w:rsidP="00047ED4">
            <w:pPr>
              <w:pStyle w:val="3"/>
              <w:outlineLvl w:val="2"/>
            </w:pPr>
            <w:bookmarkStart w:id="31" w:name="_Toc4773343"/>
            <w:r w:rsidRPr="00BA09ED">
              <w:rPr>
                <w:rFonts w:hint="eastAsia"/>
              </w:rPr>
              <w:t>Health-care u</w:t>
            </w:r>
            <w:r w:rsidRPr="00BA09ED">
              <w:t>tilization</w:t>
            </w:r>
            <w:bookmarkEnd w:id="31"/>
          </w:p>
        </w:tc>
        <w:tc>
          <w:tcPr>
            <w:tcW w:w="2302" w:type="dxa"/>
            <w:gridSpan w:val="3"/>
            <w:tcBorders>
              <w:top w:val="single" w:sz="4" w:space="0" w:color="000000" w:themeColor="text1"/>
              <w:left w:val="single" w:sz="4" w:space="0" w:color="000000" w:themeColor="text1"/>
              <w:right w:val="single" w:sz="4" w:space="0" w:color="000000" w:themeColor="text1"/>
            </w:tcBorders>
          </w:tcPr>
          <w:p w14:paraId="2E20952F" w14:textId="51B157B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Hospitalization</w:t>
            </w:r>
            <w:r w:rsidRPr="00BA09ED">
              <w:rPr>
                <w:sz w:val="22"/>
              </w:rPr>
              <w:t xml:space="preserve"> or mortality</w:t>
            </w:r>
          </w:p>
        </w:tc>
        <w:tc>
          <w:tcPr>
            <w:tcW w:w="3544" w:type="dxa"/>
            <w:tcBorders>
              <w:top w:val="single" w:sz="4" w:space="0" w:color="000000" w:themeColor="text1"/>
              <w:left w:val="single" w:sz="4" w:space="0" w:color="000000" w:themeColor="text1"/>
              <w:right w:val="single" w:sz="4" w:space="0" w:color="000000" w:themeColor="text1"/>
            </w:tcBorders>
          </w:tcPr>
          <w:p w14:paraId="330809D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HR 1.56</w:t>
            </w:r>
            <w:r w:rsidRPr="00BA09ED">
              <w:rPr>
                <w:sz w:val="22"/>
              </w:rPr>
              <w:t xml:space="preserve"> (1.36-1.79)</w:t>
            </w:r>
          </w:p>
        </w:tc>
        <w:tc>
          <w:tcPr>
            <w:tcW w:w="1417" w:type="dxa"/>
            <w:tcBorders>
              <w:top w:val="single" w:sz="4" w:space="0" w:color="000000" w:themeColor="text1"/>
              <w:left w:val="single" w:sz="4" w:space="0" w:color="000000" w:themeColor="text1"/>
              <w:right w:val="single" w:sz="4" w:space="0" w:color="000000" w:themeColor="text1"/>
            </w:tcBorders>
          </w:tcPr>
          <w:p w14:paraId="566D2CF4" w14:textId="2654276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w:t>
            </w:r>
          </w:p>
        </w:tc>
        <w:tc>
          <w:tcPr>
            <w:tcW w:w="2268" w:type="dxa"/>
            <w:tcBorders>
              <w:top w:val="single" w:sz="4" w:space="0" w:color="000000" w:themeColor="text1"/>
              <w:left w:val="single" w:sz="4" w:space="0" w:color="000000" w:themeColor="text1"/>
              <w:right w:val="single" w:sz="4" w:space="0" w:color="000000" w:themeColor="text1"/>
            </w:tcBorders>
          </w:tcPr>
          <w:p w14:paraId="356275EA" w14:textId="54758EF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Modified </w:t>
            </w:r>
            <w:r w:rsidRPr="00BA09ED">
              <w:rPr>
                <w:rFonts w:hint="eastAsia"/>
                <w:sz w:val="22"/>
              </w:rPr>
              <w:t>F</w:t>
            </w:r>
            <w:r w:rsidRPr="00BA09ED">
              <w:rPr>
                <w:sz w:val="22"/>
              </w:rPr>
              <w:t>ried Phenotypes</w:t>
            </w:r>
          </w:p>
        </w:tc>
        <w:tc>
          <w:tcPr>
            <w:tcW w:w="1134" w:type="dxa"/>
            <w:tcBorders>
              <w:top w:val="single" w:sz="4" w:space="0" w:color="000000" w:themeColor="text1"/>
              <w:left w:val="single" w:sz="4" w:space="0" w:color="000000" w:themeColor="text1"/>
              <w:right w:val="single" w:sz="4" w:space="0" w:color="000000" w:themeColor="text1"/>
            </w:tcBorders>
          </w:tcPr>
          <w:p w14:paraId="1D5273B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227</w:t>
            </w:r>
            <w:r w:rsidRPr="00BA09ED">
              <w:rPr>
                <w:sz w:val="22"/>
              </w:rPr>
              <w:t>5</w:t>
            </w:r>
          </w:p>
        </w:tc>
        <w:tc>
          <w:tcPr>
            <w:tcW w:w="1276" w:type="dxa"/>
            <w:tcBorders>
              <w:top w:val="single" w:sz="4" w:space="0" w:color="000000" w:themeColor="text1"/>
              <w:left w:val="single" w:sz="4" w:space="0" w:color="000000" w:themeColor="text1"/>
            </w:tcBorders>
          </w:tcPr>
          <w:p w14:paraId="7F2E07EC" w14:textId="2818347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047ED4" w:rsidRPr="00BA09ED" w14:paraId="601DC738"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732C448" w14:textId="77777777" w:rsidR="00047ED4" w:rsidRPr="00BA09ED" w:rsidRDefault="00047ED4" w:rsidP="00047ED4">
            <w:pPr>
              <w:rPr>
                <w:sz w:val="22"/>
              </w:rPr>
            </w:pPr>
          </w:p>
        </w:tc>
        <w:tc>
          <w:tcPr>
            <w:tcW w:w="2302" w:type="dxa"/>
            <w:gridSpan w:val="3"/>
            <w:vMerge w:val="restart"/>
            <w:tcBorders>
              <w:left w:val="single" w:sz="4" w:space="0" w:color="000000" w:themeColor="text1"/>
              <w:right w:val="single" w:sz="4" w:space="0" w:color="000000" w:themeColor="text1"/>
            </w:tcBorders>
          </w:tcPr>
          <w:p w14:paraId="31A0BF5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Hospitalization</w:t>
            </w:r>
          </w:p>
        </w:tc>
        <w:tc>
          <w:tcPr>
            <w:tcW w:w="3544" w:type="dxa"/>
            <w:tcBorders>
              <w:left w:val="single" w:sz="4" w:space="0" w:color="000000" w:themeColor="text1"/>
              <w:right w:val="single" w:sz="4" w:space="0" w:color="000000" w:themeColor="text1"/>
            </w:tcBorders>
          </w:tcPr>
          <w:p w14:paraId="7ED96DD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HR</w:t>
            </w:r>
            <w:r w:rsidRPr="00BA09ED">
              <w:rPr>
                <w:sz w:val="22"/>
              </w:rPr>
              <w:t xml:space="preserve"> 2.06 (1.18-3.58)</w:t>
            </w:r>
          </w:p>
        </w:tc>
        <w:tc>
          <w:tcPr>
            <w:tcW w:w="1417" w:type="dxa"/>
            <w:tcBorders>
              <w:left w:val="single" w:sz="4" w:space="0" w:color="000000" w:themeColor="text1"/>
              <w:right w:val="single" w:sz="4" w:space="0" w:color="000000" w:themeColor="text1"/>
            </w:tcBorders>
          </w:tcPr>
          <w:p w14:paraId="7658510F" w14:textId="7E75DA6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 (HD)</w:t>
            </w:r>
          </w:p>
        </w:tc>
        <w:tc>
          <w:tcPr>
            <w:tcW w:w="2268" w:type="dxa"/>
            <w:tcBorders>
              <w:left w:val="single" w:sz="4" w:space="0" w:color="000000" w:themeColor="text1"/>
              <w:right w:val="single" w:sz="4" w:space="0" w:color="000000" w:themeColor="text1"/>
            </w:tcBorders>
          </w:tcPr>
          <w:p w14:paraId="352A98D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3E37768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205</w:t>
            </w:r>
          </w:p>
        </w:tc>
        <w:tc>
          <w:tcPr>
            <w:tcW w:w="1276" w:type="dxa"/>
            <w:tcBorders>
              <w:left w:val="single" w:sz="4" w:space="0" w:color="000000" w:themeColor="text1"/>
            </w:tcBorders>
          </w:tcPr>
          <w:p w14:paraId="70CC13BA" w14:textId="05A867A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BA09ED">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Pr="00BA09ED">
              <w:rPr>
                <w:rFonts w:hint="eastAsia"/>
                <w:sz w:val="22"/>
              </w:rPr>
              <w:instrText>很多因子都是</w:instrText>
            </w:r>
            <w:r w:rsidRPr="00BA09ED">
              <w:rPr>
                <w:rFonts w:hint="eastAsia"/>
                <w:sz w:val="22"/>
              </w:rPr>
              <w:instrText>causes/predictors of frailty</w:instrText>
            </w:r>
            <w:r w:rsidRPr="00BA09ED">
              <w:rPr>
                <w:rFonts w:hint="eastAsia"/>
                <w:sz w:val="22"/>
              </w:rPr>
              <w:instrText>，提到的因</w:instrText>
            </w:r>
            <w:r w:rsidRPr="00BA09ED">
              <w:rPr>
                <w:rFonts w:hint="eastAsia"/>
                <w:sz w:val="22"/>
              </w:rPr>
              <w:instrText>frailty</w:instrText>
            </w:r>
            <w:r w:rsidRPr="00BA09ED">
              <w:rPr>
                <w:rFonts w:hint="eastAsia"/>
                <w:sz w:val="22"/>
              </w:rPr>
              <w:instrText>而生的</w:instrText>
            </w:r>
            <w:r w:rsidRPr="00BA09ED">
              <w:rPr>
                <w:rFonts w:hint="eastAsia"/>
                <w:sz w:val="22"/>
              </w:rPr>
              <w:instrText>adverse health outcomes</w:instrText>
            </w:r>
            <w:r w:rsidRPr="00BA09ED">
              <w:rPr>
                <w:rFonts w:hint="eastAsia"/>
                <w:sz w:val="22"/>
              </w:rPr>
              <w:instrText>只有</w:instrText>
            </w:r>
            <w:r w:rsidRPr="00BA09ED">
              <w:rPr>
                <w:rFonts w:hint="eastAsia"/>
                <w:sz w:val="22"/>
              </w:rPr>
              <w:instrText>hospitalizations</w:instrText>
            </w:r>
            <w:r w:rsidRPr="00BA09ED">
              <w:rPr>
                <w:rFonts w:hint="eastAsia"/>
                <w:sz w:val="22"/>
              </w:rPr>
              <w:instrText>跟</w:instrText>
            </w:r>
            <w:r w:rsidRPr="00BA09ED">
              <w:rPr>
                <w:rFonts w:hint="eastAsia"/>
                <w:sz w:val="22"/>
              </w:rPr>
              <w:instrText>falls</w:instrText>
            </w:r>
            <w:r w:rsidRPr="00BA09ED">
              <w:rPr>
                <w:rFonts w:hint="eastAsia"/>
                <w:sz w:val="22"/>
              </w:rPr>
              <w:instrText>。</w:instrText>
            </w:r>
            <w:r w:rsidRPr="00BA09ED">
              <w:rPr>
                <w:rFonts w:hint="eastAsia"/>
                <w:sz w:val="22"/>
              </w:rPr>
              <w:instrText>","title":"A study of clinical assessment of frailty in patients on maintenance hemodialysis supported by cashless government scheme","type":"article-journal"},"uris":["http://www.m</w:instrText>
            </w:r>
            <w:r w:rsidRPr="00BA09ED">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BA09ED">
              <w:rPr>
                <w:sz w:val="22"/>
              </w:rPr>
              <w:fldChar w:fldCharType="separate"/>
            </w:r>
            <w:r w:rsidRPr="00BA09ED">
              <w:rPr>
                <w:noProof/>
                <w:sz w:val="22"/>
                <w:vertAlign w:val="superscript"/>
              </w:rPr>
              <w:t>1</w:t>
            </w:r>
            <w:r w:rsidRPr="00BA09ED">
              <w:rPr>
                <w:sz w:val="22"/>
              </w:rPr>
              <w:fldChar w:fldCharType="end"/>
            </w:r>
            <w:r w:rsidRPr="00BA09ED">
              <w:rPr>
                <w:sz w:val="22"/>
              </w:rPr>
              <w:t xml:space="preserve"> 2017SJKDT</w:t>
            </w:r>
          </w:p>
        </w:tc>
      </w:tr>
      <w:tr w:rsidR="00047ED4" w:rsidRPr="00BA09ED" w14:paraId="728EE6BB"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170AAE6"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0A59278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194F1894" w14:textId="0D62569E"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roofErr w:type="spellStart"/>
            <w:r w:rsidRPr="00BA09ED">
              <w:rPr>
                <w:rFonts w:hint="eastAsia"/>
                <w:sz w:val="22"/>
              </w:rPr>
              <w:t>aHR</w:t>
            </w:r>
            <w:proofErr w:type="spellEnd"/>
            <w:r w:rsidRPr="00BA09ED">
              <w:rPr>
                <w:rFonts w:hint="eastAsia"/>
                <w:sz w:val="22"/>
              </w:rPr>
              <w:t xml:space="preserve"> 1</w:t>
            </w:r>
            <w:r w:rsidRPr="00BA09ED">
              <w:rPr>
                <w:sz w:val="22"/>
              </w:rPr>
              <w:t>.83 (1.41-2.37)</w:t>
            </w:r>
          </w:p>
        </w:tc>
        <w:tc>
          <w:tcPr>
            <w:tcW w:w="1417" w:type="dxa"/>
            <w:tcBorders>
              <w:left w:val="single" w:sz="4" w:space="0" w:color="000000" w:themeColor="text1"/>
              <w:right w:val="single" w:sz="4" w:space="0" w:color="000000" w:themeColor="text1"/>
            </w:tcBorders>
          </w:tcPr>
          <w:p w14:paraId="0A6E9CC4" w14:textId="3649839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stage 5D</w:t>
            </w:r>
          </w:p>
        </w:tc>
        <w:tc>
          <w:tcPr>
            <w:tcW w:w="2268" w:type="dxa"/>
            <w:tcBorders>
              <w:left w:val="single" w:sz="4" w:space="0" w:color="000000" w:themeColor="text1"/>
              <w:right w:val="single" w:sz="4" w:space="0" w:color="000000" w:themeColor="text1"/>
            </w:tcBorders>
          </w:tcPr>
          <w:p w14:paraId="5080CB1E" w14:textId="50BD3F49"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Modified CHS scale</w:t>
            </w:r>
          </w:p>
        </w:tc>
        <w:tc>
          <w:tcPr>
            <w:tcW w:w="1134" w:type="dxa"/>
            <w:tcBorders>
              <w:left w:val="single" w:sz="4" w:space="0" w:color="000000" w:themeColor="text1"/>
              <w:right w:val="single" w:sz="4" w:space="0" w:color="000000" w:themeColor="text1"/>
            </w:tcBorders>
          </w:tcPr>
          <w:p w14:paraId="77FD1569" w14:textId="17223C1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276" w:type="dxa"/>
            <w:tcBorders>
              <w:left w:val="single" w:sz="4" w:space="0" w:color="000000" w:themeColor="text1"/>
            </w:tcBorders>
          </w:tcPr>
          <w:p w14:paraId="432B6357" w14:textId="2FEE11D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047ED4" w:rsidRPr="00BA09ED" w14:paraId="0A2DBA1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F3683E0"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196E109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E7FB0E6" w14:textId="4E76EF8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HR 1.43 (1.00-2.03)</w:t>
            </w:r>
          </w:p>
        </w:tc>
        <w:tc>
          <w:tcPr>
            <w:tcW w:w="1417" w:type="dxa"/>
            <w:tcBorders>
              <w:left w:val="single" w:sz="4" w:space="0" w:color="000000" w:themeColor="text1"/>
              <w:right w:val="single" w:sz="4" w:space="0" w:color="000000" w:themeColor="text1"/>
            </w:tcBorders>
          </w:tcPr>
          <w:p w14:paraId="73B22FEF" w14:textId="754AB41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right w:val="single" w:sz="4" w:space="0" w:color="000000" w:themeColor="text1"/>
            </w:tcBorders>
          </w:tcPr>
          <w:p w14:paraId="15E5CF8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color w:val="FF0000"/>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2C5615BA"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146</w:t>
            </w:r>
          </w:p>
        </w:tc>
        <w:tc>
          <w:tcPr>
            <w:tcW w:w="1276" w:type="dxa"/>
            <w:tcBorders>
              <w:left w:val="single" w:sz="4" w:space="0" w:color="000000" w:themeColor="text1"/>
            </w:tcBorders>
          </w:tcPr>
          <w:p w14:paraId="7D8C4B32" w14:textId="07471E14"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BA09ED">
              <w:rPr>
                <w:sz w:val="22"/>
              </w:rPr>
              <w:fldChar w:fldCharType="separate"/>
            </w:r>
            <w:r w:rsidRPr="00BA09ED">
              <w:rPr>
                <w:noProof/>
                <w:sz w:val="22"/>
                <w:vertAlign w:val="superscript"/>
              </w:rPr>
              <w:t>50</w:t>
            </w:r>
            <w:r w:rsidRPr="00BA09ED">
              <w:rPr>
                <w:sz w:val="22"/>
              </w:rPr>
              <w:fldChar w:fldCharType="end"/>
            </w:r>
            <w:r w:rsidRPr="00BA09ED">
              <w:rPr>
                <w:sz w:val="22"/>
              </w:rPr>
              <w:t xml:space="preserve"> JAGS</w:t>
            </w:r>
          </w:p>
        </w:tc>
      </w:tr>
      <w:tr w:rsidR="00047ED4" w:rsidRPr="00BA09ED" w14:paraId="55035C7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7481697" w14:textId="77777777" w:rsidR="00047ED4" w:rsidRPr="00BA09ED" w:rsidRDefault="00047ED4" w:rsidP="00047ED4">
            <w:pPr>
              <w:rPr>
                <w:sz w:val="22"/>
              </w:rPr>
            </w:pPr>
          </w:p>
        </w:tc>
        <w:tc>
          <w:tcPr>
            <w:tcW w:w="236" w:type="dxa"/>
            <w:vMerge w:val="restart"/>
            <w:tcBorders>
              <w:left w:val="single" w:sz="4" w:space="0" w:color="000000" w:themeColor="text1"/>
              <w:right w:val="single" w:sz="4" w:space="0" w:color="000000" w:themeColor="text1"/>
            </w:tcBorders>
          </w:tcPr>
          <w:p w14:paraId="43974E5C"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EA5FF68" w14:textId="0B7BC54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Number </w:t>
            </w:r>
            <w:r w:rsidRPr="00BA09ED">
              <w:rPr>
                <w:sz w:val="22"/>
              </w:rPr>
              <w:t xml:space="preserve">of all-cause hospitalizations </w:t>
            </w:r>
          </w:p>
        </w:tc>
        <w:tc>
          <w:tcPr>
            <w:tcW w:w="3544" w:type="dxa"/>
            <w:tcBorders>
              <w:left w:val="single" w:sz="4" w:space="0" w:color="000000" w:themeColor="text1"/>
              <w:right w:val="single" w:sz="4" w:space="0" w:color="000000" w:themeColor="text1"/>
            </w:tcBorders>
          </w:tcPr>
          <w:p w14:paraId="61440668" w14:textId="157F22A8"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beta = 0.29, p &lt; 0.0001</w:t>
            </w:r>
          </w:p>
        </w:tc>
        <w:tc>
          <w:tcPr>
            <w:tcW w:w="1417" w:type="dxa"/>
            <w:vMerge w:val="restart"/>
            <w:tcBorders>
              <w:left w:val="single" w:sz="4" w:space="0" w:color="000000" w:themeColor="text1"/>
              <w:right w:val="single" w:sz="4" w:space="0" w:color="000000" w:themeColor="text1"/>
            </w:tcBorders>
          </w:tcPr>
          <w:p w14:paraId="09B6A484" w14:textId="21614B3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5D</w:t>
            </w:r>
            <w:r w:rsidRPr="00BA09ED">
              <w:rPr>
                <w:sz w:val="22"/>
              </w:rPr>
              <w:t xml:space="preserve"> (PD)</w:t>
            </w:r>
            <w:r w:rsidRPr="00BA09ED">
              <w:rPr>
                <w:rFonts w:hint="eastAsia"/>
                <w:sz w:val="22"/>
              </w:rPr>
              <w:t xml:space="preserve"> </w:t>
            </w:r>
          </w:p>
        </w:tc>
        <w:tc>
          <w:tcPr>
            <w:tcW w:w="2268" w:type="dxa"/>
            <w:vMerge w:val="restart"/>
            <w:tcBorders>
              <w:left w:val="single" w:sz="4" w:space="0" w:color="000000" w:themeColor="text1"/>
              <w:right w:val="single" w:sz="4" w:space="0" w:color="000000" w:themeColor="text1"/>
            </w:tcBorders>
          </w:tcPr>
          <w:p w14:paraId="3ED22289" w14:textId="58ECE98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In-house frailty questionnaire</w:t>
            </w:r>
          </w:p>
        </w:tc>
        <w:tc>
          <w:tcPr>
            <w:tcW w:w="1134" w:type="dxa"/>
            <w:vMerge w:val="restart"/>
            <w:tcBorders>
              <w:left w:val="single" w:sz="4" w:space="0" w:color="000000" w:themeColor="text1"/>
              <w:right w:val="single" w:sz="4" w:space="0" w:color="000000" w:themeColor="text1"/>
            </w:tcBorders>
          </w:tcPr>
          <w:p w14:paraId="1E83BFA8" w14:textId="1374CEB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193</w:t>
            </w:r>
          </w:p>
        </w:tc>
        <w:tc>
          <w:tcPr>
            <w:tcW w:w="1276" w:type="dxa"/>
            <w:vMerge w:val="restart"/>
            <w:tcBorders>
              <w:left w:val="single" w:sz="4" w:space="0" w:color="000000" w:themeColor="text1"/>
            </w:tcBorders>
          </w:tcPr>
          <w:p w14:paraId="3F5C5A5C" w14:textId="039A29B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fldChar w:fldCharType="begin" w:fldLock="1"/>
            </w:r>
            <w:r w:rsidRPr="00BA09ED">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BA09ED">
              <w:rPr>
                <w:rFonts w:cstheme="minorHAnsi"/>
                <w:sz w:val="22"/>
              </w:rPr>
              <w:fldChar w:fldCharType="separate"/>
            </w:r>
            <w:r w:rsidRPr="00BA09ED">
              <w:rPr>
                <w:rFonts w:cstheme="minorHAnsi"/>
                <w:noProof/>
                <w:sz w:val="22"/>
                <w:vertAlign w:val="superscript"/>
              </w:rPr>
              <w:t>18</w:t>
            </w:r>
            <w:r w:rsidRPr="00BA09ED">
              <w:rPr>
                <w:rFonts w:cstheme="minorHAnsi"/>
                <w:sz w:val="22"/>
              </w:rPr>
              <w:fldChar w:fldCharType="end"/>
            </w:r>
            <w:r w:rsidRPr="00BA09ED">
              <w:rPr>
                <w:rFonts w:cstheme="minorHAnsi"/>
                <w:sz w:val="22"/>
              </w:rPr>
              <w:t xml:space="preserve"> 2016 KBPR</w:t>
            </w:r>
          </w:p>
        </w:tc>
      </w:tr>
      <w:tr w:rsidR="00047ED4" w:rsidRPr="00BA09ED" w14:paraId="234D7C64" w14:textId="77777777" w:rsidTr="00DF247C">
        <w:trPr>
          <w:gridAfter w:val="1"/>
          <w:wAfter w:w="1276" w:type="dxa"/>
          <w:trHeight w:val="112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CFEB098" w14:textId="77777777" w:rsidR="00047ED4" w:rsidRPr="00BA09ED" w:rsidRDefault="00047ED4" w:rsidP="00047ED4">
            <w:pPr>
              <w:rPr>
                <w:sz w:val="22"/>
              </w:rPr>
            </w:pPr>
          </w:p>
        </w:tc>
        <w:tc>
          <w:tcPr>
            <w:tcW w:w="236" w:type="dxa"/>
            <w:vMerge/>
            <w:tcBorders>
              <w:left w:val="single" w:sz="4" w:space="0" w:color="000000" w:themeColor="text1"/>
              <w:right w:val="single" w:sz="4" w:space="0" w:color="000000" w:themeColor="text1"/>
            </w:tcBorders>
          </w:tcPr>
          <w:p w14:paraId="51C9AAFB"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0B15173" w14:textId="280958E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Nu</w:t>
            </w:r>
            <w:r w:rsidRPr="00BA09ED">
              <w:rPr>
                <w:sz w:val="22"/>
              </w:rPr>
              <w:t xml:space="preserve">mber of cardiovascular hospitalizations </w:t>
            </w:r>
          </w:p>
        </w:tc>
        <w:tc>
          <w:tcPr>
            <w:tcW w:w="3544" w:type="dxa"/>
            <w:tcBorders>
              <w:left w:val="single" w:sz="4" w:space="0" w:color="000000" w:themeColor="text1"/>
              <w:right w:val="single" w:sz="4" w:space="0" w:color="000000" w:themeColor="text1"/>
            </w:tcBorders>
          </w:tcPr>
          <w:p w14:paraId="6D8E82B0" w14:textId="0116AF5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beta = 0.37, p &lt; 0.0001</w:t>
            </w:r>
          </w:p>
        </w:tc>
        <w:tc>
          <w:tcPr>
            <w:tcW w:w="1417" w:type="dxa"/>
            <w:vMerge/>
            <w:tcBorders>
              <w:left w:val="single" w:sz="4" w:space="0" w:color="000000" w:themeColor="text1"/>
              <w:right w:val="single" w:sz="4" w:space="0" w:color="000000" w:themeColor="text1"/>
            </w:tcBorders>
          </w:tcPr>
          <w:p w14:paraId="0F3898F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09502AE6"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638A68C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4FE1C4F3"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534943B3" w14:textId="77777777" w:rsidTr="001A3DC7">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80E9587" w14:textId="77777777" w:rsidR="00047ED4" w:rsidRPr="00BA09ED" w:rsidRDefault="00047ED4" w:rsidP="00047ED4">
            <w:pPr>
              <w:rPr>
                <w:sz w:val="22"/>
              </w:rPr>
            </w:pPr>
          </w:p>
        </w:tc>
        <w:tc>
          <w:tcPr>
            <w:tcW w:w="236" w:type="dxa"/>
            <w:tcBorders>
              <w:left w:val="single" w:sz="4" w:space="0" w:color="000000" w:themeColor="text1"/>
              <w:right w:val="single" w:sz="4" w:space="0" w:color="000000" w:themeColor="text1"/>
            </w:tcBorders>
          </w:tcPr>
          <w:p w14:paraId="7D1E7657" w14:textId="13E8EE9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28B4C70" w14:textId="6A1501B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Time </w:t>
            </w:r>
            <w:r w:rsidRPr="00BA09ED">
              <w:rPr>
                <w:sz w:val="22"/>
              </w:rPr>
              <w:t>to first hospitalization</w:t>
            </w:r>
          </w:p>
        </w:tc>
        <w:tc>
          <w:tcPr>
            <w:tcW w:w="3544" w:type="dxa"/>
            <w:tcBorders>
              <w:left w:val="single" w:sz="4" w:space="0" w:color="000000" w:themeColor="text1"/>
              <w:right w:val="single" w:sz="4" w:space="0" w:color="000000" w:themeColor="text1"/>
            </w:tcBorders>
          </w:tcPr>
          <w:p w14:paraId="050029DA"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HR 1.26 (1.09-1.45)</w:t>
            </w:r>
          </w:p>
        </w:tc>
        <w:tc>
          <w:tcPr>
            <w:tcW w:w="1417" w:type="dxa"/>
            <w:tcBorders>
              <w:left w:val="single" w:sz="4" w:space="0" w:color="000000" w:themeColor="text1"/>
              <w:right w:val="single" w:sz="4" w:space="0" w:color="000000" w:themeColor="text1"/>
            </w:tcBorders>
          </w:tcPr>
          <w:p w14:paraId="72523668" w14:textId="5C0D7ED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(incident)</w:t>
            </w:r>
          </w:p>
        </w:tc>
        <w:tc>
          <w:tcPr>
            <w:tcW w:w="2268" w:type="dxa"/>
            <w:tcBorders>
              <w:left w:val="single" w:sz="4" w:space="0" w:color="000000" w:themeColor="text1"/>
              <w:right w:val="single" w:sz="4" w:space="0" w:color="000000" w:themeColor="text1"/>
            </w:tcBorders>
          </w:tcPr>
          <w:p w14:paraId="56FE260C" w14:textId="01CCDB0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color w:val="FF0000"/>
                <w:sz w:val="22"/>
              </w:rPr>
            </w:pPr>
            <w:r w:rsidRPr="00BA09ED">
              <w:rPr>
                <w:rFonts w:hint="eastAsia"/>
                <w:sz w:val="22"/>
              </w:rPr>
              <w:t>M</w:t>
            </w:r>
            <w:r w:rsidRPr="00BA09ED">
              <w:rPr>
                <w:sz w:val="22"/>
              </w:rPr>
              <w:t>odified Fried Phenotypes</w:t>
            </w:r>
          </w:p>
        </w:tc>
        <w:tc>
          <w:tcPr>
            <w:tcW w:w="1134" w:type="dxa"/>
            <w:tcBorders>
              <w:left w:val="single" w:sz="4" w:space="0" w:color="000000" w:themeColor="text1"/>
              <w:right w:val="single" w:sz="4" w:space="0" w:color="000000" w:themeColor="text1"/>
            </w:tcBorders>
          </w:tcPr>
          <w:p w14:paraId="6F067459" w14:textId="30F7D678"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576</w:t>
            </w:r>
          </w:p>
        </w:tc>
        <w:tc>
          <w:tcPr>
            <w:tcW w:w="1276" w:type="dxa"/>
            <w:tcBorders>
              <w:left w:val="single" w:sz="4" w:space="0" w:color="000000" w:themeColor="text1"/>
            </w:tcBorders>
          </w:tcPr>
          <w:p w14:paraId="65AA59F0" w14:textId="1A1FED9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047ED4" w:rsidRPr="00BA09ED" w14:paraId="48440EC4" w14:textId="77777777" w:rsidTr="0085465B">
        <w:trPr>
          <w:gridAfter w:val="1"/>
          <w:wAfter w:w="1276" w:type="dxa"/>
          <w:trHeight w:val="735"/>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CB6F901" w14:textId="77777777" w:rsidR="00047ED4" w:rsidRPr="00BA09ED" w:rsidRDefault="00047ED4" w:rsidP="00047ED4">
            <w:pPr>
              <w:rPr>
                <w:sz w:val="22"/>
              </w:rPr>
            </w:pPr>
          </w:p>
        </w:tc>
        <w:tc>
          <w:tcPr>
            <w:tcW w:w="2302" w:type="dxa"/>
            <w:gridSpan w:val="3"/>
            <w:tcBorders>
              <w:left w:val="single" w:sz="4" w:space="0" w:color="000000" w:themeColor="text1"/>
              <w:right w:val="single" w:sz="4" w:space="0" w:color="000000" w:themeColor="text1"/>
            </w:tcBorders>
          </w:tcPr>
          <w:p w14:paraId="527B6012" w14:textId="5EA338D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Early Hospital Re</w:t>
            </w:r>
            <w:r w:rsidRPr="00BA09ED">
              <w:rPr>
                <w:sz w:val="22"/>
              </w:rPr>
              <w:t xml:space="preserve">admission </w:t>
            </w:r>
          </w:p>
        </w:tc>
        <w:tc>
          <w:tcPr>
            <w:tcW w:w="3544" w:type="dxa"/>
            <w:tcBorders>
              <w:left w:val="single" w:sz="4" w:space="0" w:color="000000" w:themeColor="text1"/>
              <w:right w:val="single" w:sz="4" w:space="0" w:color="000000" w:themeColor="text1"/>
            </w:tcBorders>
          </w:tcPr>
          <w:p w14:paraId="62218208" w14:textId="1A9C4676"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RR </w:t>
            </w:r>
            <w:r w:rsidRPr="00BA09ED">
              <w:rPr>
                <w:sz w:val="22"/>
              </w:rPr>
              <w:t>1.59 (1.17-2.17)</w:t>
            </w:r>
          </w:p>
        </w:tc>
        <w:tc>
          <w:tcPr>
            <w:tcW w:w="1417" w:type="dxa"/>
            <w:tcBorders>
              <w:left w:val="single" w:sz="4" w:space="0" w:color="000000" w:themeColor="text1"/>
              <w:right w:val="single" w:sz="4" w:space="0" w:color="000000" w:themeColor="text1"/>
            </w:tcBorders>
          </w:tcPr>
          <w:p w14:paraId="3A865189" w14:textId="16CAC37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5T</w:t>
            </w:r>
          </w:p>
        </w:tc>
        <w:tc>
          <w:tcPr>
            <w:tcW w:w="2268" w:type="dxa"/>
            <w:tcBorders>
              <w:left w:val="single" w:sz="4" w:space="0" w:color="000000" w:themeColor="text1"/>
              <w:right w:val="single" w:sz="4" w:space="0" w:color="000000" w:themeColor="text1"/>
            </w:tcBorders>
          </w:tcPr>
          <w:p w14:paraId="4DF2CC6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w:t>
            </w:r>
            <w:r w:rsidRPr="00BA09ED">
              <w:rPr>
                <w:sz w:val="22"/>
              </w:rPr>
              <w:t>ed Phenotypes</w:t>
            </w:r>
          </w:p>
        </w:tc>
        <w:tc>
          <w:tcPr>
            <w:tcW w:w="1134" w:type="dxa"/>
            <w:tcBorders>
              <w:left w:val="single" w:sz="4" w:space="0" w:color="000000" w:themeColor="text1"/>
              <w:right w:val="single" w:sz="4" w:space="0" w:color="000000" w:themeColor="text1"/>
            </w:tcBorders>
          </w:tcPr>
          <w:p w14:paraId="7699AC17"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383</w:t>
            </w:r>
          </w:p>
        </w:tc>
        <w:tc>
          <w:tcPr>
            <w:tcW w:w="1276" w:type="dxa"/>
            <w:tcBorders>
              <w:left w:val="single" w:sz="4" w:space="0" w:color="000000" w:themeColor="text1"/>
            </w:tcBorders>
          </w:tcPr>
          <w:p w14:paraId="006BF288" w14:textId="6DDC425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lt;sup&gt;51&lt;/sup&gt;"},"properties":{"noteIndex":0},"schema":"https://github.com/citation-style-language/schema/raw/master/csl-citation.json"}</w:instrText>
            </w:r>
            <w:r w:rsidRPr="00BA09ED">
              <w:rPr>
                <w:sz w:val="22"/>
              </w:rPr>
              <w:fldChar w:fldCharType="separate"/>
            </w:r>
            <w:r w:rsidRPr="00BA09ED">
              <w:rPr>
                <w:noProof/>
                <w:sz w:val="22"/>
                <w:vertAlign w:val="superscript"/>
              </w:rPr>
              <w:t>51</w:t>
            </w:r>
            <w:r w:rsidRPr="00BA09ED">
              <w:rPr>
                <w:sz w:val="22"/>
              </w:rPr>
              <w:fldChar w:fldCharType="end"/>
            </w:r>
            <w:r w:rsidRPr="00BA09ED">
              <w:rPr>
                <w:sz w:val="22"/>
              </w:rPr>
              <w:t xml:space="preserve"> Am J Transplant</w:t>
            </w:r>
          </w:p>
        </w:tc>
      </w:tr>
      <w:tr w:rsidR="00047ED4" w:rsidRPr="00BA09ED" w14:paraId="0339E965"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3AF7958" w14:textId="77777777" w:rsidR="00047ED4" w:rsidRPr="00BA09ED" w:rsidRDefault="00047ED4" w:rsidP="00047ED4">
            <w:pPr>
              <w:rPr>
                <w:sz w:val="22"/>
              </w:rPr>
            </w:pPr>
          </w:p>
        </w:tc>
        <w:tc>
          <w:tcPr>
            <w:tcW w:w="2302" w:type="dxa"/>
            <w:gridSpan w:val="3"/>
            <w:tcBorders>
              <w:left w:val="single" w:sz="4" w:space="0" w:color="000000" w:themeColor="text1"/>
              <w:right w:val="single" w:sz="4" w:space="0" w:color="000000" w:themeColor="text1"/>
            </w:tcBorders>
          </w:tcPr>
          <w:p w14:paraId="7DCEDBAA" w14:textId="150341C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Longer Length </w:t>
            </w:r>
            <w:r w:rsidRPr="00BA09ED">
              <w:rPr>
                <w:sz w:val="22"/>
              </w:rPr>
              <w:t>of Stay</w:t>
            </w:r>
          </w:p>
        </w:tc>
        <w:tc>
          <w:tcPr>
            <w:tcW w:w="3544" w:type="dxa"/>
            <w:tcBorders>
              <w:left w:val="single" w:sz="4" w:space="0" w:color="000000" w:themeColor="text1"/>
              <w:right w:val="single" w:sz="4" w:space="0" w:color="000000" w:themeColor="text1"/>
            </w:tcBorders>
          </w:tcPr>
          <w:p w14:paraId="03CDF98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0FEA71C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301ADE6B"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11D3788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78C39BB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77807057" w14:textId="77777777" w:rsidTr="00DF247C">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FBB6B6E" w14:textId="77777777" w:rsidR="00047ED4" w:rsidRPr="00BA09ED" w:rsidRDefault="00047ED4" w:rsidP="00047ED4">
            <w:pPr>
              <w:rPr>
                <w:sz w:val="22"/>
              </w:rPr>
            </w:pPr>
          </w:p>
        </w:tc>
        <w:tc>
          <w:tcPr>
            <w:tcW w:w="236" w:type="dxa"/>
            <w:vMerge w:val="restart"/>
            <w:tcBorders>
              <w:left w:val="single" w:sz="4" w:space="0" w:color="000000" w:themeColor="text1"/>
              <w:right w:val="single" w:sz="4" w:space="0" w:color="000000" w:themeColor="text1"/>
            </w:tcBorders>
          </w:tcPr>
          <w:p w14:paraId="34154D74"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30493A9A" w14:textId="668AEB6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LOS (days)</w:t>
            </w:r>
          </w:p>
        </w:tc>
        <w:tc>
          <w:tcPr>
            <w:tcW w:w="3544" w:type="dxa"/>
            <w:tcBorders>
              <w:left w:val="single" w:sz="4" w:space="0" w:color="000000" w:themeColor="text1"/>
              <w:right w:val="single" w:sz="4" w:space="0" w:color="000000" w:themeColor="text1"/>
            </w:tcBorders>
          </w:tcPr>
          <w:p w14:paraId="0459E929" w14:textId="43F344C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R</w:t>
            </w:r>
            <w:r w:rsidRPr="00BA09ED">
              <w:rPr>
                <w:sz w:val="22"/>
              </w:rPr>
              <w:t>R 1.15 (1.03-1.29)</w:t>
            </w:r>
          </w:p>
        </w:tc>
        <w:tc>
          <w:tcPr>
            <w:tcW w:w="1417" w:type="dxa"/>
            <w:vMerge w:val="restart"/>
            <w:tcBorders>
              <w:left w:val="single" w:sz="4" w:space="0" w:color="000000" w:themeColor="text1"/>
              <w:right w:val="single" w:sz="4" w:space="0" w:color="000000" w:themeColor="text1"/>
            </w:tcBorders>
          </w:tcPr>
          <w:p w14:paraId="08527AC0" w14:textId="1EC8ABC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5T</w:t>
            </w:r>
          </w:p>
        </w:tc>
        <w:tc>
          <w:tcPr>
            <w:tcW w:w="2268" w:type="dxa"/>
            <w:vMerge w:val="restart"/>
            <w:tcBorders>
              <w:left w:val="single" w:sz="4" w:space="0" w:color="000000" w:themeColor="text1"/>
              <w:right w:val="single" w:sz="4" w:space="0" w:color="000000" w:themeColor="text1"/>
            </w:tcBorders>
          </w:tcPr>
          <w:p w14:paraId="5F3BDBB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vMerge w:val="restart"/>
            <w:tcBorders>
              <w:left w:val="single" w:sz="4" w:space="0" w:color="000000" w:themeColor="text1"/>
              <w:right w:val="single" w:sz="4" w:space="0" w:color="000000" w:themeColor="text1"/>
            </w:tcBorders>
          </w:tcPr>
          <w:p w14:paraId="1668A54B"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589</w:t>
            </w:r>
          </w:p>
        </w:tc>
        <w:tc>
          <w:tcPr>
            <w:tcW w:w="1276" w:type="dxa"/>
            <w:vMerge w:val="restart"/>
            <w:tcBorders>
              <w:left w:val="single" w:sz="4" w:space="0" w:color="000000" w:themeColor="text1"/>
            </w:tcBorders>
          </w:tcPr>
          <w:p w14:paraId="4799EF5C" w14:textId="1A36255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{"citationItems":[{"id":"ITEM-1","itemData":{"DOI":"10.1097/SLA.0000000000002025","ISSN":"1528-1140 (Electronic)","PMID":"27655240","abstract":"OBJECTIVE: To test whether frailty, a novel measure of physiologic reserve, is associated with longer kidney transplant (KT) length of stay (LOS), and modifies the association between LOS and mortality. BACKGROUND: Better understanding of LOS is necessary for informed consent and discharge planning. Mortality resulting from longer LOS has important regulatory implications for hospital and transplant programs. Which recipients are at risk of prolonged LOS and its effect on mortality are unclear. Frailty is a novel preoperative predictor of poor KT outcomes including delayed graft function, early hospital readmission, immunosuppression intolerance, and mortality. METHODS: We used registry-augmented hybrid methods, a novel approach to risk adjustment, to adjust for LOS risk factors from the Scientific Registry of Transplant Recipients (n = 74,859) and tested whether (1) frailty, measured immediately before KT in a novel cohort (n = 589), was associated with LOS (LOS: negative binomial regression; LOS &gt;/=2 weeks: logistic regression) and (2) whether frailty modified the association between LOS and mortality (interaction term analysis). RESULTS: Frailty was independently associated with longer LOS [relative risk = 1.15, 95% confidence interval (CI): 1.03-1.29; P = 0.01] and LOS &gt;/=2 weeks (odds ratio = 1.57, 95% CI: 1.06-2.33; P = 0.03) after accounting for registry-based risk factors, including delayed graft function. Frailty also attenuated the association between LOS and mortality (nonfrail hazard rate = 1.55 95% CI: 1.30-1.86; P &lt; 0.001; frail hazard rate = 0.97, 95% CI: 0.79-1.19, P = 0.80; P for interaction = 0.001). CONCLUSIONS: Frail KT recipients are more likely to experience a longer LOS. Longer LOS among nonfrail recipients may be a marker of increased mortality risk. Frailty is a measure of physiologic reserve that may be an important clinical marker of longer surgical LOS.","author":[{"dropping-particle":"","family":"McAdams-DeMarco","given":"Mara A","non-dropping-particle":"","parse-names":false,"suffix":""},{"dropping-particle":"","family":"King","given":"Elizabeth A","non-dropping-particle":"","parse-names":false,"suffix":""},{"dropping-particle":"","family":"Luo","given":"Xun","non-dropping-particle":"","parse-names":false,"suffix":""},{"dropping-particle":"","family":"Haugen","given":"Christine","non-dropping-particle":"","parse-names":false,"suffix":""},{"dropping-particle":"","family":"DiBrito","given":"Sandra","non-dropping-particle":"","parse-names":false,"suffix":""},{"dropping-particle":"","family":"Shaffer","given":"Ashton","non-dropping-particle":"","parse-names":false,"suffix":""},{"dropping-particle":"","family":"Kucirka","given":"Lauren M","non-dropping-particle":"","parse-names":false,"suffix":""},{"dropping-particle":"","family":"Desai","given":"Niraj M","non-dropping-particle":"","parse-names":false,"suffix":""},{"dropping-particle":"","family":"Dagher","given":"Nabil N","non-dropping-particle":"","parse-names":false,"suffix":""},{"dropping-particle":"","family":"Lonze","given":"Bonnie E","non-dropping-particle":"","parse-names":false,"suffix":""},{"dropping-particle":"","family":"Montgomery","given":"Robert A","non-dropping-particle":"","parse-names":false,"suffix":""},{"dropping-particle":"","family":"Walston","given":"Jeremy","non-dropping-particle":"","parse-names":false,"suffix":""},{"dropping-particle":"","family":"Segev","given":"Dorry L","non-dropping-particle":"","parse-names":false,"suffix":""}],"container-title":"Annals of surgery","id":"ITEM-1","issue":"6","issued":{"date-parts":[["2017","12"]]},"language":"eng","note":"Read\n.\nFrailty was independently associated with longer LOS [relative risk = 1.15, 95% confidence interval (CI): 1.03-1.29; P = 0.01] and LOS &amp;gt;/=2 weeks (odds ratio = 1.57, 95% CI: 1.06-2.33; P = 0.03) after accounting for registry-based risk factors, including delayed graft function. Frailty also attenuated the association between LOS and mortality (nonfrail hazard rate = 1.55 95% CI: 1.30-1.86; P","page":"1084-1090","publisher-place":"United States","title":"Frailty, Length of Stay, and Mortality in Kidney Transplant Recipients: A National Registry and Prospective Cohort Study.","type":"article-journal","volume":"266"},"uris":["http://www.mendeley.com/documents/?uuid=cf53ce45-eb58-453e-8def-31814885c5bc"]}],"mendeley":{"formattedCitation":"&lt;sup&gt;52&lt;/sup&gt;","plainTextFormattedCitation":"52","previouslyFormattedCitation":"&lt;sup&gt;52&lt;/sup&gt;"},"properties":{"noteIndex":0},"schema":"https://github.com/citation-style-language/schema/raw/master/csl-citation.json"}</w:instrText>
            </w:r>
            <w:r w:rsidRPr="00BA09ED">
              <w:rPr>
                <w:sz w:val="22"/>
              </w:rPr>
              <w:fldChar w:fldCharType="separate"/>
            </w:r>
            <w:r w:rsidRPr="00BA09ED">
              <w:rPr>
                <w:noProof/>
                <w:sz w:val="22"/>
                <w:vertAlign w:val="superscript"/>
              </w:rPr>
              <w:t>52</w:t>
            </w:r>
            <w:r w:rsidRPr="00BA09ED">
              <w:rPr>
                <w:sz w:val="22"/>
              </w:rPr>
              <w:fldChar w:fldCharType="end"/>
            </w:r>
            <w:r w:rsidRPr="00BA09ED">
              <w:rPr>
                <w:sz w:val="22"/>
              </w:rPr>
              <w:t xml:space="preserve"> Ann Surg</w:t>
            </w:r>
          </w:p>
        </w:tc>
      </w:tr>
      <w:tr w:rsidR="00047ED4" w:rsidRPr="00BA09ED" w14:paraId="3A6C6EC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62A43B" w14:textId="77777777" w:rsidR="00047ED4" w:rsidRPr="00BA09ED" w:rsidRDefault="00047ED4" w:rsidP="00047ED4">
            <w:pPr>
              <w:rPr>
                <w:sz w:val="22"/>
              </w:rPr>
            </w:pPr>
          </w:p>
        </w:tc>
        <w:tc>
          <w:tcPr>
            <w:tcW w:w="236" w:type="dxa"/>
            <w:vMerge/>
            <w:tcBorders>
              <w:left w:val="single" w:sz="4" w:space="0" w:color="000000" w:themeColor="text1"/>
              <w:right w:val="single" w:sz="4" w:space="0" w:color="000000" w:themeColor="text1"/>
            </w:tcBorders>
          </w:tcPr>
          <w:p w14:paraId="0443313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val="restart"/>
            <w:tcBorders>
              <w:left w:val="single" w:sz="4" w:space="0" w:color="000000" w:themeColor="text1"/>
              <w:right w:val="single" w:sz="4" w:space="0" w:color="000000" w:themeColor="text1"/>
            </w:tcBorders>
          </w:tcPr>
          <w:p w14:paraId="20C302C3" w14:textId="1A17F3F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eastAsia="DengXian" w:cstheme="minorHAnsi"/>
                <w:sz w:val="22"/>
                <w:lang w:eastAsia="zh-CN"/>
              </w:rPr>
              <w:t xml:space="preserve">&gt; </w:t>
            </w:r>
            <w:r w:rsidRPr="00BA09ED">
              <w:rPr>
                <w:rFonts w:cstheme="minorHAnsi"/>
                <w:sz w:val="22"/>
              </w:rPr>
              <w:t>2 weeks</w:t>
            </w:r>
          </w:p>
        </w:tc>
        <w:tc>
          <w:tcPr>
            <w:tcW w:w="3544" w:type="dxa"/>
            <w:tcBorders>
              <w:left w:val="single" w:sz="4" w:space="0" w:color="000000" w:themeColor="text1"/>
              <w:right w:val="single" w:sz="4" w:space="0" w:color="000000" w:themeColor="text1"/>
            </w:tcBorders>
          </w:tcPr>
          <w:p w14:paraId="744DC42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OR </w:t>
            </w:r>
            <w:r w:rsidRPr="00BA09ED">
              <w:rPr>
                <w:sz w:val="22"/>
              </w:rPr>
              <w:t>1.57 (1.06-2.33)</w:t>
            </w:r>
          </w:p>
        </w:tc>
        <w:tc>
          <w:tcPr>
            <w:tcW w:w="1417" w:type="dxa"/>
            <w:vMerge/>
            <w:tcBorders>
              <w:left w:val="single" w:sz="4" w:space="0" w:color="000000" w:themeColor="text1"/>
              <w:right w:val="single" w:sz="4" w:space="0" w:color="000000" w:themeColor="text1"/>
            </w:tcBorders>
          </w:tcPr>
          <w:p w14:paraId="666A4FA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177D8FF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470873E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2A5282B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4B41014D" w14:textId="77777777" w:rsidTr="00463498">
        <w:trPr>
          <w:gridAfter w:val="1"/>
          <w:wAfter w:w="1276" w:type="dxa"/>
          <w:trHeight w:val="965"/>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nil"/>
              <w:right w:val="single" w:sz="4" w:space="0" w:color="000000" w:themeColor="text1"/>
            </w:tcBorders>
          </w:tcPr>
          <w:p w14:paraId="6CE1D3A1" w14:textId="77777777" w:rsidR="00047ED4" w:rsidRPr="00BA09ED" w:rsidRDefault="00047ED4" w:rsidP="00047ED4">
            <w:pPr>
              <w:rPr>
                <w:sz w:val="22"/>
              </w:rPr>
            </w:pPr>
          </w:p>
        </w:tc>
        <w:tc>
          <w:tcPr>
            <w:tcW w:w="236" w:type="dxa"/>
            <w:vMerge/>
            <w:tcBorders>
              <w:left w:val="single" w:sz="4" w:space="0" w:color="000000" w:themeColor="text1"/>
              <w:bottom w:val="nil"/>
              <w:right w:val="single" w:sz="4" w:space="0" w:color="000000" w:themeColor="text1"/>
            </w:tcBorders>
          </w:tcPr>
          <w:p w14:paraId="2E80A872"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vMerge/>
            <w:tcBorders>
              <w:left w:val="single" w:sz="4" w:space="0" w:color="000000" w:themeColor="text1"/>
              <w:bottom w:val="nil"/>
              <w:right w:val="single" w:sz="4" w:space="0" w:color="000000" w:themeColor="text1"/>
            </w:tcBorders>
          </w:tcPr>
          <w:p w14:paraId="18CAF90E" w14:textId="45DFC44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rPr>
            </w:pPr>
          </w:p>
        </w:tc>
        <w:tc>
          <w:tcPr>
            <w:tcW w:w="3544" w:type="dxa"/>
            <w:tcBorders>
              <w:left w:val="single" w:sz="4" w:space="0" w:color="000000" w:themeColor="text1"/>
              <w:bottom w:val="nil"/>
              <w:right w:val="single" w:sz="4" w:space="0" w:color="000000" w:themeColor="text1"/>
            </w:tcBorders>
          </w:tcPr>
          <w:p w14:paraId="3DC1472F" w14:textId="1971395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OR</w:t>
            </w:r>
            <w:r w:rsidRPr="00BA09ED">
              <w:rPr>
                <w:sz w:val="22"/>
              </w:rPr>
              <w:t xml:space="preserve"> 2.02 (1.20-3.40) for increased frail category; OR 1.92 (1.13-3.25) for increased frail scores</w:t>
            </w:r>
          </w:p>
        </w:tc>
        <w:tc>
          <w:tcPr>
            <w:tcW w:w="1417" w:type="dxa"/>
            <w:tcBorders>
              <w:left w:val="single" w:sz="4" w:space="0" w:color="000000" w:themeColor="text1"/>
              <w:bottom w:val="nil"/>
              <w:right w:val="single" w:sz="4" w:space="0" w:color="000000" w:themeColor="text1"/>
            </w:tcBorders>
          </w:tcPr>
          <w:p w14:paraId="3AD49949" w14:textId="54B2BD06"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w:t>
            </w:r>
            <w:r w:rsidRPr="00BA09ED">
              <w:rPr>
                <w:sz w:val="22"/>
              </w:rPr>
              <w:t xml:space="preserve"> 5</w:t>
            </w:r>
          </w:p>
        </w:tc>
        <w:tc>
          <w:tcPr>
            <w:tcW w:w="2268" w:type="dxa"/>
            <w:tcBorders>
              <w:left w:val="single" w:sz="4" w:space="0" w:color="000000" w:themeColor="text1"/>
              <w:bottom w:val="nil"/>
              <w:right w:val="single" w:sz="4" w:space="0" w:color="000000" w:themeColor="text1"/>
            </w:tcBorders>
          </w:tcPr>
          <w:p w14:paraId="09095CB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w:t>
            </w:r>
            <w:r w:rsidRPr="00BA09ED">
              <w:rPr>
                <w:sz w:val="22"/>
              </w:rPr>
              <w:t xml:space="preserve"> Phenotypes</w:t>
            </w:r>
          </w:p>
        </w:tc>
        <w:tc>
          <w:tcPr>
            <w:tcW w:w="1134" w:type="dxa"/>
            <w:tcBorders>
              <w:left w:val="single" w:sz="4" w:space="0" w:color="000000" w:themeColor="text1"/>
              <w:bottom w:val="nil"/>
              <w:right w:val="single" w:sz="4" w:space="0" w:color="000000" w:themeColor="text1"/>
            </w:tcBorders>
          </w:tcPr>
          <w:p w14:paraId="4737829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569</w:t>
            </w:r>
          </w:p>
        </w:tc>
        <w:tc>
          <w:tcPr>
            <w:tcW w:w="1276" w:type="dxa"/>
            <w:tcBorders>
              <w:left w:val="single" w:sz="4" w:space="0" w:color="000000" w:themeColor="text1"/>
              <w:bottom w:val="nil"/>
            </w:tcBorders>
          </w:tcPr>
          <w:p w14:paraId="379ADDF0" w14:textId="0162C9A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BA09ED">
              <w:rPr>
                <w:sz w:val="22"/>
              </w:rPr>
              <w:fldChar w:fldCharType="separate"/>
            </w:r>
            <w:r w:rsidRPr="00BA09ED">
              <w:rPr>
                <w:noProof/>
                <w:sz w:val="22"/>
                <w:vertAlign w:val="superscript"/>
              </w:rPr>
              <w:t>53</w:t>
            </w:r>
            <w:r w:rsidRPr="00BA09ED">
              <w:rPr>
                <w:sz w:val="22"/>
              </w:rPr>
              <w:fldChar w:fldCharType="end"/>
            </w:r>
            <w:r w:rsidRPr="00BA09ED">
              <w:rPr>
                <w:sz w:val="22"/>
              </w:rPr>
              <w:t xml:space="preserve"> Transplantation</w:t>
            </w:r>
          </w:p>
        </w:tc>
      </w:tr>
      <w:tr w:rsidR="00047ED4" w:rsidRPr="00BA09ED" w14:paraId="219E9D60" w14:textId="77777777" w:rsidTr="00463498">
        <w:trPr>
          <w:gridAfter w:val="1"/>
          <w:cnfStyle w:val="000000100000" w:firstRow="0" w:lastRow="0" w:firstColumn="0" w:lastColumn="0" w:oddVBand="0" w:evenVBand="0" w:oddHBand="1" w:evenHBand="0" w:firstRowFirstColumn="0" w:firstRowLastColumn="0" w:lastRowFirstColumn="0" w:lastRowLastColumn="0"/>
          <w:wAfter w:w="1276" w:type="dxa"/>
          <w:trHeight w:val="808"/>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C8C2CB1" w14:textId="77777777" w:rsidR="00047ED4" w:rsidRPr="00BA09ED" w:rsidRDefault="00047ED4" w:rsidP="00047ED4">
            <w:pPr>
              <w:rPr>
                <w:sz w:val="22"/>
              </w:rPr>
            </w:pPr>
          </w:p>
        </w:tc>
        <w:tc>
          <w:tcPr>
            <w:tcW w:w="236" w:type="dxa"/>
            <w:vMerge/>
            <w:tcBorders>
              <w:left w:val="single" w:sz="4" w:space="0" w:color="000000" w:themeColor="text1"/>
              <w:right w:val="single" w:sz="4" w:space="0" w:color="000000" w:themeColor="text1"/>
            </w:tcBorders>
          </w:tcPr>
          <w:p w14:paraId="289B83E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120FE3A" w14:textId="06B319F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sz w:val="22"/>
              </w:rPr>
              <w:t>In depressive patients</w:t>
            </w:r>
          </w:p>
        </w:tc>
        <w:tc>
          <w:tcPr>
            <w:tcW w:w="3544" w:type="dxa"/>
            <w:tcBorders>
              <w:left w:val="single" w:sz="4" w:space="0" w:color="000000" w:themeColor="text1"/>
              <w:right w:val="single" w:sz="4" w:space="0" w:color="000000" w:themeColor="text1"/>
            </w:tcBorders>
          </w:tcPr>
          <w:p w14:paraId="56B557E7" w14:textId="3B6C5CF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roofErr w:type="spellStart"/>
            <w:r w:rsidRPr="00BA09ED">
              <w:rPr>
                <w:rFonts w:hint="eastAsia"/>
                <w:sz w:val="22"/>
              </w:rPr>
              <w:t>aRR</w:t>
            </w:r>
            <w:proofErr w:type="spellEnd"/>
            <w:r w:rsidRPr="00BA09ED">
              <w:rPr>
                <w:sz w:val="22"/>
              </w:rPr>
              <w:t xml:space="preserve"> 1.88 (1.70-2.08)</w:t>
            </w:r>
          </w:p>
        </w:tc>
        <w:tc>
          <w:tcPr>
            <w:tcW w:w="1417" w:type="dxa"/>
            <w:tcBorders>
              <w:left w:val="single" w:sz="4" w:space="0" w:color="000000" w:themeColor="text1"/>
              <w:right w:val="single" w:sz="4" w:space="0" w:color="000000" w:themeColor="text1"/>
            </w:tcBorders>
          </w:tcPr>
          <w:p w14:paraId="05FA1D2D" w14:textId="2AA455F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5T</w:t>
            </w:r>
          </w:p>
        </w:tc>
        <w:tc>
          <w:tcPr>
            <w:tcW w:w="2268" w:type="dxa"/>
            <w:tcBorders>
              <w:left w:val="single" w:sz="4" w:space="0" w:color="000000" w:themeColor="text1"/>
              <w:right w:val="single" w:sz="4" w:space="0" w:color="000000" w:themeColor="text1"/>
            </w:tcBorders>
          </w:tcPr>
          <w:p w14:paraId="673DFC2C" w14:textId="157AC1E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4FFFFFFF" w14:textId="0E39B1B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773</w:t>
            </w:r>
          </w:p>
        </w:tc>
        <w:tc>
          <w:tcPr>
            <w:tcW w:w="1276" w:type="dxa"/>
            <w:tcBorders>
              <w:left w:val="single" w:sz="4" w:space="0" w:color="000000" w:themeColor="text1"/>
            </w:tcBorders>
          </w:tcPr>
          <w:p w14:paraId="2B0CB593" w14:textId="1A7DAD2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BA09ED">
              <w:rPr>
                <w:sz w:val="22"/>
              </w:rPr>
              <w:fldChar w:fldCharType="separate"/>
            </w:r>
            <w:r w:rsidRPr="00BA09ED">
              <w:rPr>
                <w:noProof/>
                <w:sz w:val="22"/>
                <w:vertAlign w:val="superscript"/>
              </w:rPr>
              <w:t>48</w:t>
            </w:r>
            <w:r w:rsidRPr="00BA09ED">
              <w:rPr>
                <w:sz w:val="22"/>
              </w:rPr>
              <w:fldChar w:fldCharType="end"/>
            </w:r>
            <w:r w:rsidRPr="00BA09ED">
              <w:rPr>
                <w:sz w:val="22"/>
              </w:rPr>
              <w:t xml:space="preserve"> Clin Transplant</w:t>
            </w:r>
          </w:p>
        </w:tc>
      </w:tr>
      <w:tr w:rsidR="00047ED4" w:rsidRPr="00BA09ED" w14:paraId="2DC74A5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3858738" w14:textId="77777777" w:rsidR="00047ED4" w:rsidRPr="00BA09ED" w:rsidRDefault="00047ED4" w:rsidP="00047ED4">
            <w:pPr>
              <w:rPr>
                <w:sz w:val="22"/>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33A230E5" w14:textId="571885F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sz w:val="22"/>
              </w:rPr>
              <w:t xml:space="preserve">Hospitalization frequency </w:t>
            </w:r>
          </w:p>
        </w:tc>
        <w:tc>
          <w:tcPr>
            <w:tcW w:w="3544" w:type="dxa"/>
            <w:tcBorders>
              <w:top w:val="single" w:sz="4" w:space="0" w:color="000000" w:themeColor="text1"/>
              <w:left w:val="single" w:sz="4" w:space="0" w:color="000000" w:themeColor="text1"/>
              <w:right w:val="single" w:sz="4" w:space="0" w:color="000000" w:themeColor="text1"/>
            </w:tcBorders>
          </w:tcPr>
          <w:p w14:paraId="703A90B0" w14:textId="37F610E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Higher in Frail group (adjusted</w:t>
            </w:r>
            <w:r w:rsidRPr="00BA09ED">
              <w:rPr>
                <w:i/>
                <w:sz w:val="22"/>
              </w:rPr>
              <w:t xml:space="preserve"> p</w:t>
            </w:r>
            <w:r w:rsidRPr="00BA09ED">
              <w:rPr>
                <w:sz w:val="22"/>
              </w:rPr>
              <w:t xml:space="preserve"> &lt; 0.001)</w:t>
            </w:r>
          </w:p>
        </w:tc>
        <w:tc>
          <w:tcPr>
            <w:tcW w:w="1417" w:type="dxa"/>
            <w:vMerge w:val="restart"/>
            <w:tcBorders>
              <w:top w:val="single" w:sz="4" w:space="0" w:color="000000" w:themeColor="text1"/>
              <w:left w:val="single" w:sz="4" w:space="0" w:color="000000" w:themeColor="text1"/>
              <w:right w:val="single" w:sz="4" w:space="0" w:color="000000" w:themeColor="text1"/>
            </w:tcBorders>
          </w:tcPr>
          <w:p w14:paraId="11CDA56E" w14:textId="1E1C3A0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stages 1-5</w:t>
            </w:r>
          </w:p>
        </w:tc>
        <w:tc>
          <w:tcPr>
            <w:tcW w:w="2268" w:type="dxa"/>
            <w:vMerge w:val="restart"/>
            <w:tcBorders>
              <w:top w:val="single" w:sz="4" w:space="0" w:color="000000" w:themeColor="text1"/>
              <w:left w:val="single" w:sz="4" w:space="0" w:color="000000" w:themeColor="text1"/>
              <w:right w:val="single" w:sz="4" w:space="0" w:color="000000" w:themeColor="text1"/>
            </w:tcBorders>
          </w:tcPr>
          <w:p w14:paraId="1950193F" w14:textId="3BEBBFE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Edmonton Frail Scale (EFS)</w:t>
            </w:r>
          </w:p>
        </w:tc>
        <w:tc>
          <w:tcPr>
            <w:tcW w:w="1134" w:type="dxa"/>
            <w:vMerge w:val="restart"/>
            <w:tcBorders>
              <w:top w:val="single" w:sz="4" w:space="0" w:color="000000" w:themeColor="text1"/>
              <w:left w:val="single" w:sz="4" w:space="0" w:color="000000" w:themeColor="text1"/>
              <w:right w:val="single" w:sz="4" w:space="0" w:color="000000" w:themeColor="text1"/>
            </w:tcBorders>
          </w:tcPr>
          <w:p w14:paraId="30E546C7" w14:textId="5E2E60E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cstheme="minorHAnsi"/>
                <w:sz w:val="22"/>
                <w:lang w:eastAsia="ko-KR"/>
              </w:rPr>
              <w:t>41</w:t>
            </w:r>
          </w:p>
        </w:tc>
        <w:tc>
          <w:tcPr>
            <w:tcW w:w="1276" w:type="dxa"/>
            <w:vMerge w:val="restart"/>
            <w:tcBorders>
              <w:top w:val="single" w:sz="4" w:space="0" w:color="000000" w:themeColor="text1"/>
              <w:left w:val="single" w:sz="4" w:space="0" w:color="000000" w:themeColor="text1"/>
            </w:tcBorders>
          </w:tcPr>
          <w:p w14:paraId="66D8FF4E" w14:textId="34476EA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BA09ED">
              <w:rPr>
                <w:sz w:val="22"/>
              </w:rPr>
              <w:fldChar w:fldCharType="separate"/>
            </w:r>
            <w:r w:rsidRPr="00BA09ED">
              <w:rPr>
                <w:noProof/>
                <w:sz w:val="22"/>
                <w:vertAlign w:val="superscript"/>
              </w:rPr>
              <w:t>14</w:t>
            </w:r>
            <w:r w:rsidRPr="00BA09ED">
              <w:rPr>
                <w:sz w:val="22"/>
              </w:rPr>
              <w:fldChar w:fldCharType="end"/>
            </w:r>
            <w:r w:rsidRPr="00BA09ED">
              <w:rPr>
                <w:sz w:val="22"/>
              </w:rPr>
              <w:t xml:space="preserve"> 2019 Can J </w:t>
            </w:r>
            <w:proofErr w:type="spellStart"/>
            <w:r w:rsidRPr="00BA09ED">
              <w:rPr>
                <w:sz w:val="22"/>
              </w:rPr>
              <w:t>Diabet</w:t>
            </w:r>
            <w:proofErr w:type="spellEnd"/>
          </w:p>
        </w:tc>
      </w:tr>
      <w:tr w:rsidR="00047ED4" w:rsidRPr="00BA09ED" w14:paraId="03D18460"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11883D2" w14:textId="77777777" w:rsidR="00047ED4" w:rsidRPr="00BA09ED" w:rsidRDefault="00047ED4" w:rsidP="00047ED4">
            <w:pPr>
              <w:rPr>
                <w:sz w:val="22"/>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3485DD71" w14:textId="28FA48C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E</w:t>
            </w:r>
            <w:r w:rsidRPr="00BA09ED">
              <w:rPr>
                <w:rFonts w:cstheme="minorHAnsi"/>
                <w:sz w:val="22"/>
              </w:rPr>
              <w:t>mergency department visit frequency</w:t>
            </w:r>
          </w:p>
        </w:tc>
        <w:tc>
          <w:tcPr>
            <w:tcW w:w="3544" w:type="dxa"/>
            <w:tcBorders>
              <w:top w:val="single" w:sz="4" w:space="0" w:color="000000" w:themeColor="text1"/>
              <w:left w:val="single" w:sz="4" w:space="0" w:color="000000" w:themeColor="text1"/>
              <w:right w:val="single" w:sz="4" w:space="0" w:color="000000" w:themeColor="text1"/>
            </w:tcBorders>
          </w:tcPr>
          <w:p w14:paraId="0E8CFCD7" w14:textId="2CBA1298"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Higher in Frail group (adjusted</w:t>
            </w:r>
            <w:r w:rsidRPr="00BA09ED">
              <w:rPr>
                <w:i/>
                <w:sz w:val="22"/>
              </w:rPr>
              <w:t xml:space="preserve"> p</w:t>
            </w:r>
            <w:r w:rsidRPr="00BA09ED">
              <w:rPr>
                <w:sz w:val="22"/>
              </w:rPr>
              <w:t xml:space="preserve"> = 0.002)</w:t>
            </w:r>
          </w:p>
        </w:tc>
        <w:tc>
          <w:tcPr>
            <w:tcW w:w="1417" w:type="dxa"/>
            <w:vMerge/>
            <w:tcBorders>
              <w:left w:val="single" w:sz="4" w:space="0" w:color="000000" w:themeColor="text1"/>
              <w:right w:val="single" w:sz="4" w:space="0" w:color="000000" w:themeColor="text1"/>
            </w:tcBorders>
          </w:tcPr>
          <w:p w14:paraId="51CC6DD7" w14:textId="7573EEC9"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A9EB19D" w14:textId="7B9C7B1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510AC14" w14:textId="0DCABF5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0BA63F27" w14:textId="361C521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r>
      <w:tr w:rsidR="00047ED4" w:rsidRPr="00BA09ED" w14:paraId="71CFD152"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B5E391" w14:textId="77777777" w:rsidR="00047ED4" w:rsidRPr="00BA09ED" w:rsidRDefault="00047ED4" w:rsidP="00047ED4">
            <w:pPr>
              <w:rPr>
                <w:sz w:val="22"/>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7DE7F51C" w14:textId="2EA6D54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hint="eastAsia"/>
                <w:sz w:val="22"/>
              </w:rPr>
              <w:t>T</w:t>
            </w:r>
            <w:r w:rsidRPr="00BA09ED">
              <w:rPr>
                <w:rFonts w:cstheme="minorHAnsi"/>
                <w:sz w:val="22"/>
              </w:rPr>
              <w:t>otal medical visit frequency</w:t>
            </w:r>
          </w:p>
        </w:tc>
        <w:tc>
          <w:tcPr>
            <w:tcW w:w="3544" w:type="dxa"/>
            <w:tcBorders>
              <w:top w:val="single" w:sz="4" w:space="0" w:color="000000" w:themeColor="text1"/>
              <w:left w:val="single" w:sz="4" w:space="0" w:color="000000" w:themeColor="text1"/>
              <w:right w:val="single" w:sz="4" w:space="0" w:color="000000" w:themeColor="text1"/>
            </w:tcBorders>
          </w:tcPr>
          <w:p w14:paraId="46B31F4B" w14:textId="6880428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Higher in Frail group (adjusted</w:t>
            </w:r>
            <w:r w:rsidRPr="00BA09ED">
              <w:rPr>
                <w:i/>
                <w:sz w:val="22"/>
              </w:rPr>
              <w:t xml:space="preserve"> p</w:t>
            </w:r>
            <w:r w:rsidRPr="00BA09ED">
              <w:rPr>
                <w:sz w:val="22"/>
              </w:rPr>
              <w:t xml:space="preserve"> = 0.001)</w:t>
            </w:r>
          </w:p>
        </w:tc>
        <w:tc>
          <w:tcPr>
            <w:tcW w:w="1417" w:type="dxa"/>
            <w:vMerge/>
            <w:tcBorders>
              <w:left w:val="single" w:sz="4" w:space="0" w:color="000000" w:themeColor="text1"/>
              <w:right w:val="single" w:sz="4" w:space="0" w:color="000000" w:themeColor="text1"/>
            </w:tcBorders>
          </w:tcPr>
          <w:p w14:paraId="60C45E48" w14:textId="3CFDF384"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861C86B" w14:textId="3D2A4AA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A52B007" w14:textId="1C520A9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2137B963" w14:textId="7786072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r>
      <w:tr w:rsidR="00047ED4" w:rsidRPr="00BA09ED" w14:paraId="0F79C56F"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741BEE3C" w14:textId="38D66E92" w:rsidR="00047ED4" w:rsidRPr="00BA09ED" w:rsidRDefault="00047ED4" w:rsidP="00047ED4">
            <w:pPr>
              <w:pStyle w:val="2"/>
              <w:outlineLvl w:val="1"/>
              <w15:collapsed w:val="0"/>
              <w:rPr>
                <w:b/>
              </w:rPr>
            </w:pPr>
            <w:bookmarkStart w:id="32" w:name="_Toc4773344"/>
            <w:r w:rsidRPr="00BA09ED">
              <w:rPr>
                <w:rFonts w:hint="eastAsia"/>
                <w:b/>
              </w:rPr>
              <w:t>Mortality</w:t>
            </w:r>
            <w:bookmarkEnd w:id="32"/>
          </w:p>
        </w:tc>
        <w:tc>
          <w:tcPr>
            <w:tcW w:w="2302" w:type="dxa"/>
            <w:gridSpan w:val="3"/>
            <w:vMerge w:val="restart"/>
            <w:tcBorders>
              <w:left w:val="single" w:sz="4" w:space="0" w:color="000000" w:themeColor="text1"/>
              <w:right w:val="single" w:sz="4" w:space="0" w:color="000000" w:themeColor="text1"/>
            </w:tcBorders>
          </w:tcPr>
          <w:p w14:paraId="6E8F5D98" w14:textId="44F65B0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Overall m</w:t>
            </w:r>
            <w:r w:rsidRPr="00BA09ED">
              <w:rPr>
                <w:rFonts w:hint="eastAsia"/>
                <w:sz w:val="22"/>
              </w:rPr>
              <w:t>ortality</w:t>
            </w:r>
          </w:p>
        </w:tc>
        <w:tc>
          <w:tcPr>
            <w:tcW w:w="3544" w:type="dxa"/>
            <w:tcBorders>
              <w:left w:val="single" w:sz="4" w:space="0" w:color="000000" w:themeColor="text1"/>
              <w:bottom w:val="single" w:sz="4" w:space="0" w:color="000000" w:themeColor="text1"/>
              <w:right w:val="single" w:sz="4" w:space="0" w:color="000000" w:themeColor="text1"/>
            </w:tcBorders>
          </w:tcPr>
          <w:p w14:paraId="0D067C58" w14:textId="293002B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HR 2.17 (1.01-4.65) after transplantation</w:t>
            </w:r>
          </w:p>
        </w:tc>
        <w:tc>
          <w:tcPr>
            <w:tcW w:w="1417" w:type="dxa"/>
            <w:tcBorders>
              <w:left w:val="single" w:sz="4" w:space="0" w:color="000000" w:themeColor="text1"/>
              <w:bottom w:val="single" w:sz="4" w:space="0" w:color="000000" w:themeColor="text1"/>
              <w:right w:val="single" w:sz="4" w:space="0" w:color="000000" w:themeColor="text1"/>
            </w:tcBorders>
          </w:tcPr>
          <w:p w14:paraId="4CDCF3A4" w14:textId="43B60FB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w:t>
            </w:r>
            <w:r w:rsidRPr="00BA09ED">
              <w:rPr>
                <w:sz w:val="22"/>
              </w:rPr>
              <w:t>T</w:t>
            </w:r>
          </w:p>
        </w:tc>
        <w:tc>
          <w:tcPr>
            <w:tcW w:w="2268" w:type="dxa"/>
            <w:tcBorders>
              <w:left w:val="single" w:sz="4" w:space="0" w:color="000000" w:themeColor="text1"/>
              <w:bottom w:val="single" w:sz="4" w:space="0" w:color="000000" w:themeColor="text1"/>
              <w:right w:val="single" w:sz="4" w:space="0" w:color="000000" w:themeColor="text1"/>
            </w:tcBorders>
          </w:tcPr>
          <w:p w14:paraId="537BB2D8"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w:t>
            </w:r>
            <w:r w:rsidRPr="00BA09ED">
              <w:rPr>
                <w:sz w:val="22"/>
              </w:rPr>
              <w:t>ied Phenotypes</w:t>
            </w:r>
          </w:p>
        </w:tc>
        <w:tc>
          <w:tcPr>
            <w:tcW w:w="1134" w:type="dxa"/>
            <w:tcBorders>
              <w:left w:val="single" w:sz="4" w:space="0" w:color="000000" w:themeColor="text1"/>
              <w:bottom w:val="single" w:sz="4" w:space="0" w:color="000000" w:themeColor="text1"/>
              <w:right w:val="single" w:sz="4" w:space="0" w:color="000000" w:themeColor="text1"/>
            </w:tcBorders>
          </w:tcPr>
          <w:p w14:paraId="4B88E14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537</w:t>
            </w:r>
          </w:p>
        </w:tc>
        <w:tc>
          <w:tcPr>
            <w:tcW w:w="1276" w:type="dxa"/>
            <w:tcBorders>
              <w:left w:val="single" w:sz="4" w:space="0" w:color="000000" w:themeColor="text1"/>
              <w:bottom w:val="single" w:sz="4" w:space="0" w:color="000000" w:themeColor="text1"/>
            </w:tcBorders>
          </w:tcPr>
          <w:p w14:paraId="5D36842E" w14:textId="5C7039A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lt;sup&gt;54&lt;/sup&gt;"},"properties":{"noteIndex":0},"schema":"https://github.com/citation-style-language/schema/raw/master/csl-citation.json"}</w:instrText>
            </w:r>
            <w:r w:rsidRPr="00BA09ED">
              <w:rPr>
                <w:sz w:val="22"/>
              </w:rPr>
              <w:fldChar w:fldCharType="separate"/>
            </w:r>
            <w:r w:rsidRPr="00BA09ED">
              <w:rPr>
                <w:noProof/>
                <w:sz w:val="22"/>
                <w:vertAlign w:val="superscript"/>
              </w:rPr>
              <w:t>54</w:t>
            </w:r>
            <w:r w:rsidRPr="00BA09ED">
              <w:rPr>
                <w:sz w:val="22"/>
              </w:rPr>
              <w:fldChar w:fldCharType="end"/>
            </w:r>
            <w:r w:rsidRPr="00BA09ED">
              <w:rPr>
                <w:sz w:val="22"/>
              </w:rPr>
              <w:t xml:space="preserve"> Am J Transplant</w:t>
            </w:r>
          </w:p>
        </w:tc>
      </w:tr>
      <w:tr w:rsidR="00047ED4" w:rsidRPr="00BA09ED" w14:paraId="39BD322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2B064AD" w14:textId="77777777" w:rsidR="00047ED4" w:rsidRPr="00BA09ED" w:rsidRDefault="00047ED4" w:rsidP="00047ED4">
            <w:pPr>
              <w:pStyle w:val="2"/>
              <w:outlineLvl w:val="1"/>
              <w15:collapsed w:val="0"/>
            </w:pPr>
          </w:p>
        </w:tc>
        <w:tc>
          <w:tcPr>
            <w:tcW w:w="2302" w:type="dxa"/>
            <w:gridSpan w:val="3"/>
            <w:vMerge/>
            <w:tcBorders>
              <w:left w:val="single" w:sz="4" w:space="0" w:color="000000" w:themeColor="text1"/>
              <w:right w:val="single" w:sz="4" w:space="0" w:color="000000" w:themeColor="text1"/>
            </w:tcBorders>
          </w:tcPr>
          <w:p w14:paraId="34130D6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top w:val="single" w:sz="4" w:space="0" w:color="000000" w:themeColor="text1"/>
              <w:left w:val="single" w:sz="4" w:space="0" w:color="000000" w:themeColor="text1"/>
              <w:right w:val="single" w:sz="4" w:space="0" w:color="000000" w:themeColor="text1"/>
            </w:tcBorders>
          </w:tcPr>
          <w:p w14:paraId="59F6DA80" w14:textId="6B03754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H</w:t>
            </w:r>
            <w:r w:rsidRPr="00BA09ED">
              <w:rPr>
                <w:sz w:val="22"/>
              </w:rPr>
              <w:t>R 2.0 (1.5-2.7)</w:t>
            </w:r>
          </w:p>
        </w:tc>
        <w:tc>
          <w:tcPr>
            <w:tcW w:w="1417" w:type="dxa"/>
            <w:tcBorders>
              <w:top w:val="single" w:sz="4" w:space="0" w:color="000000" w:themeColor="text1"/>
              <w:left w:val="single" w:sz="4" w:space="0" w:color="000000" w:themeColor="text1"/>
              <w:right w:val="single" w:sz="4" w:space="0" w:color="000000" w:themeColor="text1"/>
            </w:tcBorders>
          </w:tcPr>
          <w:p w14:paraId="6E293A69" w14:textId="7082990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1-5</w:t>
            </w:r>
          </w:p>
        </w:tc>
        <w:tc>
          <w:tcPr>
            <w:tcW w:w="2268" w:type="dxa"/>
            <w:tcBorders>
              <w:top w:val="single" w:sz="4" w:space="0" w:color="000000" w:themeColor="text1"/>
              <w:left w:val="single" w:sz="4" w:space="0" w:color="000000" w:themeColor="text1"/>
              <w:right w:val="single" w:sz="4" w:space="0" w:color="000000" w:themeColor="text1"/>
            </w:tcBorders>
          </w:tcPr>
          <w:p w14:paraId="3EB2CD26" w14:textId="2F96012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Fried Pheno</w:t>
            </w:r>
            <w:r w:rsidRPr="00BA09ED">
              <w:rPr>
                <w:sz w:val="22"/>
              </w:rPr>
              <w:t>types</w:t>
            </w:r>
          </w:p>
        </w:tc>
        <w:tc>
          <w:tcPr>
            <w:tcW w:w="1134" w:type="dxa"/>
            <w:tcBorders>
              <w:top w:val="single" w:sz="4" w:space="0" w:color="000000" w:themeColor="text1"/>
              <w:left w:val="single" w:sz="4" w:space="0" w:color="000000" w:themeColor="text1"/>
              <w:right w:val="single" w:sz="4" w:space="0" w:color="000000" w:themeColor="text1"/>
            </w:tcBorders>
          </w:tcPr>
          <w:p w14:paraId="6C750025" w14:textId="28B807B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102</w:t>
            </w:r>
            <w:r w:rsidRPr="00BA09ED">
              <w:rPr>
                <w:sz w:val="22"/>
              </w:rPr>
              <w:t>56</w:t>
            </w:r>
          </w:p>
        </w:tc>
        <w:tc>
          <w:tcPr>
            <w:tcW w:w="1276" w:type="dxa"/>
            <w:tcBorders>
              <w:top w:val="single" w:sz="4" w:space="0" w:color="000000" w:themeColor="text1"/>
              <w:left w:val="single" w:sz="4" w:space="0" w:color="000000" w:themeColor="text1"/>
            </w:tcBorders>
          </w:tcPr>
          <w:p w14:paraId="5F93875F" w14:textId="370C042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BA09ED">
              <w:rPr>
                <w:rFonts w:hint="eastAsia"/>
                <w:sz w:val="22"/>
              </w:rPr>
              <w:instrText>ix":""}],"container-title":"Am J Med","id":"ITEM-1","issue":"7","issued":{"date-parts":[["2009"]]},"note":"</w:instrText>
            </w:r>
            <w:r w:rsidRPr="00BA09ED">
              <w:rPr>
                <w:rFonts w:hint="eastAsia"/>
                <w:sz w:val="22"/>
              </w:rPr>
              <w:instrText>因為</w:instrText>
            </w:r>
            <w:r w:rsidRPr="00BA09ED">
              <w:rPr>
                <w:rFonts w:hint="eastAsia"/>
                <w:sz w:val="22"/>
              </w:rPr>
              <w:instrText>y</w:instrText>
            </w:r>
            <w:r w:rsidRPr="00BA09ED">
              <w:rPr>
                <w:rFonts w:hint="eastAsia"/>
                <w:sz w:val="22"/>
              </w:rPr>
              <w:instrText>軸是</w:instrText>
            </w:r>
            <w:r w:rsidRPr="00BA09ED">
              <w:rPr>
                <w:rFonts w:hint="eastAsia"/>
                <w:sz w:val="22"/>
              </w:rPr>
              <w:instrText>odds of frailty</w:instrText>
            </w:r>
            <w:r w:rsidRPr="00BA09ED">
              <w:rPr>
                <w:rFonts w:hint="eastAsia"/>
                <w:sz w:val="22"/>
              </w:rPr>
              <w:instrText>，所以沒有比較不同</w:instrText>
            </w:r>
            <w:r w:rsidRPr="00BA09ED">
              <w:rPr>
                <w:rFonts w:hint="eastAsia"/>
                <w:sz w:val="22"/>
              </w:rPr>
              <w:instrText>frailty</w:instrText>
            </w:r>
            <w:r w:rsidRPr="00BA09ED">
              <w:rPr>
                <w:rFonts w:hint="eastAsia"/>
                <w:sz w:val="22"/>
              </w:rPr>
              <w:instrText>程度者的</w:instrText>
            </w:r>
            <w:r w:rsidRPr="00BA09ED">
              <w:rPr>
                <w:rFonts w:hint="eastAsia"/>
                <w:sz w:val="22"/>
              </w:rPr>
              <w:instrText>inflammation</w:instrText>
            </w:r>
            <w:r w:rsidRPr="00BA09ED">
              <w:rPr>
                <w:rFonts w:hint="eastAsia"/>
                <w:sz w:val="22"/>
              </w:rPr>
              <w:instrText>及</w:instrText>
            </w:r>
            <w:r w:rsidRPr="00BA09ED">
              <w:rPr>
                <w:rFonts w:hint="eastAsia"/>
                <w:sz w:val="22"/>
              </w:rPr>
              <w:instrText>CVD</w:instrText>
            </w:r>
            <w:r w:rsidRPr="00BA09ED">
              <w:rPr>
                <w:rFonts w:hint="eastAsia"/>
                <w:sz w:val="22"/>
              </w:rPr>
              <w:instrText>的比例</w:instrText>
            </w:r>
            <w:r w:rsidRPr="00BA09ED">
              <w:rPr>
                <w:rFonts w:hint="eastAsia"/>
                <w:sz w:val="22"/>
              </w:rPr>
              <w:instrText>","page":"664-71 e2","title":"Frailty and chronic kidney disease: the Third National Heal</w:instrText>
            </w:r>
            <w:r w:rsidRPr="00BA09ED">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BA09ED">
              <w:rPr>
                <w:sz w:val="22"/>
              </w:rPr>
              <w:fldChar w:fldCharType="separate"/>
            </w:r>
            <w:r w:rsidRPr="00BA09ED">
              <w:rPr>
                <w:noProof/>
                <w:sz w:val="22"/>
                <w:vertAlign w:val="superscript"/>
              </w:rPr>
              <w:t>5</w:t>
            </w:r>
            <w:r w:rsidRPr="00BA09ED">
              <w:rPr>
                <w:sz w:val="22"/>
              </w:rPr>
              <w:fldChar w:fldCharType="end"/>
            </w:r>
            <w:r w:rsidRPr="00BA09ED">
              <w:rPr>
                <w:sz w:val="22"/>
              </w:rPr>
              <w:t xml:space="preserve"> 2009 AJM</w:t>
            </w:r>
          </w:p>
        </w:tc>
      </w:tr>
      <w:tr w:rsidR="00047ED4" w:rsidRPr="00BA09ED" w14:paraId="79B51C05"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D97FC4E"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5AB7130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3C61D374" w14:textId="3783300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cstheme="minorHAnsi"/>
                <w:sz w:val="22"/>
              </w:rPr>
              <w:t>HR 1.57 (1.25-1.97)</w:t>
            </w:r>
          </w:p>
        </w:tc>
        <w:tc>
          <w:tcPr>
            <w:tcW w:w="1417" w:type="dxa"/>
            <w:tcBorders>
              <w:left w:val="single" w:sz="4" w:space="0" w:color="000000" w:themeColor="text1"/>
              <w:right w:val="single" w:sz="4" w:space="0" w:color="000000" w:themeColor="text1"/>
            </w:tcBorders>
          </w:tcPr>
          <w:p w14:paraId="0FF9CFCD" w14:textId="0812DC4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(incident)</w:t>
            </w:r>
          </w:p>
        </w:tc>
        <w:tc>
          <w:tcPr>
            <w:tcW w:w="2268" w:type="dxa"/>
            <w:tcBorders>
              <w:left w:val="single" w:sz="4" w:space="0" w:color="000000" w:themeColor="text1"/>
              <w:right w:val="single" w:sz="4" w:space="0" w:color="000000" w:themeColor="text1"/>
            </w:tcBorders>
          </w:tcPr>
          <w:p w14:paraId="7DA5A9F6" w14:textId="66B5A26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color w:val="FF0000"/>
                <w:sz w:val="22"/>
              </w:rPr>
            </w:pPr>
            <w:r w:rsidRPr="00BA09ED">
              <w:rPr>
                <w:rFonts w:hint="eastAsia"/>
                <w:sz w:val="22"/>
              </w:rPr>
              <w:t>M</w:t>
            </w:r>
            <w:r w:rsidRPr="00BA09ED">
              <w:rPr>
                <w:sz w:val="22"/>
              </w:rPr>
              <w:t>odified Fried Phenotypes</w:t>
            </w:r>
          </w:p>
        </w:tc>
        <w:tc>
          <w:tcPr>
            <w:tcW w:w="1134" w:type="dxa"/>
            <w:tcBorders>
              <w:left w:val="single" w:sz="4" w:space="0" w:color="000000" w:themeColor="text1"/>
              <w:right w:val="single" w:sz="4" w:space="0" w:color="000000" w:themeColor="text1"/>
            </w:tcBorders>
          </w:tcPr>
          <w:p w14:paraId="57762EF0" w14:textId="2E92312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w:t>
            </w:r>
            <w:r w:rsidRPr="00BA09ED">
              <w:rPr>
                <w:sz w:val="22"/>
              </w:rPr>
              <w:t>576</w:t>
            </w:r>
          </w:p>
        </w:tc>
        <w:tc>
          <w:tcPr>
            <w:tcW w:w="1276" w:type="dxa"/>
            <w:tcBorders>
              <w:left w:val="single" w:sz="4" w:space="0" w:color="000000" w:themeColor="text1"/>
            </w:tcBorders>
          </w:tcPr>
          <w:p w14:paraId="6BF38EAB" w14:textId="5B15E59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BA09ED">
              <w:rPr>
                <w:rFonts w:ascii="Cambria Math" w:hAnsi="Cambria Math" w:cs="Cambria Math"/>
                <w:sz w:val="22"/>
              </w:rPr>
              <w:instrText>⬍</w:instrText>
            </w:r>
            <w:r w:rsidRPr="00BA09ED">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BA09ED">
              <w:rPr>
                <w:sz w:val="22"/>
              </w:rPr>
              <w:fldChar w:fldCharType="separate"/>
            </w:r>
            <w:r w:rsidRPr="00BA09ED">
              <w:rPr>
                <w:noProof/>
                <w:sz w:val="22"/>
                <w:vertAlign w:val="superscript"/>
              </w:rPr>
              <w:t>46</w:t>
            </w:r>
            <w:r w:rsidRPr="00BA09ED">
              <w:rPr>
                <w:sz w:val="22"/>
              </w:rPr>
              <w:fldChar w:fldCharType="end"/>
            </w:r>
            <w:r w:rsidRPr="00BA09ED">
              <w:rPr>
                <w:sz w:val="22"/>
              </w:rPr>
              <w:t xml:space="preserve"> JAMA-IM</w:t>
            </w:r>
          </w:p>
        </w:tc>
      </w:tr>
      <w:tr w:rsidR="00047ED4" w:rsidRPr="00BA09ED" w14:paraId="53FB5DD5"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400ED38"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22994B7F"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6DF20BEB"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HR 2.24 (</w:t>
            </w:r>
            <w:r w:rsidRPr="00BA09ED">
              <w:rPr>
                <w:sz w:val="22"/>
              </w:rPr>
              <w:t>1.60-3.15</w:t>
            </w:r>
            <w:r w:rsidRPr="00BA09ED">
              <w:rPr>
                <w:rFonts w:hint="eastAsia"/>
                <w:sz w:val="22"/>
              </w:rPr>
              <w:t>)</w:t>
            </w:r>
          </w:p>
        </w:tc>
        <w:tc>
          <w:tcPr>
            <w:tcW w:w="1417" w:type="dxa"/>
            <w:tcBorders>
              <w:left w:val="single" w:sz="4" w:space="0" w:color="000000" w:themeColor="text1"/>
              <w:right w:val="single" w:sz="4" w:space="0" w:color="000000" w:themeColor="text1"/>
            </w:tcBorders>
          </w:tcPr>
          <w:p w14:paraId="79C02CD4" w14:textId="79D4FD6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 5D</w:t>
            </w:r>
          </w:p>
        </w:tc>
        <w:tc>
          <w:tcPr>
            <w:tcW w:w="2268" w:type="dxa"/>
            <w:tcBorders>
              <w:left w:val="single" w:sz="4" w:space="0" w:color="000000" w:themeColor="text1"/>
              <w:right w:val="single" w:sz="4" w:space="0" w:color="000000" w:themeColor="text1"/>
            </w:tcBorders>
          </w:tcPr>
          <w:p w14:paraId="5C84C7F6" w14:textId="648C2DE6"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F</w:t>
            </w:r>
            <w:r w:rsidRPr="00BA09ED">
              <w:rPr>
                <w:sz w:val="22"/>
              </w:rPr>
              <w:t>ried Phenotypes</w:t>
            </w:r>
          </w:p>
        </w:tc>
        <w:tc>
          <w:tcPr>
            <w:tcW w:w="1134" w:type="dxa"/>
            <w:tcBorders>
              <w:left w:val="single" w:sz="4" w:space="0" w:color="000000" w:themeColor="text1"/>
              <w:right w:val="single" w:sz="4" w:space="0" w:color="000000" w:themeColor="text1"/>
            </w:tcBorders>
          </w:tcPr>
          <w:p w14:paraId="6CF80773"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227</w:t>
            </w:r>
            <w:r w:rsidRPr="00BA09ED">
              <w:rPr>
                <w:sz w:val="22"/>
              </w:rPr>
              <w:t>5</w:t>
            </w:r>
          </w:p>
        </w:tc>
        <w:tc>
          <w:tcPr>
            <w:tcW w:w="1276" w:type="dxa"/>
            <w:tcBorders>
              <w:left w:val="single" w:sz="4" w:space="0" w:color="000000" w:themeColor="text1"/>
            </w:tcBorders>
          </w:tcPr>
          <w:p w14:paraId="0242B3E1" w14:textId="41A13F3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A09ED">
              <w:rPr>
                <w:sz w:val="22"/>
              </w:rPr>
              <w:fldChar w:fldCharType="separate"/>
            </w:r>
            <w:r w:rsidRPr="00BA09ED">
              <w:rPr>
                <w:noProof/>
                <w:sz w:val="22"/>
                <w:vertAlign w:val="superscript"/>
              </w:rPr>
              <w:t>4</w:t>
            </w:r>
            <w:r w:rsidRPr="00BA09ED">
              <w:rPr>
                <w:sz w:val="22"/>
              </w:rPr>
              <w:fldChar w:fldCharType="end"/>
            </w:r>
            <w:r w:rsidRPr="00BA09ED">
              <w:rPr>
                <w:sz w:val="22"/>
              </w:rPr>
              <w:t xml:space="preserve"> 2007 JASN</w:t>
            </w:r>
          </w:p>
        </w:tc>
      </w:tr>
      <w:tr w:rsidR="00047ED4" w:rsidRPr="00BA09ED" w14:paraId="7CD9476B"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4B9CD4"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08CC69CE"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503AFD2"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HR </w:t>
            </w:r>
            <w:r w:rsidRPr="00BA09ED">
              <w:rPr>
                <w:sz w:val="22"/>
              </w:rPr>
              <w:t>1.22 (1.04-1.43)</w:t>
            </w:r>
          </w:p>
        </w:tc>
        <w:tc>
          <w:tcPr>
            <w:tcW w:w="1417" w:type="dxa"/>
            <w:tcBorders>
              <w:left w:val="single" w:sz="4" w:space="0" w:color="000000" w:themeColor="text1"/>
              <w:right w:val="single" w:sz="4" w:space="0" w:color="000000" w:themeColor="text1"/>
            </w:tcBorders>
          </w:tcPr>
          <w:p w14:paraId="197CD6AB" w14:textId="58BBE20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w:t>
            </w:r>
          </w:p>
        </w:tc>
        <w:tc>
          <w:tcPr>
            <w:tcW w:w="2268" w:type="dxa"/>
            <w:tcBorders>
              <w:left w:val="single" w:sz="4" w:space="0" w:color="000000" w:themeColor="text1"/>
              <w:right w:val="single" w:sz="4" w:space="0" w:color="000000" w:themeColor="text1"/>
            </w:tcBorders>
          </w:tcPr>
          <w:p w14:paraId="65442D9E" w14:textId="63EC100C"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Clinical Frailty Scale</w:t>
            </w:r>
          </w:p>
        </w:tc>
        <w:tc>
          <w:tcPr>
            <w:tcW w:w="1134" w:type="dxa"/>
            <w:tcBorders>
              <w:left w:val="single" w:sz="4" w:space="0" w:color="000000" w:themeColor="text1"/>
              <w:right w:val="single" w:sz="4" w:space="0" w:color="000000" w:themeColor="text1"/>
            </w:tcBorders>
          </w:tcPr>
          <w:p w14:paraId="0396FBE4"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390</w:t>
            </w:r>
          </w:p>
        </w:tc>
        <w:tc>
          <w:tcPr>
            <w:tcW w:w="1276" w:type="dxa"/>
            <w:tcBorders>
              <w:left w:val="single" w:sz="4" w:space="0" w:color="000000" w:themeColor="text1"/>
            </w:tcBorders>
          </w:tcPr>
          <w:p w14:paraId="524A061C" w14:textId="0D46BED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{"citationItems":[{"id":"ITEM-1","itemData":{"DOI":"10.2215/CJN.07760814","ISSN":"1555-905X (Electronic)","PMID":"25739851","abstract":"BACKGROUND AND OBJECTIVES: Frailty is associated with poor outcomes for patients on dialysis; however, previous studies have not taken into account the severity of frailty as a predictor of outcomes. The purpose of this study was to assess if there was an association between the degree of frailty and mortality among patients on incident dialysis. DESIGN, SETTING, PARTICIPANTS, &amp; MEASUREMENTS: A cohort study of incident chronic dialysis patients was conducted between January of 2009 and June of 2013 (last follow-up in December of 2013). On the basis of overall clinical impression, the Clinical Frailty Scale (CFS) score was determined for patients at the start of dialysis by their primary nephrologist. This simple scale allocates a single point to different states of frailty (1, very fit; 2, well; 3, managing well; 4, vulnerable; 5, mildly frail; 6, moderately frail; 7, severely frail or terminally ill) with an emphasis on function of the assessed individual. The primary outcome was time to death. Patients were censored at the time of transplantation. RESULTS: The cohort consisted of 390 patients with completed CFS scores (mean age of 63+/-15 years old). Most were Caucasian (89%) and men (67%), and 30% of patients had ESRD caused by diabetic nephropathy. The median Charlson Comorbidity Index score was 4 (interquartile range =3-6), and the median CFS score was 4 (interquartile range =2-5). There were 96 deaths over 750 patient-years at risk. In an adjusted Cox survival analysis, the hazard ratio associated with each 1-point increase in the CFS was 1.22 (95% confidence interval, 1.04 to 1.43; P=0.02). CONCLUSIONS: A higher severity of frailty (as defined by the CFS) at dialysis initiation is associated with higher mortality.","author":[{"dropping-particle":"","family":"Alfaadhel","given":"Talal A","non-dropping-particle":"","parse-names":false,"suffix":""},{"dropping-particle":"","family":"Soroka","given":"Steven D","non-dropping-particle":"","parse-names":false,"suffix":""},{"dropping-particle":"","family":"Kiberd","given":"Bryce A","non-dropping-particle":"","parse-names":false,"suffix":""},{"dropping-particle":"","family":"Landry","given":"David","non-dropping-particle":"","parse-names":false,"suffix":""},{"dropping-particle":"","family":"Moorhouse","given":"Paige","non-dropping-particle":"","parse-names":false,"suffix":""},{"dropping-particle":"","family":"Tennankore","given":"Karthik K","non-dropping-particle":"","parse-names":false,"suffix":""}],"container-title":"Clinical journal of the American Society of Nephrology : CJASN","id":"ITEM-1","issue":"5","issued":{"date-parts":[["2015","5"]]},"language":"eng","note":"read\n.\n\nthe hazard ratio associated with each 1-point increase in the CFS was 1.22 (95% confidence interval, 1.04 to 1.43; P=0.02).","page":"832-840","publisher-place":"United States","title":"Frailty and mortality in dialysis: evaluation of a clinical frailty scale.","type":"article-journal","volume":"10"},"uris":["http://www.mendeley.com/documents/?uuid=319eeb4e-46d0-4de4-bdbc-64f72af79e72"]}],"mendeley":{"formattedCitation":"&lt;sup&gt;55&lt;/sup&gt;","plainTextFormattedCitation":"55","previouslyFormattedCitation":"&lt;sup&gt;55&lt;/sup&gt;"},"properties":{"noteIndex":0},"schema":"https://github.com/citation-style-language/schema/raw/master/csl-citation.json"}</w:instrText>
            </w:r>
            <w:r w:rsidRPr="00BA09ED">
              <w:rPr>
                <w:sz w:val="22"/>
              </w:rPr>
              <w:fldChar w:fldCharType="separate"/>
            </w:r>
            <w:r w:rsidRPr="00BA09ED">
              <w:rPr>
                <w:noProof/>
                <w:sz w:val="22"/>
                <w:vertAlign w:val="superscript"/>
              </w:rPr>
              <w:t>55</w:t>
            </w:r>
            <w:r w:rsidRPr="00BA09ED">
              <w:rPr>
                <w:sz w:val="22"/>
              </w:rPr>
              <w:fldChar w:fldCharType="end"/>
            </w:r>
            <w:r w:rsidRPr="00BA09ED">
              <w:rPr>
                <w:sz w:val="22"/>
              </w:rPr>
              <w:t xml:space="preserve"> 2015 CJASN</w:t>
            </w:r>
          </w:p>
        </w:tc>
      </w:tr>
      <w:tr w:rsidR="00047ED4" w:rsidRPr="00BA09ED" w14:paraId="47AF3647"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695DF9D"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2EB05ABC"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3E95A9D3"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sz w:val="22"/>
              </w:rPr>
              <w:t>HR 4.28 (1.22-14.98)</w:t>
            </w:r>
          </w:p>
        </w:tc>
        <w:tc>
          <w:tcPr>
            <w:tcW w:w="1417" w:type="dxa"/>
            <w:tcBorders>
              <w:left w:val="single" w:sz="4" w:space="0" w:color="000000" w:themeColor="text1"/>
              <w:right w:val="single" w:sz="4" w:space="0" w:color="000000" w:themeColor="text1"/>
            </w:tcBorders>
          </w:tcPr>
          <w:p w14:paraId="0EA0E117" w14:textId="60C72F2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sz w:val="22"/>
              </w:rPr>
              <w:t>stages 4/5</w:t>
            </w:r>
          </w:p>
        </w:tc>
        <w:tc>
          <w:tcPr>
            <w:tcW w:w="2268" w:type="dxa"/>
            <w:tcBorders>
              <w:left w:val="single" w:sz="4" w:space="0" w:color="000000" w:themeColor="text1"/>
              <w:right w:val="single" w:sz="4" w:space="0" w:color="000000" w:themeColor="text1"/>
            </w:tcBorders>
          </w:tcPr>
          <w:p w14:paraId="4CE7F63D" w14:textId="67161B6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PRISMA questionnaire &amp; TUGT</w:t>
            </w:r>
          </w:p>
        </w:tc>
        <w:tc>
          <w:tcPr>
            <w:tcW w:w="1134" w:type="dxa"/>
            <w:tcBorders>
              <w:left w:val="single" w:sz="4" w:space="0" w:color="000000" w:themeColor="text1"/>
              <w:right w:val="single" w:sz="4" w:space="0" w:color="000000" w:themeColor="text1"/>
            </w:tcBorders>
          </w:tcPr>
          <w:p w14:paraId="79DE558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104</w:t>
            </w:r>
          </w:p>
        </w:tc>
        <w:tc>
          <w:tcPr>
            <w:tcW w:w="1276" w:type="dxa"/>
            <w:tcBorders>
              <w:left w:val="single" w:sz="4" w:space="0" w:color="000000" w:themeColor="text1"/>
            </w:tcBorders>
          </w:tcPr>
          <w:p w14:paraId="618508CB" w14:textId="5799434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{"citationItems":[{"id":"ITEM-1","itemData":{"DOI":"10.4103/1319-2442.225175","ISSN":"1319-2442 (Print)","PMID":"29456209","abstract":"The relationship between frailty and chronic kidney disease in elderly population has been recognized; however, studies concentrating on frailty in predialysis patients are limited. For nephrologists, the recognition of frailty is important as it has impact on decisions on the choice of dialysis modality and sometimes on whether dialysis is indeed in the patients' best interests. Many of the tools for routine assessment of frailty are not easily applicable to those clinicians not practicing elderly care medicine. A tool needs to be simple and applicable for daily routine practice. The aim of this study was to assess the prevalence and clinical outcome of frailty in an elderly predialysis population using simple tools. A nonrandomized prospective study was conducted in which, 104 patients aged 65 years or above with an estimated glomerular filtration rate of 25 mL or less were included. Data including age, sex, renal function, calcium, albumin, parathormone, and comorbidities were collected at baseline and at three months interval for one year. Functional performance was assessed using Karnofsky scale. The Charlson comorbidity index was used to assess comorbid status of each patient. Frailty was assessed using a combination of PRISMA questionnaire and Timed up and Go test. End points were death or start of dialysis at 20-month follow-up. A frail group (n = 58; males = 32, females = 26) and a nonfrail group (n = 46; males = 21, females = 25) were identified. Frailty was prevalent in 53.8% of the selected population. There was no significant difference between both groups in terms of age, gender, comorbidities, hemoglobin, inflammatory markers, or calcium hemostasis. Nine patients chose conservative management in the frail group and six in nonfrail group. Rate of death was significantly higher in the frail group (death = 14) compared to nonfrail group (death = 3; P = 0.01). There was no significant difference between both groups in terms of initiation of dialysis (P = 0.1). Frailty and Charlson comorbidity index were significantly associated with mortality (P = 0.023 and 0.032, respectively). Survival in frail patients who started peritoneal dialysis (PD) was slightly better than those started on hemodialysis (HD) with hazard ratio = 3.23 (P = 0.23). Our study shows that the prevalence of frailty and mortality rate is high among elderly predialysis patients. Frailty and Charlson comorbidity index are independent predictors of outcome in this population. PD…","author":[{"dropping-particle":"","family":"Ali","given":"Hatem","non-dropping-particle":"","parse-names":false,"suffix":""},{"dropping-particle":"","family":"Abdelaziz","given":"Tarek","non-dropping-particle":"","parse-names":false,"suffix":""},{"dropping-particle":"","family":"Abdelaal","given":"Fatima","non-dropping-particle":"","parse-names":false,"suffix":""},{"dropping-particle":"","family":"Baharani","given":"Jyoti","non-dropping-particle":"","parse-names":false,"suffix":""}],"container-title":"Saudi journal of kidney diseases and transplantation : an official publication of the Saudi Center for Organ Transplantation, Saudi Arabia","id":"ITEM-1","issue":"1","issued":{"date-parts":[["2018"]]},"language":"eng","note":"read\n.\nHR 4.28 (95% CI 1.22-14.98)","page":"63-70","publisher-place":"Saudi Arabia","title":"Assessment of prevalence and clinical outcome of frailty in an elderly predialysis cohort using simple tools.","type":"article-journal","volume":"29"},"uris":["http://www.mendeley.com/documents/?uuid=d3287fe2-998f-4ef8-890e-1694505509a9"]}],"mendeley":{"formattedCitation":"&lt;sup&gt;56&lt;/sup&gt;","plainTextFormattedCitation":"56","previouslyFormattedCitation":"&lt;sup&gt;56&lt;/sup&gt;"},"properties":{"noteIndex":0},"schema":"https://github.com/citation-style-language/schema/raw/master/csl-citation.json"}</w:instrText>
            </w:r>
            <w:r w:rsidRPr="00BA09ED">
              <w:rPr>
                <w:sz w:val="22"/>
              </w:rPr>
              <w:fldChar w:fldCharType="separate"/>
            </w:r>
            <w:r w:rsidRPr="00BA09ED">
              <w:rPr>
                <w:noProof/>
                <w:sz w:val="22"/>
                <w:vertAlign w:val="superscript"/>
              </w:rPr>
              <w:t>56</w:t>
            </w:r>
            <w:r w:rsidRPr="00BA09ED">
              <w:rPr>
                <w:sz w:val="22"/>
              </w:rPr>
              <w:fldChar w:fldCharType="end"/>
            </w:r>
            <w:r w:rsidRPr="00BA09ED">
              <w:rPr>
                <w:sz w:val="22"/>
              </w:rPr>
              <w:t xml:space="preserve"> SJKDT</w:t>
            </w:r>
          </w:p>
        </w:tc>
      </w:tr>
      <w:tr w:rsidR="00047ED4" w:rsidRPr="00BA09ED" w14:paraId="5EEB204F"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7C2162A"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5BD910F6"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316CA70D" w14:textId="3917A4D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 xml:space="preserve">HR </w:t>
            </w:r>
            <w:r w:rsidRPr="00BA09ED">
              <w:rPr>
                <w:rFonts w:cstheme="minorHAnsi"/>
                <w:sz w:val="22"/>
              </w:rPr>
              <w:t>9.83 (1.80-53.7)</w:t>
            </w:r>
          </w:p>
        </w:tc>
        <w:tc>
          <w:tcPr>
            <w:tcW w:w="1417" w:type="dxa"/>
            <w:tcBorders>
              <w:left w:val="single" w:sz="4" w:space="0" w:color="000000" w:themeColor="text1"/>
              <w:right w:val="single" w:sz="4" w:space="0" w:color="000000" w:themeColor="text1"/>
            </w:tcBorders>
          </w:tcPr>
          <w:p w14:paraId="305176F7" w14:textId="61845779"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stage 5D</w:t>
            </w:r>
            <w:r w:rsidRPr="00BA09ED">
              <w:rPr>
                <w:rFonts w:cstheme="minorHAnsi"/>
                <w:sz w:val="22"/>
              </w:rPr>
              <w:t xml:space="preserve"> (PD)</w:t>
            </w:r>
          </w:p>
        </w:tc>
        <w:tc>
          <w:tcPr>
            <w:tcW w:w="2268" w:type="dxa"/>
            <w:tcBorders>
              <w:left w:val="single" w:sz="4" w:space="0" w:color="000000" w:themeColor="text1"/>
              <w:right w:val="single" w:sz="4" w:space="0" w:color="000000" w:themeColor="text1"/>
            </w:tcBorders>
          </w:tcPr>
          <w:p w14:paraId="404DA205" w14:textId="0AC50955"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Clinical Frailty Scale</w:t>
            </w:r>
          </w:p>
        </w:tc>
        <w:tc>
          <w:tcPr>
            <w:tcW w:w="1134" w:type="dxa"/>
            <w:tcBorders>
              <w:left w:val="single" w:sz="4" w:space="0" w:color="000000" w:themeColor="text1"/>
              <w:right w:val="single" w:sz="4" w:space="0" w:color="000000" w:themeColor="text1"/>
            </w:tcBorders>
          </w:tcPr>
          <w:p w14:paraId="7D4D6DC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119</w:t>
            </w:r>
          </w:p>
        </w:tc>
        <w:tc>
          <w:tcPr>
            <w:tcW w:w="1276" w:type="dxa"/>
            <w:tcBorders>
              <w:left w:val="single" w:sz="4" w:space="0" w:color="000000" w:themeColor="text1"/>
            </w:tcBorders>
          </w:tcPr>
          <w:p w14:paraId="1E7A8FCB" w14:textId="4D8A21FE"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BA09ED">
              <w:rPr>
                <w:rFonts w:hint="eastAsia"/>
                <w:sz w:val="22"/>
              </w:rPr>
              <w:instrText>±</w:instrText>
            </w:r>
            <w:r w:rsidRPr="00BA09ED">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BA09ED">
              <w:rPr>
                <w:sz w:val="22"/>
              </w:rPr>
              <w:fldChar w:fldCharType="separate"/>
            </w:r>
            <w:r w:rsidRPr="00BA09ED">
              <w:rPr>
                <w:noProof/>
                <w:sz w:val="22"/>
                <w:vertAlign w:val="superscript"/>
              </w:rPr>
              <w:t>12</w:t>
            </w:r>
            <w:r w:rsidRPr="00BA09ED">
              <w:rPr>
                <w:sz w:val="22"/>
              </w:rPr>
              <w:fldChar w:fldCharType="end"/>
            </w:r>
            <w:r w:rsidRPr="00BA09ED">
              <w:rPr>
                <w:sz w:val="22"/>
              </w:rPr>
              <w:t xml:space="preserve"> 2018 PDI</w:t>
            </w:r>
          </w:p>
        </w:tc>
      </w:tr>
      <w:tr w:rsidR="00047ED4" w:rsidRPr="00BA09ED" w14:paraId="60B1572B"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D434E10"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1A16B413"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740704E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rFonts w:cstheme="minorHAnsi"/>
                <w:sz w:val="22"/>
              </w:rPr>
            </w:pPr>
            <w:r w:rsidRPr="00BA09ED">
              <w:rPr>
                <w:rFonts w:cstheme="minorHAnsi"/>
                <w:sz w:val="22"/>
              </w:rPr>
              <w:t>HR 2.60 (1.04-6.49)</w:t>
            </w:r>
          </w:p>
        </w:tc>
        <w:tc>
          <w:tcPr>
            <w:tcW w:w="1417" w:type="dxa"/>
            <w:tcBorders>
              <w:left w:val="single" w:sz="4" w:space="0" w:color="000000" w:themeColor="text1"/>
              <w:right w:val="single" w:sz="4" w:space="0" w:color="000000" w:themeColor="text1"/>
            </w:tcBorders>
          </w:tcPr>
          <w:p w14:paraId="4C542779" w14:textId="15613DE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right w:val="single" w:sz="4" w:space="0" w:color="000000" w:themeColor="text1"/>
            </w:tcBorders>
          </w:tcPr>
          <w:p w14:paraId="537B3C13" w14:textId="2ACAEA8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color w:val="FF0000"/>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39BC8D0E" w14:textId="42A2204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146</w:t>
            </w:r>
          </w:p>
        </w:tc>
        <w:tc>
          <w:tcPr>
            <w:tcW w:w="1276" w:type="dxa"/>
            <w:tcBorders>
              <w:left w:val="single" w:sz="4" w:space="0" w:color="000000" w:themeColor="text1"/>
            </w:tcBorders>
          </w:tcPr>
          <w:p w14:paraId="117C17FF" w14:textId="4FB9BD7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BA09ED">
              <w:rPr>
                <w:sz w:val="22"/>
              </w:rPr>
              <w:fldChar w:fldCharType="separate"/>
            </w:r>
            <w:r w:rsidRPr="00BA09ED">
              <w:rPr>
                <w:noProof/>
                <w:sz w:val="22"/>
                <w:vertAlign w:val="superscript"/>
              </w:rPr>
              <w:t>50</w:t>
            </w:r>
            <w:r w:rsidRPr="00BA09ED">
              <w:rPr>
                <w:sz w:val="22"/>
              </w:rPr>
              <w:fldChar w:fldCharType="end"/>
            </w:r>
            <w:r w:rsidRPr="00BA09ED">
              <w:rPr>
                <w:sz w:val="22"/>
              </w:rPr>
              <w:t xml:space="preserve"> JAGS</w:t>
            </w:r>
          </w:p>
        </w:tc>
      </w:tr>
      <w:tr w:rsidR="00047ED4" w:rsidRPr="00BA09ED" w14:paraId="496108F0" w14:textId="77777777" w:rsidTr="00FD2FF3">
        <w:trPr>
          <w:gridAfter w:val="1"/>
          <w:cnfStyle w:val="000000100000" w:firstRow="0" w:lastRow="0" w:firstColumn="0" w:lastColumn="0" w:oddVBand="0" w:evenVBand="0" w:oddHBand="1" w:evenHBand="0" w:firstRowFirstColumn="0" w:firstRowLastColumn="0" w:lastRowFirstColumn="0" w:lastRowLastColumn="0"/>
          <w:wAfter w:w="1276" w:type="dxa"/>
          <w:trHeight w:val="732"/>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E69FC0B"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12F6E94C"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560BE09" w14:textId="4BDF7A6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rFonts w:cstheme="minorHAnsi"/>
                <w:sz w:val="22"/>
              </w:rPr>
            </w:pPr>
            <w:r w:rsidRPr="00BA09ED">
              <w:rPr>
                <w:rFonts w:cstheme="minorHAnsi" w:hint="eastAsia"/>
                <w:sz w:val="22"/>
              </w:rPr>
              <w:t xml:space="preserve">HR </w:t>
            </w:r>
            <w:r w:rsidRPr="00BA09ED">
              <w:rPr>
                <w:rFonts w:cstheme="minorHAnsi"/>
                <w:sz w:val="22"/>
              </w:rPr>
              <w:t>2.08 (1.04-4.16)</w:t>
            </w:r>
          </w:p>
        </w:tc>
        <w:tc>
          <w:tcPr>
            <w:tcW w:w="1417" w:type="dxa"/>
            <w:tcBorders>
              <w:left w:val="single" w:sz="4" w:space="0" w:color="000000" w:themeColor="text1"/>
              <w:right w:val="single" w:sz="4" w:space="0" w:color="000000" w:themeColor="text1"/>
            </w:tcBorders>
          </w:tcPr>
          <w:p w14:paraId="0B67264E" w14:textId="7507151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stage 5D</w:t>
            </w:r>
          </w:p>
        </w:tc>
        <w:tc>
          <w:tcPr>
            <w:tcW w:w="2268" w:type="dxa"/>
            <w:tcBorders>
              <w:left w:val="single" w:sz="4" w:space="0" w:color="000000" w:themeColor="text1"/>
              <w:right w:val="single" w:sz="4" w:space="0" w:color="000000" w:themeColor="text1"/>
            </w:tcBorders>
          </w:tcPr>
          <w:p w14:paraId="0F35394F" w14:textId="56723C6C"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t>Modified CHS scale</w:t>
            </w:r>
          </w:p>
        </w:tc>
        <w:tc>
          <w:tcPr>
            <w:tcW w:w="1134" w:type="dxa"/>
            <w:tcBorders>
              <w:left w:val="single" w:sz="4" w:space="0" w:color="000000" w:themeColor="text1"/>
              <w:right w:val="single" w:sz="4" w:space="0" w:color="000000" w:themeColor="text1"/>
            </w:tcBorders>
          </w:tcPr>
          <w:p w14:paraId="07E43D4E" w14:textId="40A98C2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color w:val="000000" w:themeColor="text1"/>
                <w:sz w:val="22"/>
              </w:rPr>
              <w:t>165</w:t>
            </w:r>
            <w:r w:rsidRPr="00BA09ED">
              <w:rPr>
                <w:color w:val="000000" w:themeColor="text1"/>
                <w:sz w:val="22"/>
              </w:rPr>
              <w:t>8</w:t>
            </w:r>
          </w:p>
        </w:tc>
        <w:tc>
          <w:tcPr>
            <w:tcW w:w="1276" w:type="dxa"/>
            <w:tcBorders>
              <w:left w:val="single" w:sz="4" w:space="0" w:color="000000" w:themeColor="text1"/>
            </w:tcBorders>
          </w:tcPr>
          <w:p w14:paraId="5A109640" w14:textId="16583E1E"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color w:val="000000" w:themeColor="text1"/>
                <w:sz w:val="22"/>
              </w:rPr>
              <w:fldChar w:fldCharType="begin" w:fldLock="1"/>
            </w:r>
            <w:r w:rsidRPr="00BA09ED">
              <w:rPr>
                <w:color w:val="000000" w:themeColor="text1"/>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BA09ED">
              <w:rPr>
                <w:color w:val="000000" w:themeColor="text1"/>
                <w:sz w:val="22"/>
              </w:rPr>
              <w:fldChar w:fldCharType="separate"/>
            </w:r>
            <w:r w:rsidRPr="00BA09ED">
              <w:rPr>
                <w:noProof/>
                <w:color w:val="000000" w:themeColor="text1"/>
                <w:sz w:val="22"/>
                <w:vertAlign w:val="superscript"/>
              </w:rPr>
              <w:t>49</w:t>
            </w:r>
            <w:r w:rsidRPr="00BA09ED">
              <w:rPr>
                <w:color w:val="000000" w:themeColor="text1"/>
                <w:sz w:val="22"/>
              </w:rPr>
              <w:fldChar w:fldCharType="end"/>
            </w:r>
            <w:r w:rsidRPr="00BA09ED">
              <w:rPr>
                <w:color w:val="000000" w:themeColor="text1"/>
                <w:sz w:val="22"/>
              </w:rPr>
              <w:t xml:space="preserve">J Ren </w:t>
            </w:r>
            <w:proofErr w:type="spellStart"/>
            <w:r w:rsidRPr="00BA09ED">
              <w:rPr>
                <w:color w:val="000000" w:themeColor="text1"/>
                <w:sz w:val="22"/>
              </w:rPr>
              <w:t>Nutr</w:t>
            </w:r>
            <w:proofErr w:type="spellEnd"/>
          </w:p>
        </w:tc>
      </w:tr>
      <w:tr w:rsidR="00047ED4" w:rsidRPr="00BA09ED" w14:paraId="57367066" w14:textId="77777777" w:rsidTr="00463498">
        <w:trPr>
          <w:gridAfter w:val="1"/>
          <w:wAfter w:w="1276" w:type="dxa"/>
          <w:trHeight w:val="140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2484D92"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1D89CA77" w14:textId="169BF8A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4A28EC81" w14:textId="06F84CD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HR</w:t>
            </w:r>
            <w:r w:rsidRPr="00BA09ED">
              <w:rPr>
                <w:sz w:val="22"/>
              </w:rPr>
              <w:t xml:space="preserve"> 1.78 (1.15-2.8) for performance-based frailty; </w:t>
            </w:r>
            <w:r w:rsidRPr="00BA09ED">
              <w:rPr>
                <w:rFonts w:hint="eastAsia"/>
                <w:sz w:val="22"/>
              </w:rPr>
              <w:t>HR</w:t>
            </w:r>
            <w:r w:rsidRPr="00BA09ED">
              <w:rPr>
                <w:sz w:val="22"/>
              </w:rPr>
              <w:t xml:space="preserve"> 1.66 (1.06-2.6) for self-reported frailty; HR 1.95 (1.19-3.2) for both definition positivity</w:t>
            </w:r>
          </w:p>
        </w:tc>
        <w:tc>
          <w:tcPr>
            <w:tcW w:w="1417" w:type="dxa"/>
            <w:tcBorders>
              <w:left w:val="single" w:sz="4" w:space="0" w:color="000000" w:themeColor="text1"/>
              <w:right w:val="single" w:sz="4" w:space="0" w:color="000000" w:themeColor="text1"/>
            </w:tcBorders>
          </w:tcPr>
          <w:p w14:paraId="1F05F053" w14:textId="0554A4E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 (</w:t>
            </w:r>
            <w:r w:rsidRPr="00BA09ED">
              <w:rPr>
                <w:sz w:val="22"/>
              </w:rPr>
              <w:t>HD</w:t>
            </w:r>
            <w:r w:rsidRPr="00BA09ED">
              <w:rPr>
                <w:rFonts w:hint="eastAsia"/>
                <w:sz w:val="22"/>
              </w:rPr>
              <w:t>)</w:t>
            </w:r>
          </w:p>
        </w:tc>
        <w:tc>
          <w:tcPr>
            <w:tcW w:w="2268" w:type="dxa"/>
            <w:tcBorders>
              <w:left w:val="single" w:sz="4" w:space="0" w:color="000000" w:themeColor="text1"/>
              <w:right w:val="single" w:sz="4" w:space="0" w:color="000000" w:themeColor="text1"/>
            </w:tcBorders>
          </w:tcPr>
          <w:p w14:paraId="41E1635D" w14:textId="0270AE51"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Modified </w:t>
            </w:r>
            <w:r w:rsidRPr="00BA09ED">
              <w:rPr>
                <w:rFonts w:hint="eastAsia"/>
                <w:sz w:val="22"/>
              </w:rPr>
              <w:t>F</w:t>
            </w:r>
            <w:r w:rsidRPr="00BA09ED">
              <w:rPr>
                <w:sz w:val="22"/>
              </w:rPr>
              <w:t>ried Phenotypes and self-reported frailty</w:t>
            </w:r>
          </w:p>
        </w:tc>
        <w:tc>
          <w:tcPr>
            <w:tcW w:w="1134" w:type="dxa"/>
            <w:tcBorders>
              <w:left w:val="single" w:sz="4" w:space="0" w:color="000000" w:themeColor="text1"/>
              <w:right w:val="single" w:sz="4" w:space="0" w:color="000000" w:themeColor="text1"/>
            </w:tcBorders>
          </w:tcPr>
          <w:p w14:paraId="7EADBE00"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771</w:t>
            </w:r>
          </w:p>
        </w:tc>
        <w:tc>
          <w:tcPr>
            <w:tcW w:w="1276" w:type="dxa"/>
            <w:tcBorders>
              <w:left w:val="single" w:sz="4" w:space="0" w:color="000000" w:themeColor="text1"/>
            </w:tcBorders>
          </w:tcPr>
          <w:p w14:paraId="6A5EF052" w14:textId="4EBC9C0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{"citationItems":[{"id":"ITEM-1","itemData":{"DOI":"10.2215/CJN.03710415","ISSN":"1555-905X (Electronic)","PMID":"26792529","abstract":"BACKGROUND AND OBJECTIVES: Frailty is common among patients on dialysis and increases vulnerability to dependency and death. DESIGN, SETTING, PARTICIPANTS, &amp; MEASUREMENTS: We examined the predictive ability of frailty on the basis of physical performance and self-reported function in participants of a US Renal Data System special study that enrolled a convenience sample of 771 prevalent patients on hemodialysis from 14 facilities in the Atlanta and northern California areas from 2009 to 2011. Performance-based frailty was assessed using direct measures of grip strength (weakness) and gait speed along with weight loss, exhaustion, and low physical activity; poor self-reported function was substituted for weakness and slow gait speed in the self-reported function-based definition. For both definitions, patients meeting three or more criteria were considered frail. RESULTS: The mean age of 762 patients included in analyses was 57.1+/-14.2 years old; 240 patients (31%) met the physical performance-based definition of frailty, and 396 (52%) met the self-reported function-based definition. There were 106 deaths during 1.7 (interquartile range, 1.4-2.4) years of follow-up. 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 CONCLUSIONS: Frailty, defined using either direct tests of physical performance or self-reported physical function, was associated with higher mortality among patients receiving hemodialysis. Future studies are needed to determine the utility of assessing frailty in clinical practice.","author":[{"dropping-particle":"","family":"Johansen","given":"Kirsten L","non-dropping-particle":"","parse-names":false,"suffix":""},{"dropping-particle":"","family":"Dalrymple","given":"Lorien S","non-dropping-particle":"","parse-names":false,"suffix":""},{"dropping-particle":"","family":"Glidden","given":"David","non-dropping-particle":"","parse-names":false,"suffix":""},{"dropping-particle":"","family":"Delgado","given":"Cynthia","non-dropping-particle":"","parse-names":false,"suffix":""},{"dropping-particle":"","family":"Kaysen","given":"George A","non-dropping-particle":"","parse-names":false,"suffix":""},{"dropping-particle":"","family":"Grimes","given":"Barbara","non-dropping-particle":"","parse-names":false,"suffix":""},{"dropping-particle":"","family":"Chertow","given":"Glenn M","non-dropping-particle":"","parse-names":false,"suffix":""}],"container-title":"Clinical journal of the American Society of Nephrology : CJASN","id":"ITEM-1","issue":"4","issued":{"date-parts":[["2016","4"]]},"language":"eng","note":"read\n.\nAfter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4.01).","page":"626-632","publisher-place":"United States","title":"Association of Performance-Based and Self-Reported Function-Based Definitions of Frailty with Mortality among Patients Receiving Hemodialysis.","type":"article-journal","volume":"11"},"uris":["http://www.mendeley.com/documents/?uuid=b80170b7-00d7-44a4-bf9f-9c68d993049f"]}],"mendeley":{"formattedCitation":"&lt;sup&gt;57&lt;/sup&gt;","plainTextFormattedCitation":"57","previouslyFormattedCitation":"&lt;sup&gt;57&lt;/sup&gt;"},"properties":{"noteIndex":0},"schema":"https://github.com/citation-style-language/schema/raw/master/csl-citation.json"}</w:instrText>
            </w:r>
            <w:r w:rsidRPr="00BA09ED">
              <w:rPr>
                <w:sz w:val="22"/>
              </w:rPr>
              <w:fldChar w:fldCharType="separate"/>
            </w:r>
            <w:r w:rsidRPr="00BA09ED">
              <w:rPr>
                <w:noProof/>
                <w:sz w:val="22"/>
                <w:vertAlign w:val="superscript"/>
              </w:rPr>
              <w:t>57</w:t>
            </w:r>
            <w:r w:rsidRPr="00BA09ED">
              <w:rPr>
                <w:sz w:val="22"/>
              </w:rPr>
              <w:fldChar w:fldCharType="end"/>
            </w:r>
            <w:r w:rsidRPr="00BA09ED">
              <w:rPr>
                <w:sz w:val="22"/>
              </w:rPr>
              <w:t xml:space="preserve"> CJASN</w:t>
            </w:r>
          </w:p>
        </w:tc>
      </w:tr>
      <w:tr w:rsidR="00047ED4" w:rsidRPr="00BA09ED" w14:paraId="775F8072" w14:textId="77777777" w:rsidTr="009373FE">
        <w:trPr>
          <w:gridAfter w:val="1"/>
          <w:cnfStyle w:val="000000100000" w:firstRow="0" w:lastRow="0" w:firstColumn="0" w:lastColumn="0" w:oddVBand="0" w:evenVBand="0" w:oddHBand="1" w:evenHBand="0" w:firstRowFirstColumn="0" w:firstRowLastColumn="0" w:lastRowFirstColumn="0" w:lastRowLastColumn="0"/>
          <w:wAfter w:w="1276" w:type="dxa"/>
          <w:trHeight w:val="27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DAB715D"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0528A95F"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03F657EA" w14:textId="2F17FA3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HR </w:t>
            </w:r>
            <w:r w:rsidRPr="00BA09ED">
              <w:rPr>
                <w:rFonts w:hint="eastAsia"/>
                <w:sz w:val="22"/>
              </w:rPr>
              <w:t>1.66</w:t>
            </w:r>
            <w:r w:rsidRPr="00BA09ED">
              <w:rPr>
                <w:sz w:val="22"/>
              </w:rPr>
              <w:t xml:space="preserve"> (1.03-2.67) in general; HR 3.77 (1.10-12.92) in general obesity; </w:t>
            </w:r>
            <w:r w:rsidRPr="00BA09ED">
              <w:rPr>
                <w:rFonts w:hint="eastAsia"/>
                <w:sz w:val="22"/>
              </w:rPr>
              <w:t xml:space="preserve">HR </w:t>
            </w:r>
            <w:r w:rsidRPr="00BA09ED">
              <w:rPr>
                <w:sz w:val="22"/>
              </w:rPr>
              <w:t>2.38 (1.17-4.82) in abdominal obesity</w:t>
            </w:r>
          </w:p>
        </w:tc>
        <w:tc>
          <w:tcPr>
            <w:tcW w:w="1417" w:type="dxa"/>
            <w:tcBorders>
              <w:left w:val="single" w:sz="4" w:space="0" w:color="000000" w:themeColor="text1"/>
              <w:right w:val="single" w:sz="4" w:space="0" w:color="000000" w:themeColor="text1"/>
            </w:tcBorders>
          </w:tcPr>
          <w:p w14:paraId="1C975A8A" w14:textId="3409313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stage 5D (HD)</w:t>
            </w:r>
          </w:p>
        </w:tc>
        <w:tc>
          <w:tcPr>
            <w:tcW w:w="2268" w:type="dxa"/>
            <w:tcBorders>
              <w:left w:val="single" w:sz="4" w:space="0" w:color="000000" w:themeColor="text1"/>
              <w:right w:val="single" w:sz="4" w:space="0" w:color="000000" w:themeColor="text1"/>
            </w:tcBorders>
          </w:tcPr>
          <w:p w14:paraId="75793240" w14:textId="5FB1B81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w:t>
            </w:r>
            <w:r w:rsidRPr="00BA09ED">
              <w:rPr>
                <w:sz w:val="22"/>
              </w:rPr>
              <w:t>d Phenotypes</w:t>
            </w:r>
          </w:p>
        </w:tc>
        <w:tc>
          <w:tcPr>
            <w:tcW w:w="1134" w:type="dxa"/>
            <w:tcBorders>
              <w:left w:val="single" w:sz="4" w:space="0" w:color="000000" w:themeColor="text1"/>
              <w:right w:val="single" w:sz="4" w:space="0" w:color="000000" w:themeColor="text1"/>
            </w:tcBorders>
          </w:tcPr>
          <w:p w14:paraId="4589C473" w14:textId="3FF00B2B"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370</w:t>
            </w:r>
          </w:p>
        </w:tc>
        <w:tc>
          <w:tcPr>
            <w:tcW w:w="1276" w:type="dxa"/>
            <w:tcBorders>
              <w:left w:val="single" w:sz="4" w:space="0" w:color="000000" w:themeColor="text1"/>
            </w:tcBorders>
          </w:tcPr>
          <w:p w14:paraId="51424BB7" w14:textId="76E94F0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{"citationItems":[{"id":"ITEM-1","itemData":{"DOI":"10.1093/ndt/gfy124","ISSN":"1460-2385 (Electronic)","PMID":"29868775","abstract":"Background: Frail obese community-dwelling older adults are at increased mortality risk. Among hemodialysis (HD) patients, frailty is common and associated with increased mortality risk; however, in dialysis, obesity is associated with decreased mortality risk. Whether the frail-obese phenotype is associated with increased mortality risk among HD patients remains unclear. Methods: This study included 370 incident HD patients enrolled in the Predictors of Arrhythmic and Cardiovascular Risk in End Stage Renal Disease (PACE) study. We measured frailty using the Fried phenotype, general obesity [body mass index (BMI) &gt;/=30 kg/m2] and abdominal obesity [waist:hip ratio (WHR) &gt;/=median WHR] and estimated their associations with mortality. Results: The mean age was 55 years, with 42% female, 73% African American, 57% diabetic and 52% frail. Frail HD patients had higher mean BMI (frail = 30.3 kg/m2, non-frail = 28.3 kg/m2; P = 0.02) and similar WHR (P = 0.8). Twenty-two percent were frail with general obesity and 27% were frail with abdominal obesity. Frailty was associated with 1.66-fold increased mortality risk [95% confidence interval (CI) 1.03-2.67]. BMI was associated with a decreased mortality risk [25.0-29.9 kg/m2 hazard ratio (HR) 0.53 (95% CI 0.31-0.93); &gt;/=30 kg/m2 HR 0.34 (95% CI 0.19-0.62)]. Frailty was associated with elevated mortality risk among HD patients with general [HR 3.77 (95% CI 1.10-12.92)] and abdominal obesity [HR 2.38 (95% CI 1.17-4.82)]. Frailty was not associated with mortality among HD patients without general or abdominal obesity. Conclusions: In adults initiating HD, frailty was associated with elevated mortality risk, even among the obese. Frail-obese HD patients may be a high-risk, often-overlooked population, as obesity is assumed to be protective. Measurement of frailty and obesity may facilitate risk stratification.","author":[{"dropping-particle":"","family":"Fitzpatrick","given":"Jessica","non-dropping-particle":"","parse-names":false,"suffix":""},{"dropping-particle":"","family":"Sozio","given":"Stephen M","non-dropping-particle":"","parse-names":false,"suffix":""},{"dropping-particle":"","family":"Jaar","given":"Bernard G","non-dropping-particle":"","parse-names":false,"suffix":""},{"dropping-particle":"","family":"Estrella","given":"Michelle M","non-dropping-particle":"","parse-names":false,"suffix":""},{"dropping-particle":"","family":"Segev","given":"Dorry L","non-dropping-particle":"","parse-names":false,"suffix":""},{"dropping-particle":"","family":"Parekh","given":"Rulan S","non-dropping-particle":"","parse-names":false,"suffix":""},{"dropping-particle":"","family":"McAdams-DeMarco","given":"Mara A","non-dropping-particle":"","parse-names":false,"suffix":""}],"container-title":"Nephrology, dialysis, transplantation : official publication of the European Dialysis and Transplant Association - European Renal Association","id":"ITEM-1","issue":"2","issued":{"date-parts":[["2019","2"]]},"language":"eng","note":"Read,\n.\n\nFrailty was associated with 1.66-fold increased mortality risk [95% confidence interval (CI) 1.03-2.67]. BMI was associated with a decreased mortality risk [25.0-29.9 kg/m2 hazard ratio (HR) 0.53 (95% CI 0.31-0.93); &amp;gt;/=30 kg/m2 HR 0.34 (95% CI 0.19-0.62)]. Frailty was associated with elevated mortality risk among HD patients with general [HR 3.77 (95% CI 1.10-12.92)] and abdominal obesity [HR 2.38 (95% CI 1.17-4.82)]. Frailty was not associated with mortality among HD patients without general or abdominal obesity.","page":"346-354","publisher-place":"England","title":"Frailty, body composition and the risk of mortality in incident hemodialysis patients: the Predictors of Arrhythmic and Cardiovascular Risk in End Stage Renal Disease study.","type":"article-journal","volume":"34"},"uris":["http://www.mendeley.com/documents/?uuid=44321376-8368-4c10-a625-de26c0ecd720"]}],"mendeley":{"formattedCitation":"&lt;sup&gt;59&lt;/sup&gt;","plainTextFormattedCitation":"59","previouslyFormattedCitation":"&lt;sup&gt;59&lt;/sup&gt;"},"properties":{"noteIndex":0},"schema":"https://github.com/citation-style-language/schema/raw/master/csl-citation.json"}</w:instrText>
            </w:r>
            <w:r w:rsidRPr="00BA09ED">
              <w:rPr>
                <w:sz w:val="22"/>
              </w:rPr>
              <w:fldChar w:fldCharType="separate"/>
            </w:r>
            <w:r w:rsidRPr="00BA09ED">
              <w:rPr>
                <w:noProof/>
                <w:sz w:val="22"/>
                <w:vertAlign w:val="superscript"/>
              </w:rPr>
              <w:t>59</w:t>
            </w:r>
            <w:r w:rsidRPr="00BA09ED">
              <w:rPr>
                <w:sz w:val="22"/>
              </w:rPr>
              <w:fldChar w:fldCharType="end"/>
            </w:r>
            <w:r w:rsidRPr="00BA09ED">
              <w:rPr>
                <w:sz w:val="22"/>
              </w:rPr>
              <w:t xml:space="preserve"> NDT</w:t>
            </w:r>
          </w:p>
        </w:tc>
      </w:tr>
      <w:tr w:rsidR="00047ED4" w:rsidRPr="00BA09ED" w14:paraId="059AAE83" w14:textId="77777777" w:rsidTr="009373FE">
        <w:trPr>
          <w:gridAfter w:val="1"/>
          <w:wAfter w:w="1276" w:type="dxa"/>
          <w:trHeight w:val="27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8A254BC"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7699736E"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77EE3992" w14:textId="33489D9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HR</w:t>
            </w:r>
            <w:r w:rsidRPr="00BA09ED">
              <w:rPr>
                <w:sz w:val="22"/>
              </w:rPr>
              <w:t xml:space="preserve"> 2.43 (1.48-3.99)</w:t>
            </w:r>
          </w:p>
        </w:tc>
        <w:tc>
          <w:tcPr>
            <w:tcW w:w="1417" w:type="dxa"/>
            <w:tcBorders>
              <w:left w:val="single" w:sz="4" w:space="0" w:color="000000" w:themeColor="text1"/>
              <w:right w:val="single" w:sz="4" w:space="0" w:color="000000" w:themeColor="text1"/>
            </w:tcBorders>
          </w:tcPr>
          <w:p w14:paraId="09238490" w14:textId="03D319D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5D</w:t>
            </w:r>
            <w:r w:rsidRPr="00BA09ED">
              <w:rPr>
                <w:sz w:val="22"/>
              </w:rPr>
              <w:t xml:space="preserve"> and </w:t>
            </w:r>
            <w:r w:rsidRPr="00BA09ED">
              <w:rPr>
                <w:sz w:val="22"/>
              </w:rPr>
              <w:lastRenderedPageBreak/>
              <w:t>5T from ANCA vasculitis</w:t>
            </w:r>
          </w:p>
        </w:tc>
        <w:tc>
          <w:tcPr>
            <w:tcW w:w="2268" w:type="dxa"/>
            <w:tcBorders>
              <w:left w:val="single" w:sz="4" w:space="0" w:color="000000" w:themeColor="text1"/>
              <w:right w:val="single" w:sz="4" w:space="0" w:color="000000" w:themeColor="text1"/>
            </w:tcBorders>
          </w:tcPr>
          <w:p w14:paraId="32A138CB" w14:textId="5493922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lastRenderedPageBreak/>
              <w:t xml:space="preserve">Inability to </w:t>
            </w:r>
            <w:r w:rsidRPr="00BA09ED">
              <w:rPr>
                <w:sz w:val="22"/>
              </w:rPr>
              <w:t xml:space="preserve">walk </w:t>
            </w:r>
            <w:r w:rsidRPr="00BA09ED">
              <w:rPr>
                <w:sz w:val="22"/>
              </w:rPr>
              <w:lastRenderedPageBreak/>
              <w:t>without help</w:t>
            </w:r>
          </w:p>
        </w:tc>
        <w:tc>
          <w:tcPr>
            <w:tcW w:w="1134" w:type="dxa"/>
            <w:tcBorders>
              <w:left w:val="single" w:sz="4" w:space="0" w:color="000000" w:themeColor="text1"/>
              <w:right w:val="single" w:sz="4" w:space="0" w:color="000000" w:themeColor="text1"/>
            </w:tcBorders>
          </w:tcPr>
          <w:p w14:paraId="6E0C8B3A" w14:textId="3C5B4A8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lastRenderedPageBreak/>
              <w:t>42</w:t>
            </w:r>
            <w:r w:rsidRPr="00BA09ED">
              <w:rPr>
                <w:sz w:val="22"/>
              </w:rPr>
              <w:t>5</w:t>
            </w:r>
          </w:p>
        </w:tc>
        <w:tc>
          <w:tcPr>
            <w:tcW w:w="1276" w:type="dxa"/>
            <w:tcBorders>
              <w:left w:val="single" w:sz="4" w:space="0" w:color="000000" w:themeColor="text1"/>
            </w:tcBorders>
          </w:tcPr>
          <w:p w14:paraId="724614D9" w14:textId="1546B46C"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{"citationItems":[{"id":"ITEM-1","itemData":{"DOI":"10.1093/qjmed/hcu043","ISSN":"1460-2393 (Electronic)","PMID":"24570478","abstract":"BACKGROUND: Anti-neutrophil cytoplasmic antibody (ANCA)-associated vasculitides (AAV) can lead to end-stage renal disease in patients with renal involvement. OBJECTIVE: This study evaluated the survival of AAV patients on chronic dialysis in France. METHODS: Between 2002 and 2011, a total of 425 AAV patients started chronic dialysis and were registered in the Renal Epidemiology and Information Network. We analysed survival censored for renal transplantation, recovery of renal function and loss to follow-up. AAV patients were compared with 794 matched non-AAV patients on chronic dialysis. RESULTS: A total of 166 (39%) patients with microscopic polyangiitis and 259 (61%) patients with granulomatosis with polyangiitis were registered. Within a median follow-up of 23 months, 58 (14%) patients received a renal allograft and 19 (4%) recovered renal function. Median survival on dialysis was 5.35 years (95% CI, 4.4-6.3) and survival rates at 3 months, 1, 3 and 5 years were 96%, 85%, 68% and 53%, respectively. A total of 143 (41%) patients died after a median of 16 months. Causes of death were cardiovascular (29%), infections (20%), malnutrition (13%), malignancies (4%), AAV relapse (2%), miscellaneous (14%) and unknown (18%). Multivariate logistic regression identified three independent risk factors associated with AAV patients' mortality: age (HR = 1.05/year, P &lt; 0.001), peripheral artery disease (HR = 2.62, P = 0.003) and frailty (HR = 2.43, P &lt; 0.001). Survival of AAV patients did not differ from non-AAV controls, but infectious mortality was higher in AAV patients (20% vs. 8%, P &lt; 0.001). CONCLUSION: Survival of AAV patients in chronic dialysis, although poor, was comparable to survival of non-AAV controls on dialysis. There was a similar burden of cardiovascular mortality, but higher infectious mortality.","author":[{"dropping-particle":"","family":"Romeu","given":"M","non-dropping-particle":"","parse-names":false,"suffix":""},{"dropping-particle":"","family":"Couchoud","given":"C","non-dropping-particle":"","parse-names":false,"suffix":""},{"dropping-particle":"","family":"Delaroziere","given":"J-C","non-dropping-particle":"","parse-names":false,"suffix":""},{"dropping-particle":"","family":"Burtey","given":"S","non-dropping-particle":"","parse-names":false,"suffix":""},{"dropping-particle":"","family":"Chiche","given":"L","non-dropping-particle":"","parse-names":false,"suffix":""},{"dropping-particle":"","family":"Harle","given":"J-R","non-dropping-particle":"","parse-names":false,"suffix":""},{"dropping-particle":"","family":"Gondouin","given":"B","non-dropping-particle":"","parse-names":false,"suffix":""},{"dropping-particle":"","family":"Brunet","given":"P","non-dropping-particle":"","parse-names":false,"suffix":""},{"dropping-particle":"","family":"Berland","given":"Y","non-dropping-particle":"","parse-names":false,"suffix":""},{"dropping-particle":"","family":"Jourde-Chiche","given":"N","non-dropping-particle":"","parse-names":false,"suffix":""}],"container-title":"QJM : monthly journal of the Association of Physicians","id":"ITEM-1","issue":"7","issued":{"date-parts":[["2014","7"]]},"language":"eng","note":"read\n.\nAnti-neutrophil cytoplasmic antibody (ANCA)-associated vasculitides (AAV)\n\n.\n\nMultivariate logistic regression identified three independent risk factors associated with AAV patients' mortality: frailty (HR = 2.43, P&amp;lt; 0.001).","page":"545-555","publisher-place":"England","title":"Survival of patients with ANCA-associated vasculitis on chronic dialysis: data from the French REIN registry from 2002 to 2011.","type":"article-journal","volume":"107"},"uris":["http://www.mendeley.com/documents/?uuid=5bed0aaf-fbc8-462d-9a5a-5d407dfa4766"]}],"mendeley":{"formattedCitation":"&lt;sup&gt;60&lt;/sup&gt;","plainTextFormattedCitation":"60","previouslyFormattedCitation":"&lt;sup&gt;60&lt;/sup&gt;"},"properties":{"noteIndex":0},"schema":"https://github.com/citation-style-language/schema/raw/master/csl-citation.json"}</w:instrText>
            </w:r>
            <w:r w:rsidRPr="00BA09ED">
              <w:rPr>
                <w:sz w:val="22"/>
              </w:rPr>
              <w:fldChar w:fldCharType="separate"/>
            </w:r>
            <w:r w:rsidRPr="00BA09ED">
              <w:rPr>
                <w:noProof/>
                <w:sz w:val="22"/>
                <w:vertAlign w:val="superscript"/>
              </w:rPr>
              <w:t>60</w:t>
            </w:r>
            <w:r w:rsidRPr="00BA09ED">
              <w:rPr>
                <w:sz w:val="22"/>
              </w:rPr>
              <w:fldChar w:fldCharType="end"/>
            </w:r>
            <w:r w:rsidRPr="00BA09ED">
              <w:rPr>
                <w:sz w:val="22"/>
              </w:rPr>
              <w:t xml:space="preserve"> QJM</w:t>
            </w:r>
          </w:p>
        </w:tc>
      </w:tr>
      <w:tr w:rsidR="00047ED4" w:rsidRPr="00BA09ED" w14:paraId="16BDA7CE" w14:textId="77777777" w:rsidTr="009373FE">
        <w:trPr>
          <w:gridAfter w:val="1"/>
          <w:cnfStyle w:val="000000100000" w:firstRow="0" w:lastRow="0" w:firstColumn="0" w:lastColumn="0" w:oddVBand="0" w:evenVBand="0" w:oddHBand="1" w:evenHBand="0" w:firstRowFirstColumn="0" w:firstRowLastColumn="0" w:lastRowFirstColumn="0" w:lastRowLastColumn="0"/>
          <w:wAfter w:w="1276" w:type="dxa"/>
          <w:trHeight w:val="27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C91491A" w14:textId="77777777" w:rsidR="00047ED4" w:rsidRPr="00BA09ED" w:rsidRDefault="00047ED4" w:rsidP="00047ED4">
            <w:pPr>
              <w:rPr>
                <w:sz w:val="22"/>
              </w:rPr>
            </w:pPr>
          </w:p>
        </w:tc>
        <w:tc>
          <w:tcPr>
            <w:tcW w:w="2302" w:type="dxa"/>
            <w:gridSpan w:val="3"/>
            <w:vMerge/>
            <w:tcBorders>
              <w:left w:val="single" w:sz="4" w:space="0" w:color="000000" w:themeColor="text1"/>
              <w:right w:val="single" w:sz="4" w:space="0" w:color="000000" w:themeColor="text1"/>
            </w:tcBorders>
          </w:tcPr>
          <w:p w14:paraId="0CAE36E0"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127BED58" w14:textId="49B3340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HR 1.93 (1.58-2.36)</w:t>
            </w:r>
          </w:p>
        </w:tc>
        <w:tc>
          <w:tcPr>
            <w:tcW w:w="1417" w:type="dxa"/>
            <w:tcBorders>
              <w:left w:val="single" w:sz="4" w:space="0" w:color="000000" w:themeColor="text1"/>
              <w:right w:val="single" w:sz="4" w:space="0" w:color="000000" w:themeColor="text1"/>
            </w:tcBorders>
          </w:tcPr>
          <w:p w14:paraId="374D04C3" w14:textId="7ADF636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stage 5D </w:t>
            </w:r>
            <w:r w:rsidRPr="00BA09ED">
              <w:rPr>
                <w:sz w:val="22"/>
              </w:rPr>
              <w:t>and 5T from MM or amyloidosis</w:t>
            </w:r>
          </w:p>
        </w:tc>
        <w:tc>
          <w:tcPr>
            <w:tcW w:w="2268" w:type="dxa"/>
            <w:tcBorders>
              <w:left w:val="single" w:sz="4" w:space="0" w:color="000000" w:themeColor="text1"/>
              <w:right w:val="single" w:sz="4" w:space="0" w:color="000000" w:themeColor="text1"/>
            </w:tcBorders>
          </w:tcPr>
          <w:p w14:paraId="20BC84BC" w14:textId="66F654F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 xml:space="preserve">Inability to walk </w:t>
            </w:r>
            <w:r w:rsidRPr="00BA09ED">
              <w:rPr>
                <w:sz w:val="22"/>
              </w:rPr>
              <w:t>without</w:t>
            </w:r>
            <w:r w:rsidRPr="00BA09ED">
              <w:rPr>
                <w:rFonts w:hint="eastAsia"/>
                <w:sz w:val="22"/>
              </w:rPr>
              <w:t xml:space="preserve"> </w:t>
            </w:r>
            <w:r w:rsidRPr="00BA09ED">
              <w:rPr>
                <w:sz w:val="22"/>
              </w:rPr>
              <w:t>help</w:t>
            </w:r>
          </w:p>
        </w:tc>
        <w:tc>
          <w:tcPr>
            <w:tcW w:w="1134" w:type="dxa"/>
            <w:tcBorders>
              <w:left w:val="single" w:sz="4" w:space="0" w:color="000000" w:themeColor="text1"/>
              <w:right w:val="single" w:sz="4" w:space="0" w:color="000000" w:themeColor="text1"/>
            </w:tcBorders>
          </w:tcPr>
          <w:p w14:paraId="7B3CD63E" w14:textId="1326780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1462</w:t>
            </w:r>
          </w:p>
        </w:tc>
        <w:tc>
          <w:tcPr>
            <w:tcW w:w="1276" w:type="dxa"/>
            <w:tcBorders>
              <w:left w:val="single" w:sz="4" w:space="0" w:color="000000" w:themeColor="text1"/>
            </w:tcBorders>
          </w:tcPr>
          <w:p w14:paraId="67F40055" w14:textId="45D848E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lt;sup&gt;61&lt;/sup&gt;"},"properties":{"noteIndex":0},"schema":"https://github.com/citation-style-language/schema/raw/master/csl-citation.json"}</w:instrText>
            </w:r>
            <w:r w:rsidRPr="00BA09ED">
              <w:rPr>
                <w:sz w:val="22"/>
              </w:rPr>
              <w:fldChar w:fldCharType="separate"/>
            </w:r>
            <w:r w:rsidRPr="00BA09ED">
              <w:rPr>
                <w:noProof/>
                <w:sz w:val="22"/>
                <w:vertAlign w:val="superscript"/>
              </w:rPr>
              <w:t>61</w:t>
            </w:r>
            <w:r w:rsidRPr="00BA09ED">
              <w:rPr>
                <w:sz w:val="22"/>
              </w:rPr>
              <w:fldChar w:fldCharType="end"/>
            </w:r>
            <w:r w:rsidRPr="00BA09ED">
              <w:rPr>
                <w:sz w:val="22"/>
              </w:rPr>
              <w:t xml:space="preserve"> CJASN</w:t>
            </w:r>
          </w:p>
        </w:tc>
      </w:tr>
      <w:tr w:rsidR="00047ED4" w:rsidRPr="00BA09ED" w14:paraId="71A2323B" w14:textId="77777777" w:rsidTr="00DF247C">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0A1E99A" w14:textId="77777777" w:rsidR="00047ED4" w:rsidRPr="00BA09ED" w:rsidRDefault="00047ED4" w:rsidP="00047ED4">
            <w:pPr>
              <w:rPr>
                <w:sz w:val="22"/>
              </w:rPr>
            </w:pPr>
          </w:p>
        </w:tc>
        <w:tc>
          <w:tcPr>
            <w:tcW w:w="236" w:type="dxa"/>
            <w:tcBorders>
              <w:left w:val="single" w:sz="4" w:space="0" w:color="000000" w:themeColor="text1"/>
              <w:right w:val="single" w:sz="4" w:space="0" w:color="000000" w:themeColor="text1"/>
            </w:tcBorders>
          </w:tcPr>
          <w:p w14:paraId="6E8BA045"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D906369" w14:textId="62EB91C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In depressive patients</w:t>
            </w:r>
          </w:p>
        </w:tc>
        <w:tc>
          <w:tcPr>
            <w:tcW w:w="3544" w:type="dxa"/>
            <w:tcBorders>
              <w:left w:val="single" w:sz="4" w:space="0" w:color="000000" w:themeColor="text1"/>
              <w:right w:val="single" w:sz="4" w:space="0" w:color="000000" w:themeColor="text1"/>
            </w:tcBorders>
          </w:tcPr>
          <w:p w14:paraId="2742A629" w14:textId="096B5B7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roofErr w:type="spellStart"/>
            <w:r w:rsidRPr="00BA09ED">
              <w:rPr>
                <w:rFonts w:hint="eastAsia"/>
                <w:sz w:val="22"/>
              </w:rPr>
              <w:t>aHR</w:t>
            </w:r>
            <w:proofErr w:type="spellEnd"/>
            <w:r w:rsidRPr="00BA09ED">
              <w:rPr>
                <w:sz w:val="22"/>
              </w:rPr>
              <w:t xml:space="preserve"> 2.62 (1.03 to 6.70) </w:t>
            </w:r>
          </w:p>
        </w:tc>
        <w:tc>
          <w:tcPr>
            <w:tcW w:w="1417" w:type="dxa"/>
            <w:tcBorders>
              <w:left w:val="single" w:sz="4" w:space="0" w:color="000000" w:themeColor="text1"/>
              <w:right w:val="single" w:sz="4" w:space="0" w:color="000000" w:themeColor="text1"/>
            </w:tcBorders>
          </w:tcPr>
          <w:p w14:paraId="42ED45D7" w14:textId="4B80CCAC"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5T</w:t>
            </w:r>
          </w:p>
        </w:tc>
        <w:tc>
          <w:tcPr>
            <w:tcW w:w="2268" w:type="dxa"/>
            <w:tcBorders>
              <w:left w:val="single" w:sz="4" w:space="0" w:color="000000" w:themeColor="text1"/>
              <w:right w:val="single" w:sz="4" w:space="0" w:color="000000" w:themeColor="text1"/>
            </w:tcBorders>
          </w:tcPr>
          <w:p w14:paraId="239D25DE" w14:textId="461673E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Fried Phenotypes</w:t>
            </w:r>
          </w:p>
        </w:tc>
        <w:tc>
          <w:tcPr>
            <w:tcW w:w="1134" w:type="dxa"/>
            <w:tcBorders>
              <w:left w:val="single" w:sz="4" w:space="0" w:color="000000" w:themeColor="text1"/>
              <w:right w:val="single" w:sz="4" w:space="0" w:color="000000" w:themeColor="text1"/>
            </w:tcBorders>
          </w:tcPr>
          <w:p w14:paraId="5EC28A8A" w14:textId="6ED007B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773</w:t>
            </w:r>
          </w:p>
        </w:tc>
        <w:tc>
          <w:tcPr>
            <w:tcW w:w="1276" w:type="dxa"/>
            <w:tcBorders>
              <w:left w:val="single" w:sz="4" w:space="0" w:color="000000" w:themeColor="text1"/>
            </w:tcBorders>
          </w:tcPr>
          <w:p w14:paraId="6849C89E" w14:textId="1FD2F93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BA09ED">
              <w:rPr>
                <w:sz w:val="22"/>
              </w:rPr>
              <w:fldChar w:fldCharType="separate"/>
            </w:r>
            <w:r w:rsidRPr="00BA09ED">
              <w:rPr>
                <w:noProof/>
                <w:sz w:val="22"/>
                <w:vertAlign w:val="superscript"/>
              </w:rPr>
              <w:t>48</w:t>
            </w:r>
            <w:r w:rsidRPr="00BA09ED">
              <w:rPr>
                <w:sz w:val="22"/>
              </w:rPr>
              <w:fldChar w:fldCharType="end"/>
            </w:r>
            <w:r w:rsidRPr="00BA09ED">
              <w:rPr>
                <w:sz w:val="22"/>
              </w:rPr>
              <w:t xml:space="preserve"> Clin Transplant</w:t>
            </w:r>
          </w:p>
        </w:tc>
      </w:tr>
      <w:tr w:rsidR="00047ED4" w:rsidRPr="00BA09ED" w14:paraId="74ACED75" w14:textId="77777777" w:rsidTr="00203B99">
        <w:trPr>
          <w:gridAfter w:val="1"/>
          <w:cnfStyle w:val="000000100000" w:firstRow="0" w:lastRow="0" w:firstColumn="0" w:lastColumn="0" w:oddVBand="0" w:evenVBand="0" w:oddHBand="1" w:evenHBand="0" w:firstRowFirstColumn="0" w:firstRowLastColumn="0" w:lastRowFirstColumn="0" w:lastRowLastColumn="0"/>
          <w:wAfter w:w="1276" w:type="dxa"/>
          <w:trHeight w:val="10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66E03A8" w14:textId="77777777" w:rsidR="00047ED4" w:rsidRPr="00BA09ED" w:rsidRDefault="00047ED4" w:rsidP="00047ED4">
            <w:pPr>
              <w:rPr>
                <w:sz w:val="22"/>
              </w:rPr>
            </w:pPr>
          </w:p>
        </w:tc>
        <w:tc>
          <w:tcPr>
            <w:tcW w:w="2302" w:type="dxa"/>
            <w:gridSpan w:val="3"/>
            <w:tcBorders>
              <w:left w:val="single" w:sz="4" w:space="0" w:color="000000" w:themeColor="text1"/>
              <w:right w:val="single" w:sz="4" w:space="0" w:color="000000" w:themeColor="text1"/>
            </w:tcBorders>
          </w:tcPr>
          <w:p w14:paraId="127917B9" w14:textId="33C9BCD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Modify the association between comorbidity and mortality</w:t>
            </w:r>
          </w:p>
        </w:tc>
        <w:tc>
          <w:tcPr>
            <w:tcW w:w="3544" w:type="dxa"/>
            <w:tcBorders>
              <w:left w:val="single" w:sz="4" w:space="0" w:color="000000" w:themeColor="text1"/>
              <w:right w:val="single" w:sz="4" w:space="0" w:color="000000" w:themeColor="text1"/>
            </w:tcBorders>
          </w:tcPr>
          <w:p w14:paraId="4A8FC4FC" w14:textId="6A0F8354"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HR 0.7</w:t>
            </w:r>
            <w:r w:rsidRPr="00BA09ED">
              <w:rPr>
                <w:sz w:val="22"/>
              </w:rPr>
              <w:t>5 (0.44-1.29) in F group vs. 1.66 (1.17-2.35) in NF group</w:t>
            </w:r>
          </w:p>
        </w:tc>
        <w:tc>
          <w:tcPr>
            <w:tcW w:w="1417" w:type="dxa"/>
            <w:tcBorders>
              <w:left w:val="single" w:sz="4" w:space="0" w:color="000000" w:themeColor="text1"/>
              <w:right w:val="single" w:sz="4" w:space="0" w:color="000000" w:themeColor="text1"/>
            </w:tcBorders>
          </w:tcPr>
          <w:p w14:paraId="0884DAE8" w14:textId="4EE6BFD9"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 5</w:t>
            </w:r>
          </w:p>
        </w:tc>
        <w:tc>
          <w:tcPr>
            <w:tcW w:w="2268" w:type="dxa"/>
            <w:tcBorders>
              <w:left w:val="single" w:sz="4" w:space="0" w:color="000000" w:themeColor="text1"/>
              <w:right w:val="single" w:sz="4" w:space="0" w:color="000000" w:themeColor="text1"/>
            </w:tcBorders>
          </w:tcPr>
          <w:p w14:paraId="6BCEA436" w14:textId="01ADBE00"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 P</w:t>
            </w:r>
            <w:r w:rsidRPr="00BA09ED">
              <w:rPr>
                <w:sz w:val="22"/>
              </w:rPr>
              <w:t>h</w:t>
            </w:r>
            <w:r w:rsidRPr="00BA09ED">
              <w:rPr>
                <w:rFonts w:hint="eastAsia"/>
                <w:sz w:val="22"/>
              </w:rPr>
              <w:t>enoty</w:t>
            </w:r>
            <w:r w:rsidRPr="00BA09ED">
              <w:rPr>
                <w:sz w:val="22"/>
              </w:rPr>
              <w:t>pes</w:t>
            </w:r>
          </w:p>
        </w:tc>
        <w:tc>
          <w:tcPr>
            <w:tcW w:w="1134" w:type="dxa"/>
            <w:tcBorders>
              <w:left w:val="single" w:sz="4" w:space="0" w:color="000000" w:themeColor="text1"/>
              <w:right w:val="single" w:sz="4" w:space="0" w:color="000000" w:themeColor="text1"/>
            </w:tcBorders>
          </w:tcPr>
          <w:p w14:paraId="717E92B7" w14:textId="2A6958DF"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208</w:t>
            </w:r>
            <w:r w:rsidRPr="00BA09ED">
              <w:rPr>
                <w:sz w:val="22"/>
              </w:rPr>
              <w:t>6</w:t>
            </w:r>
          </w:p>
        </w:tc>
        <w:tc>
          <w:tcPr>
            <w:tcW w:w="1276" w:type="dxa"/>
            <w:tcBorders>
              <w:left w:val="single" w:sz="4" w:space="0" w:color="000000" w:themeColor="text1"/>
            </w:tcBorders>
          </w:tcPr>
          <w:p w14:paraId="1FCF744A" w14:textId="47A374EC"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{"citationItems":[{"id":"ITEM-1","itemData":{"DOI":"10.1159/000496061","ISSN":"1421-9670","abstract":"Background: Kidney transplantation (KT) candidates often present with multiple comorbidities. These patients also have a substantial burden of frailty, which is also associated with increased mortality. However, it is unknown if frailty is merely a surrogate for comorbidity, itself an independent domain of risk, or if frailty and comorbidity have differential effects. Better understanding the interplay between these 2 constructs will improve clinical decision making in KT candidates.; Objective: To test whether comorbidity is equally associated with waitlist mortality among frail and nonfrail KT candidates and to test whether measuring both comorbidity burden and frailty improves mortality risk prediction.; Methods: We studied 2,086 candidates on the KT waitlist (November 2009 - October 2017) in a multicenter cohort study, in whom frailty and comorbidity were measured at evaluation. We quantified the association between Charlson comorbidity index (CCI) adapted for end-stage renal disease and waitlist mortality using an adjusted Cox proportional hazards model and tested whether this association differed between frail and nonfrail candidates.; Results: At evaluation, 18.1% of KT candidates were frail and 51% had a high comorbidity burden (CCI score ≥2). Candidates with a high comorbidity burden were at 1.38-fold (95% CI 1.01-1.89) increased risk of waitlist mortality. However, this association differed by frailty status (p for interaction = 0.01): 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&lt; 0.001).; Conclusions: Nonfrail candidates with a high comorbidity burden at KT evaluation have an increased risk of waitlist mortality. Importantly, comorbidity is less of a concern in already high-risk patients who are frail.; © 2019 S. Karger AG, Basel.","author":[{"dropping-particle":"","family":"Pérez Fernández","given":"María","non-dropping-particle":"","parse-names":false,"suffix":""},{"dropping-particle":"","family":"Martínez Miguel","given":"Patricia","non-dropping-particle":"","parse-names":false,"suffix":""},{"dropping-particle":"","family":"Ying","given":"Hao","non-dropping-particle":"","parse-names":false,"suffix":""},{"dropping-particle":"","family":"Haugen","given":"Christine E","non-dropping-particle":"","parse-names":false,"suffix":""},{"dropping-particle":"","family":"Chu","given":"Nadia M","non-dropping-particle":"","parse-names":false,"suffix":""},{"dropping-particle":"","family":"Rodríguez Puyol","given":"Diego María","non-dropping-particle":"","parse-names":false,"suffix":""},{"dropping-particle":"","family":"Rodríguez-Mañas","given":"Leocadio","non-dropping-particle":"","parse-names":false,"suffix":""},{"dropping-particle":"","family":"Norman","given":"Silas P","non-dropping-particle":"","parse-names":false,"suffix":""},{"dropping-particle":"","family":"Walston","given":"Jeremy D","non-dropping-particle":"","parse-names":false,"suffix":""},{"dropping-particle":"","family":"Segev","given":"Dorry L","non-dropping-particle":"","parse-names":false,"suffix":""},{"dropping-particle":"","family":"McAdams-DeMarco","given":"Mara A","non-dropping-particle":"","parse-names":false,"suffix":""}],"container-title":"American Journal Of Nephrology","id":"ITEM-1","issue":"2","issued":{"date-parts":[["2019","1","9"]]},"note":"read\n.\n\namong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&amp;lt; 0.001).\n.\n\nAccession Number: 30625489. Language: English. \n\nDate Revised: 20190129. Date Created: 20190110. Update Code: 20190129. Publication Type: Journal Article. Journal ID: 8109361. Publication Model: Print-Electronic. Cited Medium: Internet. NLM ISO Abbr: Am. J. Nephrol.. Linking ISSN: 02508095. Grant Information: T32 AG000247 United States AG NIA NIH HHS; P30 AG021334 United States AG NIA NIH HHS; K01 AG043501 United States AG NIA NIH HHS; R01 AG055781 United States AG NIA NIH HHS; R01 DK114074 United States DK NIDDK NIH HHS; F32 AG053025 United States AG NIA NIH HHS; R01 AG042504 United States AG NIA NIH HHS; K24 DK101828 United States DK NIDDK NIH HHS Date of Electronic Publication: 2019 Jan 09. ; Original Imprints: Publication: Basel ; New York : Karger, [1981-","page":"103-110","publisher":"Karger","publisher-place":"Department of Nephrology, Hospital Príncipe de Asturias, Alcalá de Henares, Madrid, Spain.","title":"Comorbidity, Frailty, and Waitlist Mortality among Kidney Transplant Candidates of All Ages.","type":"article-journal","volume":"49"},"uris":["http://www.mendeley.com/documents/?uuid=c34475ab-99c4-4368-8a1f-ed55eeb7841c"]}],"mendeley":{"formattedCitation":"&lt;sup&gt;58&lt;/sup&gt;","plainTextFormattedCitation":"58","previouslyFormattedCitation":"&lt;sup&gt;58&lt;/sup&gt;"},"properties":{"noteIndex":0},"schema":"https://github.com/citation-style-language/schema/raw/master/csl-citation.json"}</w:instrText>
            </w:r>
            <w:r w:rsidRPr="00BA09ED">
              <w:rPr>
                <w:sz w:val="22"/>
              </w:rPr>
              <w:fldChar w:fldCharType="separate"/>
            </w:r>
            <w:r w:rsidRPr="00BA09ED">
              <w:rPr>
                <w:noProof/>
                <w:sz w:val="22"/>
                <w:vertAlign w:val="superscript"/>
              </w:rPr>
              <w:t>58</w:t>
            </w:r>
            <w:r w:rsidRPr="00BA09ED">
              <w:rPr>
                <w:sz w:val="22"/>
              </w:rPr>
              <w:fldChar w:fldCharType="end"/>
            </w:r>
            <w:r w:rsidRPr="00BA09ED">
              <w:rPr>
                <w:sz w:val="22"/>
              </w:rPr>
              <w:t xml:space="preserve"> Am J </w:t>
            </w:r>
            <w:proofErr w:type="spellStart"/>
            <w:r w:rsidRPr="00BA09ED">
              <w:rPr>
                <w:sz w:val="22"/>
              </w:rPr>
              <w:t>Nephrol</w:t>
            </w:r>
            <w:proofErr w:type="spellEnd"/>
          </w:p>
        </w:tc>
      </w:tr>
      <w:tr w:rsidR="00047ED4" w:rsidRPr="00BA09ED" w14:paraId="1146775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8460332" w14:textId="77777777" w:rsidR="00047ED4" w:rsidRPr="00BA09ED" w:rsidRDefault="00047ED4" w:rsidP="00047ED4">
            <w:pPr>
              <w:rPr>
                <w:sz w:val="22"/>
              </w:rPr>
            </w:pPr>
          </w:p>
        </w:tc>
        <w:tc>
          <w:tcPr>
            <w:tcW w:w="2302" w:type="dxa"/>
            <w:gridSpan w:val="3"/>
            <w:tcBorders>
              <w:left w:val="single" w:sz="4" w:space="0" w:color="000000" w:themeColor="text1"/>
              <w:right w:val="single" w:sz="4" w:space="0" w:color="000000" w:themeColor="text1"/>
            </w:tcBorders>
          </w:tcPr>
          <w:p w14:paraId="60F591EB" w14:textId="463AD5E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47EBCEC5" w14:textId="5549D04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HR 1.93 (1.58-2.36)</w:t>
            </w:r>
          </w:p>
        </w:tc>
        <w:tc>
          <w:tcPr>
            <w:tcW w:w="1417" w:type="dxa"/>
            <w:tcBorders>
              <w:left w:val="single" w:sz="4" w:space="0" w:color="000000" w:themeColor="text1"/>
              <w:right w:val="single" w:sz="4" w:space="0" w:color="000000" w:themeColor="text1"/>
            </w:tcBorders>
          </w:tcPr>
          <w:p w14:paraId="3C6832B5" w14:textId="1F22A2F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stage 5D </w:t>
            </w:r>
            <w:r w:rsidRPr="00BA09ED">
              <w:rPr>
                <w:sz w:val="22"/>
              </w:rPr>
              <w:t>and 5T from MM</w:t>
            </w:r>
            <w:r w:rsidR="004E28AC">
              <w:rPr>
                <w:sz w:val="22"/>
              </w:rPr>
              <w:t>/</w:t>
            </w:r>
            <w:r w:rsidRPr="00BA09ED">
              <w:rPr>
                <w:sz w:val="22"/>
              </w:rPr>
              <w:t xml:space="preserve"> amyloidosis</w:t>
            </w:r>
          </w:p>
        </w:tc>
        <w:tc>
          <w:tcPr>
            <w:tcW w:w="2268" w:type="dxa"/>
            <w:tcBorders>
              <w:left w:val="single" w:sz="4" w:space="0" w:color="000000" w:themeColor="text1"/>
              <w:right w:val="single" w:sz="4" w:space="0" w:color="000000" w:themeColor="text1"/>
            </w:tcBorders>
          </w:tcPr>
          <w:p w14:paraId="046E2D1D"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Inability to walk </w:t>
            </w:r>
            <w:r w:rsidRPr="00BA09ED">
              <w:rPr>
                <w:sz w:val="22"/>
              </w:rPr>
              <w:t>without</w:t>
            </w:r>
            <w:r w:rsidRPr="00BA09ED">
              <w:rPr>
                <w:rFonts w:hint="eastAsia"/>
                <w:sz w:val="22"/>
              </w:rPr>
              <w:t xml:space="preserve"> </w:t>
            </w:r>
            <w:r w:rsidRPr="00BA09ED">
              <w:rPr>
                <w:sz w:val="22"/>
              </w:rPr>
              <w:t>help</w:t>
            </w:r>
          </w:p>
        </w:tc>
        <w:tc>
          <w:tcPr>
            <w:tcW w:w="1134" w:type="dxa"/>
            <w:tcBorders>
              <w:left w:val="single" w:sz="4" w:space="0" w:color="000000" w:themeColor="text1"/>
              <w:right w:val="single" w:sz="4" w:space="0" w:color="000000" w:themeColor="text1"/>
            </w:tcBorders>
          </w:tcPr>
          <w:p w14:paraId="11C55F7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1462</w:t>
            </w:r>
          </w:p>
        </w:tc>
        <w:tc>
          <w:tcPr>
            <w:tcW w:w="1276" w:type="dxa"/>
            <w:tcBorders>
              <w:left w:val="single" w:sz="4" w:space="0" w:color="000000" w:themeColor="text1"/>
            </w:tcBorders>
          </w:tcPr>
          <w:p w14:paraId="5BEC3F55" w14:textId="6AEB05C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lt;sup&gt;61&lt;/sup&gt;"},"properties":{"noteIndex":0},"schema":"https://github.com/citation-style-language/schema/raw/master/csl-citation.json"}</w:instrText>
            </w:r>
            <w:r w:rsidRPr="00BA09ED">
              <w:rPr>
                <w:sz w:val="22"/>
              </w:rPr>
              <w:fldChar w:fldCharType="separate"/>
            </w:r>
            <w:r w:rsidRPr="00BA09ED">
              <w:rPr>
                <w:noProof/>
                <w:sz w:val="22"/>
                <w:vertAlign w:val="superscript"/>
              </w:rPr>
              <w:t>61</w:t>
            </w:r>
            <w:r w:rsidRPr="00BA09ED">
              <w:rPr>
                <w:sz w:val="22"/>
              </w:rPr>
              <w:fldChar w:fldCharType="end"/>
            </w:r>
            <w:r w:rsidRPr="00BA09ED">
              <w:rPr>
                <w:sz w:val="22"/>
              </w:rPr>
              <w:t xml:space="preserve"> CJASN</w:t>
            </w:r>
          </w:p>
        </w:tc>
      </w:tr>
      <w:tr w:rsidR="00047ED4" w:rsidRPr="00BA09ED" w14:paraId="4F6BEE9D" w14:textId="77777777" w:rsidTr="00D46C59">
        <w:trPr>
          <w:gridAfter w:val="1"/>
          <w:cnfStyle w:val="000000100000" w:firstRow="0" w:lastRow="0" w:firstColumn="0" w:lastColumn="0" w:oddVBand="0" w:evenVBand="0" w:oddHBand="1" w:evenHBand="0" w:firstRowFirstColumn="0" w:firstRowLastColumn="0" w:lastRowFirstColumn="0" w:lastRowLastColumn="0"/>
          <w:wAfter w:w="1276" w:type="dxa"/>
          <w:trHeight w:val="1091"/>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75C5DA7" w14:textId="77777777" w:rsidR="00047ED4" w:rsidRPr="00BA09ED" w:rsidRDefault="00047ED4" w:rsidP="00047ED4">
            <w:pPr>
              <w:rPr>
                <w:sz w:val="22"/>
              </w:rPr>
            </w:pPr>
          </w:p>
        </w:tc>
        <w:tc>
          <w:tcPr>
            <w:tcW w:w="2302" w:type="dxa"/>
            <w:gridSpan w:val="3"/>
            <w:tcBorders>
              <w:left w:val="single" w:sz="4" w:space="0" w:color="000000" w:themeColor="text1"/>
              <w:right w:val="single" w:sz="4" w:space="0" w:color="000000" w:themeColor="text1"/>
            </w:tcBorders>
          </w:tcPr>
          <w:p w14:paraId="0D81B9D8" w14:textId="446CC82E"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P</w:t>
            </w:r>
            <w:r w:rsidRPr="00BA09ED">
              <w:rPr>
                <w:rFonts w:hint="eastAsia"/>
                <w:sz w:val="22"/>
              </w:rPr>
              <w:t>ost-</w:t>
            </w:r>
            <w:r w:rsidRPr="00BA09ED">
              <w:rPr>
                <w:sz w:val="22"/>
              </w:rPr>
              <w:t>transplant mortality</w:t>
            </w:r>
          </w:p>
        </w:tc>
        <w:tc>
          <w:tcPr>
            <w:tcW w:w="3544" w:type="dxa"/>
            <w:tcBorders>
              <w:left w:val="single" w:sz="4" w:space="0" w:color="000000" w:themeColor="text1"/>
              <w:right w:val="single" w:sz="4" w:space="0" w:color="000000" w:themeColor="text1"/>
            </w:tcBorders>
          </w:tcPr>
          <w:p w14:paraId="44C355B5" w14:textId="6BD15B93"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H</w:t>
            </w:r>
            <w:r w:rsidRPr="00BA09ED">
              <w:rPr>
                <w:rFonts w:hint="eastAsia"/>
                <w:sz w:val="22"/>
              </w:rPr>
              <w:t>R</w:t>
            </w:r>
            <w:r w:rsidRPr="00BA09ED">
              <w:rPr>
                <w:sz w:val="22"/>
              </w:rPr>
              <w:t xml:space="preserve"> 2.27 (1.11-4.65) for increased frail category; OR 2.36 (1.12</w:t>
            </w:r>
            <w:bookmarkStart w:id="33" w:name="_GoBack"/>
            <w:bookmarkEnd w:id="33"/>
            <w:r w:rsidRPr="00BA09ED">
              <w:rPr>
                <w:sz w:val="22"/>
              </w:rPr>
              <w:t>-4.99) for increased frail scores</w:t>
            </w:r>
          </w:p>
        </w:tc>
        <w:tc>
          <w:tcPr>
            <w:tcW w:w="1417" w:type="dxa"/>
            <w:tcBorders>
              <w:left w:val="single" w:sz="4" w:space="0" w:color="000000" w:themeColor="text1"/>
              <w:right w:val="single" w:sz="4" w:space="0" w:color="000000" w:themeColor="text1"/>
            </w:tcBorders>
          </w:tcPr>
          <w:p w14:paraId="14BBCA1D" w14:textId="4F7A187D"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stage</w:t>
            </w:r>
            <w:r w:rsidRPr="00BA09ED">
              <w:rPr>
                <w:sz w:val="22"/>
              </w:rPr>
              <w:t xml:space="preserve"> 5</w:t>
            </w:r>
            <w:r>
              <w:rPr>
                <w:sz w:val="22"/>
              </w:rPr>
              <w:t>T</w:t>
            </w:r>
          </w:p>
        </w:tc>
        <w:tc>
          <w:tcPr>
            <w:tcW w:w="2268" w:type="dxa"/>
            <w:tcBorders>
              <w:left w:val="single" w:sz="4" w:space="0" w:color="000000" w:themeColor="text1"/>
              <w:right w:val="single" w:sz="4" w:space="0" w:color="000000" w:themeColor="text1"/>
            </w:tcBorders>
          </w:tcPr>
          <w:p w14:paraId="03456759" w14:textId="351D7DD1"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Fried</w:t>
            </w:r>
            <w:r w:rsidRPr="00BA09ED">
              <w:rPr>
                <w:sz w:val="22"/>
              </w:rPr>
              <w:t xml:space="preserve"> Phenotypes</w:t>
            </w:r>
          </w:p>
        </w:tc>
        <w:tc>
          <w:tcPr>
            <w:tcW w:w="1134" w:type="dxa"/>
            <w:tcBorders>
              <w:left w:val="single" w:sz="4" w:space="0" w:color="000000" w:themeColor="text1"/>
              <w:right w:val="single" w:sz="4" w:space="0" w:color="000000" w:themeColor="text1"/>
            </w:tcBorders>
          </w:tcPr>
          <w:p w14:paraId="189A6646" w14:textId="4EA709CA"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t>569</w:t>
            </w:r>
          </w:p>
        </w:tc>
        <w:tc>
          <w:tcPr>
            <w:tcW w:w="1276" w:type="dxa"/>
            <w:tcBorders>
              <w:left w:val="single" w:sz="4" w:space="0" w:color="000000" w:themeColor="text1"/>
            </w:tcBorders>
          </w:tcPr>
          <w:p w14:paraId="765253F6" w14:textId="71DEC7D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BA09ED">
              <w:rPr>
                <w:sz w:val="22"/>
              </w:rPr>
              <w:fldChar w:fldCharType="separate"/>
            </w:r>
            <w:r w:rsidRPr="00BA09ED">
              <w:rPr>
                <w:noProof/>
                <w:sz w:val="22"/>
                <w:vertAlign w:val="superscript"/>
              </w:rPr>
              <w:t>53</w:t>
            </w:r>
            <w:r w:rsidRPr="00BA09ED">
              <w:rPr>
                <w:sz w:val="22"/>
              </w:rPr>
              <w:fldChar w:fldCharType="end"/>
            </w:r>
            <w:r w:rsidRPr="00BA09ED">
              <w:rPr>
                <w:sz w:val="22"/>
              </w:rPr>
              <w:t xml:space="preserve"> Transplantation</w:t>
            </w:r>
          </w:p>
        </w:tc>
      </w:tr>
      <w:tr w:rsidR="00047ED4" w:rsidRPr="00BA09ED" w14:paraId="7D40F95A" w14:textId="77777777" w:rsidTr="00203B99">
        <w:trPr>
          <w:gridAfter w:val="1"/>
          <w:wAfter w:w="1276" w:type="dxa"/>
          <w:trHeight w:val="732"/>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276128E4" w14:textId="1DA13EA5" w:rsidR="00047ED4" w:rsidRPr="00BA09ED" w:rsidRDefault="00047ED4" w:rsidP="00047ED4">
            <w:pPr>
              <w:pStyle w:val="2"/>
              <w:outlineLvl w:val="1"/>
              <w15:collapsed w:val="0"/>
            </w:pPr>
            <w:bookmarkStart w:id="34" w:name="_Toc4773345"/>
            <w:r w:rsidRPr="00BA09ED">
              <w:rPr>
                <w:rFonts w:hint="eastAsia"/>
                <w:b/>
              </w:rPr>
              <w:t>Composite</w:t>
            </w:r>
            <w:bookmarkEnd w:id="34"/>
          </w:p>
        </w:tc>
        <w:tc>
          <w:tcPr>
            <w:tcW w:w="2302" w:type="dxa"/>
            <w:gridSpan w:val="3"/>
            <w:tcBorders>
              <w:left w:val="single" w:sz="4" w:space="0" w:color="000000" w:themeColor="text1"/>
              <w:right w:val="single" w:sz="4" w:space="0" w:color="000000" w:themeColor="text1"/>
            </w:tcBorders>
          </w:tcPr>
          <w:p w14:paraId="556A6B06" w14:textId="7601AD3D"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color w:val="000000" w:themeColor="text1"/>
                <w:sz w:val="22"/>
              </w:rPr>
              <w:t>Mortality or dialysis</w:t>
            </w:r>
          </w:p>
        </w:tc>
        <w:tc>
          <w:tcPr>
            <w:tcW w:w="3544" w:type="dxa"/>
            <w:tcBorders>
              <w:left w:val="single" w:sz="4" w:space="0" w:color="000000" w:themeColor="text1"/>
              <w:right w:val="single" w:sz="4" w:space="0" w:color="000000" w:themeColor="text1"/>
            </w:tcBorders>
          </w:tcPr>
          <w:p w14:paraId="6E98A7DC" w14:textId="395FF4F9"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HR </w:t>
            </w:r>
            <w:r w:rsidRPr="00BA09ED">
              <w:rPr>
                <w:rFonts w:hint="eastAsia"/>
                <w:sz w:val="22"/>
              </w:rPr>
              <w:t>2.5</w:t>
            </w:r>
            <w:r w:rsidRPr="00BA09ED">
              <w:rPr>
                <w:sz w:val="22"/>
              </w:rPr>
              <w:t xml:space="preserve"> (1.4-4.4) </w:t>
            </w:r>
          </w:p>
        </w:tc>
        <w:tc>
          <w:tcPr>
            <w:tcW w:w="1417" w:type="dxa"/>
            <w:tcBorders>
              <w:left w:val="single" w:sz="4" w:space="0" w:color="000000" w:themeColor="text1"/>
              <w:right w:val="single" w:sz="4" w:space="0" w:color="000000" w:themeColor="text1"/>
            </w:tcBorders>
          </w:tcPr>
          <w:p w14:paraId="716C853A" w14:textId="3145B905"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stages 1-4</w:t>
            </w:r>
          </w:p>
        </w:tc>
        <w:tc>
          <w:tcPr>
            <w:tcW w:w="2268" w:type="dxa"/>
            <w:tcBorders>
              <w:left w:val="single" w:sz="4" w:space="0" w:color="000000" w:themeColor="text1"/>
              <w:right w:val="single" w:sz="4" w:space="0" w:color="000000" w:themeColor="text1"/>
            </w:tcBorders>
          </w:tcPr>
          <w:p w14:paraId="6B3FE7E5" w14:textId="5AD7B002"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Modified CHS scale</w:t>
            </w:r>
          </w:p>
        </w:tc>
        <w:tc>
          <w:tcPr>
            <w:tcW w:w="1134" w:type="dxa"/>
            <w:tcBorders>
              <w:left w:val="single" w:sz="4" w:space="0" w:color="000000" w:themeColor="text1"/>
              <w:right w:val="single" w:sz="4" w:space="0" w:color="000000" w:themeColor="text1"/>
            </w:tcBorders>
          </w:tcPr>
          <w:p w14:paraId="0DB036B4" w14:textId="1F88299A"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336</w:t>
            </w:r>
          </w:p>
        </w:tc>
        <w:tc>
          <w:tcPr>
            <w:tcW w:w="1276" w:type="dxa"/>
            <w:tcBorders>
              <w:left w:val="single" w:sz="4" w:space="0" w:color="000000" w:themeColor="text1"/>
            </w:tcBorders>
          </w:tcPr>
          <w:p w14:paraId="3C2F4A44" w14:textId="45B0A980"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A09ED">
              <w:rPr>
                <w:rFonts w:hint="eastAsia"/>
                <w:sz w:val="22"/>
              </w:rPr>
              <w:instrText>ven":"B","non-dropping-particle":"","parse-names":false,"suffix":""}],"container-title":"Am J Kidney Dis","id":"ITEM-1","issue":"6","issued":{"date-parts":[["2012"]]},"note":"Calculate p-value on your own</w:instrText>
            </w:r>
            <w:r w:rsidRPr="00BA09ED">
              <w:rPr>
                <w:rFonts w:hint="eastAsia"/>
                <w:sz w:val="22"/>
              </w:rPr>
              <w:instrText>！</w:instrText>
            </w:r>
            <w:r w:rsidRPr="00BA09ED">
              <w:rPr>
                <w:rFonts w:hint="eastAsia"/>
                <w:sz w:val="22"/>
              </w:rPr>
              <w:instrText>\n\nFrail participants in the SKS were more likely</w:instrText>
            </w:r>
            <w:r w:rsidRPr="00BA09ED">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A09ED">
              <w:rPr>
                <w:sz w:val="22"/>
              </w:rPr>
              <w:fldChar w:fldCharType="separate"/>
            </w:r>
            <w:r w:rsidRPr="00BA09ED">
              <w:rPr>
                <w:noProof/>
                <w:sz w:val="22"/>
                <w:vertAlign w:val="superscript"/>
              </w:rPr>
              <w:t>7</w:t>
            </w:r>
            <w:r w:rsidRPr="00BA09ED">
              <w:rPr>
                <w:sz w:val="22"/>
              </w:rPr>
              <w:fldChar w:fldCharType="end"/>
            </w:r>
            <w:r w:rsidRPr="00BA09ED">
              <w:rPr>
                <w:sz w:val="22"/>
              </w:rPr>
              <w:t xml:space="preserve"> 2012 AJKD</w:t>
            </w:r>
          </w:p>
        </w:tc>
      </w:tr>
      <w:tr w:rsidR="00047ED4" w:rsidRPr="00BA09ED" w14:paraId="6DFEB437"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FF93B12" w14:textId="0D0F439B" w:rsidR="00047ED4" w:rsidRPr="00BA09ED" w:rsidRDefault="00047ED4" w:rsidP="00047ED4">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675BE3D9" w14:textId="42F9384C"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Mortality or </w:t>
            </w:r>
            <w:r w:rsidRPr="00BA09ED">
              <w:rPr>
                <w:sz w:val="22"/>
              </w:rPr>
              <w:lastRenderedPageBreak/>
              <w:t>cardiovascular hospitalization</w:t>
            </w:r>
          </w:p>
        </w:tc>
        <w:tc>
          <w:tcPr>
            <w:tcW w:w="3544" w:type="dxa"/>
            <w:tcBorders>
              <w:left w:val="single" w:sz="4" w:space="0" w:color="000000" w:themeColor="text1"/>
              <w:right w:val="single" w:sz="4" w:space="0" w:color="000000" w:themeColor="text1"/>
            </w:tcBorders>
          </w:tcPr>
          <w:p w14:paraId="4B40F285"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lastRenderedPageBreak/>
              <w:t>HR</w:t>
            </w:r>
            <w:r w:rsidRPr="00BA09ED">
              <w:rPr>
                <w:sz w:val="22"/>
              </w:rPr>
              <w:t xml:space="preserve"> 23.58 (1.61-346.03)</w:t>
            </w:r>
          </w:p>
        </w:tc>
        <w:tc>
          <w:tcPr>
            <w:tcW w:w="1417" w:type="dxa"/>
            <w:tcBorders>
              <w:left w:val="single" w:sz="4" w:space="0" w:color="000000" w:themeColor="text1"/>
              <w:right w:val="single" w:sz="4" w:space="0" w:color="000000" w:themeColor="text1"/>
            </w:tcBorders>
          </w:tcPr>
          <w:p w14:paraId="15A4A75E" w14:textId="5B1F9136"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t xml:space="preserve">Elderly with </w:t>
            </w:r>
            <w:r w:rsidRPr="00BA09ED">
              <w:rPr>
                <w:rFonts w:hint="eastAsia"/>
                <w:sz w:val="22"/>
              </w:rPr>
              <w:lastRenderedPageBreak/>
              <w:t>stage 5</w:t>
            </w:r>
            <w:r w:rsidRPr="00BA09ED">
              <w:rPr>
                <w:sz w:val="22"/>
              </w:rPr>
              <w:t>D (HD)</w:t>
            </w:r>
          </w:p>
        </w:tc>
        <w:tc>
          <w:tcPr>
            <w:tcW w:w="2268" w:type="dxa"/>
            <w:tcBorders>
              <w:left w:val="single" w:sz="4" w:space="0" w:color="000000" w:themeColor="text1"/>
              <w:right w:val="single" w:sz="4" w:space="0" w:color="000000" w:themeColor="text1"/>
            </w:tcBorders>
          </w:tcPr>
          <w:p w14:paraId="68B58CD3" w14:textId="0626841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lastRenderedPageBreak/>
              <w:t>M</w:t>
            </w:r>
            <w:r w:rsidRPr="00BA09ED">
              <w:rPr>
                <w:rFonts w:hint="eastAsia"/>
                <w:sz w:val="22"/>
              </w:rPr>
              <w:t>ultidimen</w:t>
            </w:r>
            <w:r w:rsidRPr="00BA09ED">
              <w:rPr>
                <w:sz w:val="22"/>
              </w:rPr>
              <w:t xml:space="preserve">sional </w:t>
            </w:r>
            <w:r w:rsidRPr="00BA09ED">
              <w:rPr>
                <w:sz w:val="22"/>
              </w:rPr>
              <w:lastRenderedPageBreak/>
              <w:t>frailty score</w:t>
            </w:r>
          </w:p>
        </w:tc>
        <w:tc>
          <w:tcPr>
            <w:tcW w:w="1134" w:type="dxa"/>
            <w:tcBorders>
              <w:left w:val="single" w:sz="4" w:space="0" w:color="000000" w:themeColor="text1"/>
              <w:right w:val="single" w:sz="4" w:space="0" w:color="000000" w:themeColor="text1"/>
            </w:tcBorders>
          </w:tcPr>
          <w:p w14:paraId="17E86607" w14:textId="77777777"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rFonts w:hint="eastAsia"/>
                <w:sz w:val="22"/>
              </w:rPr>
              <w:lastRenderedPageBreak/>
              <w:t>46</w:t>
            </w:r>
          </w:p>
        </w:tc>
        <w:tc>
          <w:tcPr>
            <w:tcW w:w="1276" w:type="dxa"/>
            <w:tcBorders>
              <w:left w:val="single" w:sz="4" w:space="0" w:color="000000" w:themeColor="text1"/>
            </w:tcBorders>
          </w:tcPr>
          <w:p w14:paraId="499ED92F" w14:textId="52208742" w:rsidR="00047ED4" w:rsidRPr="00BA09ED" w:rsidRDefault="00047ED4" w:rsidP="00047ED4">
            <w:pPr>
              <w:cnfStyle w:val="000000100000" w:firstRow="0" w:lastRow="0" w:firstColumn="0" w:lastColumn="0" w:oddVBand="0" w:evenVBand="0" w:oddHBand="1"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BA09ED">
              <w:rPr>
                <w:sz w:val="22"/>
              </w:rPr>
              <w:fldChar w:fldCharType="separate"/>
            </w:r>
            <w:r w:rsidRPr="00BA09ED">
              <w:rPr>
                <w:noProof/>
                <w:sz w:val="22"/>
                <w:vertAlign w:val="superscript"/>
              </w:rPr>
              <w:t>62</w:t>
            </w:r>
            <w:r w:rsidRPr="00BA09ED">
              <w:rPr>
                <w:sz w:val="22"/>
              </w:rPr>
              <w:fldChar w:fldCharType="end"/>
            </w:r>
            <w:r w:rsidRPr="00BA09ED">
              <w:rPr>
                <w:sz w:val="22"/>
              </w:rPr>
              <w:t xml:space="preserve"> JKMS</w:t>
            </w:r>
          </w:p>
        </w:tc>
      </w:tr>
      <w:tr w:rsidR="00047ED4" w:rsidRPr="00A85A5F" w14:paraId="3B0A686A"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single" w:sz="24" w:space="0" w:color="000000" w:themeColor="text1"/>
              <w:right w:val="single" w:sz="4" w:space="0" w:color="000000" w:themeColor="text1"/>
            </w:tcBorders>
          </w:tcPr>
          <w:p w14:paraId="5F54A182" w14:textId="77777777" w:rsidR="00047ED4" w:rsidRPr="00BA09ED" w:rsidRDefault="00047ED4" w:rsidP="00047ED4">
            <w:pPr>
              <w:rPr>
                <w:sz w:val="22"/>
              </w:rPr>
            </w:pPr>
          </w:p>
        </w:tc>
        <w:tc>
          <w:tcPr>
            <w:tcW w:w="2302" w:type="dxa"/>
            <w:gridSpan w:val="3"/>
            <w:tcBorders>
              <w:left w:val="single" w:sz="4" w:space="0" w:color="000000" w:themeColor="text1"/>
              <w:bottom w:val="single" w:sz="24" w:space="0" w:color="000000" w:themeColor="text1"/>
              <w:right w:val="single" w:sz="4" w:space="0" w:color="000000" w:themeColor="text1"/>
            </w:tcBorders>
          </w:tcPr>
          <w:p w14:paraId="4CC4D80F" w14:textId="159993DB"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 xml:space="preserve">30-day </w:t>
            </w:r>
            <w:r w:rsidRPr="00BA09ED">
              <w:rPr>
                <w:rFonts w:hint="eastAsia"/>
                <w:sz w:val="22"/>
              </w:rPr>
              <w:t>post</w:t>
            </w:r>
            <w:r w:rsidRPr="00BA09ED">
              <w:rPr>
                <w:sz w:val="22"/>
              </w:rPr>
              <w:t xml:space="preserve">-transplant complications </w:t>
            </w:r>
          </w:p>
        </w:tc>
        <w:tc>
          <w:tcPr>
            <w:tcW w:w="3544" w:type="dxa"/>
            <w:tcBorders>
              <w:left w:val="single" w:sz="4" w:space="0" w:color="000000" w:themeColor="text1"/>
              <w:bottom w:val="single" w:sz="24" w:space="0" w:color="000000" w:themeColor="text1"/>
              <w:right w:val="single" w:sz="4" w:space="0" w:color="000000" w:themeColor="text1"/>
            </w:tcBorders>
          </w:tcPr>
          <w:p w14:paraId="36A19D81" w14:textId="79BF0C3E"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t>β=13.31 (5.72-20.89), p = 0.0007</w:t>
            </w:r>
          </w:p>
        </w:tc>
        <w:tc>
          <w:tcPr>
            <w:tcW w:w="1417" w:type="dxa"/>
            <w:tcBorders>
              <w:left w:val="single" w:sz="4" w:space="0" w:color="000000" w:themeColor="text1"/>
              <w:bottom w:val="single" w:sz="24" w:space="0" w:color="000000" w:themeColor="text1"/>
              <w:right w:val="single" w:sz="4" w:space="0" w:color="000000" w:themeColor="text1"/>
            </w:tcBorders>
          </w:tcPr>
          <w:p w14:paraId="71242079" w14:textId="78728A68"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stage 5T</w:t>
            </w:r>
          </w:p>
        </w:tc>
        <w:tc>
          <w:tcPr>
            <w:tcW w:w="2268" w:type="dxa"/>
            <w:tcBorders>
              <w:left w:val="single" w:sz="4" w:space="0" w:color="000000" w:themeColor="text1"/>
              <w:bottom w:val="single" w:sz="24" w:space="0" w:color="000000" w:themeColor="text1"/>
              <w:right w:val="single" w:sz="4" w:space="0" w:color="000000" w:themeColor="text1"/>
            </w:tcBorders>
          </w:tcPr>
          <w:p w14:paraId="11FEAE2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 xml:space="preserve">Groningen </w:t>
            </w:r>
            <w:r w:rsidRPr="00BA09ED">
              <w:rPr>
                <w:sz w:val="22"/>
              </w:rPr>
              <w:t>Frailty Indicator</w:t>
            </w:r>
          </w:p>
        </w:tc>
        <w:tc>
          <w:tcPr>
            <w:tcW w:w="1134" w:type="dxa"/>
            <w:tcBorders>
              <w:left w:val="single" w:sz="4" w:space="0" w:color="000000" w:themeColor="text1"/>
              <w:bottom w:val="single" w:sz="24" w:space="0" w:color="000000" w:themeColor="text1"/>
              <w:right w:val="single" w:sz="4" w:space="0" w:color="000000" w:themeColor="text1"/>
            </w:tcBorders>
          </w:tcPr>
          <w:p w14:paraId="726BF318" w14:textId="77777777"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rFonts w:hint="eastAsia"/>
                <w:sz w:val="22"/>
              </w:rPr>
              <w:t>150</w:t>
            </w:r>
          </w:p>
        </w:tc>
        <w:tc>
          <w:tcPr>
            <w:tcW w:w="1276" w:type="dxa"/>
            <w:tcBorders>
              <w:left w:val="single" w:sz="4" w:space="0" w:color="000000" w:themeColor="text1"/>
              <w:bottom w:val="single" w:sz="24" w:space="0" w:color="000000" w:themeColor="text1"/>
            </w:tcBorders>
          </w:tcPr>
          <w:p w14:paraId="3259D342" w14:textId="4162E4D3" w:rsidR="00047ED4" w:rsidRPr="00BA09ED" w:rsidRDefault="00047ED4" w:rsidP="00047ED4">
            <w:pPr>
              <w:cnfStyle w:val="000000000000" w:firstRow="0" w:lastRow="0" w:firstColumn="0" w:lastColumn="0" w:oddVBand="0" w:evenVBand="0" w:oddHBand="0" w:evenHBand="0" w:firstRowFirstColumn="0" w:firstRowLastColumn="0" w:lastRowFirstColumn="0" w:lastRowLastColumn="0"/>
              <w:rPr>
                <w:sz w:val="22"/>
              </w:rPr>
            </w:pPr>
            <w:r w:rsidRPr="00BA09ED">
              <w:rPr>
                <w:sz w:val="22"/>
              </w:rPr>
              <w:fldChar w:fldCharType="begin" w:fldLock="1"/>
            </w:r>
            <w:r w:rsidRPr="00BA09ED">
              <w:rPr>
                <w:sz w:val="22"/>
              </w:rPr>
              <w:instrText>ADDIN CSL_CITATION {"citationItems":[{"id":"ITEM-1","itemData":{"DOI":"10.1111/tri.13330","ISSN":"1432-2277 (Electronic)","PMID":"30099780","abstract":"Currently, there are no tools to predict postsurgery outcome after kidney transplantation. This study assesses whether frailty influence 30-day postoperative complications after kidney transplantation. One-hundred and fifty kidney transplantations were prospectively included. Frailty was assessed using a frailty indicator, consisting of 15 questions, covering most domains of functioning. Postoperative complications were measured by the Comprehensive Complication Index (CCI). 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&gt;/=4). frailty (HR, 1.93; 95% CI, 1.58 to 2.36), In conclusion, frailty and type of transplantation are independent factors associated with an increased risk of postoperative complications.","author":[{"dropping-particle":"","family":"Schopmeyer","given":"Lasse","non-dropping-particle":"","parse-names":false,"suffix":""},{"dropping-particle":"","family":"Moumni","given":"Mostafa","non-dropping-particle":"El","parse-names":false,"suffix":""},{"dropping-particle":"","family":"Nieuwenhuijs-Moeke","given":"Gertrude J","non-dropping-particle":"","parse-names":false,"suffix":""},{"dropping-particle":"","family":"Berger","given":"Stefan P","non-dropping-particle":"","parse-names":false,"suffix":""},{"dropping-particle":"","family":"Bakker","given":"Stephan J L","non-dropping-particle":"","parse-names":false,"suffix":""},{"dropping-particle":"","family":"Pol","given":"Robert A","non-dropping-particle":"","parse-names":false,"suffix":""}],"container-title":"Transplant international : official journal of the European Society for Organ Transplantation","id":"ITEM-1","issue":"1","issued":{"date-parts":[["2019","1"]]},"language":"eng","note":"read\n.\nUsing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&amp;gt;/=4).</w:instrText>
            </w:r>
            <w:r w:rsidRPr="00BA09ED">
              <w:rPr>
                <w:rFonts w:hint="eastAsia"/>
                <w:sz w:val="22"/>
              </w:rPr>
              <w:instrText xml:space="preserve"> \n\n.\n(</w:instrText>
            </w:r>
            <w:r w:rsidRPr="00BA09ED">
              <w:rPr>
                <w:rFonts w:hint="eastAsia"/>
                <w:sz w:val="22"/>
              </w:rPr>
              <w:instrText>不知道哪來的</w:instrText>
            </w:r>
            <w:r w:rsidRPr="00BA09ED">
              <w:rPr>
                <w:rFonts w:hint="eastAsia"/>
                <w:sz w:val="22"/>
              </w:rPr>
              <w:instrText>) frailty (HR, 1.93; 95% CI, 1.58 to 2.36)","page":"66-74","publisher-place":"England","title":"Frailty has a significant influence on postoperative complications after kidney transplantation-a prospective study on short-term outcomes.","ty</w:instrText>
            </w:r>
            <w:r w:rsidRPr="00BA09ED">
              <w:rPr>
                <w:sz w:val="22"/>
              </w:rPr>
              <w:instrText>pe":"article-journal","volume":"32"},"uris":["http://www.mendeley.com/documents/?uuid=e86998ac-ead8-4845-bf24-46676f19d1fa"]}],"mendeley":{"formattedCitation":"&lt;sup&gt;63&lt;/sup&gt;","plainTextFormattedCitation":"63","previouslyFormattedCitation":"&lt;sup&gt;63&lt;/sup&gt;"},"properties":{"noteIndex":0},"schema":"https://github.com/citation-style-language/schema/raw/master/csl-citation.json"}</w:instrText>
            </w:r>
            <w:r w:rsidRPr="00BA09ED">
              <w:rPr>
                <w:sz w:val="22"/>
              </w:rPr>
              <w:fldChar w:fldCharType="separate"/>
            </w:r>
            <w:r w:rsidRPr="00BA09ED">
              <w:rPr>
                <w:noProof/>
                <w:sz w:val="22"/>
                <w:vertAlign w:val="superscript"/>
              </w:rPr>
              <w:t>63</w:t>
            </w:r>
            <w:r w:rsidRPr="00BA09ED">
              <w:rPr>
                <w:sz w:val="22"/>
              </w:rPr>
              <w:fldChar w:fldCharType="end"/>
            </w:r>
            <w:r w:rsidRPr="00BA09ED">
              <w:rPr>
                <w:sz w:val="22"/>
              </w:rPr>
              <w:t xml:space="preserve"> Transplant Int</w:t>
            </w:r>
          </w:p>
        </w:tc>
      </w:tr>
    </w:tbl>
    <w:p w14:paraId="1CB49C76" w14:textId="0CBAC4E5" w:rsidR="002B1732" w:rsidRPr="00A81B84" w:rsidRDefault="00FA1DB0" w:rsidP="002B1732">
      <w:pPr>
        <w:rPr>
          <w:i/>
          <w:sz w:val="22"/>
        </w:rPr>
      </w:pPr>
      <w:r>
        <w:rPr>
          <w:i/>
          <w:sz w:val="22"/>
        </w:rPr>
        <w:t xml:space="preserve">ADL, activity of daily living; </w:t>
      </w:r>
      <w:r w:rsidR="002B1732">
        <w:rPr>
          <w:i/>
          <w:sz w:val="22"/>
        </w:rPr>
        <w:t xml:space="preserve">BUA, broadband ultrasound attenuation; CI, confidence interval; </w:t>
      </w:r>
      <w:r w:rsidR="00A51691">
        <w:rPr>
          <w:i/>
          <w:sz w:val="22"/>
        </w:rPr>
        <w:t xml:space="preserve">CKD, chronic kidney disease; </w:t>
      </w:r>
      <w:r w:rsidR="002B1732" w:rsidRPr="00A81B84">
        <w:rPr>
          <w:i/>
          <w:sz w:val="22"/>
        </w:rPr>
        <w:t>HD, hemodialysis;</w:t>
      </w:r>
      <w:r w:rsidR="00A51691">
        <w:rPr>
          <w:i/>
          <w:sz w:val="22"/>
        </w:rPr>
        <w:t xml:space="preserve"> HR, hazard ratio;</w:t>
      </w:r>
      <w:r w:rsidR="002B1732" w:rsidRPr="00A81B84">
        <w:rPr>
          <w:i/>
          <w:sz w:val="22"/>
        </w:rPr>
        <w:t xml:space="preserve"> </w:t>
      </w:r>
      <w:proofErr w:type="spellStart"/>
      <w:r w:rsidR="00463498">
        <w:rPr>
          <w:i/>
          <w:sz w:val="22"/>
        </w:rPr>
        <w:t>HRQoL</w:t>
      </w:r>
      <w:proofErr w:type="spellEnd"/>
      <w:r w:rsidR="00463498">
        <w:rPr>
          <w:i/>
          <w:sz w:val="22"/>
        </w:rPr>
        <w:t xml:space="preserve">, health-related quality of life; LOS, length of stay; </w:t>
      </w:r>
      <w:r w:rsidR="00463498" w:rsidRPr="00463498">
        <w:rPr>
          <w:i/>
          <w:sz w:val="22"/>
        </w:rPr>
        <w:t>KDQOL-SF</w:t>
      </w:r>
      <w:r w:rsidR="00463498">
        <w:rPr>
          <w:i/>
          <w:sz w:val="22"/>
        </w:rPr>
        <w:t xml:space="preserve">, </w:t>
      </w:r>
      <w:r w:rsidR="00281498">
        <w:rPr>
          <w:i/>
          <w:sz w:val="22"/>
        </w:rPr>
        <w:t>Kidney disease quality of life instrument – short form</w:t>
      </w:r>
      <w:r w:rsidR="00463498">
        <w:rPr>
          <w:i/>
          <w:sz w:val="22"/>
        </w:rPr>
        <w:t>;</w:t>
      </w:r>
      <w:r w:rsidR="00463498" w:rsidRPr="00A81B84">
        <w:rPr>
          <w:i/>
          <w:sz w:val="22"/>
        </w:rPr>
        <w:t xml:space="preserve"> </w:t>
      </w:r>
      <w:r w:rsidR="00463498">
        <w:rPr>
          <w:i/>
          <w:sz w:val="22"/>
        </w:rPr>
        <w:t xml:space="preserve">MCS, mental component score; </w:t>
      </w:r>
      <w:r>
        <w:rPr>
          <w:i/>
          <w:sz w:val="22"/>
        </w:rPr>
        <w:t xml:space="preserve">MMF, mycophenolate mofetil; </w:t>
      </w:r>
      <w:r w:rsidR="002B1732" w:rsidRPr="00A81B84">
        <w:rPr>
          <w:i/>
          <w:sz w:val="22"/>
        </w:rPr>
        <w:t xml:space="preserve">OR, odds ratio; </w:t>
      </w:r>
      <w:r w:rsidR="00463498">
        <w:rPr>
          <w:i/>
          <w:sz w:val="22"/>
        </w:rPr>
        <w:t xml:space="preserve">PCS, physical component score; </w:t>
      </w:r>
      <w:r w:rsidR="002B1732">
        <w:rPr>
          <w:i/>
          <w:sz w:val="22"/>
        </w:rPr>
        <w:t>PD, peritoneal dialysis; QUS, quantitative ultrasound; SGA, standardized global assessment; SOS, speed of sound</w:t>
      </w:r>
    </w:p>
    <w:p w14:paraId="1FCDEB52" w14:textId="77777777" w:rsidR="00B2626F" w:rsidRPr="002B1732" w:rsidRDefault="00B2626F"/>
    <w:sectPr w:rsidR="00B2626F" w:rsidRPr="002B1732" w:rsidSect="00531732">
      <w:pgSz w:w="16840" w:h="11900"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63"/>
    <w:rsid w:val="00002B32"/>
    <w:rsid w:val="00003382"/>
    <w:rsid w:val="000053DD"/>
    <w:rsid w:val="00006F0A"/>
    <w:rsid w:val="00012A4B"/>
    <w:rsid w:val="000164F3"/>
    <w:rsid w:val="00022E1F"/>
    <w:rsid w:val="000270D6"/>
    <w:rsid w:val="000271B9"/>
    <w:rsid w:val="0003448E"/>
    <w:rsid w:val="00034695"/>
    <w:rsid w:val="00036E35"/>
    <w:rsid w:val="00042E2A"/>
    <w:rsid w:val="00043E7D"/>
    <w:rsid w:val="00045224"/>
    <w:rsid w:val="00047ED4"/>
    <w:rsid w:val="000508E4"/>
    <w:rsid w:val="000511F3"/>
    <w:rsid w:val="00052703"/>
    <w:rsid w:val="00057B59"/>
    <w:rsid w:val="00061AD2"/>
    <w:rsid w:val="00067C0C"/>
    <w:rsid w:val="00070D64"/>
    <w:rsid w:val="00074CCE"/>
    <w:rsid w:val="000857D5"/>
    <w:rsid w:val="000862DF"/>
    <w:rsid w:val="00086B6C"/>
    <w:rsid w:val="000935DC"/>
    <w:rsid w:val="000942D7"/>
    <w:rsid w:val="00094683"/>
    <w:rsid w:val="00094927"/>
    <w:rsid w:val="00095AC1"/>
    <w:rsid w:val="000A186A"/>
    <w:rsid w:val="000A2B6E"/>
    <w:rsid w:val="000A2BBA"/>
    <w:rsid w:val="000A4157"/>
    <w:rsid w:val="000A5BBF"/>
    <w:rsid w:val="000A7627"/>
    <w:rsid w:val="000B7EC4"/>
    <w:rsid w:val="000C00BB"/>
    <w:rsid w:val="000C3C17"/>
    <w:rsid w:val="000D3A18"/>
    <w:rsid w:val="000D5F1F"/>
    <w:rsid w:val="000E10E9"/>
    <w:rsid w:val="000E1985"/>
    <w:rsid w:val="000E1AE3"/>
    <w:rsid w:val="000E2204"/>
    <w:rsid w:val="000E623B"/>
    <w:rsid w:val="000E6C14"/>
    <w:rsid w:val="000F4D14"/>
    <w:rsid w:val="000F5D43"/>
    <w:rsid w:val="00100C4C"/>
    <w:rsid w:val="00101AB9"/>
    <w:rsid w:val="00102D67"/>
    <w:rsid w:val="00103F05"/>
    <w:rsid w:val="00106C10"/>
    <w:rsid w:val="00112FB3"/>
    <w:rsid w:val="001175BC"/>
    <w:rsid w:val="00120010"/>
    <w:rsid w:val="001261C0"/>
    <w:rsid w:val="001348F5"/>
    <w:rsid w:val="00135281"/>
    <w:rsid w:val="00141EDB"/>
    <w:rsid w:val="001421F7"/>
    <w:rsid w:val="00144845"/>
    <w:rsid w:val="00145FF2"/>
    <w:rsid w:val="00150979"/>
    <w:rsid w:val="00152151"/>
    <w:rsid w:val="00156048"/>
    <w:rsid w:val="001565D0"/>
    <w:rsid w:val="0015748F"/>
    <w:rsid w:val="00161504"/>
    <w:rsid w:val="00162B5A"/>
    <w:rsid w:val="00162CD0"/>
    <w:rsid w:val="001641F5"/>
    <w:rsid w:val="001662E4"/>
    <w:rsid w:val="00171063"/>
    <w:rsid w:val="00173F77"/>
    <w:rsid w:val="001762F8"/>
    <w:rsid w:val="00180325"/>
    <w:rsid w:val="00183408"/>
    <w:rsid w:val="00191A4F"/>
    <w:rsid w:val="00192CAB"/>
    <w:rsid w:val="001A344E"/>
    <w:rsid w:val="001A3DC7"/>
    <w:rsid w:val="001A727E"/>
    <w:rsid w:val="001B09F2"/>
    <w:rsid w:val="001B70EF"/>
    <w:rsid w:val="001C429A"/>
    <w:rsid w:val="001C4D9F"/>
    <w:rsid w:val="001D27DB"/>
    <w:rsid w:val="001D6B87"/>
    <w:rsid w:val="001E0EDC"/>
    <w:rsid w:val="001E45E6"/>
    <w:rsid w:val="001E4D51"/>
    <w:rsid w:val="001E6DAE"/>
    <w:rsid w:val="001F322A"/>
    <w:rsid w:val="002027EB"/>
    <w:rsid w:val="00203B99"/>
    <w:rsid w:val="00231AC4"/>
    <w:rsid w:val="00236E62"/>
    <w:rsid w:val="002400EC"/>
    <w:rsid w:val="00242EA9"/>
    <w:rsid w:val="00243FB0"/>
    <w:rsid w:val="00244263"/>
    <w:rsid w:val="002515F6"/>
    <w:rsid w:val="00252130"/>
    <w:rsid w:val="00252DC9"/>
    <w:rsid w:val="00253E76"/>
    <w:rsid w:val="0025605E"/>
    <w:rsid w:val="0026137B"/>
    <w:rsid w:val="00264DE0"/>
    <w:rsid w:val="002670BF"/>
    <w:rsid w:val="002700FC"/>
    <w:rsid w:val="00271DDC"/>
    <w:rsid w:val="00275F1F"/>
    <w:rsid w:val="00281140"/>
    <w:rsid w:val="00281498"/>
    <w:rsid w:val="002831DE"/>
    <w:rsid w:val="00283730"/>
    <w:rsid w:val="002846D6"/>
    <w:rsid w:val="002856E7"/>
    <w:rsid w:val="00290A9E"/>
    <w:rsid w:val="00290E36"/>
    <w:rsid w:val="00292AB3"/>
    <w:rsid w:val="002934E9"/>
    <w:rsid w:val="0029555A"/>
    <w:rsid w:val="002A28E8"/>
    <w:rsid w:val="002A2BE4"/>
    <w:rsid w:val="002A5F4E"/>
    <w:rsid w:val="002A7595"/>
    <w:rsid w:val="002A7D2B"/>
    <w:rsid w:val="002B1732"/>
    <w:rsid w:val="002B1FF5"/>
    <w:rsid w:val="002B2808"/>
    <w:rsid w:val="002C283F"/>
    <w:rsid w:val="002C2F9F"/>
    <w:rsid w:val="002C6FF1"/>
    <w:rsid w:val="002D32D0"/>
    <w:rsid w:val="002D53E2"/>
    <w:rsid w:val="002D605F"/>
    <w:rsid w:val="002D7688"/>
    <w:rsid w:val="002D7D1F"/>
    <w:rsid w:val="002E1625"/>
    <w:rsid w:val="002E46FB"/>
    <w:rsid w:val="002F3B39"/>
    <w:rsid w:val="002F661F"/>
    <w:rsid w:val="002F6CBB"/>
    <w:rsid w:val="002F6FE4"/>
    <w:rsid w:val="00300B7E"/>
    <w:rsid w:val="0030467D"/>
    <w:rsid w:val="0031054B"/>
    <w:rsid w:val="003131CC"/>
    <w:rsid w:val="00313820"/>
    <w:rsid w:val="003145AB"/>
    <w:rsid w:val="00324593"/>
    <w:rsid w:val="00324A09"/>
    <w:rsid w:val="00324DBD"/>
    <w:rsid w:val="00325240"/>
    <w:rsid w:val="003263CB"/>
    <w:rsid w:val="00335C6E"/>
    <w:rsid w:val="00347420"/>
    <w:rsid w:val="0034774F"/>
    <w:rsid w:val="00350BD9"/>
    <w:rsid w:val="00353E57"/>
    <w:rsid w:val="00360EF7"/>
    <w:rsid w:val="00376EF9"/>
    <w:rsid w:val="00381BB8"/>
    <w:rsid w:val="00381D68"/>
    <w:rsid w:val="0038743F"/>
    <w:rsid w:val="00393D91"/>
    <w:rsid w:val="003A1530"/>
    <w:rsid w:val="003A5A1C"/>
    <w:rsid w:val="003B2145"/>
    <w:rsid w:val="003B7103"/>
    <w:rsid w:val="003C16C0"/>
    <w:rsid w:val="003C4EB5"/>
    <w:rsid w:val="003C647B"/>
    <w:rsid w:val="003D295A"/>
    <w:rsid w:val="003E035F"/>
    <w:rsid w:val="003E2E74"/>
    <w:rsid w:val="003F06A1"/>
    <w:rsid w:val="00400B28"/>
    <w:rsid w:val="00405568"/>
    <w:rsid w:val="00405719"/>
    <w:rsid w:val="00411205"/>
    <w:rsid w:val="00421231"/>
    <w:rsid w:val="00423334"/>
    <w:rsid w:val="00425275"/>
    <w:rsid w:val="0042652A"/>
    <w:rsid w:val="00440D7D"/>
    <w:rsid w:val="00443612"/>
    <w:rsid w:val="00443BE6"/>
    <w:rsid w:val="00451975"/>
    <w:rsid w:val="004528AD"/>
    <w:rsid w:val="0045318F"/>
    <w:rsid w:val="004547EC"/>
    <w:rsid w:val="004555A5"/>
    <w:rsid w:val="004559D0"/>
    <w:rsid w:val="00463498"/>
    <w:rsid w:val="004647BE"/>
    <w:rsid w:val="0046525C"/>
    <w:rsid w:val="00471672"/>
    <w:rsid w:val="004718C4"/>
    <w:rsid w:val="00472223"/>
    <w:rsid w:val="00473D87"/>
    <w:rsid w:val="00474487"/>
    <w:rsid w:val="00476A23"/>
    <w:rsid w:val="00477020"/>
    <w:rsid w:val="00480A6F"/>
    <w:rsid w:val="0048444A"/>
    <w:rsid w:val="00484F4A"/>
    <w:rsid w:val="00485594"/>
    <w:rsid w:val="0048562B"/>
    <w:rsid w:val="004905AC"/>
    <w:rsid w:val="00494425"/>
    <w:rsid w:val="00494A18"/>
    <w:rsid w:val="004954D0"/>
    <w:rsid w:val="004B30DF"/>
    <w:rsid w:val="004B6BBE"/>
    <w:rsid w:val="004C5D26"/>
    <w:rsid w:val="004C6570"/>
    <w:rsid w:val="004E28AC"/>
    <w:rsid w:val="004E2BA3"/>
    <w:rsid w:val="004E5F65"/>
    <w:rsid w:val="004E72BF"/>
    <w:rsid w:val="004E73B9"/>
    <w:rsid w:val="004E7F3C"/>
    <w:rsid w:val="004F3045"/>
    <w:rsid w:val="004F4186"/>
    <w:rsid w:val="004F4EFB"/>
    <w:rsid w:val="00500428"/>
    <w:rsid w:val="00502030"/>
    <w:rsid w:val="00502899"/>
    <w:rsid w:val="00503BE7"/>
    <w:rsid w:val="00510787"/>
    <w:rsid w:val="005128EA"/>
    <w:rsid w:val="00514A18"/>
    <w:rsid w:val="00516C10"/>
    <w:rsid w:val="0051725B"/>
    <w:rsid w:val="005202DB"/>
    <w:rsid w:val="00520772"/>
    <w:rsid w:val="00522980"/>
    <w:rsid w:val="00526D20"/>
    <w:rsid w:val="005275F4"/>
    <w:rsid w:val="00531732"/>
    <w:rsid w:val="00531977"/>
    <w:rsid w:val="005333A6"/>
    <w:rsid w:val="0053432E"/>
    <w:rsid w:val="005406C2"/>
    <w:rsid w:val="00544BEF"/>
    <w:rsid w:val="00544E94"/>
    <w:rsid w:val="005475B5"/>
    <w:rsid w:val="00547B0C"/>
    <w:rsid w:val="0055013F"/>
    <w:rsid w:val="00552587"/>
    <w:rsid w:val="005526CE"/>
    <w:rsid w:val="00557D57"/>
    <w:rsid w:val="00560493"/>
    <w:rsid w:val="00560C09"/>
    <w:rsid w:val="00561120"/>
    <w:rsid w:val="00561CB1"/>
    <w:rsid w:val="00561E6B"/>
    <w:rsid w:val="00562C0B"/>
    <w:rsid w:val="005673F6"/>
    <w:rsid w:val="00574545"/>
    <w:rsid w:val="00576E51"/>
    <w:rsid w:val="00590943"/>
    <w:rsid w:val="00594252"/>
    <w:rsid w:val="00595903"/>
    <w:rsid w:val="005A052A"/>
    <w:rsid w:val="005A4CB4"/>
    <w:rsid w:val="005B58B3"/>
    <w:rsid w:val="005B615F"/>
    <w:rsid w:val="005C2EED"/>
    <w:rsid w:val="005C3423"/>
    <w:rsid w:val="005C59A7"/>
    <w:rsid w:val="005D0868"/>
    <w:rsid w:val="005E0ECF"/>
    <w:rsid w:val="005E571B"/>
    <w:rsid w:val="005F6F3F"/>
    <w:rsid w:val="005F711D"/>
    <w:rsid w:val="0060689A"/>
    <w:rsid w:val="006075F2"/>
    <w:rsid w:val="00611398"/>
    <w:rsid w:val="00616988"/>
    <w:rsid w:val="00620ECB"/>
    <w:rsid w:val="006222B8"/>
    <w:rsid w:val="0062775D"/>
    <w:rsid w:val="00627ADA"/>
    <w:rsid w:val="00627D4E"/>
    <w:rsid w:val="00632E10"/>
    <w:rsid w:val="00634C8E"/>
    <w:rsid w:val="00643137"/>
    <w:rsid w:val="0064375E"/>
    <w:rsid w:val="00645C1F"/>
    <w:rsid w:val="00646182"/>
    <w:rsid w:val="006509D6"/>
    <w:rsid w:val="00654C03"/>
    <w:rsid w:val="00655FD9"/>
    <w:rsid w:val="006606BA"/>
    <w:rsid w:val="00662228"/>
    <w:rsid w:val="006637D1"/>
    <w:rsid w:val="0068030C"/>
    <w:rsid w:val="0068218C"/>
    <w:rsid w:val="006829A4"/>
    <w:rsid w:val="00691869"/>
    <w:rsid w:val="00695B3C"/>
    <w:rsid w:val="006964AA"/>
    <w:rsid w:val="006A5FEA"/>
    <w:rsid w:val="006A6B0C"/>
    <w:rsid w:val="006A7DAB"/>
    <w:rsid w:val="006B07D9"/>
    <w:rsid w:val="006B6730"/>
    <w:rsid w:val="006B7657"/>
    <w:rsid w:val="006C16C6"/>
    <w:rsid w:val="006C2DD2"/>
    <w:rsid w:val="006C401C"/>
    <w:rsid w:val="006D1BB7"/>
    <w:rsid w:val="006D2414"/>
    <w:rsid w:val="006D6FEB"/>
    <w:rsid w:val="006E0B74"/>
    <w:rsid w:val="006E79E6"/>
    <w:rsid w:val="006F04FC"/>
    <w:rsid w:val="006F0680"/>
    <w:rsid w:val="00702C7E"/>
    <w:rsid w:val="0070438D"/>
    <w:rsid w:val="007048C3"/>
    <w:rsid w:val="007123E5"/>
    <w:rsid w:val="007222C8"/>
    <w:rsid w:val="00722A33"/>
    <w:rsid w:val="00726F8D"/>
    <w:rsid w:val="00727DF5"/>
    <w:rsid w:val="00732556"/>
    <w:rsid w:val="00740328"/>
    <w:rsid w:val="007433C7"/>
    <w:rsid w:val="007447DA"/>
    <w:rsid w:val="00745DD3"/>
    <w:rsid w:val="007472B2"/>
    <w:rsid w:val="00747696"/>
    <w:rsid w:val="00750722"/>
    <w:rsid w:val="00750732"/>
    <w:rsid w:val="0075197D"/>
    <w:rsid w:val="00754753"/>
    <w:rsid w:val="00754D55"/>
    <w:rsid w:val="00756D6F"/>
    <w:rsid w:val="007663F8"/>
    <w:rsid w:val="007666D6"/>
    <w:rsid w:val="00771A3F"/>
    <w:rsid w:val="00775AB7"/>
    <w:rsid w:val="00784A71"/>
    <w:rsid w:val="00785E0E"/>
    <w:rsid w:val="007933E6"/>
    <w:rsid w:val="00796FB5"/>
    <w:rsid w:val="007A2045"/>
    <w:rsid w:val="007A3521"/>
    <w:rsid w:val="007A5277"/>
    <w:rsid w:val="007A58DC"/>
    <w:rsid w:val="007B37DF"/>
    <w:rsid w:val="007B5392"/>
    <w:rsid w:val="007B5E8D"/>
    <w:rsid w:val="007C0768"/>
    <w:rsid w:val="007C2D77"/>
    <w:rsid w:val="007C30EB"/>
    <w:rsid w:val="007D1E84"/>
    <w:rsid w:val="007D205D"/>
    <w:rsid w:val="007D7B54"/>
    <w:rsid w:val="007D7F93"/>
    <w:rsid w:val="007F1768"/>
    <w:rsid w:val="007F185B"/>
    <w:rsid w:val="007F18DD"/>
    <w:rsid w:val="007F1A99"/>
    <w:rsid w:val="008015F9"/>
    <w:rsid w:val="0080472C"/>
    <w:rsid w:val="008135C7"/>
    <w:rsid w:val="00815F3B"/>
    <w:rsid w:val="00821F81"/>
    <w:rsid w:val="008306D2"/>
    <w:rsid w:val="00830E94"/>
    <w:rsid w:val="008321FA"/>
    <w:rsid w:val="008357D0"/>
    <w:rsid w:val="00837525"/>
    <w:rsid w:val="00843D55"/>
    <w:rsid w:val="008441E0"/>
    <w:rsid w:val="008451DC"/>
    <w:rsid w:val="0085465B"/>
    <w:rsid w:val="0085693D"/>
    <w:rsid w:val="00856F12"/>
    <w:rsid w:val="00860EB3"/>
    <w:rsid w:val="00863177"/>
    <w:rsid w:val="008728E3"/>
    <w:rsid w:val="00876255"/>
    <w:rsid w:val="008829CB"/>
    <w:rsid w:val="00886AEA"/>
    <w:rsid w:val="008921E3"/>
    <w:rsid w:val="00894107"/>
    <w:rsid w:val="008A5C46"/>
    <w:rsid w:val="008A7FCD"/>
    <w:rsid w:val="008B43DC"/>
    <w:rsid w:val="008B6510"/>
    <w:rsid w:val="008B6F59"/>
    <w:rsid w:val="008C6193"/>
    <w:rsid w:val="008C700C"/>
    <w:rsid w:val="008D311C"/>
    <w:rsid w:val="008D6A3F"/>
    <w:rsid w:val="008D7FBE"/>
    <w:rsid w:val="008E3BE5"/>
    <w:rsid w:val="008E4E21"/>
    <w:rsid w:val="008F2F3F"/>
    <w:rsid w:val="008F4B02"/>
    <w:rsid w:val="008F4F70"/>
    <w:rsid w:val="00900FEF"/>
    <w:rsid w:val="009020D1"/>
    <w:rsid w:val="00902AE8"/>
    <w:rsid w:val="0090629C"/>
    <w:rsid w:val="00912A21"/>
    <w:rsid w:val="00916C14"/>
    <w:rsid w:val="00926B33"/>
    <w:rsid w:val="00926CF8"/>
    <w:rsid w:val="00927EF6"/>
    <w:rsid w:val="00931E8E"/>
    <w:rsid w:val="009347E1"/>
    <w:rsid w:val="00936D42"/>
    <w:rsid w:val="009373FE"/>
    <w:rsid w:val="0094243F"/>
    <w:rsid w:val="00942ED2"/>
    <w:rsid w:val="00946009"/>
    <w:rsid w:val="0095285B"/>
    <w:rsid w:val="00954881"/>
    <w:rsid w:val="00961723"/>
    <w:rsid w:val="0096415A"/>
    <w:rsid w:val="00964BA2"/>
    <w:rsid w:val="00965772"/>
    <w:rsid w:val="00965F83"/>
    <w:rsid w:val="009678F8"/>
    <w:rsid w:val="00973EE3"/>
    <w:rsid w:val="00976B77"/>
    <w:rsid w:val="00980548"/>
    <w:rsid w:val="00980FAC"/>
    <w:rsid w:val="009834F5"/>
    <w:rsid w:val="00983518"/>
    <w:rsid w:val="00994563"/>
    <w:rsid w:val="009A57D0"/>
    <w:rsid w:val="009A7EDC"/>
    <w:rsid w:val="009B0876"/>
    <w:rsid w:val="009B0879"/>
    <w:rsid w:val="009B507C"/>
    <w:rsid w:val="009B62D1"/>
    <w:rsid w:val="009C1EEC"/>
    <w:rsid w:val="009D25E1"/>
    <w:rsid w:val="009D3433"/>
    <w:rsid w:val="009E2602"/>
    <w:rsid w:val="009E3D00"/>
    <w:rsid w:val="009E42FB"/>
    <w:rsid w:val="009E4B4D"/>
    <w:rsid w:val="009E7880"/>
    <w:rsid w:val="009F0C81"/>
    <w:rsid w:val="009F208E"/>
    <w:rsid w:val="009F4596"/>
    <w:rsid w:val="00A02660"/>
    <w:rsid w:val="00A03482"/>
    <w:rsid w:val="00A03F71"/>
    <w:rsid w:val="00A047FC"/>
    <w:rsid w:val="00A07B1A"/>
    <w:rsid w:val="00A1565C"/>
    <w:rsid w:val="00A16724"/>
    <w:rsid w:val="00A24A83"/>
    <w:rsid w:val="00A24E40"/>
    <w:rsid w:val="00A2522E"/>
    <w:rsid w:val="00A36BA2"/>
    <w:rsid w:val="00A36F08"/>
    <w:rsid w:val="00A376D2"/>
    <w:rsid w:val="00A51691"/>
    <w:rsid w:val="00A52636"/>
    <w:rsid w:val="00A65707"/>
    <w:rsid w:val="00A7618D"/>
    <w:rsid w:val="00A7681D"/>
    <w:rsid w:val="00A76A1A"/>
    <w:rsid w:val="00A81B84"/>
    <w:rsid w:val="00A82188"/>
    <w:rsid w:val="00A82258"/>
    <w:rsid w:val="00A907AF"/>
    <w:rsid w:val="00A9443B"/>
    <w:rsid w:val="00AA14BF"/>
    <w:rsid w:val="00AB2595"/>
    <w:rsid w:val="00AC5C7A"/>
    <w:rsid w:val="00AC5F06"/>
    <w:rsid w:val="00AD1BD3"/>
    <w:rsid w:val="00AE2AF3"/>
    <w:rsid w:val="00AE4F25"/>
    <w:rsid w:val="00AE5367"/>
    <w:rsid w:val="00AF1F1B"/>
    <w:rsid w:val="00AF4D99"/>
    <w:rsid w:val="00AF54A4"/>
    <w:rsid w:val="00AF58F7"/>
    <w:rsid w:val="00AF5E12"/>
    <w:rsid w:val="00AF6E3F"/>
    <w:rsid w:val="00B0080C"/>
    <w:rsid w:val="00B01DFA"/>
    <w:rsid w:val="00B04515"/>
    <w:rsid w:val="00B06D9F"/>
    <w:rsid w:val="00B12CB5"/>
    <w:rsid w:val="00B2296C"/>
    <w:rsid w:val="00B242CB"/>
    <w:rsid w:val="00B251D0"/>
    <w:rsid w:val="00B25EC3"/>
    <w:rsid w:val="00B2626F"/>
    <w:rsid w:val="00B267D6"/>
    <w:rsid w:val="00B30FBA"/>
    <w:rsid w:val="00B31FBE"/>
    <w:rsid w:val="00B32E8A"/>
    <w:rsid w:val="00B33809"/>
    <w:rsid w:val="00B33B93"/>
    <w:rsid w:val="00B35253"/>
    <w:rsid w:val="00B5179E"/>
    <w:rsid w:val="00B51AE7"/>
    <w:rsid w:val="00B607A9"/>
    <w:rsid w:val="00B64590"/>
    <w:rsid w:val="00B64C62"/>
    <w:rsid w:val="00B66F0E"/>
    <w:rsid w:val="00B7539C"/>
    <w:rsid w:val="00B754DC"/>
    <w:rsid w:val="00B84434"/>
    <w:rsid w:val="00B8480F"/>
    <w:rsid w:val="00B936F1"/>
    <w:rsid w:val="00B93A33"/>
    <w:rsid w:val="00B943FD"/>
    <w:rsid w:val="00B94BA4"/>
    <w:rsid w:val="00B97E75"/>
    <w:rsid w:val="00B97EE8"/>
    <w:rsid w:val="00BA0865"/>
    <w:rsid w:val="00BA09ED"/>
    <w:rsid w:val="00BA20C1"/>
    <w:rsid w:val="00BA44B3"/>
    <w:rsid w:val="00BA560B"/>
    <w:rsid w:val="00BA704D"/>
    <w:rsid w:val="00BA79B4"/>
    <w:rsid w:val="00BB06C1"/>
    <w:rsid w:val="00BB178C"/>
    <w:rsid w:val="00BB2A46"/>
    <w:rsid w:val="00BB36B2"/>
    <w:rsid w:val="00BC31DA"/>
    <w:rsid w:val="00BC349A"/>
    <w:rsid w:val="00BC53D7"/>
    <w:rsid w:val="00BC571A"/>
    <w:rsid w:val="00BC582E"/>
    <w:rsid w:val="00BD0887"/>
    <w:rsid w:val="00BD401C"/>
    <w:rsid w:val="00BD488B"/>
    <w:rsid w:val="00BD7303"/>
    <w:rsid w:val="00BE0AAF"/>
    <w:rsid w:val="00BF2E07"/>
    <w:rsid w:val="00BF3A02"/>
    <w:rsid w:val="00BF45BF"/>
    <w:rsid w:val="00BF476D"/>
    <w:rsid w:val="00BF55FF"/>
    <w:rsid w:val="00C11433"/>
    <w:rsid w:val="00C13594"/>
    <w:rsid w:val="00C16125"/>
    <w:rsid w:val="00C20A7B"/>
    <w:rsid w:val="00C21C11"/>
    <w:rsid w:val="00C26BDD"/>
    <w:rsid w:val="00C34444"/>
    <w:rsid w:val="00C40DB2"/>
    <w:rsid w:val="00C40E68"/>
    <w:rsid w:val="00C41CD0"/>
    <w:rsid w:val="00C45638"/>
    <w:rsid w:val="00C457F5"/>
    <w:rsid w:val="00C536B0"/>
    <w:rsid w:val="00C54F48"/>
    <w:rsid w:val="00C56E93"/>
    <w:rsid w:val="00C56EA7"/>
    <w:rsid w:val="00C600BF"/>
    <w:rsid w:val="00C601B6"/>
    <w:rsid w:val="00C60D0F"/>
    <w:rsid w:val="00C63537"/>
    <w:rsid w:val="00C65150"/>
    <w:rsid w:val="00C66837"/>
    <w:rsid w:val="00C7162D"/>
    <w:rsid w:val="00C7239C"/>
    <w:rsid w:val="00C7403F"/>
    <w:rsid w:val="00C777BE"/>
    <w:rsid w:val="00C84377"/>
    <w:rsid w:val="00C847CB"/>
    <w:rsid w:val="00C854B9"/>
    <w:rsid w:val="00C91193"/>
    <w:rsid w:val="00C952B8"/>
    <w:rsid w:val="00CA280D"/>
    <w:rsid w:val="00CA427B"/>
    <w:rsid w:val="00CB3AF4"/>
    <w:rsid w:val="00CC153D"/>
    <w:rsid w:val="00CC2D55"/>
    <w:rsid w:val="00CC46F7"/>
    <w:rsid w:val="00CC4F37"/>
    <w:rsid w:val="00CC5216"/>
    <w:rsid w:val="00CC7DE8"/>
    <w:rsid w:val="00CD4611"/>
    <w:rsid w:val="00CE0635"/>
    <w:rsid w:val="00CE1BA0"/>
    <w:rsid w:val="00CE6988"/>
    <w:rsid w:val="00CE6FE0"/>
    <w:rsid w:val="00CF515D"/>
    <w:rsid w:val="00CF7067"/>
    <w:rsid w:val="00D037C4"/>
    <w:rsid w:val="00D06672"/>
    <w:rsid w:val="00D11E2A"/>
    <w:rsid w:val="00D125A0"/>
    <w:rsid w:val="00D1603D"/>
    <w:rsid w:val="00D22B0A"/>
    <w:rsid w:val="00D24AFC"/>
    <w:rsid w:val="00D40E1B"/>
    <w:rsid w:val="00D42011"/>
    <w:rsid w:val="00D439F1"/>
    <w:rsid w:val="00D43D47"/>
    <w:rsid w:val="00D46C59"/>
    <w:rsid w:val="00D506F4"/>
    <w:rsid w:val="00D55195"/>
    <w:rsid w:val="00D61DE2"/>
    <w:rsid w:val="00D62146"/>
    <w:rsid w:val="00D6248E"/>
    <w:rsid w:val="00D65584"/>
    <w:rsid w:val="00D71344"/>
    <w:rsid w:val="00D71CB6"/>
    <w:rsid w:val="00D739EA"/>
    <w:rsid w:val="00D7444E"/>
    <w:rsid w:val="00D74CD2"/>
    <w:rsid w:val="00D75FC5"/>
    <w:rsid w:val="00D8308C"/>
    <w:rsid w:val="00D90FD4"/>
    <w:rsid w:val="00D958E4"/>
    <w:rsid w:val="00DA6CDB"/>
    <w:rsid w:val="00DA7E11"/>
    <w:rsid w:val="00DB1476"/>
    <w:rsid w:val="00DB3398"/>
    <w:rsid w:val="00DB35C2"/>
    <w:rsid w:val="00DB54CD"/>
    <w:rsid w:val="00DB7667"/>
    <w:rsid w:val="00DB793A"/>
    <w:rsid w:val="00DC0537"/>
    <w:rsid w:val="00DC0F4D"/>
    <w:rsid w:val="00DC1970"/>
    <w:rsid w:val="00DC4CDF"/>
    <w:rsid w:val="00DC6055"/>
    <w:rsid w:val="00DC6BC8"/>
    <w:rsid w:val="00DD3CD2"/>
    <w:rsid w:val="00DD7369"/>
    <w:rsid w:val="00DD7AEF"/>
    <w:rsid w:val="00DE06D5"/>
    <w:rsid w:val="00DE70E5"/>
    <w:rsid w:val="00DF247C"/>
    <w:rsid w:val="00E00BE3"/>
    <w:rsid w:val="00E030B3"/>
    <w:rsid w:val="00E03100"/>
    <w:rsid w:val="00E03D3F"/>
    <w:rsid w:val="00E0480B"/>
    <w:rsid w:val="00E05C0C"/>
    <w:rsid w:val="00E05D2D"/>
    <w:rsid w:val="00E11EE2"/>
    <w:rsid w:val="00E155BD"/>
    <w:rsid w:val="00E2021F"/>
    <w:rsid w:val="00E21C26"/>
    <w:rsid w:val="00E21D69"/>
    <w:rsid w:val="00E233DA"/>
    <w:rsid w:val="00E23A74"/>
    <w:rsid w:val="00E24286"/>
    <w:rsid w:val="00E24B16"/>
    <w:rsid w:val="00E27788"/>
    <w:rsid w:val="00E32DD9"/>
    <w:rsid w:val="00E33A4B"/>
    <w:rsid w:val="00E40142"/>
    <w:rsid w:val="00E4025B"/>
    <w:rsid w:val="00E43A53"/>
    <w:rsid w:val="00E45C25"/>
    <w:rsid w:val="00E47112"/>
    <w:rsid w:val="00E47344"/>
    <w:rsid w:val="00E51619"/>
    <w:rsid w:val="00E55D61"/>
    <w:rsid w:val="00E57AA4"/>
    <w:rsid w:val="00E64C57"/>
    <w:rsid w:val="00E66E02"/>
    <w:rsid w:val="00E713DE"/>
    <w:rsid w:val="00E7230C"/>
    <w:rsid w:val="00E74D90"/>
    <w:rsid w:val="00E75FD0"/>
    <w:rsid w:val="00E76019"/>
    <w:rsid w:val="00E778F4"/>
    <w:rsid w:val="00E84210"/>
    <w:rsid w:val="00E859F0"/>
    <w:rsid w:val="00E85AC0"/>
    <w:rsid w:val="00E92A8B"/>
    <w:rsid w:val="00E92ADB"/>
    <w:rsid w:val="00E937FB"/>
    <w:rsid w:val="00E93A9E"/>
    <w:rsid w:val="00E948A3"/>
    <w:rsid w:val="00E94CFE"/>
    <w:rsid w:val="00E95CAA"/>
    <w:rsid w:val="00E96C75"/>
    <w:rsid w:val="00EA0411"/>
    <w:rsid w:val="00EA1F56"/>
    <w:rsid w:val="00EA2F2D"/>
    <w:rsid w:val="00EA39BB"/>
    <w:rsid w:val="00EA4B3A"/>
    <w:rsid w:val="00EA4E22"/>
    <w:rsid w:val="00EA6DCA"/>
    <w:rsid w:val="00EC2799"/>
    <w:rsid w:val="00EC408E"/>
    <w:rsid w:val="00EC450E"/>
    <w:rsid w:val="00EC74BE"/>
    <w:rsid w:val="00ED3231"/>
    <w:rsid w:val="00ED32B2"/>
    <w:rsid w:val="00ED3657"/>
    <w:rsid w:val="00ED390A"/>
    <w:rsid w:val="00ED40A6"/>
    <w:rsid w:val="00ED6DA1"/>
    <w:rsid w:val="00EE0B6A"/>
    <w:rsid w:val="00EE1B52"/>
    <w:rsid w:val="00EF184F"/>
    <w:rsid w:val="00EF3146"/>
    <w:rsid w:val="00EF40E4"/>
    <w:rsid w:val="00EF7BFD"/>
    <w:rsid w:val="00EF7E50"/>
    <w:rsid w:val="00F0360E"/>
    <w:rsid w:val="00F04757"/>
    <w:rsid w:val="00F0700C"/>
    <w:rsid w:val="00F110B0"/>
    <w:rsid w:val="00F167BB"/>
    <w:rsid w:val="00F238E2"/>
    <w:rsid w:val="00F316D2"/>
    <w:rsid w:val="00F3314C"/>
    <w:rsid w:val="00F3592F"/>
    <w:rsid w:val="00F370AA"/>
    <w:rsid w:val="00F378FB"/>
    <w:rsid w:val="00F41C3D"/>
    <w:rsid w:val="00F41EB5"/>
    <w:rsid w:val="00F421A0"/>
    <w:rsid w:val="00F44438"/>
    <w:rsid w:val="00F46CB1"/>
    <w:rsid w:val="00F47335"/>
    <w:rsid w:val="00F50083"/>
    <w:rsid w:val="00F529D0"/>
    <w:rsid w:val="00F5761B"/>
    <w:rsid w:val="00F61F05"/>
    <w:rsid w:val="00F63993"/>
    <w:rsid w:val="00F63AA1"/>
    <w:rsid w:val="00F65982"/>
    <w:rsid w:val="00F700F1"/>
    <w:rsid w:val="00F711C0"/>
    <w:rsid w:val="00F752CB"/>
    <w:rsid w:val="00F76038"/>
    <w:rsid w:val="00F76105"/>
    <w:rsid w:val="00F772A9"/>
    <w:rsid w:val="00F77AF0"/>
    <w:rsid w:val="00F80419"/>
    <w:rsid w:val="00F82336"/>
    <w:rsid w:val="00F83AA2"/>
    <w:rsid w:val="00F86538"/>
    <w:rsid w:val="00F87176"/>
    <w:rsid w:val="00F878C6"/>
    <w:rsid w:val="00F9091C"/>
    <w:rsid w:val="00F93BF0"/>
    <w:rsid w:val="00F95A5E"/>
    <w:rsid w:val="00FA12EE"/>
    <w:rsid w:val="00FA1DB0"/>
    <w:rsid w:val="00FA680C"/>
    <w:rsid w:val="00FA7A4F"/>
    <w:rsid w:val="00FB124E"/>
    <w:rsid w:val="00FB3885"/>
    <w:rsid w:val="00FB5DCD"/>
    <w:rsid w:val="00FB7858"/>
    <w:rsid w:val="00FD2FF3"/>
    <w:rsid w:val="00FD3C4A"/>
    <w:rsid w:val="00FD4E1D"/>
    <w:rsid w:val="00FE17A8"/>
    <w:rsid w:val="00FF0AB8"/>
    <w:rsid w:val="00FF161E"/>
    <w:rsid w:val="00FF4B62"/>
    <w:rsid w:val="00FF68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C7B8"/>
  <w15:chartTrackingRefBased/>
  <w15:docId w15:val="{3A537F0B-302B-6546-967D-2D3CCA4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0"/>
    <w:next w:val="a"/>
    <w:link w:val="10"/>
    <w:uiPriority w:val="9"/>
    <w:qFormat/>
    <w:rsid w:val="005C2EED"/>
    <w:pPr>
      <w:keepNext/>
      <w:spacing w:before="0" w:after="0" w:line="360" w:lineRule="auto"/>
    </w:pPr>
    <w:rPr>
      <w:kern w:val="52"/>
    </w:rPr>
  </w:style>
  <w:style w:type="paragraph" w:styleId="2">
    <w:name w:val="heading 2"/>
    <w:basedOn w:val="a0"/>
    <w:link w:val="20"/>
    <w:uiPriority w:val="9"/>
    <w:unhideWhenUsed/>
    <w:qFormat/>
    <w:rsid w:val="00F238E2"/>
    <w:pPr>
      <w:spacing w:before="0" w:after="0"/>
      <w:jc w:val="left"/>
      <w:outlineLvl w:val="1"/>
      <w15:collapsed/>
    </w:pPr>
    <w:rPr>
      <w:rFonts w:asciiTheme="minorHAnsi" w:eastAsiaTheme="minorEastAsia" w:hAnsiTheme="minorHAnsi" w:cstheme="minorBidi"/>
      <w:sz w:val="22"/>
      <w:szCs w:val="22"/>
    </w:rPr>
  </w:style>
  <w:style w:type="paragraph" w:styleId="3">
    <w:name w:val="heading 3"/>
    <w:basedOn w:val="a0"/>
    <w:next w:val="a"/>
    <w:link w:val="30"/>
    <w:uiPriority w:val="9"/>
    <w:unhideWhenUsed/>
    <w:qFormat/>
    <w:rsid w:val="00F238E2"/>
    <w:pPr>
      <w:spacing w:before="0" w:after="0"/>
      <w:jc w:val="left"/>
      <w:outlineLvl w:val="2"/>
    </w:pPr>
    <w:rPr>
      <w:rFonts w:asciiTheme="minorHAnsi" w:eastAsiaTheme="minorEastAsia" w:hAnsiTheme="minorHAnsi" w:cstheme="minorBidi"/>
      <w:b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標題 2 字元"/>
    <w:basedOn w:val="a1"/>
    <w:link w:val="2"/>
    <w:uiPriority w:val="9"/>
    <w:rsid w:val="00F238E2"/>
    <w:rPr>
      <w:b/>
      <w:bCs/>
      <w:sz w:val="22"/>
      <w:szCs w:val="22"/>
    </w:rPr>
  </w:style>
  <w:style w:type="character" w:customStyle="1" w:styleId="30">
    <w:name w:val="標題 3 字元"/>
    <w:basedOn w:val="a1"/>
    <w:link w:val="3"/>
    <w:uiPriority w:val="9"/>
    <w:rsid w:val="00F238E2"/>
    <w:rPr>
      <w:bCs/>
      <w:sz w:val="22"/>
      <w:szCs w:val="32"/>
    </w:rPr>
  </w:style>
  <w:style w:type="character" w:styleId="a4">
    <w:name w:val="annotation reference"/>
    <w:basedOn w:val="a1"/>
    <w:uiPriority w:val="99"/>
    <w:semiHidden/>
    <w:unhideWhenUsed/>
    <w:rsid w:val="00F238E2"/>
    <w:rPr>
      <w:sz w:val="18"/>
      <w:szCs w:val="18"/>
    </w:rPr>
  </w:style>
  <w:style w:type="paragraph" w:styleId="a5">
    <w:name w:val="annotation text"/>
    <w:basedOn w:val="a"/>
    <w:link w:val="a6"/>
    <w:uiPriority w:val="99"/>
    <w:semiHidden/>
    <w:unhideWhenUsed/>
    <w:rsid w:val="00F238E2"/>
    <w:rPr>
      <w:szCs w:val="22"/>
    </w:rPr>
  </w:style>
  <w:style w:type="character" w:customStyle="1" w:styleId="a6">
    <w:name w:val="註解文字 字元"/>
    <w:basedOn w:val="a1"/>
    <w:link w:val="a5"/>
    <w:uiPriority w:val="99"/>
    <w:semiHidden/>
    <w:rsid w:val="00F238E2"/>
    <w:rPr>
      <w:szCs w:val="22"/>
    </w:rPr>
  </w:style>
  <w:style w:type="character" w:styleId="a7">
    <w:name w:val="Hyperlink"/>
    <w:basedOn w:val="a1"/>
    <w:uiPriority w:val="99"/>
    <w:unhideWhenUsed/>
    <w:rsid w:val="00F238E2"/>
    <w:rPr>
      <w:color w:val="0563C1" w:themeColor="hyperlink"/>
      <w:u w:val="single"/>
    </w:rPr>
  </w:style>
  <w:style w:type="table" w:styleId="21">
    <w:name w:val="Plain Table 2"/>
    <w:basedOn w:val="a2"/>
    <w:uiPriority w:val="42"/>
    <w:rsid w:val="00F238E2"/>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0">
    <w:name w:val="Title"/>
    <w:basedOn w:val="a"/>
    <w:next w:val="a"/>
    <w:link w:val="a8"/>
    <w:uiPriority w:val="10"/>
    <w:qFormat/>
    <w:rsid w:val="00F238E2"/>
    <w:pPr>
      <w:spacing w:before="240" w:after="60"/>
      <w:jc w:val="center"/>
      <w:outlineLvl w:val="0"/>
    </w:pPr>
    <w:rPr>
      <w:rFonts w:asciiTheme="majorHAnsi" w:eastAsiaTheme="majorEastAsia" w:hAnsiTheme="majorHAnsi" w:cstheme="majorBidi"/>
      <w:b/>
      <w:bCs/>
      <w:sz w:val="32"/>
      <w:szCs w:val="32"/>
    </w:rPr>
  </w:style>
  <w:style w:type="character" w:customStyle="1" w:styleId="a8">
    <w:name w:val="標題 字元"/>
    <w:basedOn w:val="a1"/>
    <w:link w:val="a0"/>
    <w:uiPriority w:val="10"/>
    <w:rsid w:val="00F238E2"/>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F238E2"/>
    <w:rPr>
      <w:rFonts w:ascii="新細明體" w:eastAsia="新細明體"/>
      <w:sz w:val="18"/>
      <w:szCs w:val="18"/>
    </w:rPr>
  </w:style>
  <w:style w:type="character" w:customStyle="1" w:styleId="aa">
    <w:name w:val="註解方塊文字 字元"/>
    <w:basedOn w:val="a1"/>
    <w:link w:val="a9"/>
    <w:uiPriority w:val="99"/>
    <w:semiHidden/>
    <w:rsid w:val="00F238E2"/>
    <w:rPr>
      <w:rFonts w:ascii="新細明體" w:eastAsia="新細明體"/>
      <w:sz w:val="18"/>
      <w:szCs w:val="18"/>
    </w:rPr>
  </w:style>
  <w:style w:type="character" w:customStyle="1" w:styleId="10">
    <w:name w:val="標題 1 字元"/>
    <w:basedOn w:val="a1"/>
    <w:link w:val="1"/>
    <w:uiPriority w:val="9"/>
    <w:rsid w:val="005C2EED"/>
    <w:rPr>
      <w:rFonts w:asciiTheme="majorHAnsi" w:eastAsiaTheme="majorEastAsia" w:hAnsiTheme="majorHAnsi" w:cstheme="majorBidi"/>
      <w:b/>
      <w:bCs/>
      <w:kern w:val="52"/>
      <w:sz w:val="32"/>
      <w:szCs w:val="32"/>
    </w:rPr>
  </w:style>
  <w:style w:type="paragraph" w:styleId="ab">
    <w:name w:val="header"/>
    <w:basedOn w:val="a"/>
    <w:link w:val="ac"/>
    <w:uiPriority w:val="99"/>
    <w:unhideWhenUsed/>
    <w:rsid w:val="005C2EED"/>
    <w:pPr>
      <w:tabs>
        <w:tab w:val="center" w:pos="4153"/>
        <w:tab w:val="right" w:pos="8306"/>
      </w:tabs>
      <w:snapToGrid w:val="0"/>
    </w:pPr>
    <w:rPr>
      <w:sz w:val="20"/>
      <w:szCs w:val="20"/>
    </w:rPr>
  </w:style>
  <w:style w:type="character" w:customStyle="1" w:styleId="ac">
    <w:name w:val="頁首 字元"/>
    <w:basedOn w:val="a1"/>
    <w:link w:val="ab"/>
    <w:uiPriority w:val="99"/>
    <w:rsid w:val="005C2EED"/>
    <w:rPr>
      <w:sz w:val="20"/>
      <w:szCs w:val="20"/>
    </w:rPr>
  </w:style>
  <w:style w:type="paragraph" w:styleId="ad">
    <w:name w:val="footer"/>
    <w:basedOn w:val="a"/>
    <w:link w:val="ae"/>
    <w:uiPriority w:val="99"/>
    <w:unhideWhenUsed/>
    <w:rsid w:val="005C2EED"/>
    <w:pPr>
      <w:tabs>
        <w:tab w:val="center" w:pos="4153"/>
        <w:tab w:val="right" w:pos="8306"/>
      </w:tabs>
      <w:snapToGrid w:val="0"/>
    </w:pPr>
    <w:rPr>
      <w:sz w:val="20"/>
      <w:szCs w:val="20"/>
    </w:rPr>
  </w:style>
  <w:style w:type="character" w:customStyle="1" w:styleId="ae">
    <w:name w:val="頁尾 字元"/>
    <w:basedOn w:val="a1"/>
    <w:link w:val="ad"/>
    <w:uiPriority w:val="99"/>
    <w:rsid w:val="005C2EED"/>
    <w:rPr>
      <w:sz w:val="20"/>
      <w:szCs w:val="20"/>
    </w:rPr>
  </w:style>
  <w:style w:type="table" w:styleId="af">
    <w:name w:val="Table Grid"/>
    <w:basedOn w:val="a2"/>
    <w:uiPriority w:val="39"/>
    <w:rsid w:val="005C2EE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2"/>
    <w:uiPriority w:val="43"/>
    <w:rsid w:val="005C2EED"/>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0">
    <w:name w:val="List Paragraph"/>
    <w:basedOn w:val="a"/>
    <w:uiPriority w:val="34"/>
    <w:qFormat/>
    <w:rsid w:val="005C2EED"/>
    <w:pPr>
      <w:ind w:leftChars="200" w:left="480"/>
    </w:pPr>
    <w:rPr>
      <w:szCs w:val="22"/>
    </w:rPr>
  </w:style>
  <w:style w:type="paragraph" w:styleId="af1">
    <w:name w:val="annotation subject"/>
    <w:basedOn w:val="a5"/>
    <w:next w:val="a5"/>
    <w:link w:val="af2"/>
    <w:uiPriority w:val="99"/>
    <w:semiHidden/>
    <w:unhideWhenUsed/>
    <w:rsid w:val="005C2EED"/>
    <w:rPr>
      <w:b/>
      <w:bCs/>
    </w:rPr>
  </w:style>
  <w:style w:type="character" w:customStyle="1" w:styleId="af2">
    <w:name w:val="註解主旨 字元"/>
    <w:basedOn w:val="a6"/>
    <w:link w:val="af1"/>
    <w:uiPriority w:val="99"/>
    <w:semiHidden/>
    <w:rsid w:val="005C2EED"/>
    <w:rPr>
      <w:b/>
      <w:bCs/>
      <w:szCs w:val="22"/>
    </w:rPr>
  </w:style>
  <w:style w:type="paragraph" w:styleId="af3">
    <w:name w:val="TOC Heading"/>
    <w:basedOn w:val="1"/>
    <w:next w:val="a"/>
    <w:uiPriority w:val="39"/>
    <w:unhideWhenUsed/>
    <w:qFormat/>
    <w:rsid w:val="005C2EED"/>
    <w:pPr>
      <w:keepLines/>
      <w:widowControl/>
      <w:spacing w:before="240" w:line="259" w:lineRule="auto"/>
      <w:outlineLvl w:val="9"/>
    </w:pPr>
    <w:rPr>
      <w:rFonts w:eastAsiaTheme="minorEastAsia" w:cstheme="majorHAnsi"/>
      <w:bCs w:val="0"/>
      <w:color w:val="4472C4" w:themeColor="accent1"/>
      <w:kern w:val="2"/>
      <w:sz w:val="64"/>
      <w:szCs w:val="64"/>
      <w:lang w:val="zh-TW"/>
    </w:rPr>
  </w:style>
  <w:style w:type="paragraph" w:styleId="11">
    <w:name w:val="toc 1"/>
    <w:basedOn w:val="a"/>
    <w:next w:val="a"/>
    <w:link w:val="12"/>
    <w:autoRedefine/>
    <w:uiPriority w:val="39"/>
    <w:unhideWhenUsed/>
    <w:rsid w:val="005C2EED"/>
    <w:pPr>
      <w:tabs>
        <w:tab w:val="right" w:leader="dot" w:pos="13228"/>
      </w:tabs>
    </w:pPr>
    <w:rPr>
      <w:szCs w:val="22"/>
    </w:rPr>
  </w:style>
  <w:style w:type="paragraph" w:customStyle="1" w:styleId="af4">
    <w:name w:val="目錄內容"/>
    <w:basedOn w:val="11"/>
    <w:link w:val="af5"/>
    <w:qFormat/>
    <w:rsid w:val="005C2EED"/>
    <w:rPr>
      <w:noProof/>
      <w:sz w:val="36"/>
      <w:szCs w:val="36"/>
    </w:rPr>
  </w:style>
  <w:style w:type="character" w:customStyle="1" w:styleId="12">
    <w:name w:val="目錄 1 字元"/>
    <w:basedOn w:val="a1"/>
    <w:link w:val="11"/>
    <w:uiPriority w:val="39"/>
    <w:rsid w:val="005C2EED"/>
    <w:rPr>
      <w:szCs w:val="22"/>
    </w:rPr>
  </w:style>
  <w:style w:type="character" w:customStyle="1" w:styleId="af5">
    <w:name w:val="目錄內容 字元"/>
    <w:basedOn w:val="12"/>
    <w:link w:val="af4"/>
    <w:rsid w:val="005C2EED"/>
    <w:rPr>
      <w:noProof/>
      <w:sz w:val="36"/>
      <w:szCs w:val="36"/>
    </w:rPr>
  </w:style>
  <w:style w:type="paragraph" w:styleId="22">
    <w:name w:val="toc 2"/>
    <w:basedOn w:val="a"/>
    <w:next w:val="a"/>
    <w:autoRedefine/>
    <w:uiPriority w:val="39"/>
    <w:unhideWhenUsed/>
    <w:rsid w:val="005C2EED"/>
    <w:pPr>
      <w:ind w:leftChars="200" w:left="480"/>
    </w:pPr>
    <w:rPr>
      <w:szCs w:val="22"/>
    </w:rPr>
  </w:style>
  <w:style w:type="paragraph" w:styleId="af6">
    <w:name w:val="Subtitle"/>
    <w:basedOn w:val="a"/>
    <w:next w:val="a"/>
    <w:link w:val="af7"/>
    <w:uiPriority w:val="11"/>
    <w:qFormat/>
    <w:rsid w:val="005C2EED"/>
    <w:pPr>
      <w:spacing w:after="60"/>
      <w:jc w:val="center"/>
      <w:outlineLvl w:val="1"/>
    </w:pPr>
  </w:style>
  <w:style w:type="character" w:customStyle="1" w:styleId="af7">
    <w:name w:val="副標題 字元"/>
    <w:basedOn w:val="a1"/>
    <w:link w:val="af6"/>
    <w:uiPriority w:val="11"/>
    <w:rsid w:val="005C2EED"/>
  </w:style>
  <w:style w:type="paragraph" w:styleId="32">
    <w:name w:val="toc 3"/>
    <w:basedOn w:val="a"/>
    <w:next w:val="a"/>
    <w:autoRedefine/>
    <w:uiPriority w:val="39"/>
    <w:unhideWhenUsed/>
    <w:rsid w:val="005C2EED"/>
    <w:pPr>
      <w:ind w:leftChars="400" w:left="960"/>
    </w:pPr>
    <w:rPr>
      <w:szCs w:val="22"/>
    </w:rPr>
  </w:style>
  <w:style w:type="table" w:styleId="7">
    <w:name w:val="List Table 7 Colorful"/>
    <w:basedOn w:val="a2"/>
    <w:uiPriority w:val="52"/>
    <w:rsid w:val="005C2EED"/>
    <w:rPr>
      <w:color w:val="000000" w:themeColor="text1"/>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
    <w:name w:val="Plain Table 5"/>
    <w:basedOn w:val="a2"/>
    <w:uiPriority w:val="45"/>
    <w:rsid w:val="005C2EED"/>
    <w:rPr>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2"/>
    <w:uiPriority w:val="44"/>
    <w:rsid w:val="005C2EED"/>
    <w:rPr>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34</Pages>
  <Words>156934</Words>
  <Characters>894529</Characters>
  <Application>Microsoft Office Word</Application>
  <DocSecurity>0</DocSecurity>
  <Lines>7454</Lines>
  <Paragraphs>2098</Paragraphs>
  <ScaleCrop>false</ScaleCrop>
  <Company/>
  <LinksUpToDate>false</LinksUpToDate>
  <CharactersWithSpaces>1049365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Chia-Ter Chao</dc:creator>
  <cp:keywords/>
  <dc:description/>
  <cp:lastModifiedBy>Microsoft Office User</cp:lastModifiedBy>
  <cp:revision>814</cp:revision>
  <dcterms:created xsi:type="dcterms:W3CDTF">2019-04-29T07:20:00Z</dcterms:created>
  <dcterms:modified xsi:type="dcterms:W3CDTF">2019-05-20T01:53:00Z</dcterms:modified>
</cp:coreProperties>
</file>