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Les dinsdag </w:t>
      </w:r>
      <w:r w:rsidDel="00000000" w:rsidR="00000000" w:rsidRPr="00000000">
        <w:rPr>
          <w:b w:val="1"/>
          <w:bCs w:val="1"/>
          <w:sz w:val="36"/>
          <w:szCs w:val="36"/>
          <w:shd w:fill="d9ead3" w:val="clear"/>
          <w:rtl w:val="0"/>
        </w:rPr>
        <w:t xml:space="preserve">24 oktober</w:t>
      </w: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Babbelen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2479061" cy="176605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061" cy="176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Grijs weer hé, vandaag!</w:t>
        <w:br w:type="textWrapping"/>
        <w:t xml:space="preserve">Ca va? Alles goed?</w:t>
        <w:br w:type="textWrapping"/>
        <w:t xml:space="preserve">Syllabus mondeling (Op uitstap), </w:t>
        <w:br w:type="textWrapping"/>
        <w:tab/>
        <w:t xml:space="preserve">p. 20 (‘Aan het einde’):</w:t>
        <w:br w:type="textWrapping"/>
        <w:tab/>
        <w:t xml:space="preserve">Interview elkaar en reageer op deze manier: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075"/>
        <w:tblGridChange w:id="0">
          <w:tblGrid>
            <w:gridCol w:w="468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Eerste reactie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Sorry, wat </w:t>
            </w: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bedoel je juist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  <w:br w:type="textWrapping"/>
              <w:t xml:space="preserve">Ik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begrijp je niet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28"/>
                <w:szCs w:val="28"/>
                <w:rtl w:val="0"/>
              </w:rPr>
              <w:t xml:space="preserve">(herhaal vraag)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Da’s een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interessant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 vraag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!</w:t>
              <w:br w:type="textWrapping"/>
              <w:t xml:space="preserve">Goh …</w:t>
              <w:br w:type="textWrapping"/>
              <w:t xml:space="preserve">Laat me </w:t>
            </w:r>
            <w:r w:rsidDel="00000000" w:rsidR="00000000" w:rsidRPr="00000000">
              <w:rPr>
                <w:sz w:val="28"/>
                <w:szCs w:val="28"/>
                <w:shd w:fill="cccccc" w:val="clear"/>
                <w:rtl w:val="0"/>
              </w:rPr>
              <w:t xml:space="preserve">even nadenken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…</w:t>
              <w:br w:type="textWrapping"/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b7b7b7"/>
                <w:sz w:val="28"/>
                <w:szCs w:val="28"/>
                <w:rtl w:val="0"/>
              </w:rPr>
              <w:t xml:space="preserve">Hoe moet ik dat zeggen?</w:t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schaam me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voor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mijn accent.</w:t>
        <w:br w:type="textWrapping"/>
        <w:t xml:space="preserve">Ik erger me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aan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mensen die luid praten.</w:t>
      </w:r>
    </w:p>
    <w:p w:rsidR="00000000" w:rsidDel="00000000" w:rsidP="00000000" w:rsidRDefault="00000000" w:rsidRPr="00000000" w14:paraId="00000005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heb </w:t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2 weken geleden overslapen</w:t>
        <w:br w:type="textWrapping"/>
        <w:tab/>
        <w:t xml:space="preserve">(op donderdag)</w:t>
        <w:br w:type="textWrapping"/>
        <w:t xml:space="preserve">Een jaar geleden heb 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bezeerd, </w:t>
        <w:br w:type="textWrapping"/>
        <w:tab/>
        <w:t xml:space="preserve">ik stootte mijn wijsvinger tegen de deur.</w:t>
        <w:br w:type="textWrapping"/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moeten haasten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  <w:br w:type="textWrapping"/>
        <w:tab/>
        <w:t xml:space="preserve">OM op tijd op mijn werk TE zijn.</w:t>
        <w:br w:type="textWrapping"/>
        <w:tab/>
        <w:t xml:space="preserve">(want ik had me overslapen).</w:t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Gisteren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 ik </w:t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ab/>
        <w:t xml:space="preserve"> 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bemoeid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het gerecht dat mijn moeder </w:t>
        <w:br w:type="textWrapping"/>
        <w:tab/>
        <w:t xml:space="preserve">kookte.</w:t>
        <w:br w:type="textWrapping"/>
        <w:t xml:space="preserve">Gisteren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heeft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moeder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zich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bemoeid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br w:type="textWrapping"/>
        <w:tab/>
        <w:t xml:space="preserve">met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het gerecht dat ik kookte.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privéleven.</w:t>
        <w:br w:type="textWrapping"/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Reactie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: </w:t>
        <w:br w:type="textWrapping"/>
        <w:tab/>
        <w:t xml:space="preserve">‘Dankuwel, maar</w:t>
        <w:br w:type="textWrapping"/>
        <w:tab/>
        <w:t xml:space="preserve">ik heb je advies niet nodig.</w:t>
        <w:br w:type="textWrapping"/>
        <w:tab/>
        <w:t xml:space="preserve">dat zijn jouw zaken niet. </w:t>
        <w:br w:type="textWrapping"/>
        <w:tab/>
        <w:t xml:space="preserve">ik doe het op mijn manier.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Sergej aan de klaagmuur</w:t>
        <w:br w:type="textWrapping"/>
      </w:r>
      <w:hyperlink r:id="rId8">
        <w:r w:rsidDel="00000000" w:rsidR="00000000" w:rsidRPr="00000000">
          <w:rPr>
            <w:color w:val="1155cc"/>
            <w:sz w:val="36"/>
            <w:szCs w:val="36"/>
            <w:u w:val="single"/>
            <w:shd w:fill="fff2cc" w:val="clear"/>
            <w:rtl w:val="0"/>
          </w:rPr>
          <w:t xml:space="preserve">Sergej aan de klaagmuur</w:t>
        </w:r>
      </w:hyperlink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a. Hoe voelt Sergei zich?  </w:t>
        <w:br w:type="textWrapping"/>
        <w:tab/>
        <w:t xml:space="preserve">Hij voelt zich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geërgerd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/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gefrustreerd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 xml:space="preserve">b. Waarom?</w:t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ab/>
        <w:t xml:space="preserve">Hij ergert zich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aan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het Nederlands.  </w:t>
        <w:br w:type="textWrapping"/>
        <w:tab/>
        <w:t xml:space="preserve">- Er staan veel werkwoorden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op het einde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  <w:br w:type="textWrapping"/>
        <w:tab/>
        <w:tab/>
        <w:t xml:space="preserve">van de zin.</w:t>
        <w:br w:type="textWrapping"/>
        <w:tab/>
        <w:t xml:space="preserve">- De / het-woorden</w:t>
        <w:br w:type="textWrapping"/>
        <w:tab/>
        <w:t xml:space="preserve">- Getallen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Het woordje ‘er’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ab/>
        <w:t xml:space="preserve">- Woordenschat (bv. ‘been / bot’)</w:t>
        <w:br w:type="textWrapping"/>
        <w:tab/>
        <w:br w:type="textWrapping"/>
        <w:t xml:space="preserve">‘Chakamaka’ = een idioot woord, het betekent ‘een ver, exotisch land’  (niet respectvol)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Subject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br w:type="textWrapping"/>
        <w:t xml:space="preserve">Er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zijn 15 studenten in de klas.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Er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hangen 12 lichten aan het plafond.</w:t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Er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ligt een gsm op de tafel.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‘Er als Subject’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Antwoord positief of negatief op de vragen.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45.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Voorbeeld:   Kijkt er iemand naar de video? </w:t>
        <w:tab/>
      </w:r>
    </w:p>
    <w:p w:rsidR="00000000" w:rsidDel="00000000" w:rsidP="00000000" w:rsidRDefault="00000000" w:rsidRPr="00000000" w14:paraId="0000000C">
      <w:pPr>
        <w:spacing w:line="345.6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8"/>
          <w:szCs w:val="28"/>
          <w:rtl w:val="0"/>
        </w:rPr>
        <w:t xml:space="preserve"> → Ja, er kijkt iemand naar de video.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Is er iets gebeurd?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Is er iets op tv?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Zijn er veel mensen op straat na middernacht?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Wordt er veel gedronken in dat café?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Worden er veel kinderen geboren in jouw land van herkomst?</w:t>
      </w:r>
    </w:p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‘Er’ als Verwijswoord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Introductie</w:t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Er + hoeveelheid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(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een, 2, geen, veel, 123, …)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a. Hoeveel kinderen heb je?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2. 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S  V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d9ead3" w:val="clear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shd w:fill="d9ead3" w:val="clear"/>
          <w:rtl w:val="0"/>
        </w:rPr>
        <w:t xml:space="preserve"> (verwijswoord)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Er = plaats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(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 België, thuis, in Oekraïne, …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b. Woon je graag in België?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woon (hi)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graag.      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Er + prepositie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(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van, met, op, …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c. Hou jij van koffie?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hou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er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van.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d. Ga je graag naar Brussel?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Nee, ik ga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er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niet graag naartoe. </w:t>
        <w:br w:type="textWrapping"/>
        <w:br w:type="textWrapping"/>
        <w:tab/>
        <w:t xml:space="preserve">‘Waar ga je naartoe?’</w:t>
        <w:br w:type="textWrapping"/>
        <w:tab/>
        <w:t xml:space="preserve">‘Ik ga naar huis.’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 </w:t>
        <w:tab/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Problemen op reis: Wat is er gebeurd?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‘Schrijf een samenvatting in 5 zinnen in de ik-vorm’</w:t>
      </w:r>
    </w:p>
    <w:p w:rsidR="00000000" w:rsidDel="00000000" w:rsidP="00000000" w:rsidRDefault="00000000" w:rsidRPr="00000000" w14:paraId="00000016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Nabespreking huistaak in groepjes</w:t>
        <w:br w:type="textWrapping"/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  <w:shd w:fill="c9daf8" w:val="clear"/>
              </w:rPr>
            </w:pPr>
            <w:r w:rsidDel="00000000" w:rsidR="00000000" w:rsidRPr="00000000">
              <w:rPr>
                <w:sz w:val="28"/>
                <w:szCs w:val="28"/>
                <w:shd w:fill="ff9900" w:val="clear"/>
                <w:rtl w:val="0"/>
              </w:rPr>
              <w:t xml:space="preserve">Svitlana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Liaisan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ead1dc" w:val="clear"/>
                <w:rtl w:val="0"/>
              </w:rPr>
              <w:t xml:space="preserve">Daniil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c9daf8" w:val="clear"/>
                <w:rtl w:val="0"/>
              </w:rPr>
              <w:t xml:space="preserve">Hanna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Lees </w:t>
            </w:r>
            <w:hyperlink r:id="rId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artikel a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(dronken duo)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Alina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ff9900" w:val="clear"/>
                <w:rtl w:val="0"/>
              </w:rPr>
              <w:t xml:space="preserve">Chiara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cfe2f3" w:val="clear"/>
                <w:rtl w:val="0"/>
              </w:rPr>
              <w:t xml:space="preserve">Meaghan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fff2cc" w:val="clear"/>
                <w:rtl w:val="0"/>
              </w:rPr>
              <w:t xml:space="preserve">Olena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Lees </w:t>
            </w:r>
            <w:hyperlink r:id="rId1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artikel b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(Duitse toeristen)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  <w:shd w:fill="cfe2f3" w:val="clear"/>
              </w:rPr>
            </w:pPr>
            <w:r w:rsidDel="00000000" w:rsidR="00000000" w:rsidRPr="00000000">
              <w:rPr>
                <w:sz w:val="28"/>
                <w:szCs w:val="28"/>
                <w:highlight w:val="green"/>
                <w:rtl w:val="0"/>
              </w:rPr>
              <w:t xml:space="preserve">Antonina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ead1dc" w:val="clear"/>
                <w:rtl w:val="0"/>
              </w:rPr>
              <w:t xml:space="preserve">Carolina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ff9900" w:val="clear"/>
                <w:rtl w:val="0"/>
              </w:rPr>
              <w:t xml:space="preserve">Fabrice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cfe2f3" w:val="clear"/>
                <w:rtl w:val="0"/>
              </w:rPr>
              <w:t xml:space="preserve">Aleyna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Lees </w:t>
            </w:r>
            <w:hyperlink r:id="rId11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artikel c</w:t>
              </w:r>
            </w:hyperlink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 (Beroemd Thais strand)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Abdallah, </w:t>
            </w:r>
            <w:r w:rsidDel="00000000" w:rsidR="00000000" w:rsidRPr="00000000">
              <w:rPr>
                <w:sz w:val="28"/>
                <w:szCs w:val="28"/>
                <w:shd w:fill="ead1dc" w:val="clear"/>
                <w:rtl w:val="0"/>
              </w:rPr>
              <w:t xml:space="preserve">Tajub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shd w:fill="fff2cc" w:val="clear"/>
                <w:rtl w:val="0"/>
              </w:rPr>
              <w:t xml:space="preserve">Wael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Lees </w:t>
            </w:r>
            <w:hyperlink r:id="rId12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artikel d</w:t>
              </w:r>
            </w:hyperlink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 (Canadese bergtop)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i w:val="1"/>
          <w:iCs w:val="1"/>
          <w:color w:val="1155cc"/>
          <w:sz w:val="28"/>
          <w:szCs w:val="28"/>
          <w:highlight w:val="white"/>
          <w:rtl w:val="0"/>
        </w:rPr>
        <w:t xml:space="preserve">Alles goed?</w:t>
        <w:br w:type="textWrapping"/>
        <w:t xml:space="preserve">Heb je een leuke vakantie gehad?</w:t>
        <w:br w:type="textWrapping"/>
        <w:t xml:space="preserve">Wat heb je gedaan?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color w:val="ff00ff"/>
          <w:sz w:val="28"/>
          <w:szCs w:val="28"/>
          <w:highlight w:val="white"/>
          <w:rtl w:val="0"/>
        </w:rPr>
        <w:t xml:space="preserve">‘Ik ben op reis geweest naar …</w:t>
        <w:br w:type="textWrapping"/>
        <w:tab/>
        <w:t xml:space="preserve">maar ik heb een probleempje gehad.’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color w:val="3c78d8"/>
          <w:sz w:val="28"/>
          <w:szCs w:val="28"/>
          <w:highlight w:val="white"/>
          <w:rtl w:val="0"/>
        </w:rPr>
        <w:t xml:space="preserve">Echt? Oei! Wat is er gebeurd?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34"/>
          <w:szCs w:val="3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34"/>
          <w:szCs w:val="3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sz w:val="34"/>
          <w:szCs w:val="34"/>
          <w:shd w:fill="d9ead3" w:val="clear"/>
        </w:rPr>
      </w:pPr>
      <w:r w:rsidDel="00000000" w:rsidR="00000000" w:rsidRPr="00000000">
        <w:rPr>
          <w:sz w:val="34"/>
          <w:szCs w:val="34"/>
          <w:shd w:fill="d9ead3" w:val="clear"/>
          <w:rtl w:val="0"/>
        </w:rPr>
        <w:t xml:space="preserve">Nabespreking klachtenbrief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Het was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heel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on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comfortabel. Daardoor kreeg ik stress.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U kan het geld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storten / overschrijven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op mijn rekening. 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plaatste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bagage in de kast </w:t>
        <w:br w:type="textWrapping"/>
        <w:t xml:space="preserve">en 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ging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in het bed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liggen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a. Bekijk samen de foutjes (die zijn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onderlijnd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 en probeer ze te corrigeren.</w:t>
        <w:br w:type="textWrapping"/>
        <w:br w:type="textWrapping"/>
        <w:t xml:space="preserve">b.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Welke zinnen zijn typisch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voor een klachtenbrief?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Markeer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ze.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(deze zinnen kan je maandag gebruiken)</w:t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Problemen op reis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Op uitstap mondeling p. 11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ben / heb </w:t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…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- </w:t>
        <w:tab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helaas)</w:t>
      </w:r>
      <w:r w:rsidDel="00000000" w:rsidR="00000000" w:rsidRPr="00000000">
        <w:rPr>
          <w:sz w:val="28"/>
          <w:szCs w:val="28"/>
          <w:highlight w:val="white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al eens</w:t>
        <w:br w:type="textWrapping"/>
        <w:tab/>
        <w:tab/>
        <w:tab/>
        <w:tab/>
        <w:t xml:space="preserve">al enkele keren</w:t>
        <w:br w:type="textWrapping"/>
        <w:tab/>
        <w:tab/>
        <w:tab/>
        <w:tab/>
        <w:t xml:space="preserve">al vaak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+ </w:t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gelukkig</w:t>
        <w:tab/>
        <w:t xml:space="preserve">nog nooit</w:t>
        <w:br w:type="textWrapping"/>
        <w:tab/>
        <w:tab/>
        <w:tab/>
        <w:tab/>
        <w:t xml:space="preserve">nog niet  </w:t>
        <w:tab/>
        <w:tab/>
        <w:tab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shd w:fill="fff2cc" w:val="clear"/>
          <w:rtl w:val="0"/>
        </w:rPr>
        <w:t xml:space="preserve">. . .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ab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999999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me </w:t>
        <w:tab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ingesmeerd.</w:t>
        <w:br w:type="textWrapping"/>
        <w:tab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mijn huid</w:t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heb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olie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op mijn huid gesmeerd.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Alledaagse sociale situaties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P. 3 mondeling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</w:p>
    <w:tbl>
      <w:tblPr>
        <w:tblStyle w:val="Table3"/>
        <w:tblW w:w="1126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6735"/>
        <w:tblGridChange w:id="0">
          <w:tblGrid>
            <w:gridCol w:w="4530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Heb je mijn sleutels</w:t>
            </w:r>
            <w:r w:rsidDel="00000000" w:rsidR="00000000" w:rsidRPr="00000000">
              <w:rPr>
                <w:i w:val="1"/>
                <w:iCs w:val="1"/>
                <w:color w:val="b7b7b7"/>
                <w:sz w:val="28"/>
                <w:szCs w:val="28"/>
                <w:highlight w:val="white"/>
                <w:rtl w:val="0"/>
              </w:rPr>
              <w:t xml:space="preserve"> (soms)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gezien?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Sorry, ik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heb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mijn portemonnee vergeten.</w:t>
              <w:br w:type="textWrapping"/>
              <w:t xml:space="preserve"> - Kan ik mijn boodschappen annuleren?</w:t>
              <w:br w:type="textWrapping"/>
              <w:t xml:space="preserve">- Kan ik mijn boodschappen hier laten? Ik kom straks terug.</w:t>
              <w:br w:type="textWrapping"/>
              <w:t xml:space="preserve">- Kan ik met Payconiq of online betalen?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Sorry,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zou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je 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kunnen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u w:val="single"/>
                <w:rtl w:val="0"/>
              </w:rPr>
              <w:t xml:space="preserve">helpen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?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Zou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je een pak koffie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kunnen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u w:val="single"/>
                <w:rtl w:val="0"/>
              </w:rPr>
              <w:t xml:space="preserve">nemen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 voor mij?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- Excuseer, ik sta ook in de rij. Kan je achter mij wachten, aub?</w:t>
              <w:br w:type="textWrapping"/>
              <w:t xml:space="preserve">- Sorry, het is eerst aan mij.</w:t>
              <w:br w:type="textWrapping"/>
              <w:t xml:space="preserve">                            mijn beurt.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Sorry, kan je de televisie stiller zetten, aub?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Heb je een oplader bij? Mag ik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die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highlight w:val="white"/>
                <w:rtl w:val="0"/>
              </w:rPr>
              <w:t xml:space="preserve">eens gebruiken?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28"/>
          <w:szCs w:val="28"/>
          <w:shd w:fill="d9ead3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sz w:val="28"/>
          <w:szCs w:val="28"/>
          <w:shd w:fill="d9ead3" w:val="clear"/>
        </w:rPr>
      </w:pP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Spreektest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Advies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t xml:space="preserve">Gebruik de juiste zinnen</w:t>
        <w:br w:type="textWrapping"/>
        <w:t xml:space="preserve">als je tijd wil winnen.  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075"/>
        <w:tblGridChange w:id="0">
          <w:tblGrid>
            <w:gridCol w:w="468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Eerste reactie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Sorry, wat </w:t>
            </w: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bedoel je juist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  <w:br w:type="textWrapping"/>
              <w:t xml:space="preserve">Ik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begrijp je niet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28"/>
                <w:szCs w:val="28"/>
                <w:rtl w:val="0"/>
              </w:rPr>
              <w:t xml:space="preserve">(herhaal vraag)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Da’s een 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interessant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color w:val="cccccc"/>
                <w:sz w:val="28"/>
                <w:szCs w:val="28"/>
                <w:rtl w:val="0"/>
              </w:rPr>
              <w:t xml:space="preserve"> vraag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!</w:t>
              <w:br w:type="textWrapping"/>
              <w:t xml:space="preserve">Goh …</w:t>
              <w:br w:type="textWrapping"/>
              <w:t xml:space="preserve">Laat me </w:t>
            </w:r>
            <w:r w:rsidDel="00000000" w:rsidR="00000000" w:rsidRPr="00000000">
              <w:rPr>
                <w:sz w:val="28"/>
                <w:szCs w:val="28"/>
                <w:shd w:fill="cccccc" w:val="clear"/>
                <w:rtl w:val="0"/>
              </w:rPr>
              <w:t xml:space="preserve">even nadenken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…</w:t>
              <w:br w:type="textWrapping"/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b7b7b7"/>
                <w:sz w:val="28"/>
                <w:szCs w:val="28"/>
                <w:rtl w:val="0"/>
              </w:rPr>
              <w:t xml:space="preserve">Hoe moet ik dat zeggen?</w:t>
            </w:r>
            <w:r w:rsidDel="00000000" w:rsidR="00000000" w:rsidRPr="00000000">
              <w:rPr>
                <w:color w:val="666666"/>
                <w:sz w:val="28"/>
                <w:szCs w:val="28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Luistertest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Luistertest thema ‘op uitstap’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RG16k7wkPIb6evh-3H1ULiVyAv2lw4Ao/view?usp=drive_link" TargetMode="External"/><Relationship Id="rId10" Type="http://schemas.openxmlformats.org/officeDocument/2006/relationships/hyperlink" Target="https://drive.google.com/file/d/12geV5Yf3kTsFlooaXo08XIBUWXrupPZp/view?usp=drive_link" TargetMode="External"/><Relationship Id="rId12" Type="http://schemas.openxmlformats.org/officeDocument/2006/relationships/hyperlink" Target="https://drive.google.com/file/d/1imlxlVv7dxUQapONqQ1E5TWbi8mRu6dx/view?usp=drive_link" TargetMode="External"/><Relationship Id="rId9" Type="http://schemas.openxmlformats.org/officeDocument/2006/relationships/hyperlink" Target="https://drive.google.com/file/d/1fAfl1s91hG1jEAfX17gBoR4QsD7vu24j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uK93CFaduUKE4h9LVt-Kay7FLwyyBCq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