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5C1A07E2" wp14:textId="44E8AE2A">
      <w:r w:rsidR="149DD57B">
        <w:rPr/>
        <w:t>F11 START DEBUGGING</w:t>
      </w:r>
    </w:p>
    <w:p w:rsidR="149DD57B" w:rsidP="774023DC" w:rsidRDefault="149DD57B" w14:paraId="66C8CF6B" w14:textId="15592D67">
      <w:pPr>
        <w:pStyle w:val="Normal"/>
      </w:pPr>
      <w:r w:rsidR="149DD57B">
        <w:rPr/>
        <w:t>F6 CONTINUE NEXT LINE DEBUGGING</w:t>
      </w:r>
    </w:p>
    <w:p w:rsidR="30154B2A" w:rsidP="774023DC" w:rsidRDefault="30154B2A" w14:paraId="38150735" w14:textId="48228225">
      <w:pPr>
        <w:pStyle w:val="Normal"/>
      </w:pPr>
      <w:r w:rsidR="30154B2A">
        <w:rPr/>
        <w:t>CTRL+</w:t>
      </w:r>
      <w:r w:rsidR="149DD57B">
        <w:rPr/>
        <w:t>F</w:t>
      </w:r>
      <w:r w:rsidR="293C401C">
        <w:rPr/>
        <w:t>8</w:t>
      </w:r>
      <w:r w:rsidR="149DD57B">
        <w:rPr/>
        <w:t xml:space="preserve"> CHANGE VIEW FROM JAVA TO DEBUGGER</w:t>
      </w:r>
    </w:p>
    <w:p w:rsidR="5894E055" w:rsidP="5894E055" w:rsidRDefault="5894E055" w14:paraId="191EBC1E" w14:textId="313802C0">
      <w:pPr>
        <w:pStyle w:val="Normal"/>
      </w:pPr>
    </w:p>
    <w:p w:rsidR="7BD7968F" w:rsidP="5894E055" w:rsidRDefault="7BD7968F" w14:paraId="1A7D964E" w14:textId="1690B1C7">
      <w:pPr>
        <w:pStyle w:val="Normal"/>
      </w:pPr>
      <w:r w:rsidR="7BD7968F">
        <w:rPr/>
        <w:t>DEPENDENCY: UNA CLASE SIN ATRIBUTOS USA OTRA (MAIN AND MEDIAPLAYER)</w:t>
      </w:r>
    </w:p>
    <w:p w:rsidR="7BD7968F" w:rsidP="5894E055" w:rsidRDefault="7BD7968F" w14:paraId="13D87E05" w14:textId="16B4C20F">
      <w:pPr>
        <w:pStyle w:val="Normal"/>
      </w:pPr>
      <w:r w:rsidR="7BD7968F">
        <w:rPr/>
        <w:t>ASSOCIATION</w:t>
      </w:r>
      <w:r w:rsidR="7401BCF1">
        <w:rPr/>
        <w:t xml:space="preserve">: uses </w:t>
      </w:r>
      <w:r w:rsidR="7401BCF1">
        <w:rPr/>
        <w:t>something</w:t>
      </w:r>
      <w:r w:rsidR="7401BCF1">
        <w:rPr/>
        <w:t xml:space="preserve"> </w:t>
      </w:r>
      <w:r w:rsidR="7401BCF1">
        <w:rPr/>
        <w:t>of</w:t>
      </w:r>
      <w:r w:rsidR="7401BCF1">
        <w:rPr/>
        <w:t xml:space="preserve"> </w:t>
      </w:r>
      <w:r w:rsidR="7401BCF1">
        <w:rPr/>
        <w:t>other</w:t>
      </w:r>
      <w:r w:rsidR="7401BCF1">
        <w:rPr/>
        <w:t xml:space="preserve"> </w:t>
      </w:r>
      <w:r w:rsidR="7401BCF1">
        <w:rPr/>
        <w:t>classes</w:t>
      </w:r>
      <w:r w:rsidR="7401BCF1">
        <w:rPr/>
        <w:t xml:space="preserve"> (</w:t>
      </w:r>
      <w:r w:rsidR="7401BCF1">
        <w:rPr/>
        <w:t>medialibrary</w:t>
      </w:r>
      <w:r w:rsidR="7401BCF1">
        <w:rPr/>
        <w:t xml:space="preserve"> and cd, dvds)</w:t>
      </w:r>
    </w:p>
    <w:p w:rsidR="60005F1A" w:rsidP="3D1E598A" w:rsidRDefault="60005F1A" w14:paraId="0AAD241F" w14:textId="4649851F">
      <w:pPr>
        <w:pStyle w:val="Normal"/>
      </w:pPr>
      <w:r w:rsidR="60005F1A">
        <w:rPr/>
        <w:t>P</w:t>
      </w:r>
      <w:r w:rsidR="60005F1A">
        <w:rPr/>
        <w:t>O</w:t>
      </w:r>
      <w:r w:rsidR="60005F1A">
        <w:rPr/>
        <w:t>L</w:t>
      </w:r>
      <w:r w:rsidR="60005F1A">
        <w:rPr/>
        <w:t>Y</w:t>
      </w:r>
      <w:r w:rsidR="60005F1A">
        <w:rPr/>
        <w:t>M</w:t>
      </w:r>
      <w:r w:rsidR="60005F1A">
        <w:rPr/>
        <w:t>O</w:t>
      </w:r>
      <w:r w:rsidR="60005F1A">
        <w:rPr/>
        <w:t>R</w:t>
      </w:r>
      <w:r w:rsidR="60005F1A">
        <w:rPr/>
        <w:t>P</w:t>
      </w:r>
      <w:r w:rsidR="60005F1A">
        <w:rPr/>
        <w:t xml:space="preserve">HISM: </w:t>
      </w:r>
      <w:r w:rsidR="60005F1A">
        <w:rPr/>
        <w:t>having</w:t>
      </w:r>
      <w:r w:rsidR="60005F1A">
        <w:rPr/>
        <w:t xml:space="preserve"> </w:t>
      </w:r>
      <w:r w:rsidR="60005F1A">
        <w:rPr/>
        <w:t>the</w:t>
      </w:r>
      <w:r w:rsidR="60005F1A">
        <w:rPr/>
        <w:t xml:space="preserve"> </w:t>
      </w:r>
      <w:r w:rsidR="60005F1A">
        <w:rPr/>
        <w:t>same</w:t>
      </w:r>
      <w:r w:rsidR="60005F1A">
        <w:rPr/>
        <w:t xml:space="preserve"> symbol </w:t>
      </w:r>
      <w:r w:rsidR="60005F1A">
        <w:rPr/>
        <w:t>to</w:t>
      </w:r>
      <w:r w:rsidR="60005F1A">
        <w:rPr/>
        <w:t xml:space="preserve"> be </w:t>
      </w:r>
      <w:r w:rsidR="60005F1A">
        <w:rPr/>
        <w:t>able</w:t>
      </w:r>
      <w:r w:rsidR="60005F1A">
        <w:rPr/>
        <w:t xml:space="preserve"> </w:t>
      </w:r>
      <w:r w:rsidR="60005F1A">
        <w:rPr/>
        <w:t>to</w:t>
      </w:r>
      <w:r w:rsidR="60005F1A">
        <w:rPr/>
        <w:t xml:space="preserve"> </w:t>
      </w:r>
      <w:r w:rsidR="60005F1A">
        <w:rPr/>
        <w:t>refer</w:t>
      </w:r>
      <w:r w:rsidR="60005F1A">
        <w:rPr/>
        <w:t xml:space="preserve"> </w:t>
      </w:r>
      <w:r w:rsidR="60005F1A">
        <w:rPr/>
        <w:t>to</w:t>
      </w:r>
      <w:r w:rsidR="60005F1A">
        <w:rPr/>
        <w:t xml:space="preserve"> more </w:t>
      </w:r>
      <w:r w:rsidR="60005F1A">
        <w:rPr/>
        <w:t>than</w:t>
      </w:r>
      <w:r w:rsidR="60005F1A">
        <w:rPr/>
        <w:t xml:space="preserve"> </w:t>
      </w:r>
      <w:r w:rsidR="60005F1A">
        <w:rPr/>
        <w:t>one</w:t>
      </w:r>
      <w:r w:rsidR="60005F1A">
        <w:rPr/>
        <w:t xml:space="preserve"> </w:t>
      </w:r>
      <w:r w:rsidR="60005F1A">
        <w:rPr/>
        <w:t>type</w:t>
      </w:r>
      <w:r w:rsidR="60005F1A">
        <w:rPr/>
        <w:t xml:space="preserve"> (</w:t>
      </w:r>
      <w:r w:rsidR="60005F1A">
        <w:rPr/>
        <w:t>it</w:t>
      </w:r>
      <w:r w:rsidR="60005F1A">
        <w:rPr/>
        <w:t xml:space="preserve"> </w:t>
      </w:r>
      <w:r w:rsidR="60005F1A">
        <w:rPr/>
        <w:t>happens</w:t>
      </w:r>
      <w:r w:rsidR="60005F1A">
        <w:rPr/>
        <w:t xml:space="preserve"> with item)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09FD61"/>
    <w:rsid w:val="0D05E12F"/>
    <w:rsid w:val="149DD57B"/>
    <w:rsid w:val="293C401C"/>
    <w:rsid w:val="30154B2A"/>
    <w:rsid w:val="3D1E598A"/>
    <w:rsid w:val="4480EDD0"/>
    <w:rsid w:val="46AC1373"/>
    <w:rsid w:val="47554340"/>
    <w:rsid w:val="4CF7A0FA"/>
    <w:rsid w:val="5209FD61"/>
    <w:rsid w:val="5894E055"/>
    <w:rsid w:val="60005F1A"/>
    <w:rsid w:val="7401BCF1"/>
    <w:rsid w:val="774023DC"/>
    <w:rsid w:val="7BD79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9FD61"/>
  <w15:chartTrackingRefBased/>
  <w15:docId w15:val="{A020D808-EAB1-4FAC-AB36-0D9D9F70A2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2024-02-06T11:17:49.4478606Z</dcterms:created>
  <dcterms:modified xsi:type="dcterms:W3CDTF">2024-02-13T12:14:09.5045232Z</dcterms:modified>
  <dc:creator>Patricia Lago Martín</dc:creator>
  <lastModifiedBy>Patricia Lago Martín</lastModifiedBy>
</coreProperties>
</file>