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c="http://schemas.openxmlformats.org/drawingml/2006/chart" mc:Ignorable="w14 w15 w16se w16cid w16 w16cex w16sdtdh wp14">
  <w:body>
    <w:sdt>
      <w:sdtPr>
        <w:rPr>
          <w:rFonts w:ascii="Open Sans" w:hAnsi="Open Sans" w:cs="Open Sans"/>
          <w:sz w:val="22"/>
          <w:szCs w:val="22"/>
        </w:rPr>
        <w:id w:val="610174930"/>
        <w:docPartObj>
          <w:docPartGallery w:val="Cover Pages"/>
          <w:docPartUnique/>
        </w:docPartObj>
      </w:sdtPr>
      <w:sdtEndPr>
        <w:rPr>
          <w:rFonts w:ascii="Open Sans" w:hAnsi="Open Sans" w:cs="" w:asciiTheme="majorAscii" w:hAnsiTheme="majorAscii" w:cstheme="minorBidi"/>
          <w:b w:val="1"/>
          <w:bCs w:val="1"/>
          <w:sz w:val="22"/>
          <w:szCs w:val="22"/>
        </w:rPr>
      </w:sdtEndPr>
      <w:sdtContent>
        <w:p w:rsidRPr="00180AD5" w:rsidR="00823BA1" w:rsidP="00725B48" w:rsidRDefault="00823BA1" w14:paraId="71DCDEB8" w14:textId="7C6D471F">
          <w:pPr>
            <w:pStyle w:val="Vysokkola"/>
            <w:ind w:left="709" w:firstLine="709"/>
            <w:jc w:val="both"/>
            <w:rPr>
              <w:rFonts w:ascii="Open Sans" w:hAnsi="Open Sans" w:cs="Open Sans"/>
            </w:rPr>
          </w:pPr>
          <w:r w:rsidRPr="00180AD5">
            <w:rPr>
              <w:rFonts w:ascii="Open Sans" w:hAnsi="Open Sans" w:cs="Open Sans"/>
            </w:rPr>
            <w:t xml:space="preserve">Vysoká škola ekonomická v Praze </w:t>
          </w:r>
        </w:p>
        <w:p w:rsidR="00823BA1" w:rsidP="00450AE9" w:rsidRDefault="00823BA1" w14:paraId="415925F1" w14:textId="1405C65B">
          <w:pPr>
            <w:pStyle w:val="Fakulta"/>
            <w:rPr>
              <w:rFonts w:ascii="Open Sans" w:hAnsi="Open Sans" w:cs="Open Sans"/>
            </w:rPr>
          </w:pPr>
          <w:r w:rsidRPr="00180AD5">
            <w:rPr>
              <w:rFonts w:ascii="Open Sans" w:hAnsi="Open Sans" w:cs="Open Sans"/>
            </w:rPr>
            <w:t xml:space="preserve">Fakulta informatiky a statistiky </w:t>
          </w:r>
        </w:p>
        <w:p w:rsidRPr="006A5584" w:rsidR="006A5584" w:rsidP="006A5584" w:rsidRDefault="006A5584" w14:paraId="3D4670DF" w14:textId="5264F453">
          <w:pPr>
            <w:jc w:val="center"/>
          </w:pPr>
          <w:r>
            <w:rPr>
              <w:b/>
              <w:noProof/>
              <w:lang w:eastAsia="cs-CZ"/>
            </w:rPr>
            <w:drawing>
              <wp:inline distT="0" distB="0" distL="0" distR="0" wp14:anchorId="05FE01C7" wp14:editId="7C96D8CD">
                <wp:extent cx="1685925" cy="1666875"/>
                <wp:effectExtent l="0" t="0" r="9525" b="9525"/>
                <wp:docPr id="18" name="Obrázek 18" descr="F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85925" cy="1666875"/>
                        </a:xfrm>
                        <a:prstGeom prst="rect">
                          <a:avLst/>
                        </a:prstGeom>
                        <a:noFill/>
                        <a:ln>
                          <a:noFill/>
                        </a:ln>
                      </pic:spPr>
                    </pic:pic>
                  </a:graphicData>
                </a:graphic>
              </wp:inline>
            </w:drawing>
          </w:r>
        </w:p>
        <w:p w:rsidRPr="00180AD5" w:rsidR="00823BA1" w:rsidP="006A5584" w:rsidRDefault="00823BA1" w14:paraId="14115403" w14:textId="77777777">
          <w:pPr>
            <w:pStyle w:val="NzevBP"/>
            <w:spacing w:before="2000"/>
            <w:rPr>
              <w:rFonts w:ascii="Open Sans" w:hAnsi="Open Sans" w:cs="Open Sans"/>
            </w:rPr>
          </w:pPr>
          <w:r w:rsidRPr="00180AD5">
            <w:rPr>
              <w:rFonts w:ascii="Open Sans" w:hAnsi="Open Sans" w:cs="Open Sans"/>
            </w:rPr>
            <w:t>[Název práce]</w:t>
          </w:r>
        </w:p>
        <w:p w:rsidRPr="00180AD5" w:rsidR="00823BA1" w:rsidP="00450AE9" w:rsidRDefault="00823BA1" w14:paraId="77D0B92C" w14:textId="77777777">
          <w:pPr>
            <w:pStyle w:val="TypprceBP"/>
            <w:rPr>
              <w:rFonts w:ascii="Open Sans" w:hAnsi="Open Sans" w:cs="Open Sans"/>
            </w:rPr>
          </w:pPr>
          <w:r>
            <w:rPr>
              <w:rFonts w:ascii="Open Sans" w:hAnsi="Open Sans" w:cs="Open Sans"/>
            </w:rPr>
            <w:t>[</w:t>
          </w:r>
          <w:r w:rsidRPr="00180AD5">
            <w:rPr>
              <w:rFonts w:ascii="Open Sans" w:hAnsi="Open Sans" w:cs="Open Sans"/>
            </w:rPr>
            <w:t>BAKALÁŘSKÁ</w:t>
          </w:r>
          <w:r>
            <w:rPr>
              <w:rFonts w:ascii="Open Sans" w:hAnsi="Open Sans" w:cs="Open Sans"/>
            </w:rPr>
            <w:t>/diplomová</w:t>
          </w:r>
          <w:r>
            <w:rPr>
              <w:rFonts w:ascii="Open Sans" w:hAnsi="Open Sans" w:cs="Open Sans"/>
              <w:lang w:val="en-GB"/>
            </w:rPr>
            <w:t>]</w:t>
          </w:r>
          <w:r w:rsidRPr="00180AD5">
            <w:rPr>
              <w:rFonts w:ascii="Open Sans" w:hAnsi="Open Sans" w:cs="Open Sans"/>
            </w:rPr>
            <w:t xml:space="preserve"> PRÁCE </w:t>
          </w:r>
        </w:p>
        <w:p w:rsidR="00823BA1" w:rsidP="00770F63" w:rsidRDefault="00823BA1" w14:paraId="1D5CD522" w14:textId="47E6849A">
          <w:pPr>
            <w:pStyle w:val="Studijnprogram"/>
            <w:spacing w:after="220"/>
            <w:rPr>
              <w:rFonts w:ascii="Open Sans" w:hAnsi="Open Sans" w:cs="Open Sans"/>
            </w:rPr>
          </w:pPr>
          <w:r w:rsidRPr="00180AD5">
            <w:rPr>
              <w:rFonts w:ascii="Open Sans" w:hAnsi="Open Sans" w:cs="Open Sans"/>
            </w:rPr>
            <w:t>Studijní program: [Název studijního programu</w:t>
          </w:r>
          <w:r w:rsidRPr="00180AD5">
            <w:rPr>
              <w:rFonts w:ascii="Open Sans" w:hAnsi="Open Sans" w:cs="Open Sans"/>
              <w:lang w:val="en-GB"/>
            </w:rPr>
            <w:t>]</w:t>
          </w:r>
          <w:r w:rsidRPr="00180AD5">
            <w:rPr>
              <w:rFonts w:ascii="Open Sans" w:hAnsi="Open Sans" w:cs="Open Sans"/>
            </w:rPr>
            <w:t xml:space="preserve"> </w:t>
          </w:r>
        </w:p>
        <w:p w:rsidRPr="008D4A43" w:rsidR="008D4A43" w:rsidP="008D4A43" w:rsidRDefault="008D4A43" w14:paraId="7179D173" w14:textId="35E7F4BF">
          <w:pPr>
            <w:pStyle w:val="Studijnprogram"/>
            <w:spacing w:after="220"/>
            <w:rPr>
              <w:rFonts w:ascii="Open Sans" w:hAnsi="Open Sans" w:cs="Open Sans"/>
            </w:rPr>
          </w:pPr>
          <w:r w:rsidRPr="008D4A43">
            <w:rPr>
              <w:rFonts w:ascii="Open Sans" w:hAnsi="Open Sans" w:cs="Open Sans"/>
            </w:rPr>
            <w:t>Specializace</w:t>
          </w:r>
          <w:r>
            <w:rPr>
              <w:rFonts w:ascii="Open Sans" w:hAnsi="Open Sans" w:cs="Open Sans"/>
            </w:rPr>
            <w:t xml:space="preserve">: </w:t>
          </w:r>
          <w:r w:rsidRPr="00180AD5">
            <w:rPr>
              <w:rFonts w:ascii="Open Sans" w:hAnsi="Open Sans" w:cs="Open Sans"/>
            </w:rPr>
            <w:t xml:space="preserve">[Název </w:t>
          </w:r>
          <w:r>
            <w:rPr>
              <w:rFonts w:ascii="Open Sans" w:hAnsi="Open Sans" w:cs="Open Sans"/>
            </w:rPr>
            <w:t>specializace, pokud je do nich studijní program členěn</w:t>
          </w:r>
          <w:r w:rsidRPr="00180AD5">
            <w:rPr>
              <w:rFonts w:ascii="Open Sans" w:hAnsi="Open Sans" w:cs="Open Sans"/>
              <w:lang w:val="en-GB"/>
            </w:rPr>
            <w:t>]</w:t>
          </w:r>
        </w:p>
        <w:p w:rsidRPr="00180AD5" w:rsidR="00823BA1" w:rsidP="00A062A8" w:rsidRDefault="00823BA1" w14:paraId="0D692E7B" w14:textId="4FC23421">
          <w:pPr>
            <w:pStyle w:val="Studijnprogram"/>
            <w:spacing w:after="1600"/>
            <w:jc w:val="both"/>
            <w:rPr>
              <w:rFonts w:ascii="Open Sans" w:hAnsi="Open Sans" w:cs="Open Sans"/>
            </w:rPr>
          </w:pPr>
        </w:p>
        <w:p w:rsidRPr="00180AD5" w:rsidR="00823BA1" w:rsidP="00450AE9" w:rsidRDefault="00823BA1" w14:paraId="1728CFD8" w14:textId="77777777">
          <w:pPr>
            <w:pStyle w:val="Autor"/>
            <w:rPr>
              <w:rFonts w:ascii="Open Sans" w:hAnsi="Open Sans" w:cs="Open Sans"/>
            </w:rPr>
          </w:pPr>
          <w:r w:rsidRPr="00180AD5">
            <w:rPr>
              <w:rFonts w:ascii="Open Sans" w:hAnsi="Open Sans" w:cs="Open Sans"/>
            </w:rPr>
            <w:t xml:space="preserve">Autor: </w:t>
          </w:r>
          <w:r w:rsidRPr="00180AD5">
            <w:rPr>
              <w:rFonts w:ascii="Open Sans" w:hAnsi="Open Sans" w:cs="Open Sans"/>
              <w:lang w:val="en-GB"/>
            </w:rPr>
            <w:t>[</w:t>
          </w:r>
          <w:r w:rsidRPr="00180AD5">
            <w:rPr>
              <w:rFonts w:ascii="Open Sans" w:hAnsi="Open Sans" w:cs="Open Sans"/>
            </w:rPr>
            <w:t>jméno a příjmení autora vč. již dosažených titulů</w:t>
          </w:r>
          <w:r w:rsidRPr="00180AD5">
            <w:rPr>
              <w:rFonts w:ascii="Open Sans" w:hAnsi="Open Sans" w:cs="Open Sans"/>
              <w:lang w:val="en-GB"/>
            </w:rPr>
            <w:t>]</w:t>
          </w:r>
          <w:r w:rsidRPr="00180AD5">
            <w:rPr>
              <w:rFonts w:ascii="Open Sans" w:hAnsi="Open Sans" w:cs="Open Sans"/>
            </w:rPr>
            <w:t xml:space="preserve"> </w:t>
          </w:r>
        </w:p>
        <w:p w:rsidR="00823BA1" w:rsidP="00450AE9" w:rsidRDefault="00823BA1" w14:paraId="13BA5CED" w14:textId="7D72EF93">
          <w:pPr>
            <w:pStyle w:val="VedoucBP"/>
            <w:rPr>
              <w:rFonts w:ascii="Open Sans" w:hAnsi="Open Sans" w:cs="Open Sans"/>
            </w:rPr>
          </w:pPr>
          <w:r w:rsidRPr="00180AD5">
            <w:rPr>
              <w:rFonts w:ascii="Open Sans" w:hAnsi="Open Sans" w:cs="Open Sans"/>
            </w:rPr>
            <w:t xml:space="preserve">Vedoucí </w:t>
          </w:r>
          <w:r>
            <w:rPr>
              <w:rFonts w:ascii="Open Sans" w:hAnsi="Open Sans" w:cs="Open Sans"/>
            </w:rPr>
            <w:t>[</w:t>
          </w:r>
          <w:r w:rsidRPr="00180AD5">
            <w:rPr>
              <w:rFonts w:ascii="Open Sans" w:hAnsi="Open Sans" w:cs="Open Sans"/>
            </w:rPr>
            <w:t>bakalářské</w:t>
          </w:r>
          <w:r>
            <w:rPr>
              <w:rFonts w:ascii="Open Sans" w:hAnsi="Open Sans" w:cs="Open Sans"/>
            </w:rPr>
            <w:t>/diplomové</w:t>
          </w:r>
          <w:r>
            <w:rPr>
              <w:rFonts w:ascii="Open Sans" w:hAnsi="Open Sans" w:cs="Open Sans"/>
              <w:lang w:val="en-GB"/>
            </w:rPr>
            <w:t>]</w:t>
          </w:r>
          <w:r w:rsidRPr="00180AD5">
            <w:rPr>
              <w:rFonts w:ascii="Open Sans" w:hAnsi="Open Sans" w:cs="Open Sans"/>
            </w:rPr>
            <w:t xml:space="preserve"> práce: </w:t>
          </w:r>
          <w:r w:rsidRPr="00180AD5">
            <w:rPr>
              <w:rFonts w:ascii="Open Sans" w:hAnsi="Open Sans" w:cs="Open Sans"/>
              <w:lang w:val="en-GB"/>
            </w:rPr>
            <w:t>[</w:t>
          </w:r>
          <w:r w:rsidRPr="00180AD5">
            <w:rPr>
              <w:rFonts w:ascii="Open Sans" w:hAnsi="Open Sans" w:cs="Open Sans"/>
            </w:rPr>
            <w:t>jméno a příjmení vedoucího vč. titulů</w:t>
          </w:r>
          <w:r w:rsidRPr="00180AD5">
            <w:rPr>
              <w:rFonts w:ascii="Open Sans" w:hAnsi="Open Sans" w:cs="Open Sans"/>
              <w:lang w:val="en-GB"/>
            </w:rPr>
            <w:t>]</w:t>
          </w:r>
          <w:r w:rsidRPr="00180AD5">
            <w:rPr>
              <w:rFonts w:ascii="Open Sans" w:hAnsi="Open Sans" w:cs="Open Sans"/>
            </w:rPr>
            <w:t xml:space="preserve"> </w:t>
          </w:r>
        </w:p>
        <w:p w:rsidRPr="00180AD5" w:rsidR="006C7E28" w:rsidP="006C7E28" w:rsidRDefault="006C7E28" w14:paraId="52CC52BF" w14:textId="355A8BC0">
          <w:pPr>
            <w:pStyle w:val="VedoucBP"/>
            <w:rPr>
              <w:rFonts w:ascii="Open Sans" w:hAnsi="Open Sans" w:cs="Open Sans"/>
            </w:rPr>
          </w:pPr>
          <w:r>
            <w:rPr>
              <w:rFonts w:ascii="Open Sans" w:hAnsi="Open Sans" w:cs="Open Sans"/>
            </w:rPr>
            <w:t>Konzultant</w:t>
          </w:r>
          <w:r w:rsidRPr="00180AD5">
            <w:rPr>
              <w:rFonts w:ascii="Open Sans" w:hAnsi="Open Sans" w:cs="Open Sans"/>
            </w:rPr>
            <w:t xml:space="preserve"> </w:t>
          </w:r>
          <w:r>
            <w:rPr>
              <w:rFonts w:ascii="Open Sans" w:hAnsi="Open Sans" w:cs="Open Sans"/>
            </w:rPr>
            <w:t>[</w:t>
          </w:r>
          <w:r w:rsidRPr="00180AD5">
            <w:rPr>
              <w:rFonts w:ascii="Open Sans" w:hAnsi="Open Sans" w:cs="Open Sans"/>
            </w:rPr>
            <w:t>bakalářské</w:t>
          </w:r>
          <w:r>
            <w:rPr>
              <w:rFonts w:ascii="Open Sans" w:hAnsi="Open Sans" w:cs="Open Sans"/>
            </w:rPr>
            <w:t>/diplomové</w:t>
          </w:r>
          <w:r>
            <w:rPr>
              <w:rFonts w:ascii="Open Sans" w:hAnsi="Open Sans" w:cs="Open Sans"/>
              <w:lang w:val="en-GB"/>
            </w:rPr>
            <w:t>]</w:t>
          </w:r>
          <w:r w:rsidRPr="00180AD5">
            <w:rPr>
              <w:rFonts w:ascii="Open Sans" w:hAnsi="Open Sans" w:cs="Open Sans"/>
            </w:rPr>
            <w:t xml:space="preserve"> práce: </w:t>
          </w:r>
          <w:r w:rsidRPr="00180AD5">
            <w:rPr>
              <w:rFonts w:ascii="Open Sans" w:hAnsi="Open Sans" w:cs="Open Sans"/>
              <w:lang w:val="en-GB"/>
            </w:rPr>
            <w:t>[</w:t>
          </w:r>
          <w:r w:rsidRPr="00180AD5">
            <w:rPr>
              <w:rFonts w:ascii="Open Sans" w:hAnsi="Open Sans" w:cs="Open Sans"/>
            </w:rPr>
            <w:t>jméno a příjmení vedoucího vč. titulů</w:t>
          </w:r>
          <w:r w:rsidRPr="00180AD5">
            <w:rPr>
              <w:rFonts w:ascii="Open Sans" w:hAnsi="Open Sans" w:cs="Open Sans"/>
              <w:lang w:val="en-GB"/>
            </w:rPr>
            <w:t>]</w:t>
          </w:r>
          <w:r w:rsidRPr="00180AD5">
            <w:rPr>
              <w:rFonts w:ascii="Open Sans" w:hAnsi="Open Sans" w:cs="Open Sans"/>
            </w:rPr>
            <w:t xml:space="preserve"> </w:t>
          </w:r>
        </w:p>
        <w:p w:rsidR="00823BA1" w:rsidP="001706D2" w:rsidRDefault="00823BA1" w14:paraId="2C025E00" w14:textId="1A492EB7">
          <w:pPr>
            <w:pStyle w:val="Kdeakdyodevzdno"/>
          </w:pPr>
          <w:r w:rsidRPr="00180AD5">
            <w:rPr>
              <w:rFonts w:ascii="Open Sans" w:hAnsi="Open Sans" w:cs="Open Sans"/>
            </w:rPr>
            <w:t xml:space="preserve">Praha, </w:t>
          </w:r>
          <w:r w:rsidRPr="00180AD5">
            <w:rPr>
              <w:rFonts w:ascii="Open Sans" w:hAnsi="Open Sans" w:cs="Open Sans"/>
              <w:lang w:val="en-GB"/>
            </w:rPr>
            <w:t>[</w:t>
          </w:r>
          <w:r w:rsidRPr="00180AD5">
            <w:rPr>
              <w:rFonts w:ascii="Open Sans" w:hAnsi="Open Sans" w:cs="Open Sans"/>
            </w:rPr>
            <w:t>měsíc rok</w:t>
          </w:r>
          <w:r w:rsidRPr="00180AD5">
            <w:rPr>
              <w:rFonts w:ascii="Open Sans" w:hAnsi="Open Sans" w:cs="Open Sans"/>
              <w:lang w:val="en-GB"/>
            </w:rPr>
            <w:t>]</w:t>
          </w:r>
        </w:p>
      </w:sdtContent>
    </w:sdt>
    <w:p w:rsidR="00FA34B3" w:rsidP="00CF6ED5" w:rsidRDefault="00FA34B3" w14:paraId="702518CD" w14:textId="77777777">
      <w:pPr>
        <w:tabs>
          <w:tab w:val="center" w:pos="6804"/>
        </w:tabs>
        <w:sectPr w:rsidR="00FA34B3" w:rsidSect="000E3BD2">
          <w:footerReference w:type="default" r:id="rId9"/>
          <w:footerReference w:type="first" r:id="rId10"/>
          <w:pgSz w:w="11906" w:h="16838" w:orient="portrait" w:code="9"/>
          <w:pgMar w:top="1418" w:right="1418" w:bottom="1418" w:left="1418" w:header="709" w:footer="709" w:gutter="284"/>
          <w:cols w:space="708"/>
          <w:vAlign w:val="bottom"/>
          <w:titlePg/>
          <w:docGrid w:linePitch="360"/>
        </w:sectPr>
      </w:pPr>
    </w:p>
    <w:p w:rsidR="005C18A7" w:rsidP="005C18A7" w:rsidRDefault="005C18A7" w14:paraId="3EB5DD97" w14:textId="465FDF84">
      <w:pPr>
        <w:pStyle w:val="Nadpisnzvyjin"/>
      </w:pPr>
      <w:r>
        <w:t xml:space="preserve">Prohlášení o využití umělé inteligence </w:t>
      </w:r>
    </w:p>
    <w:p w:rsidRPr="00C17A87" w:rsidR="005C18A7" w:rsidP="005C18A7" w:rsidRDefault="005C18A7" w14:paraId="34A16AC0" w14:textId="36FB1C3B">
      <w:pPr>
        <w:rPr>
          <w:rFonts w:ascii="Georgia" w:hAnsi="Georgia"/>
          <w:b/>
          <w:color w:val="9CC2E5" w:themeColor="accent1" w:themeTint="99"/>
        </w:rPr>
      </w:pPr>
      <w:r w:rsidRPr="00C17A87">
        <w:rPr>
          <w:rStyle w:val="rynqvb"/>
          <w:rFonts w:ascii="Georgia" w:hAnsi="Georgia"/>
          <w:b/>
          <w:color w:val="9CC2E5" w:themeColor="accent1" w:themeTint="99"/>
        </w:rPr>
        <w:t>NEHODÍCÍ SE SMAŽTE (STEJNĚ JAKO TUTO VĚTU</w:t>
      </w:r>
      <w:r w:rsidR="007F6843">
        <w:rPr>
          <w:rStyle w:val="rynqvb"/>
          <w:rFonts w:ascii="Georgia" w:hAnsi="Georgia"/>
          <w:b/>
          <w:color w:val="9CC2E5" w:themeColor="accent1" w:themeTint="99"/>
        </w:rPr>
        <w:t xml:space="preserve"> A ČÍSLOVÁNÍ ODSTAV</w:t>
      </w:r>
      <w:r w:rsidR="005A384B">
        <w:rPr>
          <w:rStyle w:val="rynqvb"/>
          <w:rFonts w:ascii="Georgia" w:hAnsi="Georgia"/>
          <w:b/>
          <w:color w:val="9CC2E5" w:themeColor="accent1" w:themeTint="99"/>
        </w:rPr>
        <w:t>C</w:t>
      </w:r>
      <w:r w:rsidR="007F6843">
        <w:rPr>
          <w:rStyle w:val="rynqvb"/>
          <w:rFonts w:ascii="Georgia" w:hAnsi="Georgia"/>
          <w:b/>
          <w:color w:val="9CC2E5" w:themeColor="accent1" w:themeTint="99"/>
        </w:rPr>
        <w:t>Ů</w:t>
      </w:r>
      <w:r w:rsidRPr="00C17A87">
        <w:rPr>
          <w:rStyle w:val="rynqvb"/>
          <w:rFonts w:ascii="Georgia" w:hAnsi="Georgia"/>
          <w:b/>
          <w:color w:val="9CC2E5" w:themeColor="accent1" w:themeTint="99"/>
        </w:rPr>
        <w:t>)</w:t>
      </w:r>
    </w:p>
    <w:p w:rsidRPr="00C17A87" w:rsidR="005C18A7" w:rsidP="005C18A7" w:rsidRDefault="005C18A7" w14:paraId="2F890ABD" w14:textId="6FDB720F">
      <w:pPr>
        <w:rPr>
          <w:rStyle w:val="rynqvb"/>
          <w:rFonts w:ascii="Georgia" w:hAnsi="Georgia" w:eastAsia="Times New Roman"/>
        </w:rPr>
      </w:pPr>
      <w:r w:rsidRPr="00C17A87">
        <w:rPr>
          <w:rStyle w:val="rynqvb"/>
          <w:rFonts w:ascii="Georgia" w:hAnsi="Georgia" w:eastAsia="Times New Roman"/>
        </w:rPr>
        <w:t>1)</w:t>
      </w:r>
      <w:r>
        <w:rPr>
          <w:rStyle w:val="rynqvb"/>
          <w:rFonts w:ascii="Georgia" w:hAnsi="Georgia" w:eastAsia="Times New Roman"/>
        </w:rPr>
        <w:t xml:space="preserve"> </w:t>
      </w:r>
      <w:r w:rsidRPr="00C17A87">
        <w:rPr>
          <w:rStyle w:val="rynqvb"/>
          <w:rFonts w:ascii="Georgia" w:hAnsi="Georgia" w:eastAsia="Times New Roman"/>
        </w:rPr>
        <w:t xml:space="preserve">Při zpracování předložené práce </w:t>
      </w:r>
      <w:r w:rsidRPr="00C17A87">
        <w:rPr>
          <w:rStyle w:val="rynqvb"/>
          <w:rFonts w:ascii="Georgia" w:hAnsi="Georgia" w:eastAsia="Times New Roman"/>
          <w:b/>
          <w:bCs/>
        </w:rPr>
        <w:t>nebyly použity</w:t>
      </w:r>
      <w:r w:rsidRPr="00C17A87">
        <w:rPr>
          <w:rStyle w:val="rynqvb"/>
          <w:rFonts w:ascii="Georgia" w:hAnsi="Georgia" w:eastAsia="Times New Roman"/>
        </w:rPr>
        <w:t xml:space="preserve"> žádné nástroje umělé inteligence.</w:t>
      </w:r>
    </w:p>
    <w:p w:rsidRPr="00C17A87" w:rsidR="005C18A7" w:rsidP="005C18A7" w:rsidRDefault="005C18A7" w14:paraId="07113EC9" w14:textId="50B38995">
      <w:pPr>
        <w:rPr>
          <w:rFonts w:ascii="Georgia" w:hAnsi="Georgia" w:eastAsia="Times New Roman"/>
        </w:rPr>
      </w:pPr>
      <w:r w:rsidRPr="00C17A87">
        <w:rPr>
          <w:rStyle w:val="rynqvb"/>
          <w:rFonts w:ascii="Georgia" w:hAnsi="Georgia" w:eastAsia="Times New Roman"/>
        </w:rPr>
        <w:t>2)</w:t>
      </w:r>
      <w:r>
        <w:rPr>
          <w:rStyle w:val="rynqvb"/>
          <w:rFonts w:ascii="Georgia" w:hAnsi="Georgia" w:eastAsia="Times New Roman"/>
        </w:rPr>
        <w:t xml:space="preserve"> </w:t>
      </w:r>
      <w:r w:rsidRPr="00C17A87">
        <w:rPr>
          <w:rStyle w:val="rynqvb"/>
          <w:rFonts w:ascii="Georgia" w:hAnsi="Georgia" w:eastAsia="Times New Roman"/>
        </w:rPr>
        <w:t xml:space="preserve">Potvrzuji, že při přípravě předložené práce </w:t>
      </w:r>
      <w:r w:rsidRPr="00C17A87">
        <w:rPr>
          <w:rStyle w:val="rynqvb"/>
          <w:rFonts w:ascii="Georgia" w:hAnsi="Georgia" w:eastAsia="Times New Roman"/>
          <w:b/>
          <w:bCs/>
        </w:rPr>
        <w:t>byly</w:t>
      </w:r>
      <w:r w:rsidRPr="00C17A87">
        <w:rPr>
          <w:rStyle w:val="rynqvb"/>
          <w:rFonts w:ascii="Georgia" w:hAnsi="Georgia" w:eastAsia="Times New Roman"/>
        </w:rPr>
        <w:t xml:space="preserve"> </w:t>
      </w:r>
      <w:r w:rsidRPr="00C17A87">
        <w:rPr>
          <w:rStyle w:val="rynqvb"/>
          <w:rFonts w:ascii="Georgia" w:hAnsi="Georgia" w:eastAsia="Times New Roman"/>
          <w:b/>
        </w:rPr>
        <w:t>použity</w:t>
      </w:r>
      <w:r w:rsidRPr="00C17A87">
        <w:rPr>
          <w:rStyle w:val="rynqvb"/>
          <w:rFonts w:ascii="Georgia" w:hAnsi="Georgia" w:eastAsia="Times New Roman"/>
        </w:rPr>
        <w:t xml:space="preserve"> nástroje umělé inteligence.</w:t>
      </w:r>
      <w:r w:rsidRPr="00C17A87">
        <w:rPr>
          <w:rStyle w:val="hwtze"/>
          <w:rFonts w:ascii="Georgia" w:hAnsi="Georgia" w:eastAsia="Times New Roman"/>
        </w:rPr>
        <w:t xml:space="preserve"> </w:t>
      </w:r>
      <w:r w:rsidRPr="00C17A87">
        <w:rPr>
          <w:rStyle w:val="rynqvb"/>
          <w:rFonts w:ascii="Georgia" w:hAnsi="Georgia" w:eastAsia="Times New Roman"/>
        </w:rPr>
        <w:t>Konkrétně byly použity těmito způsoby:</w:t>
      </w:r>
    </w:p>
    <w:p w:rsidRPr="00C17A87" w:rsidR="005C18A7" w:rsidP="005C18A7" w:rsidRDefault="005C18A7" w14:paraId="3BA24DB5" w14:textId="77777777">
      <w:pPr>
        <w:pStyle w:val="Odstavecseseznamem"/>
        <w:numPr>
          <w:ilvl w:val="1"/>
          <w:numId w:val="16"/>
        </w:numPr>
        <w:spacing w:after="0" w:line="240" w:lineRule="auto"/>
        <w:ind w:left="2148"/>
        <w:contextualSpacing w:val="0"/>
        <w:jc w:val="left"/>
        <w:rPr>
          <w:rFonts w:ascii="Georgia" w:hAnsi="Georgia" w:eastAsia="Times New Roman"/>
        </w:rPr>
      </w:pPr>
      <w:r w:rsidRPr="00C17A87">
        <w:rPr>
          <w:rStyle w:val="rynqvb"/>
          <w:rFonts w:ascii="Georgia" w:hAnsi="Georgia" w:eastAsia="Times New Roman"/>
        </w:rPr>
        <w:t xml:space="preserve">zlepšení gramatiky a jazykového stylu, </w:t>
      </w:r>
    </w:p>
    <w:p w:rsidRPr="00C17A87" w:rsidR="005C18A7" w:rsidP="005C18A7" w:rsidRDefault="005C18A7" w14:paraId="5C8BE46E" w14:textId="77777777">
      <w:pPr>
        <w:pStyle w:val="Odstavecseseznamem"/>
        <w:numPr>
          <w:ilvl w:val="1"/>
          <w:numId w:val="16"/>
        </w:numPr>
        <w:spacing w:after="0" w:line="240" w:lineRule="auto"/>
        <w:ind w:left="2148"/>
        <w:contextualSpacing w:val="0"/>
        <w:jc w:val="left"/>
        <w:rPr>
          <w:rFonts w:ascii="Georgia" w:hAnsi="Georgia" w:eastAsia="Times New Roman"/>
        </w:rPr>
      </w:pPr>
      <w:r w:rsidRPr="00C17A87">
        <w:rPr>
          <w:rStyle w:val="rynqvb"/>
          <w:rFonts w:ascii="Georgia" w:hAnsi="Georgia" w:eastAsia="Times New Roman"/>
        </w:rPr>
        <w:t>vyhledávání a shrnutí literatury,</w:t>
      </w:r>
    </w:p>
    <w:p w:rsidRPr="00C17A87" w:rsidR="005C18A7" w:rsidP="005C18A7" w:rsidRDefault="005C18A7" w14:paraId="7DC73B54" w14:textId="77777777">
      <w:pPr>
        <w:pStyle w:val="Odstavecseseznamem"/>
        <w:numPr>
          <w:ilvl w:val="1"/>
          <w:numId w:val="16"/>
        </w:numPr>
        <w:spacing w:after="0" w:line="240" w:lineRule="auto"/>
        <w:ind w:left="2148"/>
        <w:contextualSpacing w:val="0"/>
        <w:jc w:val="left"/>
        <w:rPr>
          <w:rFonts w:ascii="Georgia" w:hAnsi="Georgia" w:eastAsia="Times New Roman"/>
        </w:rPr>
      </w:pPr>
      <w:r w:rsidRPr="00C17A87">
        <w:rPr>
          <w:rStyle w:val="rynqvb"/>
          <w:rFonts w:ascii="Georgia" w:hAnsi="Georgia" w:eastAsia="Times New Roman"/>
        </w:rPr>
        <w:t>úprava a rozšíření textových částí,</w:t>
      </w:r>
    </w:p>
    <w:p w:rsidRPr="00C17A87" w:rsidR="005C18A7" w:rsidP="005C18A7" w:rsidRDefault="005C18A7" w14:paraId="5F3C10E1" w14:textId="77777777">
      <w:pPr>
        <w:pStyle w:val="Odstavecseseznamem"/>
        <w:numPr>
          <w:ilvl w:val="1"/>
          <w:numId w:val="16"/>
        </w:numPr>
        <w:spacing w:after="0" w:line="240" w:lineRule="auto"/>
        <w:ind w:left="2148"/>
        <w:contextualSpacing w:val="0"/>
        <w:jc w:val="left"/>
        <w:rPr>
          <w:rFonts w:ascii="Georgia" w:hAnsi="Georgia" w:eastAsia="Times New Roman"/>
        </w:rPr>
      </w:pPr>
      <w:r w:rsidRPr="00C17A87">
        <w:rPr>
          <w:rStyle w:val="hwtze"/>
          <w:rFonts w:ascii="Georgia" w:hAnsi="Georgia" w:eastAsia="Times New Roman"/>
        </w:rPr>
        <w:t>generování části zdrojových kódů,</w:t>
      </w:r>
    </w:p>
    <w:p w:rsidRPr="00C17A87" w:rsidR="005C18A7" w:rsidP="005C18A7" w:rsidRDefault="005C18A7" w14:paraId="1E608240" w14:textId="77777777">
      <w:pPr>
        <w:pStyle w:val="Odstavecseseznamem"/>
        <w:numPr>
          <w:ilvl w:val="1"/>
          <w:numId w:val="16"/>
        </w:numPr>
        <w:spacing w:after="0" w:line="240" w:lineRule="auto"/>
        <w:ind w:left="2148"/>
        <w:contextualSpacing w:val="0"/>
        <w:jc w:val="left"/>
        <w:rPr>
          <w:rFonts w:ascii="Georgia" w:hAnsi="Georgia" w:eastAsia="Times New Roman"/>
        </w:rPr>
      </w:pPr>
      <w:r w:rsidRPr="00C17A87">
        <w:rPr>
          <w:rStyle w:val="hwtze"/>
          <w:rFonts w:ascii="Georgia" w:hAnsi="Georgia" w:eastAsia="Times New Roman"/>
        </w:rPr>
        <w:t>generování dat,</w:t>
      </w:r>
    </w:p>
    <w:p w:rsidRPr="00C17A87" w:rsidR="005C18A7" w:rsidP="005C18A7" w:rsidRDefault="005C18A7" w14:paraId="7771840C" w14:textId="77777777">
      <w:pPr>
        <w:pStyle w:val="Odstavecseseznamem"/>
        <w:numPr>
          <w:ilvl w:val="1"/>
          <w:numId w:val="16"/>
        </w:numPr>
        <w:spacing w:after="0" w:line="240" w:lineRule="auto"/>
        <w:ind w:left="2148"/>
        <w:contextualSpacing w:val="0"/>
        <w:jc w:val="left"/>
        <w:rPr>
          <w:rStyle w:val="hwtze"/>
          <w:rFonts w:ascii="Georgia" w:hAnsi="Georgia" w:eastAsia="Times New Roman"/>
        </w:rPr>
      </w:pPr>
      <w:r w:rsidRPr="00C17A87">
        <w:rPr>
          <w:rStyle w:val="hwtze"/>
          <w:rFonts w:ascii="Georgia" w:hAnsi="Georgia" w:eastAsia="Times New Roman"/>
        </w:rPr>
        <w:t>generování obrázků a jiných médií,</w:t>
      </w:r>
    </w:p>
    <w:p w:rsidRPr="00C17A87" w:rsidR="005C18A7" w:rsidP="005C18A7" w:rsidRDefault="005C18A7" w14:paraId="58E3C668" w14:textId="77777777">
      <w:pPr>
        <w:pStyle w:val="Odstavecseseznamem"/>
        <w:numPr>
          <w:ilvl w:val="1"/>
          <w:numId w:val="16"/>
        </w:numPr>
        <w:spacing w:after="0" w:line="240" w:lineRule="auto"/>
        <w:ind w:left="2148"/>
        <w:contextualSpacing w:val="0"/>
        <w:jc w:val="left"/>
        <w:rPr>
          <w:rFonts w:ascii="Georgia" w:hAnsi="Georgia" w:eastAsia="Times New Roman"/>
        </w:rPr>
      </w:pPr>
      <w:r w:rsidRPr="00C17A87">
        <w:rPr>
          <w:rStyle w:val="hwtze"/>
          <w:rFonts w:ascii="Georgia" w:hAnsi="Georgia" w:eastAsia="Times New Roman"/>
        </w:rPr>
        <w:t>jiným způsobem (uveďte).</w:t>
      </w:r>
    </w:p>
    <w:p w:rsidR="005C18A7" w:rsidP="005C18A7" w:rsidRDefault="005C18A7" w14:paraId="5007E2A9" w14:textId="77777777">
      <w:pPr>
        <w:rPr>
          <w:rFonts w:ascii="Georgia" w:hAnsi="Georgia"/>
        </w:rPr>
      </w:pPr>
    </w:p>
    <w:p w:rsidRPr="00C17A87" w:rsidR="005C18A7" w:rsidP="006B64E9" w:rsidRDefault="005C18A7" w14:paraId="353F5BF9" w14:textId="12B1F4C5">
      <w:pPr>
        <w:ind w:left="709"/>
        <w:rPr>
          <w:rFonts w:ascii="Georgia" w:hAnsi="Georgia"/>
        </w:rPr>
      </w:pPr>
      <w:r w:rsidRPr="00C17A87">
        <w:rPr>
          <w:rFonts w:ascii="Georgia" w:hAnsi="Georgia"/>
        </w:rPr>
        <w:t>Každé použití některého ze způsobů je samostatně dokumentováno v příloze práce, kde je uvedeno podrobnější vysvětlení – který nástroj byl ve které části práce konkrétně použit; je zvýrazněn vlastní přínos.</w:t>
      </w:r>
    </w:p>
    <w:p w:rsidRPr="00C17A87" w:rsidR="005C18A7" w:rsidP="006B64E9" w:rsidRDefault="005C18A7" w14:paraId="5AB83147" w14:textId="77777777">
      <w:pPr>
        <w:ind w:left="1134" w:hanging="425"/>
        <w:rPr>
          <w:rStyle w:val="rynqvb"/>
          <w:rFonts w:ascii="Georgia" w:hAnsi="Georgia"/>
        </w:rPr>
      </w:pPr>
      <w:r w:rsidRPr="00C17A87">
        <w:rPr>
          <w:rStyle w:val="rynqvb"/>
          <w:rFonts w:ascii="Georgia" w:hAnsi="Georgia"/>
        </w:rPr>
        <w:t>Potvrzuji, že</w:t>
      </w:r>
      <w:r w:rsidRPr="00C17A87">
        <w:rPr>
          <w:rStyle w:val="rynqvb"/>
          <w:rFonts w:ascii="Georgia" w:hAnsi="Georgia"/>
          <w:lang w:val="en-GB"/>
        </w:rPr>
        <w:t>:</w:t>
      </w:r>
    </w:p>
    <w:p w:rsidRPr="00982C35" w:rsidR="005C18A7" w:rsidP="006B64E9" w:rsidRDefault="005C18A7" w14:paraId="6747581E" w14:textId="0A08C8BD">
      <w:pPr>
        <w:pStyle w:val="Odstavecseseznamem"/>
        <w:numPr>
          <w:ilvl w:val="1"/>
          <w:numId w:val="17"/>
        </w:numPr>
        <w:spacing w:after="0" w:line="240" w:lineRule="auto"/>
        <w:ind w:left="1429" w:hanging="425"/>
        <w:contextualSpacing w:val="0"/>
        <w:rPr>
          <w:rStyle w:val="rynqvb"/>
          <w:rFonts w:ascii="Georgia" w:hAnsi="Georgia"/>
        </w:rPr>
      </w:pPr>
      <w:r w:rsidRPr="00C17A87">
        <w:rPr>
          <w:rStyle w:val="rynqvb"/>
          <w:rFonts w:ascii="Georgia" w:hAnsi="Georgia"/>
        </w:rPr>
        <w:t>má práce je originální a byla zpracována v souladu etickými standardy, zejména s Etickým kodexem Vysoké školy ekonomické v Praze, že jsou v práci citovány všechny použité informační zdroje a že generovaný obsah byl mnou ověřen</w:t>
      </w:r>
      <w:r w:rsidRPr="00C17A87">
        <w:rPr>
          <w:rStyle w:val="rynqvb"/>
          <w:rFonts w:ascii="Georgia" w:hAnsi="Georgia"/>
          <w:lang w:val="en-GB"/>
        </w:rPr>
        <w:t>;</w:t>
      </w:r>
    </w:p>
    <w:p w:rsidRPr="00C17A87" w:rsidR="00982C35" w:rsidP="006B64E9" w:rsidRDefault="00982C35" w14:paraId="0E09B170" w14:textId="77777777">
      <w:pPr>
        <w:pStyle w:val="Odstavecseseznamem"/>
        <w:spacing w:after="0" w:line="240" w:lineRule="auto"/>
        <w:ind w:left="1429" w:hanging="425"/>
        <w:contextualSpacing w:val="0"/>
        <w:rPr>
          <w:rStyle w:val="rynqvb"/>
          <w:rFonts w:ascii="Georgia" w:hAnsi="Georgia"/>
        </w:rPr>
      </w:pPr>
    </w:p>
    <w:p w:rsidRPr="00C17A87" w:rsidR="005C18A7" w:rsidP="006B64E9" w:rsidRDefault="005C18A7" w14:paraId="370C633F" w14:textId="77777777">
      <w:pPr>
        <w:pStyle w:val="Odstavecseseznamem"/>
        <w:numPr>
          <w:ilvl w:val="1"/>
          <w:numId w:val="17"/>
        </w:numPr>
        <w:spacing w:after="0" w:line="240" w:lineRule="auto"/>
        <w:ind w:left="1429" w:hanging="425"/>
        <w:contextualSpacing w:val="0"/>
        <w:rPr>
          <w:rStyle w:val="rynqvb"/>
          <w:rFonts w:ascii="Georgia" w:hAnsi="Georgia"/>
        </w:rPr>
      </w:pPr>
      <w:r w:rsidRPr="00C17A87">
        <w:rPr>
          <w:rStyle w:val="rynqvb"/>
          <w:rFonts w:ascii="Georgia" w:hAnsi="Georgia"/>
        </w:rPr>
        <w:t>přijímám plnou odpovědnost za celý obsah závěrečné práce.</w:t>
      </w:r>
    </w:p>
    <w:p w:rsidR="005C18A7" w:rsidRDefault="005C18A7" w14:paraId="49D7C636" w14:textId="77777777">
      <w:pPr>
        <w:spacing w:after="160" w:line="259" w:lineRule="auto"/>
        <w:jc w:val="left"/>
        <w:rPr>
          <w:rFonts w:asciiTheme="majorHAnsi" w:hAnsiTheme="majorHAnsi"/>
          <w:b/>
          <w:sz w:val="28"/>
        </w:rPr>
      </w:pPr>
      <w:r>
        <w:br w:type="page"/>
      </w:r>
    </w:p>
    <w:p w:rsidR="00D12A51" w:rsidP="002823F2" w:rsidRDefault="004F66B1" w14:paraId="5A356AD4" w14:textId="07FE8242">
      <w:pPr>
        <w:pStyle w:val="Nadpisnzvyjin"/>
      </w:pPr>
      <w:r>
        <w:t>Poděkování</w:t>
      </w:r>
      <w:r w:rsidR="004D46DE">
        <w:t xml:space="preserve"> </w:t>
      </w:r>
    </w:p>
    <w:p w:rsidR="008C2CB9" w:rsidP="00481BA6" w:rsidRDefault="00481BA6" w14:paraId="769B5A1A" w14:textId="6BD2F2B5">
      <w:proofErr w:type="spellStart"/>
      <w:r w:rsidRPr="00481BA6">
        <w:t>Lorem</w:t>
      </w:r>
      <w:proofErr w:type="spellEnd"/>
      <w:r w:rsidRPr="00481BA6">
        <w:t xml:space="preserve"> </w:t>
      </w:r>
      <w:proofErr w:type="spellStart"/>
      <w:r w:rsidRPr="00481BA6">
        <w:t>ipsum</w:t>
      </w:r>
      <w:proofErr w:type="spellEnd"/>
      <w:r w:rsidRPr="00481BA6">
        <w:t xml:space="preserve"> </w:t>
      </w:r>
      <w:proofErr w:type="spellStart"/>
      <w:r w:rsidRPr="00481BA6">
        <w:t>dolor</w:t>
      </w:r>
      <w:proofErr w:type="spellEnd"/>
      <w:r w:rsidRPr="00481BA6">
        <w:t xml:space="preserve"> </w:t>
      </w:r>
      <w:proofErr w:type="spellStart"/>
      <w:r w:rsidRPr="00481BA6">
        <w:t>sit</w:t>
      </w:r>
      <w:proofErr w:type="spellEnd"/>
      <w:r w:rsidRPr="00481BA6">
        <w:t xml:space="preserve"> </w:t>
      </w:r>
      <w:proofErr w:type="spellStart"/>
      <w:r w:rsidRPr="00481BA6">
        <w:t>amet</w:t>
      </w:r>
      <w:proofErr w:type="spellEnd"/>
      <w:r w:rsidRPr="00481BA6">
        <w:t xml:space="preserve">, </w:t>
      </w:r>
      <w:proofErr w:type="spellStart"/>
      <w:r w:rsidRPr="00481BA6">
        <w:t>consectetuer</w:t>
      </w:r>
      <w:proofErr w:type="spellEnd"/>
      <w:r w:rsidRPr="00481BA6">
        <w:t xml:space="preserve"> </w:t>
      </w:r>
      <w:proofErr w:type="spellStart"/>
      <w:r w:rsidRPr="00481BA6">
        <w:t>adipiscing</w:t>
      </w:r>
      <w:proofErr w:type="spellEnd"/>
      <w:r w:rsidRPr="00481BA6">
        <w:t xml:space="preserve"> elit. </w:t>
      </w:r>
      <w:proofErr w:type="spellStart"/>
      <w:r w:rsidRPr="00481BA6">
        <w:t>Aenean</w:t>
      </w:r>
      <w:proofErr w:type="spellEnd"/>
      <w:r w:rsidRPr="00481BA6">
        <w:t xml:space="preserve"> id </w:t>
      </w:r>
      <w:proofErr w:type="spellStart"/>
      <w:r w:rsidRPr="00481BA6">
        <w:t>metus</w:t>
      </w:r>
      <w:proofErr w:type="spellEnd"/>
      <w:r w:rsidRPr="00481BA6">
        <w:t xml:space="preserve"> id </w:t>
      </w:r>
      <w:proofErr w:type="spellStart"/>
      <w:r w:rsidRPr="00481BA6">
        <w:t>velit</w:t>
      </w:r>
      <w:proofErr w:type="spellEnd"/>
      <w:r w:rsidRPr="00481BA6">
        <w:t xml:space="preserve"> </w:t>
      </w:r>
      <w:proofErr w:type="spellStart"/>
      <w:r w:rsidRPr="00481BA6">
        <w:t>ullamcorper</w:t>
      </w:r>
      <w:proofErr w:type="spellEnd"/>
      <w:r w:rsidRPr="00481BA6">
        <w:t xml:space="preserve"> </w:t>
      </w:r>
      <w:proofErr w:type="spellStart"/>
      <w:r w:rsidRPr="00481BA6">
        <w:t>pulvinar</w:t>
      </w:r>
      <w:proofErr w:type="spellEnd"/>
      <w:r w:rsidRPr="00481BA6">
        <w:t xml:space="preserve">. In </w:t>
      </w:r>
      <w:proofErr w:type="spellStart"/>
      <w:r w:rsidRPr="00481BA6">
        <w:t>convallis</w:t>
      </w:r>
      <w:proofErr w:type="spellEnd"/>
      <w:r w:rsidRPr="00481BA6">
        <w:t xml:space="preserve">. Sed </w:t>
      </w:r>
      <w:proofErr w:type="spellStart"/>
      <w:r w:rsidRPr="00481BA6">
        <w:t>convallis</w:t>
      </w:r>
      <w:proofErr w:type="spellEnd"/>
      <w:r w:rsidRPr="00481BA6">
        <w:t xml:space="preserve"> </w:t>
      </w:r>
      <w:proofErr w:type="spellStart"/>
      <w:r w:rsidRPr="00481BA6">
        <w:t>magna</w:t>
      </w:r>
      <w:proofErr w:type="spellEnd"/>
      <w:r w:rsidRPr="00481BA6">
        <w:t xml:space="preserve"> </w:t>
      </w:r>
      <w:proofErr w:type="spellStart"/>
      <w:r w:rsidRPr="00481BA6">
        <w:t>eu</w:t>
      </w:r>
      <w:proofErr w:type="spellEnd"/>
      <w:r w:rsidRPr="00481BA6">
        <w:t xml:space="preserve"> sem. </w:t>
      </w:r>
      <w:proofErr w:type="spellStart"/>
      <w:r w:rsidRPr="00481BA6">
        <w:t>Maecenas</w:t>
      </w:r>
      <w:proofErr w:type="spellEnd"/>
      <w:r w:rsidRPr="00481BA6">
        <w:t xml:space="preserve"> </w:t>
      </w:r>
      <w:proofErr w:type="spellStart"/>
      <w:r w:rsidRPr="00481BA6">
        <w:t>lorem</w:t>
      </w:r>
      <w:proofErr w:type="spellEnd"/>
      <w:r w:rsidRPr="00481BA6">
        <w:t xml:space="preserve">. </w:t>
      </w:r>
      <w:proofErr w:type="spellStart"/>
      <w:r w:rsidRPr="00481BA6">
        <w:t>Excepteur</w:t>
      </w:r>
      <w:proofErr w:type="spellEnd"/>
      <w:r w:rsidRPr="00481BA6">
        <w:t xml:space="preserve"> </w:t>
      </w:r>
      <w:proofErr w:type="spellStart"/>
      <w:r w:rsidRPr="00481BA6">
        <w:t>sint</w:t>
      </w:r>
      <w:proofErr w:type="spellEnd"/>
      <w:r w:rsidRPr="00481BA6">
        <w:t xml:space="preserve"> </w:t>
      </w:r>
      <w:proofErr w:type="spellStart"/>
      <w:r w:rsidRPr="00481BA6">
        <w:t>occaecat</w:t>
      </w:r>
      <w:proofErr w:type="spellEnd"/>
      <w:r w:rsidRPr="00481BA6">
        <w:t xml:space="preserve"> </w:t>
      </w:r>
      <w:proofErr w:type="spellStart"/>
      <w:r w:rsidRPr="00481BA6">
        <w:t>cupidatat</w:t>
      </w:r>
      <w:proofErr w:type="spellEnd"/>
      <w:r w:rsidRPr="00481BA6">
        <w:t xml:space="preserve"> non </w:t>
      </w:r>
      <w:proofErr w:type="spellStart"/>
      <w:r w:rsidRPr="00481BA6">
        <w:t>proident</w:t>
      </w:r>
      <w:proofErr w:type="spellEnd"/>
      <w:r w:rsidRPr="00481BA6">
        <w:t xml:space="preserve">, </w:t>
      </w:r>
      <w:proofErr w:type="spellStart"/>
      <w:r w:rsidRPr="00481BA6">
        <w:t>sunt</w:t>
      </w:r>
      <w:proofErr w:type="spellEnd"/>
      <w:r w:rsidRPr="00481BA6">
        <w:t xml:space="preserve"> in culpa qui </w:t>
      </w:r>
      <w:proofErr w:type="spellStart"/>
      <w:r w:rsidRPr="00481BA6">
        <w:t>officia</w:t>
      </w:r>
      <w:proofErr w:type="spellEnd"/>
      <w:r w:rsidRPr="00481BA6">
        <w:t xml:space="preserve"> </w:t>
      </w:r>
      <w:proofErr w:type="spellStart"/>
      <w:r w:rsidRPr="00481BA6">
        <w:t>deserunt</w:t>
      </w:r>
      <w:proofErr w:type="spellEnd"/>
      <w:r w:rsidRPr="00481BA6">
        <w:t xml:space="preserve"> </w:t>
      </w:r>
      <w:proofErr w:type="spellStart"/>
      <w:r w:rsidRPr="00481BA6">
        <w:t>mollit</w:t>
      </w:r>
      <w:proofErr w:type="spellEnd"/>
      <w:r w:rsidRPr="00481BA6">
        <w:t xml:space="preserve"> anim id </w:t>
      </w:r>
      <w:proofErr w:type="spellStart"/>
      <w:r w:rsidRPr="00481BA6">
        <w:t>est</w:t>
      </w:r>
      <w:proofErr w:type="spellEnd"/>
      <w:r w:rsidRPr="00481BA6">
        <w:t xml:space="preserve"> </w:t>
      </w:r>
      <w:proofErr w:type="spellStart"/>
      <w:r w:rsidRPr="00481BA6">
        <w:t>laborum</w:t>
      </w:r>
      <w:proofErr w:type="spellEnd"/>
      <w:r w:rsidRPr="00481BA6">
        <w:t xml:space="preserve">. Ut tempus </w:t>
      </w:r>
      <w:proofErr w:type="spellStart"/>
      <w:r w:rsidRPr="00481BA6">
        <w:t>purus</w:t>
      </w:r>
      <w:proofErr w:type="spellEnd"/>
      <w:r w:rsidRPr="00481BA6">
        <w:t xml:space="preserve"> </w:t>
      </w:r>
      <w:proofErr w:type="spellStart"/>
      <w:r w:rsidRPr="00481BA6">
        <w:t>at</w:t>
      </w:r>
      <w:proofErr w:type="spellEnd"/>
      <w:r w:rsidRPr="00481BA6">
        <w:t xml:space="preserve"> </w:t>
      </w:r>
      <w:proofErr w:type="spellStart"/>
      <w:r w:rsidRPr="00481BA6">
        <w:t>lorem</w:t>
      </w:r>
      <w:proofErr w:type="spellEnd"/>
      <w:r w:rsidRPr="00481BA6">
        <w:t xml:space="preserve">. </w:t>
      </w:r>
      <w:proofErr w:type="spellStart"/>
      <w:r w:rsidRPr="00481BA6">
        <w:t>Phasellus</w:t>
      </w:r>
      <w:proofErr w:type="spellEnd"/>
      <w:r w:rsidRPr="00481BA6">
        <w:t xml:space="preserve"> et </w:t>
      </w:r>
      <w:proofErr w:type="spellStart"/>
      <w:r w:rsidRPr="00481BA6">
        <w:t>lorem</w:t>
      </w:r>
      <w:proofErr w:type="spellEnd"/>
      <w:r w:rsidRPr="00481BA6">
        <w:t xml:space="preserve"> id </w:t>
      </w:r>
      <w:proofErr w:type="spellStart"/>
      <w:r w:rsidRPr="00481BA6">
        <w:t>felis</w:t>
      </w:r>
      <w:proofErr w:type="spellEnd"/>
      <w:r w:rsidRPr="00481BA6">
        <w:t xml:space="preserve"> </w:t>
      </w:r>
      <w:proofErr w:type="spellStart"/>
      <w:r w:rsidRPr="00481BA6">
        <w:t>nonummy</w:t>
      </w:r>
      <w:proofErr w:type="spellEnd"/>
      <w:r w:rsidRPr="00481BA6">
        <w:t xml:space="preserve"> </w:t>
      </w:r>
      <w:proofErr w:type="spellStart"/>
      <w:r w:rsidRPr="00481BA6">
        <w:t>placerat</w:t>
      </w:r>
      <w:proofErr w:type="spellEnd"/>
      <w:r w:rsidRPr="00481BA6">
        <w:t xml:space="preserve">. </w:t>
      </w:r>
      <w:proofErr w:type="spellStart"/>
      <w:r w:rsidRPr="00481BA6">
        <w:t>Mauris</w:t>
      </w:r>
      <w:proofErr w:type="spellEnd"/>
      <w:r w:rsidRPr="00481BA6">
        <w:t xml:space="preserve"> </w:t>
      </w:r>
      <w:proofErr w:type="spellStart"/>
      <w:r w:rsidRPr="00481BA6">
        <w:t>elementum</w:t>
      </w:r>
      <w:proofErr w:type="spellEnd"/>
      <w:r w:rsidRPr="00481BA6">
        <w:t xml:space="preserve"> </w:t>
      </w:r>
      <w:proofErr w:type="spellStart"/>
      <w:r w:rsidRPr="00481BA6">
        <w:t>mauris</w:t>
      </w:r>
      <w:proofErr w:type="spellEnd"/>
      <w:r w:rsidRPr="00481BA6">
        <w:t xml:space="preserve"> vitae </w:t>
      </w:r>
      <w:proofErr w:type="spellStart"/>
      <w:r w:rsidRPr="00481BA6">
        <w:t>tortor</w:t>
      </w:r>
      <w:proofErr w:type="spellEnd"/>
      <w:r w:rsidRPr="00481BA6">
        <w:t xml:space="preserve">. </w:t>
      </w:r>
      <w:proofErr w:type="spellStart"/>
      <w:r w:rsidRPr="00481BA6">
        <w:t>Aliquam</w:t>
      </w:r>
      <w:proofErr w:type="spellEnd"/>
      <w:r w:rsidRPr="00481BA6">
        <w:t xml:space="preserve"> id </w:t>
      </w:r>
      <w:proofErr w:type="spellStart"/>
      <w:r w:rsidRPr="00481BA6">
        <w:t>dolor</w:t>
      </w:r>
      <w:proofErr w:type="spellEnd"/>
      <w:r w:rsidRPr="00481BA6">
        <w:t xml:space="preserve">. </w:t>
      </w:r>
      <w:proofErr w:type="spellStart"/>
      <w:r w:rsidRPr="00481BA6">
        <w:t>Vivamus</w:t>
      </w:r>
      <w:proofErr w:type="spellEnd"/>
      <w:r w:rsidRPr="00481BA6">
        <w:t xml:space="preserve"> </w:t>
      </w:r>
      <w:proofErr w:type="spellStart"/>
      <w:r w:rsidRPr="00481BA6">
        <w:t>porttitor</w:t>
      </w:r>
      <w:proofErr w:type="spellEnd"/>
      <w:r w:rsidRPr="00481BA6">
        <w:t xml:space="preserve"> </w:t>
      </w:r>
      <w:proofErr w:type="spellStart"/>
      <w:r w:rsidRPr="00481BA6">
        <w:t>turpis</w:t>
      </w:r>
      <w:proofErr w:type="spellEnd"/>
      <w:r w:rsidRPr="00481BA6">
        <w:t xml:space="preserve"> </w:t>
      </w:r>
      <w:proofErr w:type="spellStart"/>
      <w:r w:rsidRPr="00481BA6">
        <w:t>ac</w:t>
      </w:r>
      <w:proofErr w:type="spellEnd"/>
      <w:r w:rsidRPr="00481BA6">
        <w:t xml:space="preserve"> </w:t>
      </w:r>
      <w:proofErr w:type="spellStart"/>
      <w:r w:rsidRPr="00481BA6">
        <w:t>leo</w:t>
      </w:r>
      <w:proofErr w:type="spellEnd"/>
      <w:r w:rsidRPr="00481BA6">
        <w:t xml:space="preserve">. </w:t>
      </w:r>
    </w:p>
    <w:p w:rsidRPr="008C2CB9" w:rsidR="00900413" w:rsidP="00481BA6" w:rsidRDefault="00900413" w14:paraId="16B5E8D7" w14:textId="77777777"/>
    <w:p w:rsidR="002823F2" w:rsidP="00D12A51" w:rsidRDefault="002823F2" w14:paraId="40DC910E" w14:textId="66AA4B80">
      <w:pPr>
        <w:rPr>
          <w:lang w:eastAsia="cs-CZ"/>
        </w:rPr>
        <w:sectPr w:rsidR="002823F2" w:rsidSect="000E3BD2">
          <w:footerReference w:type="default" r:id="rId11"/>
          <w:pgSz w:w="11906" w:h="16838" w:orient="portrait" w:code="9"/>
          <w:pgMar w:top="1418" w:right="1418" w:bottom="1418" w:left="1418" w:header="709" w:footer="709" w:gutter="284"/>
          <w:cols w:space="708"/>
          <w:vAlign w:val="bottom"/>
          <w:docGrid w:linePitch="360"/>
        </w:sectPr>
      </w:pPr>
    </w:p>
    <w:p w:rsidRPr="00823BA1" w:rsidR="00D12A51" w:rsidP="00900413" w:rsidRDefault="00D12A51" w14:paraId="68B5986E" w14:textId="77777777">
      <w:pPr>
        <w:pStyle w:val="Nadpisnzvyjin"/>
      </w:pPr>
      <w:r w:rsidRPr="00823BA1">
        <w:t>Abstrakt</w:t>
      </w:r>
      <w:r w:rsidRPr="00823BA1" w:rsidR="004D46DE">
        <w:t xml:space="preserve"> </w:t>
      </w:r>
    </w:p>
    <w:p w:rsidRPr="00481BA6" w:rsidR="003A52BB" w:rsidP="003A52BB" w:rsidRDefault="003A52BB" w14:paraId="19A5A5B4" w14:textId="77777777">
      <w:proofErr w:type="spellStart"/>
      <w:r w:rsidRPr="00481BA6">
        <w:t>Lorem</w:t>
      </w:r>
      <w:proofErr w:type="spellEnd"/>
      <w:r w:rsidRPr="00481BA6">
        <w:t xml:space="preserve"> </w:t>
      </w:r>
      <w:proofErr w:type="spellStart"/>
      <w:r w:rsidRPr="00481BA6">
        <w:t>ipsum</w:t>
      </w:r>
      <w:proofErr w:type="spellEnd"/>
      <w:r w:rsidRPr="00481BA6">
        <w:t xml:space="preserve"> </w:t>
      </w:r>
      <w:proofErr w:type="spellStart"/>
      <w:r w:rsidRPr="00481BA6">
        <w:t>dolor</w:t>
      </w:r>
      <w:proofErr w:type="spellEnd"/>
      <w:r w:rsidRPr="00481BA6">
        <w:t xml:space="preserve"> </w:t>
      </w:r>
      <w:proofErr w:type="spellStart"/>
      <w:r w:rsidRPr="00481BA6">
        <w:t>sit</w:t>
      </w:r>
      <w:proofErr w:type="spellEnd"/>
      <w:r w:rsidRPr="00481BA6">
        <w:t xml:space="preserve"> </w:t>
      </w:r>
      <w:proofErr w:type="spellStart"/>
      <w:r w:rsidRPr="00481BA6">
        <w:t>amet</w:t>
      </w:r>
      <w:proofErr w:type="spellEnd"/>
      <w:r w:rsidRPr="00481BA6">
        <w:t xml:space="preserve">, </w:t>
      </w:r>
      <w:proofErr w:type="spellStart"/>
      <w:r w:rsidRPr="00481BA6">
        <w:t>consectetuer</w:t>
      </w:r>
      <w:proofErr w:type="spellEnd"/>
      <w:r w:rsidRPr="00481BA6">
        <w:t xml:space="preserve"> </w:t>
      </w:r>
      <w:proofErr w:type="spellStart"/>
      <w:r w:rsidRPr="00481BA6">
        <w:t>adipiscing</w:t>
      </w:r>
      <w:proofErr w:type="spellEnd"/>
      <w:r w:rsidRPr="00481BA6">
        <w:t xml:space="preserve"> elit. </w:t>
      </w:r>
      <w:proofErr w:type="spellStart"/>
      <w:r w:rsidRPr="00481BA6">
        <w:t>Aenean</w:t>
      </w:r>
      <w:proofErr w:type="spellEnd"/>
      <w:r w:rsidRPr="00481BA6">
        <w:t xml:space="preserve"> id </w:t>
      </w:r>
      <w:proofErr w:type="spellStart"/>
      <w:r w:rsidRPr="00481BA6">
        <w:t>metus</w:t>
      </w:r>
      <w:proofErr w:type="spellEnd"/>
      <w:r w:rsidRPr="00481BA6">
        <w:t xml:space="preserve"> id </w:t>
      </w:r>
      <w:proofErr w:type="spellStart"/>
      <w:r w:rsidRPr="00481BA6">
        <w:t>velit</w:t>
      </w:r>
      <w:proofErr w:type="spellEnd"/>
      <w:r w:rsidRPr="00481BA6">
        <w:t xml:space="preserve"> </w:t>
      </w:r>
      <w:proofErr w:type="spellStart"/>
      <w:r w:rsidRPr="00481BA6">
        <w:t>ullamcorper</w:t>
      </w:r>
      <w:proofErr w:type="spellEnd"/>
      <w:r w:rsidRPr="00481BA6">
        <w:t xml:space="preserve"> </w:t>
      </w:r>
      <w:proofErr w:type="spellStart"/>
      <w:r w:rsidRPr="00481BA6">
        <w:t>pulvinar</w:t>
      </w:r>
      <w:proofErr w:type="spellEnd"/>
      <w:r w:rsidRPr="00481BA6">
        <w:t xml:space="preserve">. In </w:t>
      </w:r>
      <w:proofErr w:type="spellStart"/>
      <w:r w:rsidRPr="00481BA6">
        <w:t>convallis</w:t>
      </w:r>
      <w:proofErr w:type="spellEnd"/>
      <w:r w:rsidRPr="00481BA6">
        <w:t xml:space="preserve">. Sed </w:t>
      </w:r>
      <w:proofErr w:type="spellStart"/>
      <w:r w:rsidRPr="00481BA6">
        <w:t>convallis</w:t>
      </w:r>
      <w:proofErr w:type="spellEnd"/>
      <w:r w:rsidRPr="00481BA6">
        <w:t xml:space="preserve"> </w:t>
      </w:r>
      <w:proofErr w:type="spellStart"/>
      <w:r w:rsidRPr="00481BA6">
        <w:t>magna</w:t>
      </w:r>
      <w:proofErr w:type="spellEnd"/>
      <w:r w:rsidRPr="00481BA6">
        <w:t xml:space="preserve"> </w:t>
      </w:r>
      <w:proofErr w:type="spellStart"/>
      <w:r w:rsidRPr="00481BA6">
        <w:t>eu</w:t>
      </w:r>
      <w:proofErr w:type="spellEnd"/>
      <w:r w:rsidRPr="00481BA6">
        <w:t xml:space="preserve"> sem. </w:t>
      </w:r>
      <w:proofErr w:type="spellStart"/>
      <w:r w:rsidRPr="00481BA6">
        <w:t>Maecenas</w:t>
      </w:r>
      <w:proofErr w:type="spellEnd"/>
      <w:r w:rsidRPr="00481BA6">
        <w:t xml:space="preserve"> </w:t>
      </w:r>
      <w:proofErr w:type="spellStart"/>
      <w:r w:rsidRPr="00481BA6">
        <w:t>lorem</w:t>
      </w:r>
      <w:proofErr w:type="spellEnd"/>
      <w:r w:rsidRPr="00481BA6">
        <w:t xml:space="preserve">. </w:t>
      </w:r>
      <w:proofErr w:type="spellStart"/>
      <w:r w:rsidRPr="00481BA6">
        <w:t>Excepteur</w:t>
      </w:r>
      <w:proofErr w:type="spellEnd"/>
      <w:r w:rsidRPr="00481BA6">
        <w:t xml:space="preserve"> </w:t>
      </w:r>
      <w:proofErr w:type="spellStart"/>
      <w:r w:rsidRPr="00481BA6">
        <w:t>sint</w:t>
      </w:r>
      <w:proofErr w:type="spellEnd"/>
      <w:r w:rsidRPr="00481BA6">
        <w:t xml:space="preserve"> </w:t>
      </w:r>
      <w:proofErr w:type="spellStart"/>
      <w:r w:rsidRPr="00481BA6">
        <w:t>occaecat</w:t>
      </w:r>
      <w:proofErr w:type="spellEnd"/>
      <w:r w:rsidRPr="00481BA6">
        <w:t xml:space="preserve"> </w:t>
      </w:r>
      <w:proofErr w:type="spellStart"/>
      <w:r w:rsidRPr="00481BA6">
        <w:t>cupidatat</w:t>
      </w:r>
      <w:proofErr w:type="spellEnd"/>
      <w:r w:rsidRPr="00481BA6">
        <w:t xml:space="preserve"> non </w:t>
      </w:r>
      <w:proofErr w:type="spellStart"/>
      <w:r w:rsidRPr="00481BA6">
        <w:t>proident</w:t>
      </w:r>
      <w:proofErr w:type="spellEnd"/>
      <w:r w:rsidRPr="00481BA6">
        <w:t xml:space="preserve">, </w:t>
      </w:r>
      <w:proofErr w:type="spellStart"/>
      <w:r w:rsidRPr="00481BA6">
        <w:t>sunt</w:t>
      </w:r>
      <w:proofErr w:type="spellEnd"/>
      <w:r w:rsidRPr="00481BA6">
        <w:t xml:space="preserve"> in culpa qui </w:t>
      </w:r>
      <w:proofErr w:type="spellStart"/>
      <w:r w:rsidRPr="00481BA6">
        <w:t>officia</w:t>
      </w:r>
      <w:proofErr w:type="spellEnd"/>
      <w:r w:rsidRPr="00481BA6">
        <w:t xml:space="preserve"> </w:t>
      </w:r>
      <w:proofErr w:type="spellStart"/>
      <w:r w:rsidRPr="00481BA6">
        <w:t>deserunt</w:t>
      </w:r>
      <w:proofErr w:type="spellEnd"/>
      <w:r w:rsidRPr="00481BA6">
        <w:t xml:space="preserve"> </w:t>
      </w:r>
      <w:proofErr w:type="spellStart"/>
      <w:r w:rsidRPr="00481BA6">
        <w:t>mollit</w:t>
      </w:r>
      <w:proofErr w:type="spellEnd"/>
      <w:r w:rsidRPr="00481BA6">
        <w:t xml:space="preserve"> anim id </w:t>
      </w:r>
      <w:proofErr w:type="spellStart"/>
      <w:r w:rsidRPr="00481BA6">
        <w:t>est</w:t>
      </w:r>
      <w:proofErr w:type="spellEnd"/>
      <w:r w:rsidRPr="00481BA6">
        <w:t xml:space="preserve"> </w:t>
      </w:r>
      <w:proofErr w:type="spellStart"/>
      <w:r w:rsidRPr="00481BA6">
        <w:t>laborum</w:t>
      </w:r>
      <w:proofErr w:type="spellEnd"/>
      <w:r w:rsidRPr="00481BA6">
        <w:t xml:space="preserve">. Ut tempus </w:t>
      </w:r>
      <w:proofErr w:type="spellStart"/>
      <w:r w:rsidRPr="00481BA6">
        <w:t>purus</w:t>
      </w:r>
      <w:proofErr w:type="spellEnd"/>
      <w:r w:rsidRPr="00481BA6">
        <w:t xml:space="preserve"> </w:t>
      </w:r>
      <w:proofErr w:type="spellStart"/>
      <w:r w:rsidRPr="00481BA6">
        <w:t>at</w:t>
      </w:r>
      <w:proofErr w:type="spellEnd"/>
      <w:r w:rsidRPr="00481BA6">
        <w:t xml:space="preserve"> </w:t>
      </w:r>
      <w:proofErr w:type="spellStart"/>
      <w:r w:rsidRPr="00481BA6">
        <w:t>lorem</w:t>
      </w:r>
      <w:proofErr w:type="spellEnd"/>
      <w:r w:rsidRPr="00481BA6">
        <w:t xml:space="preserve">. </w:t>
      </w:r>
      <w:proofErr w:type="spellStart"/>
      <w:r w:rsidRPr="00481BA6">
        <w:t>Phasellus</w:t>
      </w:r>
      <w:proofErr w:type="spellEnd"/>
      <w:r w:rsidRPr="00481BA6">
        <w:t xml:space="preserve"> et </w:t>
      </w:r>
      <w:proofErr w:type="spellStart"/>
      <w:r w:rsidRPr="00481BA6">
        <w:t>lorem</w:t>
      </w:r>
      <w:proofErr w:type="spellEnd"/>
      <w:r w:rsidRPr="00481BA6">
        <w:t xml:space="preserve"> id </w:t>
      </w:r>
      <w:proofErr w:type="spellStart"/>
      <w:r w:rsidRPr="00481BA6">
        <w:t>felis</w:t>
      </w:r>
      <w:proofErr w:type="spellEnd"/>
      <w:r w:rsidRPr="00481BA6">
        <w:t xml:space="preserve"> </w:t>
      </w:r>
      <w:proofErr w:type="spellStart"/>
      <w:r w:rsidRPr="00481BA6">
        <w:t>nonummy</w:t>
      </w:r>
      <w:proofErr w:type="spellEnd"/>
      <w:r w:rsidRPr="00481BA6">
        <w:t xml:space="preserve"> </w:t>
      </w:r>
      <w:proofErr w:type="spellStart"/>
      <w:r w:rsidRPr="00481BA6">
        <w:t>placerat</w:t>
      </w:r>
      <w:proofErr w:type="spellEnd"/>
      <w:r w:rsidRPr="00481BA6">
        <w:t xml:space="preserve">. </w:t>
      </w:r>
      <w:proofErr w:type="spellStart"/>
      <w:r w:rsidRPr="00481BA6">
        <w:t>Mauris</w:t>
      </w:r>
      <w:proofErr w:type="spellEnd"/>
      <w:r w:rsidRPr="00481BA6">
        <w:t xml:space="preserve"> </w:t>
      </w:r>
      <w:proofErr w:type="spellStart"/>
      <w:r w:rsidRPr="00481BA6">
        <w:t>elementum</w:t>
      </w:r>
      <w:proofErr w:type="spellEnd"/>
      <w:r w:rsidRPr="00481BA6">
        <w:t xml:space="preserve"> </w:t>
      </w:r>
      <w:proofErr w:type="spellStart"/>
      <w:r w:rsidRPr="00481BA6">
        <w:t>mauris</w:t>
      </w:r>
      <w:proofErr w:type="spellEnd"/>
      <w:r w:rsidRPr="00481BA6">
        <w:t xml:space="preserve"> vitae </w:t>
      </w:r>
      <w:proofErr w:type="spellStart"/>
      <w:r w:rsidRPr="00481BA6">
        <w:t>tortor</w:t>
      </w:r>
      <w:proofErr w:type="spellEnd"/>
      <w:r w:rsidRPr="00481BA6">
        <w:t xml:space="preserve">. </w:t>
      </w:r>
      <w:proofErr w:type="spellStart"/>
      <w:r w:rsidRPr="00481BA6">
        <w:t>Aliquam</w:t>
      </w:r>
      <w:proofErr w:type="spellEnd"/>
      <w:r w:rsidRPr="00481BA6">
        <w:t xml:space="preserve"> id </w:t>
      </w:r>
      <w:proofErr w:type="spellStart"/>
      <w:r w:rsidRPr="00481BA6">
        <w:t>dolor</w:t>
      </w:r>
      <w:proofErr w:type="spellEnd"/>
      <w:r w:rsidRPr="00481BA6">
        <w:t xml:space="preserve">. </w:t>
      </w:r>
      <w:proofErr w:type="spellStart"/>
      <w:r w:rsidRPr="00481BA6">
        <w:t>Vivamus</w:t>
      </w:r>
      <w:proofErr w:type="spellEnd"/>
      <w:r w:rsidRPr="00481BA6">
        <w:t xml:space="preserve"> </w:t>
      </w:r>
      <w:proofErr w:type="spellStart"/>
      <w:r w:rsidRPr="00481BA6">
        <w:t>porttitor</w:t>
      </w:r>
      <w:proofErr w:type="spellEnd"/>
      <w:r w:rsidRPr="00481BA6">
        <w:t xml:space="preserve"> </w:t>
      </w:r>
      <w:proofErr w:type="spellStart"/>
      <w:r w:rsidRPr="00481BA6">
        <w:t>turpis</w:t>
      </w:r>
      <w:proofErr w:type="spellEnd"/>
      <w:r w:rsidRPr="00481BA6">
        <w:t xml:space="preserve"> </w:t>
      </w:r>
      <w:proofErr w:type="spellStart"/>
      <w:r w:rsidRPr="00481BA6">
        <w:t>ac</w:t>
      </w:r>
      <w:proofErr w:type="spellEnd"/>
      <w:r w:rsidRPr="00481BA6">
        <w:t xml:space="preserve"> </w:t>
      </w:r>
      <w:proofErr w:type="spellStart"/>
      <w:r w:rsidRPr="00481BA6">
        <w:t>leo</w:t>
      </w:r>
      <w:proofErr w:type="spellEnd"/>
      <w:r w:rsidRPr="00481BA6">
        <w:t xml:space="preserve">. </w:t>
      </w:r>
    </w:p>
    <w:p w:rsidRPr="00481BA6" w:rsidR="003A52BB" w:rsidP="003A52BB" w:rsidRDefault="003A52BB" w14:paraId="02D2B9E5" w14:textId="77777777">
      <w:proofErr w:type="spellStart"/>
      <w:r w:rsidRPr="00481BA6">
        <w:t>Nullam</w:t>
      </w:r>
      <w:proofErr w:type="spellEnd"/>
      <w:r w:rsidRPr="00481BA6">
        <w:t xml:space="preserve"> </w:t>
      </w:r>
      <w:proofErr w:type="spellStart"/>
      <w:r w:rsidRPr="00481BA6">
        <w:t>justo</w:t>
      </w:r>
      <w:proofErr w:type="spellEnd"/>
      <w:r w:rsidRPr="00481BA6">
        <w:t xml:space="preserve"> </w:t>
      </w:r>
      <w:proofErr w:type="spellStart"/>
      <w:r w:rsidRPr="00481BA6">
        <w:t>enim</w:t>
      </w:r>
      <w:proofErr w:type="spellEnd"/>
      <w:r w:rsidRPr="00481BA6">
        <w:t xml:space="preserve">, </w:t>
      </w:r>
      <w:proofErr w:type="spellStart"/>
      <w:r w:rsidRPr="00481BA6">
        <w:t>consectetuer</w:t>
      </w:r>
      <w:proofErr w:type="spellEnd"/>
      <w:r w:rsidRPr="00481BA6">
        <w:t xml:space="preserve"> </w:t>
      </w:r>
      <w:proofErr w:type="spellStart"/>
      <w:r w:rsidRPr="00481BA6">
        <w:t>nec</w:t>
      </w:r>
      <w:proofErr w:type="spellEnd"/>
      <w:r w:rsidRPr="00481BA6">
        <w:t xml:space="preserve">, </w:t>
      </w:r>
      <w:proofErr w:type="spellStart"/>
      <w:r w:rsidRPr="00481BA6">
        <w:t>ullamcorper</w:t>
      </w:r>
      <w:proofErr w:type="spellEnd"/>
      <w:r w:rsidRPr="00481BA6">
        <w:t xml:space="preserve"> </w:t>
      </w:r>
      <w:proofErr w:type="spellStart"/>
      <w:r w:rsidRPr="00481BA6">
        <w:t>ac</w:t>
      </w:r>
      <w:proofErr w:type="spellEnd"/>
      <w:r w:rsidRPr="00481BA6">
        <w:t xml:space="preserve">, vestibulum in, elit. </w:t>
      </w:r>
      <w:proofErr w:type="spellStart"/>
      <w:r w:rsidRPr="00481BA6">
        <w:t>Integer</w:t>
      </w:r>
      <w:proofErr w:type="spellEnd"/>
      <w:r w:rsidRPr="00481BA6">
        <w:t xml:space="preserve"> </w:t>
      </w:r>
      <w:proofErr w:type="spellStart"/>
      <w:r w:rsidRPr="00481BA6">
        <w:t>vulputate</w:t>
      </w:r>
      <w:proofErr w:type="spellEnd"/>
      <w:r w:rsidRPr="00481BA6">
        <w:t xml:space="preserve"> sem a </w:t>
      </w:r>
      <w:proofErr w:type="spellStart"/>
      <w:r w:rsidRPr="00481BA6">
        <w:t>nibh</w:t>
      </w:r>
      <w:proofErr w:type="spellEnd"/>
      <w:r w:rsidRPr="00481BA6">
        <w:t xml:space="preserve"> </w:t>
      </w:r>
      <w:proofErr w:type="spellStart"/>
      <w:r w:rsidRPr="00481BA6">
        <w:t>rutrum</w:t>
      </w:r>
      <w:proofErr w:type="spellEnd"/>
      <w:r w:rsidRPr="00481BA6">
        <w:t xml:space="preserve"> </w:t>
      </w:r>
      <w:proofErr w:type="spellStart"/>
      <w:r w:rsidRPr="00481BA6">
        <w:t>consequat</w:t>
      </w:r>
      <w:proofErr w:type="spellEnd"/>
      <w:r w:rsidRPr="00481BA6">
        <w:t xml:space="preserve">. </w:t>
      </w:r>
      <w:proofErr w:type="spellStart"/>
      <w:r w:rsidRPr="00481BA6">
        <w:t>Temporibus</w:t>
      </w:r>
      <w:proofErr w:type="spellEnd"/>
      <w:r w:rsidRPr="00481BA6">
        <w:t xml:space="preserve"> autem </w:t>
      </w:r>
      <w:proofErr w:type="spellStart"/>
      <w:r w:rsidRPr="00481BA6">
        <w:t>quibusdam</w:t>
      </w:r>
      <w:proofErr w:type="spellEnd"/>
      <w:r w:rsidRPr="00481BA6">
        <w:t xml:space="preserve"> et aut </w:t>
      </w:r>
      <w:proofErr w:type="spellStart"/>
      <w:r w:rsidRPr="00481BA6">
        <w:t>officiis</w:t>
      </w:r>
      <w:proofErr w:type="spellEnd"/>
      <w:r w:rsidRPr="00481BA6">
        <w:t xml:space="preserve"> </w:t>
      </w:r>
      <w:proofErr w:type="spellStart"/>
      <w:r w:rsidRPr="00481BA6">
        <w:t>debitis</w:t>
      </w:r>
      <w:proofErr w:type="spellEnd"/>
      <w:r w:rsidRPr="00481BA6">
        <w:t xml:space="preserve"> aut </w:t>
      </w:r>
      <w:proofErr w:type="spellStart"/>
      <w:r w:rsidRPr="00481BA6">
        <w:t>rerum</w:t>
      </w:r>
      <w:proofErr w:type="spellEnd"/>
      <w:r w:rsidRPr="00481BA6">
        <w:t xml:space="preserve"> </w:t>
      </w:r>
      <w:proofErr w:type="spellStart"/>
      <w:r w:rsidRPr="00481BA6">
        <w:t>necessitatibus</w:t>
      </w:r>
      <w:proofErr w:type="spellEnd"/>
      <w:r w:rsidRPr="00481BA6">
        <w:t xml:space="preserve"> </w:t>
      </w:r>
      <w:proofErr w:type="spellStart"/>
      <w:r w:rsidRPr="00481BA6">
        <w:t>saepe</w:t>
      </w:r>
      <w:proofErr w:type="spellEnd"/>
      <w:r w:rsidRPr="00481BA6">
        <w:t xml:space="preserve"> </w:t>
      </w:r>
      <w:proofErr w:type="spellStart"/>
      <w:r w:rsidRPr="00481BA6">
        <w:t>eveniet</w:t>
      </w:r>
      <w:proofErr w:type="spellEnd"/>
      <w:r w:rsidRPr="00481BA6">
        <w:t xml:space="preserve"> </w:t>
      </w:r>
      <w:proofErr w:type="spellStart"/>
      <w:r w:rsidRPr="00481BA6">
        <w:t>ut</w:t>
      </w:r>
      <w:proofErr w:type="spellEnd"/>
      <w:r w:rsidRPr="00481BA6">
        <w:t xml:space="preserve"> et </w:t>
      </w:r>
      <w:proofErr w:type="spellStart"/>
      <w:r w:rsidRPr="00481BA6">
        <w:t>voluptates</w:t>
      </w:r>
      <w:proofErr w:type="spellEnd"/>
      <w:r w:rsidRPr="00481BA6">
        <w:t xml:space="preserve"> </w:t>
      </w:r>
      <w:proofErr w:type="spellStart"/>
      <w:r w:rsidRPr="00481BA6">
        <w:t>repudiandae</w:t>
      </w:r>
      <w:proofErr w:type="spellEnd"/>
      <w:r w:rsidRPr="00481BA6">
        <w:t xml:space="preserve"> </w:t>
      </w:r>
      <w:proofErr w:type="spellStart"/>
      <w:r w:rsidRPr="00481BA6">
        <w:t>sint</w:t>
      </w:r>
      <w:proofErr w:type="spellEnd"/>
      <w:r w:rsidRPr="00481BA6">
        <w:t xml:space="preserve"> et </w:t>
      </w:r>
      <w:proofErr w:type="spellStart"/>
      <w:r w:rsidRPr="00481BA6">
        <w:t>molestiae</w:t>
      </w:r>
      <w:proofErr w:type="spellEnd"/>
      <w:r w:rsidRPr="00481BA6">
        <w:t xml:space="preserve"> non </w:t>
      </w:r>
      <w:proofErr w:type="spellStart"/>
      <w:r w:rsidRPr="00481BA6">
        <w:t>recusandae</w:t>
      </w:r>
      <w:proofErr w:type="spellEnd"/>
      <w:r w:rsidRPr="00481BA6">
        <w:t xml:space="preserve">. Ut tempus </w:t>
      </w:r>
      <w:proofErr w:type="spellStart"/>
      <w:r w:rsidRPr="00481BA6">
        <w:t>purus</w:t>
      </w:r>
      <w:proofErr w:type="spellEnd"/>
      <w:r w:rsidRPr="00481BA6">
        <w:t xml:space="preserve"> </w:t>
      </w:r>
      <w:proofErr w:type="spellStart"/>
      <w:r w:rsidRPr="00481BA6">
        <w:t>at</w:t>
      </w:r>
      <w:proofErr w:type="spellEnd"/>
      <w:r w:rsidRPr="00481BA6">
        <w:t xml:space="preserve"> </w:t>
      </w:r>
      <w:proofErr w:type="spellStart"/>
      <w:r w:rsidRPr="00481BA6">
        <w:t>lorem</w:t>
      </w:r>
      <w:proofErr w:type="spellEnd"/>
      <w:r w:rsidRPr="00481BA6">
        <w:t xml:space="preserve">. </w:t>
      </w:r>
      <w:proofErr w:type="spellStart"/>
      <w:r w:rsidRPr="00481BA6">
        <w:t>Neque</w:t>
      </w:r>
      <w:proofErr w:type="spellEnd"/>
      <w:r w:rsidRPr="00481BA6">
        <w:t xml:space="preserve"> </w:t>
      </w:r>
      <w:proofErr w:type="spellStart"/>
      <w:r w:rsidRPr="00481BA6">
        <w:t>porro</w:t>
      </w:r>
      <w:proofErr w:type="spellEnd"/>
      <w:r w:rsidRPr="00481BA6">
        <w:t xml:space="preserve"> </w:t>
      </w:r>
      <w:proofErr w:type="spellStart"/>
      <w:r w:rsidRPr="00481BA6">
        <w:t>quisquam</w:t>
      </w:r>
      <w:proofErr w:type="spellEnd"/>
      <w:r w:rsidRPr="00481BA6">
        <w:t xml:space="preserve"> </w:t>
      </w:r>
      <w:proofErr w:type="spellStart"/>
      <w:r w:rsidRPr="00481BA6">
        <w:t>est</w:t>
      </w:r>
      <w:proofErr w:type="spellEnd"/>
      <w:r w:rsidRPr="00481BA6">
        <w:t xml:space="preserve">, qui </w:t>
      </w:r>
      <w:proofErr w:type="spellStart"/>
      <w:r w:rsidRPr="00481BA6">
        <w:t>dolorem</w:t>
      </w:r>
      <w:proofErr w:type="spellEnd"/>
      <w:r w:rsidRPr="00481BA6">
        <w:t xml:space="preserve"> </w:t>
      </w:r>
      <w:proofErr w:type="spellStart"/>
      <w:r w:rsidRPr="00481BA6">
        <w:t>ipsum</w:t>
      </w:r>
      <w:proofErr w:type="spellEnd"/>
      <w:r w:rsidRPr="00481BA6">
        <w:t xml:space="preserve"> </w:t>
      </w:r>
      <w:proofErr w:type="spellStart"/>
      <w:r w:rsidRPr="00481BA6">
        <w:t>quia</w:t>
      </w:r>
      <w:proofErr w:type="spellEnd"/>
      <w:r w:rsidRPr="00481BA6">
        <w:t xml:space="preserve"> </w:t>
      </w:r>
      <w:proofErr w:type="spellStart"/>
      <w:r w:rsidRPr="00481BA6">
        <w:t>dolor</w:t>
      </w:r>
      <w:proofErr w:type="spellEnd"/>
      <w:r w:rsidRPr="00481BA6">
        <w:t xml:space="preserve"> </w:t>
      </w:r>
      <w:proofErr w:type="spellStart"/>
      <w:r w:rsidRPr="00481BA6">
        <w:t>sit</w:t>
      </w:r>
      <w:proofErr w:type="spellEnd"/>
      <w:r w:rsidRPr="00481BA6">
        <w:t xml:space="preserve"> </w:t>
      </w:r>
      <w:proofErr w:type="spellStart"/>
      <w:r w:rsidRPr="00481BA6">
        <w:t>amet</w:t>
      </w:r>
      <w:proofErr w:type="spellEnd"/>
      <w:r w:rsidRPr="00481BA6">
        <w:t xml:space="preserve">, </w:t>
      </w:r>
      <w:proofErr w:type="spellStart"/>
      <w:r w:rsidRPr="00481BA6">
        <w:t>consectetur</w:t>
      </w:r>
      <w:proofErr w:type="spellEnd"/>
      <w:r w:rsidRPr="00481BA6">
        <w:t xml:space="preserve">, </w:t>
      </w:r>
      <w:proofErr w:type="spellStart"/>
      <w:r w:rsidRPr="00481BA6">
        <w:t>adipisci</w:t>
      </w:r>
      <w:proofErr w:type="spellEnd"/>
      <w:r w:rsidRPr="00481BA6">
        <w:t xml:space="preserve"> </w:t>
      </w:r>
      <w:proofErr w:type="spellStart"/>
      <w:r w:rsidRPr="00481BA6">
        <w:t>velit</w:t>
      </w:r>
      <w:proofErr w:type="spellEnd"/>
      <w:r w:rsidRPr="00481BA6">
        <w:t xml:space="preserve">, sed </w:t>
      </w:r>
      <w:proofErr w:type="spellStart"/>
      <w:r w:rsidRPr="00481BA6">
        <w:t>quia</w:t>
      </w:r>
      <w:proofErr w:type="spellEnd"/>
      <w:r w:rsidRPr="00481BA6">
        <w:t xml:space="preserve"> non </w:t>
      </w:r>
      <w:proofErr w:type="spellStart"/>
      <w:r w:rsidRPr="00481BA6">
        <w:t>numquam</w:t>
      </w:r>
      <w:proofErr w:type="spellEnd"/>
      <w:r w:rsidRPr="00481BA6">
        <w:t xml:space="preserve">. </w:t>
      </w:r>
    </w:p>
    <w:p w:rsidRPr="00481BA6" w:rsidR="003A52BB" w:rsidP="003A52BB" w:rsidRDefault="003A52BB" w14:paraId="69322EF3" w14:textId="77777777">
      <w:proofErr w:type="spellStart"/>
      <w:r w:rsidRPr="00481BA6">
        <w:t>Maecenas</w:t>
      </w:r>
      <w:proofErr w:type="spellEnd"/>
      <w:r w:rsidRPr="00481BA6">
        <w:t xml:space="preserve"> </w:t>
      </w:r>
      <w:proofErr w:type="spellStart"/>
      <w:r w:rsidRPr="00481BA6">
        <w:t>fermentum</w:t>
      </w:r>
      <w:proofErr w:type="spellEnd"/>
      <w:r w:rsidRPr="00481BA6">
        <w:t xml:space="preserve">, sem in </w:t>
      </w:r>
      <w:proofErr w:type="spellStart"/>
      <w:r w:rsidRPr="00481BA6">
        <w:t>pharetra</w:t>
      </w:r>
      <w:proofErr w:type="spellEnd"/>
      <w:r w:rsidRPr="00481BA6">
        <w:t xml:space="preserve"> </w:t>
      </w:r>
      <w:proofErr w:type="spellStart"/>
      <w:r w:rsidRPr="00481BA6">
        <w:t>pellentesque</w:t>
      </w:r>
      <w:proofErr w:type="spellEnd"/>
      <w:r w:rsidRPr="00481BA6">
        <w:t xml:space="preserve">, </w:t>
      </w:r>
      <w:proofErr w:type="spellStart"/>
      <w:r w:rsidRPr="00481BA6">
        <w:t>velit</w:t>
      </w:r>
      <w:proofErr w:type="spellEnd"/>
      <w:r w:rsidRPr="00481BA6">
        <w:t xml:space="preserve"> </w:t>
      </w:r>
      <w:proofErr w:type="spellStart"/>
      <w:r w:rsidRPr="00481BA6">
        <w:t>turpis</w:t>
      </w:r>
      <w:proofErr w:type="spellEnd"/>
      <w:r w:rsidRPr="00481BA6">
        <w:t xml:space="preserve"> </w:t>
      </w:r>
      <w:proofErr w:type="spellStart"/>
      <w:r w:rsidRPr="00481BA6">
        <w:t>volutpat</w:t>
      </w:r>
      <w:proofErr w:type="spellEnd"/>
      <w:r w:rsidRPr="00481BA6">
        <w:t xml:space="preserve"> ante, in </w:t>
      </w:r>
      <w:proofErr w:type="spellStart"/>
      <w:r w:rsidRPr="00481BA6">
        <w:t>pharetra</w:t>
      </w:r>
      <w:proofErr w:type="spellEnd"/>
      <w:r w:rsidRPr="00481BA6">
        <w:t xml:space="preserve"> </w:t>
      </w:r>
      <w:proofErr w:type="spellStart"/>
      <w:r w:rsidRPr="00481BA6">
        <w:t>metus</w:t>
      </w:r>
      <w:proofErr w:type="spellEnd"/>
      <w:r w:rsidRPr="00481BA6">
        <w:t xml:space="preserve"> </w:t>
      </w:r>
      <w:proofErr w:type="spellStart"/>
      <w:r w:rsidRPr="00481BA6">
        <w:t>odio</w:t>
      </w:r>
      <w:proofErr w:type="spellEnd"/>
      <w:r w:rsidRPr="00481BA6">
        <w:t xml:space="preserve"> a </w:t>
      </w:r>
      <w:proofErr w:type="spellStart"/>
      <w:r w:rsidRPr="00481BA6">
        <w:t>lectus</w:t>
      </w:r>
      <w:proofErr w:type="spellEnd"/>
      <w:r w:rsidRPr="00481BA6">
        <w:t xml:space="preserve">. </w:t>
      </w:r>
      <w:proofErr w:type="spellStart"/>
      <w:r w:rsidRPr="00481BA6">
        <w:t>Vivamus</w:t>
      </w:r>
      <w:proofErr w:type="spellEnd"/>
      <w:r w:rsidRPr="00481BA6">
        <w:t xml:space="preserve"> </w:t>
      </w:r>
      <w:proofErr w:type="spellStart"/>
      <w:r w:rsidRPr="00481BA6">
        <w:t>ac</w:t>
      </w:r>
      <w:proofErr w:type="spellEnd"/>
      <w:r w:rsidRPr="00481BA6">
        <w:t xml:space="preserve"> </w:t>
      </w:r>
      <w:proofErr w:type="spellStart"/>
      <w:r w:rsidRPr="00481BA6">
        <w:t>leo</w:t>
      </w:r>
      <w:proofErr w:type="spellEnd"/>
      <w:r w:rsidRPr="00481BA6">
        <w:t xml:space="preserve"> </w:t>
      </w:r>
      <w:proofErr w:type="spellStart"/>
      <w:r w:rsidRPr="00481BA6">
        <w:t>pretium</w:t>
      </w:r>
      <w:proofErr w:type="spellEnd"/>
      <w:r w:rsidRPr="00481BA6">
        <w:t xml:space="preserve"> </w:t>
      </w:r>
      <w:proofErr w:type="spellStart"/>
      <w:r w:rsidRPr="00481BA6">
        <w:t>faucibus</w:t>
      </w:r>
      <w:proofErr w:type="spellEnd"/>
      <w:r w:rsidRPr="00481BA6">
        <w:t xml:space="preserve">. </w:t>
      </w:r>
      <w:proofErr w:type="spellStart"/>
      <w:r w:rsidRPr="00481BA6">
        <w:t>Lorem</w:t>
      </w:r>
      <w:proofErr w:type="spellEnd"/>
      <w:r w:rsidRPr="00481BA6">
        <w:t xml:space="preserve"> </w:t>
      </w:r>
      <w:proofErr w:type="spellStart"/>
      <w:r w:rsidRPr="00481BA6">
        <w:t>ipsum</w:t>
      </w:r>
      <w:proofErr w:type="spellEnd"/>
      <w:r w:rsidRPr="00481BA6">
        <w:t xml:space="preserve"> </w:t>
      </w:r>
      <w:proofErr w:type="spellStart"/>
      <w:r w:rsidRPr="00481BA6">
        <w:t>dolor</w:t>
      </w:r>
      <w:proofErr w:type="spellEnd"/>
      <w:r w:rsidRPr="00481BA6">
        <w:t xml:space="preserve"> </w:t>
      </w:r>
      <w:proofErr w:type="spellStart"/>
      <w:r w:rsidRPr="00481BA6">
        <w:t>sit</w:t>
      </w:r>
      <w:proofErr w:type="spellEnd"/>
      <w:r w:rsidRPr="00481BA6">
        <w:t xml:space="preserve"> </w:t>
      </w:r>
      <w:proofErr w:type="spellStart"/>
      <w:r w:rsidRPr="00481BA6">
        <w:t>amet</w:t>
      </w:r>
      <w:proofErr w:type="spellEnd"/>
      <w:r w:rsidRPr="00481BA6">
        <w:t xml:space="preserve">, </w:t>
      </w:r>
      <w:proofErr w:type="spellStart"/>
      <w:r w:rsidRPr="00481BA6">
        <w:t>consectetuer</w:t>
      </w:r>
      <w:proofErr w:type="spellEnd"/>
      <w:r w:rsidRPr="00481BA6">
        <w:t xml:space="preserve"> </w:t>
      </w:r>
      <w:proofErr w:type="spellStart"/>
      <w:r w:rsidRPr="00481BA6">
        <w:t>adipiscing</w:t>
      </w:r>
      <w:proofErr w:type="spellEnd"/>
      <w:r w:rsidRPr="00481BA6">
        <w:t xml:space="preserve"> elit. </w:t>
      </w:r>
      <w:proofErr w:type="spellStart"/>
      <w:r w:rsidRPr="00481BA6">
        <w:t>Nullam</w:t>
      </w:r>
      <w:proofErr w:type="spellEnd"/>
      <w:r w:rsidRPr="00481BA6">
        <w:t xml:space="preserve"> </w:t>
      </w:r>
      <w:proofErr w:type="spellStart"/>
      <w:r w:rsidRPr="00481BA6">
        <w:t>dapibus</w:t>
      </w:r>
      <w:proofErr w:type="spellEnd"/>
      <w:r w:rsidRPr="00481BA6">
        <w:t xml:space="preserve"> </w:t>
      </w:r>
      <w:proofErr w:type="spellStart"/>
      <w:r w:rsidRPr="00481BA6">
        <w:t>fermentum</w:t>
      </w:r>
      <w:proofErr w:type="spellEnd"/>
      <w:r w:rsidRPr="00481BA6">
        <w:t xml:space="preserve"> </w:t>
      </w:r>
      <w:proofErr w:type="spellStart"/>
      <w:r w:rsidRPr="00481BA6">
        <w:t>ipsum</w:t>
      </w:r>
      <w:proofErr w:type="spellEnd"/>
      <w:r w:rsidRPr="00481BA6">
        <w:t xml:space="preserve">. In sem </w:t>
      </w:r>
      <w:proofErr w:type="spellStart"/>
      <w:r w:rsidRPr="00481BA6">
        <w:t>justo</w:t>
      </w:r>
      <w:proofErr w:type="spellEnd"/>
      <w:r w:rsidRPr="00481BA6">
        <w:t xml:space="preserve">, </w:t>
      </w:r>
      <w:proofErr w:type="spellStart"/>
      <w:r w:rsidRPr="00481BA6">
        <w:t>commodo</w:t>
      </w:r>
      <w:proofErr w:type="spellEnd"/>
      <w:r w:rsidRPr="00481BA6">
        <w:t xml:space="preserve"> </w:t>
      </w:r>
      <w:proofErr w:type="spellStart"/>
      <w:r w:rsidRPr="00481BA6">
        <w:t>ut</w:t>
      </w:r>
      <w:proofErr w:type="spellEnd"/>
      <w:r w:rsidRPr="00481BA6">
        <w:t xml:space="preserve">, </w:t>
      </w:r>
      <w:proofErr w:type="spellStart"/>
      <w:r w:rsidRPr="00481BA6">
        <w:t>suscipit</w:t>
      </w:r>
      <w:proofErr w:type="spellEnd"/>
      <w:r w:rsidRPr="00481BA6">
        <w:t xml:space="preserve"> </w:t>
      </w:r>
      <w:proofErr w:type="spellStart"/>
      <w:r w:rsidRPr="00481BA6">
        <w:t>at</w:t>
      </w:r>
      <w:proofErr w:type="spellEnd"/>
      <w:r w:rsidRPr="00481BA6">
        <w:t xml:space="preserve">, </w:t>
      </w:r>
      <w:proofErr w:type="spellStart"/>
      <w:r w:rsidRPr="00481BA6">
        <w:t>pharetra</w:t>
      </w:r>
      <w:proofErr w:type="spellEnd"/>
      <w:r w:rsidRPr="00481BA6">
        <w:t xml:space="preserve"> vitae, </w:t>
      </w:r>
      <w:proofErr w:type="spellStart"/>
      <w:r w:rsidRPr="00481BA6">
        <w:t>orci</w:t>
      </w:r>
      <w:proofErr w:type="spellEnd"/>
      <w:r w:rsidRPr="00481BA6">
        <w:t xml:space="preserve">. </w:t>
      </w:r>
      <w:proofErr w:type="spellStart"/>
      <w:r w:rsidRPr="00481BA6">
        <w:t>Nemo</w:t>
      </w:r>
      <w:proofErr w:type="spellEnd"/>
      <w:r w:rsidRPr="00481BA6">
        <w:t xml:space="preserve"> </w:t>
      </w:r>
      <w:proofErr w:type="spellStart"/>
      <w:r w:rsidRPr="00481BA6">
        <w:t>enim</w:t>
      </w:r>
      <w:proofErr w:type="spellEnd"/>
      <w:r w:rsidRPr="00481BA6">
        <w:t xml:space="preserve"> </w:t>
      </w:r>
      <w:proofErr w:type="spellStart"/>
      <w:r w:rsidRPr="00481BA6">
        <w:t>ipsam</w:t>
      </w:r>
      <w:proofErr w:type="spellEnd"/>
      <w:r w:rsidRPr="00481BA6">
        <w:t xml:space="preserve"> </w:t>
      </w:r>
      <w:proofErr w:type="spellStart"/>
      <w:r w:rsidRPr="00481BA6">
        <w:t>voluptatem</w:t>
      </w:r>
      <w:proofErr w:type="spellEnd"/>
      <w:r w:rsidRPr="00481BA6">
        <w:t xml:space="preserve"> </w:t>
      </w:r>
      <w:proofErr w:type="spellStart"/>
      <w:r w:rsidRPr="00481BA6">
        <w:t>quia</w:t>
      </w:r>
      <w:proofErr w:type="spellEnd"/>
      <w:r w:rsidRPr="00481BA6">
        <w:t xml:space="preserve"> </w:t>
      </w:r>
      <w:proofErr w:type="spellStart"/>
      <w:r w:rsidRPr="00481BA6">
        <w:t>voluptas</w:t>
      </w:r>
      <w:proofErr w:type="spellEnd"/>
      <w:r w:rsidRPr="00481BA6">
        <w:t xml:space="preserve"> </w:t>
      </w:r>
      <w:proofErr w:type="spellStart"/>
      <w:r w:rsidRPr="00481BA6">
        <w:t>sit</w:t>
      </w:r>
      <w:proofErr w:type="spellEnd"/>
      <w:r w:rsidRPr="00481BA6">
        <w:t xml:space="preserve"> </w:t>
      </w:r>
      <w:proofErr w:type="spellStart"/>
      <w:r w:rsidRPr="00481BA6">
        <w:t>aspernatur</w:t>
      </w:r>
      <w:proofErr w:type="spellEnd"/>
      <w:r w:rsidRPr="00481BA6">
        <w:t xml:space="preserve"> aut </w:t>
      </w:r>
      <w:proofErr w:type="spellStart"/>
      <w:r w:rsidRPr="00481BA6">
        <w:t>odit</w:t>
      </w:r>
      <w:proofErr w:type="spellEnd"/>
      <w:r w:rsidRPr="00481BA6">
        <w:t xml:space="preserve"> aut </w:t>
      </w:r>
      <w:proofErr w:type="spellStart"/>
      <w:r w:rsidRPr="00481BA6">
        <w:t>fugit</w:t>
      </w:r>
      <w:proofErr w:type="spellEnd"/>
      <w:r w:rsidRPr="00481BA6">
        <w:t xml:space="preserve">. </w:t>
      </w:r>
    </w:p>
    <w:p w:rsidRPr="00481BA6" w:rsidR="00D12A51" w:rsidP="00D12A51" w:rsidRDefault="00D12A51" w14:paraId="4540194A" w14:textId="77777777">
      <w:pPr>
        <w:pStyle w:val="Klovslova"/>
      </w:pPr>
      <w:r w:rsidRPr="00481BA6">
        <w:t>Klíčová slova</w:t>
      </w:r>
      <w:r w:rsidRPr="00481BA6" w:rsidR="003A52BB">
        <w:t xml:space="preserve"> </w:t>
      </w:r>
    </w:p>
    <w:p w:rsidR="00823BA1" w:rsidP="00823BA1" w:rsidRDefault="003A52BB" w14:paraId="4FC32F12" w14:textId="3AF226BF">
      <w:proofErr w:type="spellStart"/>
      <w:r w:rsidRPr="00481BA6">
        <w:t>amet</w:t>
      </w:r>
      <w:proofErr w:type="spellEnd"/>
      <w:r w:rsidRPr="00481BA6">
        <w:t xml:space="preserve">, </w:t>
      </w:r>
      <w:proofErr w:type="spellStart"/>
      <w:r w:rsidRPr="00481BA6">
        <w:t>consectetuer</w:t>
      </w:r>
      <w:proofErr w:type="spellEnd"/>
      <w:r w:rsidRPr="00481BA6">
        <w:t xml:space="preserve">, </w:t>
      </w:r>
      <w:proofErr w:type="spellStart"/>
      <w:r w:rsidRPr="00481BA6">
        <w:t>dolor</w:t>
      </w:r>
      <w:proofErr w:type="spellEnd"/>
      <w:r w:rsidRPr="00481BA6">
        <w:t xml:space="preserve">, </w:t>
      </w:r>
      <w:proofErr w:type="spellStart"/>
      <w:r w:rsidRPr="00481BA6">
        <w:t>Lorem</w:t>
      </w:r>
      <w:proofErr w:type="spellEnd"/>
      <w:r w:rsidRPr="00481BA6">
        <w:t xml:space="preserve"> </w:t>
      </w:r>
      <w:proofErr w:type="spellStart"/>
      <w:r w:rsidRPr="00481BA6">
        <w:t>ipsum</w:t>
      </w:r>
      <w:proofErr w:type="spellEnd"/>
      <w:r w:rsidRPr="00481BA6">
        <w:t xml:space="preserve">, </w:t>
      </w:r>
      <w:proofErr w:type="spellStart"/>
      <w:r w:rsidRPr="00481BA6">
        <w:t>sit</w:t>
      </w:r>
      <w:proofErr w:type="spellEnd"/>
      <w:r w:rsidRPr="00481BA6">
        <w:t>.</w:t>
      </w:r>
      <w:r>
        <w:t xml:space="preserve"> </w:t>
      </w:r>
    </w:p>
    <w:p w:rsidRPr="00B85579" w:rsidR="00B85579" w:rsidP="00B85579" w:rsidRDefault="00B85579" w14:paraId="4C3EEEAA" w14:textId="77777777"/>
    <w:p w:rsidRPr="00B85579" w:rsidR="003A52BB" w:rsidP="00900413" w:rsidRDefault="003A52BB" w14:paraId="58F89F3D" w14:textId="77777777">
      <w:pPr>
        <w:pStyle w:val="Nadpisnzvyjin"/>
        <w:rPr>
          <w:lang w:val="en-GB"/>
        </w:rPr>
      </w:pPr>
      <w:r w:rsidRPr="00B85579">
        <w:rPr>
          <w:lang w:val="en-GB"/>
        </w:rPr>
        <w:t>Abstract</w:t>
      </w:r>
      <w:r w:rsidRPr="00B85579" w:rsidR="004D46DE">
        <w:rPr>
          <w:lang w:val="en-GB"/>
        </w:rPr>
        <w:t xml:space="preserve"> </w:t>
      </w:r>
    </w:p>
    <w:p w:rsidRPr="00B85579" w:rsidR="003A52BB" w:rsidP="003A52BB" w:rsidRDefault="003A52BB" w14:paraId="5501DEF8" w14:textId="77777777">
      <w:pPr>
        <w:rPr>
          <w:lang w:val="en-GB"/>
        </w:rPr>
      </w:pPr>
      <w:r w:rsidRPr="00B85579">
        <w:rPr>
          <w:lang w:val="en-GB"/>
        </w:rPr>
        <w:t xml:space="preserve">Lorem ipsum </w:t>
      </w:r>
      <w:proofErr w:type="spellStart"/>
      <w:r w:rsidRPr="00B85579">
        <w:rPr>
          <w:lang w:val="en-GB"/>
        </w:rPr>
        <w:t>dolor</w:t>
      </w:r>
      <w:proofErr w:type="spellEnd"/>
      <w:r w:rsidRPr="00B85579">
        <w:rPr>
          <w:lang w:val="en-GB"/>
        </w:rPr>
        <w:t xml:space="preserve"> sit </w:t>
      </w:r>
      <w:proofErr w:type="spellStart"/>
      <w:r w:rsidRPr="00B85579">
        <w:rPr>
          <w:lang w:val="en-GB"/>
        </w:rPr>
        <w:t>amet</w:t>
      </w:r>
      <w:proofErr w:type="spellEnd"/>
      <w:r w:rsidRPr="00B85579">
        <w:rPr>
          <w:lang w:val="en-GB"/>
        </w:rPr>
        <w:t xml:space="preserve">, </w:t>
      </w:r>
      <w:proofErr w:type="spellStart"/>
      <w:r w:rsidRPr="00B85579">
        <w:rPr>
          <w:lang w:val="en-GB"/>
        </w:rPr>
        <w:t>consectetuer</w:t>
      </w:r>
      <w:proofErr w:type="spellEnd"/>
      <w:r w:rsidRPr="00B85579">
        <w:rPr>
          <w:lang w:val="en-GB"/>
        </w:rPr>
        <w:t xml:space="preserve"> </w:t>
      </w:r>
      <w:proofErr w:type="spellStart"/>
      <w:r w:rsidRPr="00B85579">
        <w:rPr>
          <w:lang w:val="en-GB"/>
        </w:rPr>
        <w:t>adipiscing</w:t>
      </w:r>
      <w:proofErr w:type="spellEnd"/>
      <w:r w:rsidRPr="00B85579">
        <w:rPr>
          <w:lang w:val="en-GB"/>
        </w:rPr>
        <w:t xml:space="preserve"> </w:t>
      </w:r>
      <w:proofErr w:type="spellStart"/>
      <w:r w:rsidRPr="00B85579">
        <w:rPr>
          <w:lang w:val="en-GB"/>
        </w:rPr>
        <w:t>elit</w:t>
      </w:r>
      <w:proofErr w:type="spellEnd"/>
      <w:r w:rsidRPr="00B85579">
        <w:rPr>
          <w:lang w:val="en-GB"/>
        </w:rPr>
        <w:t xml:space="preserve">. Aenean id </w:t>
      </w:r>
      <w:proofErr w:type="spellStart"/>
      <w:r w:rsidRPr="00B85579">
        <w:rPr>
          <w:lang w:val="en-GB"/>
        </w:rPr>
        <w:t>metus</w:t>
      </w:r>
      <w:proofErr w:type="spellEnd"/>
      <w:r w:rsidRPr="00B85579">
        <w:rPr>
          <w:lang w:val="en-GB"/>
        </w:rPr>
        <w:t xml:space="preserve"> id </w:t>
      </w:r>
      <w:proofErr w:type="spellStart"/>
      <w:r w:rsidRPr="00B85579">
        <w:rPr>
          <w:lang w:val="en-GB"/>
        </w:rPr>
        <w:t>velit</w:t>
      </w:r>
      <w:proofErr w:type="spellEnd"/>
      <w:r w:rsidRPr="00B85579">
        <w:rPr>
          <w:lang w:val="en-GB"/>
        </w:rPr>
        <w:t xml:space="preserve"> </w:t>
      </w:r>
      <w:proofErr w:type="spellStart"/>
      <w:r w:rsidRPr="00B85579">
        <w:rPr>
          <w:lang w:val="en-GB"/>
        </w:rPr>
        <w:t>ullamcorper</w:t>
      </w:r>
      <w:proofErr w:type="spellEnd"/>
      <w:r w:rsidRPr="00B85579">
        <w:rPr>
          <w:lang w:val="en-GB"/>
        </w:rPr>
        <w:t xml:space="preserve"> pulvinar. In convallis. </w:t>
      </w:r>
      <w:proofErr w:type="spellStart"/>
      <w:r w:rsidRPr="00B85579">
        <w:rPr>
          <w:lang w:val="en-GB"/>
        </w:rPr>
        <w:t>Sed</w:t>
      </w:r>
      <w:proofErr w:type="spellEnd"/>
      <w:r w:rsidRPr="00B85579">
        <w:rPr>
          <w:lang w:val="en-GB"/>
        </w:rPr>
        <w:t xml:space="preserve"> convallis magna </w:t>
      </w:r>
      <w:proofErr w:type="spellStart"/>
      <w:r w:rsidRPr="00B85579">
        <w:rPr>
          <w:lang w:val="en-GB"/>
        </w:rPr>
        <w:t>eu</w:t>
      </w:r>
      <w:proofErr w:type="spellEnd"/>
      <w:r w:rsidRPr="00B85579">
        <w:rPr>
          <w:lang w:val="en-GB"/>
        </w:rPr>
        <w:t xml:space="preserve"> sem. Maecenas lorem. </w:t>
      </w:r>
      <w:proofErr w:type="spellStart"/>
      <w:r w:rsidRPr="00B85579">
        <w:rPr>
          <w:lang w:val="en-GB"/>
        </w:rPr>
        <w:t>Excepteur</w:t>
      </w:r>
      <w:proofErr w:type="spellEnd"/>
      <w:r w:rsidRPr="00B85579">
        <w:rPr>
          <w:lang w:val="en-GB"/>
        </w:rPr>
        <w:t xml:space="preserve"> </w:t>
      </w:r>
      <w:proofErr w:type="spellStart"/>
      <w:r w:rsidRPr="00B85579">
        <w:rPr>
          <w:lang w:val="en-GB"/>
        </w:rPr>
        <w:t>sint</w:t>
      </w:r>
      <w:proofErr w:type="spellEnd"/>
      <w:r w:rsidRPr="00B85579">
        <w:rPr>
          <w:lang w:val="en-GB"/>
        </w:rPr>
        <w:t xml:space="preserve"> </w:t>
      </w:r>
      <w:proofErr w:type="spellStart"/>
      <w:r w:rsidRPr="00B85579">
        <w:rPr>
          <w:lang w:val="en-GB"/>
        </w:rPr>
        <w:t>occaecat</w:t>
      </w:r>
      <w:proofErr w:type="spellEnd"/>
      <w:r w:rsidRPr="00B85579">
        <w:rPr>
          <w:lang w:val="en-GB"/>
        </w:rPr>
        <w:t xml:space="preserve"> </w:t>
      </w:r>
      <w:proofErr w:type="spellStart"/>
      <w:r w:rsidRPr="00B85579">
        <w:rPr>
          <w:lang w:val="en-GB"/>
        </w:rPr>
        <w:t>cupidatat</w:t>
      </w:r>
      <w:proofErr w:type="spellEnd"/>
      <w:r w:rsidRPr="00B85579">
        <w:rPr>
          <w:lang w:val="en-GB"/>
        </w:rPr>
        <w:t xml:space="preserve"> non </w:t>
      </w:r>
      <w:proofErr w:type="spellStart"/>
      <w:r w:rsidRPr="00B85579">
        <w:rPr>
          <w:lang w:val="en-GB"/>
        </w:rPr>
        <w:t>proident</w:t>
      </w:r>
      <w:proofErr w:type="spellEnd"/>
      <w:r w:rsidRPr="00B85579">
        <w:rPr>
          <w:lang w:val="en-GB"/>
        </w:rPr>
        <w:t xml:space="preserve">, sunt in culpa qui </w:t>
      </w:r>
      <w:proofErr w:type="spellStart"/>
      <w:r w:rsidRPr="00B85579">
        <w:rPr>
          <w:lang w:val="en-GB"/>
        </w:rPr>
        <w:t>officia</w:t>
      </w:r>
      <w:proofErr w:type="spellEnd"/>
      <w:r w:rsidRPr="00B85579">
        <w:rPr>
          <w:lang w:val="en-GB"/>
        </w:rPr>
        <w:t xml:space="preserve"> </w:t>
      </w:r>
      <w:proofErr w:type="spellStart"/>
      <w:r w:rsidRPr="00B85579">
        <w:rPr>
          <w:lang w:val="en-GB"/>
        </w:rPr>
        <w:t>deserunt</w:t>
      </w:r>
      <w:proofErr w:type="spellEnd"/>
      <w:r w:rsidRPr="00B85579">
        <w:rPr>
          <w:lang w:val="en-GB"/>
        </w:rPr>
        <w:t xml:space="preserve"> </w:t>
      </w:r>
      <w:proofErr w:type="spellStart"/>
      <w:r w:rsidRPr="00B85579">
        <w:rPr>
          <w:lang w:val="en-GB"/>
        </w:rPr>
        <w:t>mollit</w:t>
      </w:r>
      <w:proofErr w:type="spellEnd"/>
      <w:r w:rsidRPr="00B85579">
        <w:rPr>
          <w:lang w:val="en-GB"/>
        </w:rPr>
        <w:t xml:space="preserve"> </w:t>
      </w:r>
      <w:proofErr w:type="spellStart"/>
      <w:r w:rsidRPr="00B85579">
        <w:rPr>
          <w:lang w:val="en-GB"/>
        </w:rPr>
        <w:t>anim</w:t>
      </w:r>
      <w:proofErr w:type="spellEnd"/>
      <w:r w:rsidRPr="00B85579">
        <w:rPr>
          <w:lang w:val="en-GB"/>
        </w:rPr>
        <w:t xml:space="preserve"> id </w:t>
      </w:r>
      <w:proofErr w:type="spellStart"/>
      <w:r w:rsidRPr="00B85579">
        <w:rPr>
          <w:lang w:val="en-GB"/>
        </w:rPr>
        <w:t>est</w:t>
      </w:r>
      <w:proofErr w:type="spellEnd"/>
      <w:r w:rsidRPr="00B85579">
        <w:rPr>
          <w:lang w:val="en-GB"/>
        </w:rPr>
        <w:t xml:space="preserve"> </w:t>
      </w:r>
      <w:proofErr w:type="spellStart"/>
      <w:r w:rsidRPr="00B85579">
        <w:rPr>
          <w:lang w:val="en-GB"/>
        </w:rPr>
        <w:t>laborum</w:t>
      </w:r>
      <w:proofErr w:type="spellEnd"/>
      <w:r w:rsidRPr="00B85579">
        <w:rPr>
          <w:lang w:val="en-GB"/>
        </w:rPr>
        <w:t xml:space="preserve">. Ut tempus </w:t>
      </w:r>
      <w:proofErr w:type="spellStart"/>
      <w:r w:rsidRPr="00B85579">
        <w:rPr>
          <w:lang w:val="en-GB"/>
        </w:rPr>
        <w:t>purus</w:t>
      </w:r>
      <w:proofErr w:type="spellEnd"/>
      <w:r w:rsidRPr="00B85579">
        <w:rPr>
          <w:lang w:val="en-GB"/>
        </w:rPr>
        <w:t xml:space="preserve"> at lorem. </w:t>
      </w:r>
      <w:proofErr w:type="spellStart"/>
      <w:r w:rsidRPr="00B85579">
        <w:rPr>
          <w:lang w:val="en-GB"/>
        </w:rPr>
        <w:t>Phasellus</w:t>
      </w:r>
      <w:proofErr w:type="spellEnd"/>
      <w:r w:rsidRPr="00B85579">
        <w:rPr>
          <w:lang w:val="en-GB"/>
        </w:rPr>
        <w:t xml:space="preserve"> et lorem id </w:t>
      </w:r>
      <w:proofErr w:type="spellStart"/>
      <w:r w:rsidRPr="00B85579">
        <w:rPr>
          <w:lang w:val="en-GB"/>
        </w:rPr>
        <w:t>felis</w:t>
      </w:r>
      <w:proofErr w:type="spellEnd"/>
      <w:r w:rsidRPr="00B85579">
        <w:rPr>
          <w:lang w:val="en-GB"/>
        </w:rPr>
        <w:t xml:space="preserve"> </w:t>
      </w:r>
      <w:proofErr w:type="spellStart"/>
      <w:r w:rsidRPr="00B85579">
        <w:rPr>
          <w:lang w:val="en-GB"/>
        </w:rPr>
        <w:t>nonummy</w:t>
      </w:r>
      <w:proofErr w:type="spellEnd"/>
      <w:r w:rsidRPr="00B85579">
        <w:rPr>
          <w:lang w:val="en-GB"/>
        </w:rPr>
        <w:t xml:space="preserve"> </w:t>
      </w:r>
      <w:proofErr w:type="spellStart"/>
      <w:r w:rsidRPr="00B85579">
        <w:rPr>
          <w:lang w:val="en-GB"/>
        </w:rPr>
        <w:t>placerat</w:t>
      </w:r>
      <w:proofErr w:type="spellEnd"/>
      <w:r w:rsidRPr="00B85579">
        <w:rPr>
          <w:lang w:val="en-GB"/>
        </w:rPr>
        <w:t xml:space="preserve">. </w:t>
      </w:r>
      <w:proofErr w:type="spellStart"/>
      <w:r w:rsidRPr="00B85579">
        <w:rPr>
          <w:lang w:val="en-GB"/>
        </w:rPr>
        <w:t>Mauris</w:t>
      </w:r>
      <w:proofErr w:type="spellEnd"/>
      <w:r w:rsidRPr="00B85579">
        <w:rPr>
          <w:lang w:val="en-GB"/>
        </w:rPr>
        <w:t xml:space="preserve"> </w:t>
      </w:r>
      <w:proofErr w:type="spellStart"/>
      <w:r w:rsidRPr="00B85579">
        <w:rPr>
          <w:lang w:val="en-GB"/>
        </w:rPr>
        <w:t>elementum</w:t>
      </w:r>
      <w:proofErr w:type="spellEnd"/>
      <w:r w:rsidRPr="00B85579">
        <w:rPr>
          <w:lang w:val="en-GB"/>
        </w:rPr>
        <w:t xml:space="preserve"> </w:t>
      </w:r>
      <w:proofErr w:type="spellStart"/>
      <w:r w:rsidRPr="00B85579">
        <w:rPr>
          <w:lang w:val="en-GB"/>
        </w:rPr>
        <w:t>mauris</w:t>
      </w:r>
      <w:proofErr w:type="spellEnd"/>
      <w:r w:rsidRPr="00B85579">
        <w:rPr>
          <w:lang w:val="en-GB"/>
        </w:rPr>
        <w:t xml:space="preserve"> vitae </w:t>
      </w:r>
      <w:proofErr w:type="spellStart"/>
      <w:r w:rsidRPr="00B85579">
        <w:rPr>
          <w:lang w:val="en-GB"/>
        </w:rPr>
        <w:t>tortor</w:t>
      </w:r>
      <w:proofErr w:type="spellEnd"/>
      <w:r w:rsidRPr="00B85579">
        <w:rPr>
          <w:lang w:val="en-GB"/>
        </w:rPr>
        <w:t xml:space="preserve">. </w:t>
      </w:r>
      <w:proofErr w:type="spellStart"/>
      <w:r w:rsidRPr="00B85579">
        <w:rPr>
          <w:lang w:val="en-GB"/>
        </w:rPr>
        <w:t>Aliquam</w:t>
      </w:r>
      <w:proofErr w:type="spellEnd"/>
      <w:r w:rsidRPr="00B85579">
        <w:rPr>
          <w:lang w:val="en-GB"/>
        </w:rPr>
        <w:t xml:space="preserve"> id </w:t>
      </w:r>
      <w:proofErr w:type="spellStart"/>
      <w:r w:rsidRPr="00B85579">
        <w:rPr>
          <w:lang w:val="en-GB"/>
        </w:rPr>
        <w:t>dolor</w:t>
      </w:r>
      <w:proofErr w:type="spellEnd"/>
      <w:r w:rsidRPr="00B85579">
        <w:rPr>
          <w:lang w:val="en-GB"/>
        </w:rPr>
        <w:t xml:space="preserve">. </w:t>
      </w:r>
      <w:proofErr w:type="spellStart"/>
      <w:r w:rsidRPr="00B85579">
        <w:rPr>
          <w:lang w:val="en-GB"/>
        </w:rPr>
        <w:t>Vivamus</w:t>
      </w:r>
      <w:proofErr w:type="spellEnd"/>
      <w:r w:rsidRPr="00B85579">
        <w:rPr>
          <w:lang w:val="en-GB"/>
        </w:rPr>
        <w:t xml:space="preserve"> </w:t>
      </w:r>
      <w:proofErr w:type="spellStart"/>
      <w:r w:rsidRPr="00B85579">
        <w:rPr>
          <w:lang w:val="en-GB"/>
        </w:rPr>
        <w:t>porttitor</w:t>
      </w:r>
      <w:proofErr w:type="spellEnd"/>
      <w:r w:rsidRPr="00B85579">
        <w:rPr>
          <w:lang w:val="en-GB"/>
        </w:rPr>
        <w:t xml:space="preserve"> </w:t>
      </w:r>
      <w:proofErr w:type="spellStart"/>
      <w:r w:rsidRPr="00B85579">
        <w:rPr>
          <w:lang w:val="en-GB"/>
        </w:rPr>
        <w:t>turpis</w:t>
      </w:r>
      <w:proofErr w:type="spellEnd"/>
      <w:r w:rsidRPr="00B85579">
        <w:rPr>
          <w:lang w:val="en-GB"/>
        </w:rPr>
        <w:t xml:space="preserve"> ac </w:t>
      </w:r>
      <w:proofErr w:type="spellStart"/>
      <w:r w:rsidRPr="00B85579">
        <w:rPr>
          <w:lang w:val="en-GB"/>
        </w:rPr>
        <w:t>leo</w:t>
      </w:r>
      <w:proofErr w:type="spellEnd"/>
      <w:r w:rsidRPr="00B85579">
        <w:rPr>
          <w:lang w:val="en-GB"/>
        </w:rPr>
        <w:t xml:space="preserve">. </w:t>
      </w:r>
    </w:p>
    <w:p w:rsidRPr="00B85579" w:rsidR="003A52BB" w:rsidP="003A52BB" w:rsidRDefault="003A52BB" w14:paraId="43D3BAF1" w14:textId="77777777">
      <w:pPr>
        <w:rPr>
          <w:lang w:val="en-GB"/>
        </w:rPr>
      </w:pPr>
      <w:proofErr w:type="spellStart"/>
      <w:r w:rsidRPr="00B85579">
        <w:rPr>
          <w:lang w:val="en-GB"/>
        </w:rPr>
        <w:t>Nullam</w:t>
      </w:r>
      <w:proofErr w:type="spellEnd"/>
      <w:r w:rsidRPr="00B85579">
        <w:rPr>
          <w:lang w:val="en-GB"/>
        </w:rPr>
        <w:t xml:space="preserve"> </w:t>
      </w:r>
      <w:proofErr w:type="spellStart"/>
      <w:r w:rsidRPr="00B85579">
        <w:rPr>
          <w:lang w:val="en-GB"/>
        </w:rPr>
        <w:t>justo</w:t>
      </w:r>
      <w:proofErr w:type="spellEnd"/>
      <w:r w:rsidRPr="00B85579">
        <w:rPr>
          <w:lang w:val="en-GB"/>
        </w:rPr>
        <w:t xml:space="preserve"> </w:t>
      </w:r>
      <w:proofErr w:type="spellStart"/>
      <w:r w:rsidRPr="00B85579">
        <w:rPr>
          <w:lang w:val="en-GB"/>
        </w:rPr>
        <w:t>enim</w:t>
      </w:r>
      <w:proofErr w:type="spellEnd"/>
      <w:r w:rsidRPr="00B85579">
        <w:rPr>
          <w:lang w:val="en-GB"/>
        </w:rPr>
        <w:t xml:space="preserve">, </w:t>
      </w:r>
      <w:proofErr w:type="spellStart"/>
      <w:r w:rsidRPr="00B85579">
        <w:rPr>
          <w:lang w:val="en-GB"/>
        </w:rPr>
        <w:t>consectetuer</w:t>
      </w:r>
      <w:proofErr w:type="spellEnd"/>
      <w:r w:rsidRPr="00B85579">
        <w:rPr>
          <w:lang w:val="en-GB"/>
        </w:rPr>
        <w:t xml:space="preserve"> </w:t>
      </w:r>
      <w:proofErr w:type="spellStart"/>
      <w:r w:rsidRPr="00B85579">
        <w:rPr>
          <w:lang w:val="en-GB"/>
        </w:rPr>
        <w:t>nec</w:t>
      </w:r>
      <w:proofErr w:type="spellEnd"/>
      <w:r w:rsidRPr="00B85579">
        <w:rPr>
          <w:lang w:val="en-GB"/>
        </w:rPr>
        <w:t xml:space="preserve">, </w:t>
      </w:r>
      <w:proofErr w:type="spellStart"/>
      <w:r w:rsidRPr="00B85579">
        <w:rPr>
          <w:lang w:val="en-GB"/>
        </w:rPr>
        <w:t>ullamcorper</w:t>
      </w:r>
      <w:proofErr w:type="spellEnd"/>
      <w:r w:rsidRPr="00B85579">
        <w:rPr>
          <w:lang w:val="en-GB"/>
        </w:rPr>
        <w:t xml:space="preserve"> ac, vestibulum in, </w:t>
      </w:r>
      <w:proofErr w:type="spellStart"/>
      <w:r w:rsidRPr="00B85579">
        <w:rPr>
          <w:lang w:val="en-GB"/>
        </w:rPr>
        <w:t>elit</w:t>
      </w:r>
      <w:proofErr w:type="spellEnd"/>
      <w:r w:rsidRPr="00B85579">
        <w:rPr>
          <w:lang w:val="en-GB"/>
        </w:rPr>
        <w:t xml:space="preserve">. Integer </w:t>
      </w:r>
      <w:proofErr w:type="spellStart"/>
      <w:r w:rsidRPr="00B85579">
        <w:rPr>
          <w:lang w:val="en-GB"/>
        </w:rPr>
        <w:t>vulputate</w:t>
      </w:r>
      <w:proofErr w:type="spellEnd"/>
      <w:r w:rsidRPr="00B85579">
        <w:rPr>
          <w:lang w:val="en-GB"/>
        </w:rPr>
        <w:t xml:space="preserve"> </w:t>
      </w:r>
      <w:proofErr w:type="spellStart"/>
      <w:r w:rsidRPr="00B85579">
        <w:rPr>
          <w:lang w:val="en-GB"/>
        </w:rPr>
        <w:t>sem</w:t>
      </w:r>
      <w:proofErr w:type="spellEnd"/>
      <w:r w:rsidRPr="00B85579">
        <w:rPr>
          <w:lang w:val="en-GB"/>
        </w:rPr>
        <w:t xml:space="preserve"> a </w:t>
      </w:r>
      <w:proofErr w:type="spellStart"/>
      <w:r w:rsidRPr="00B85579">
        <w:rPr>
          <w:lang w:val="en-GB"/>
        </w:rPr>
        <w:t>nibh</w:t>
      </w:r>
      <w:proofErr w:type="spellEnd"/>
      <w:r w:rsidRPr="00B85579">
        <w:rPr>
          <w:lang w:val="en-GB"/>
        </w:rPr>
        <w:t xml:space="preserve"> </w:t>
      </w:r>
      <w:proofErr w:type="spellStart"/>
      <w:r w:rsidRPr="00B85579">
        <w:rPr>
          <w:lang w:val="en-GB"/>
        </w:rPr>
        <w:t>rutrum</w:t>
      </w:r>
      <w:proofErr w:type="spellEnd"/>
      <w:r w:rsidRPr="00B85579">
        <w:rPr>
          <w:lang w:val="en-GB"/>
        </w:rPr>
        <w:t xml:space="preserve"> </w:t>
      </w:r>
      <w:proofErr w:type="spellStart"/>
      <w:r w:rsidRPr="00B85579">
        <w:rPr>
          <w:lang w:val="en-GB"/>
        </w:rPr>
        <w:t>consequat</w:t>
      </w:r>
      <w:proofErr w:type="spellEnd"/>
      <w:r w:rsidRPr="00B85579">
        <w:rPr>
          <w:lang w:val="en-GB"/>
        </w:rPr>
        <w:t xml:space="preserve">. </w:t>
      </w:r>
      <w:proofErr w:type="spellStart"/>
      <w:r w:rsidRPr="00B85579">
        <w:rPr>
          <w:lang w:val="en-GB"/>
        </w:rPr>
        <w:t>Temporibus</w:t>
      </w:r>
      <w:proofErr w:type="spellEnd"/>
      <w:r w:rsidRPr="00B85579">
        <w:rPr>
          <w:lang w:val="en-GB"/>
        </w:rPr>
        <w:t xml:space="preserve"> </w:t>
      </w:r>
      <w:proofErr w:type="spellStart"/>
      <w:r w:rsidRPr="00B85579">
        <w:rPr>
          <w:lang w:val="en-GB"/>
        </w:rPr>
        <w:t>autem</w:t>
      </w:r>
      <w:proofErr w:type="spellEnd"/>
      <w:r w:rsidRPr="00B85579">
        <w:rPr>
          <w:lang w:val="en-GB"/>
        </w:rPr>
        <w:t xml:space="preserve"> </w:t>
      </w:r>
      <w:proofErr w:type="spellStart"/>
      <w:r w:rsidRPr="00B85579">
        <w:rPr>
          <w:lang w:val="en-GB"/>
        </w:rPr>
        <w:t>quibusdam</w:t>
      </w:r>
      <w:proofErr w:type="spellEnd"/>
      <w:r w:rsidRPr="00B85579">
        <w:rPr>
          <w:lang w:val="en-GB"/>
        </w:rPr>
        <w:t xml:space="preserve"> et </w:t>
      </w:r>
      <w:proofErr w:type="spellStart"/>
      <w:r w:rsidRPr="00B85579">
        <w:rPr>
          <w:lang w:val="en-GB"/>
        </w:rPr>
        <w:t>aut</w:t>
      </w:r>
      <w:proofErr w:type="spellEnd"/>
      <w:r w:rsidRPr="00B85579">
        <w:rPr>
          <w:lang w:val="en-GB"/>
        </w:rPr>
        <w:t xml:space="preserve"> </w:t>
      </w:r>
      <w:proofErr w:type="spellStart"/>
      <w:r w:rsidRPr="00B85579">
        <w:rPr>
          <w:lang w:val="en-GB"/>
        </w:rPr>
        <w:t>officiis</w:t>
      </w:r>
      <w:proofErr w:type="spellEnd"/>
      <w:r w:rsidRPr="00B85579">
        <w:rPr>
          <w:lang w:val="en-GB"/>
        </w:rPr>
        <w:t xml:space="preserve"> </w:t>
      </w:r>
      <w:proofErr w:type="spellStart"/>
      <w:r w:rsidRPr="00B85579">
        <w:rPr>
          <w:lang w:val="en-GB"/>
        </w:rPr>
        <w:t>debitis</w:t>
      </w:r>
      <w:proofErr w:type="spellEnd"/>
      <w:r w:rsidRPr="00B85579">
        <w:rPr>
          <w:lang w:val="en-GB"/>
        </w:rPr>
        <w:t xml:space="preserve"> </w:t>
      </w:r>
      <w:proofErr w:type="spellStart"/>
      <w:r w:rsidRPr="00B85579">
        <w:rPr>
          <w:lang w:val="en-GB"/>
        </w:rPr>
        <w:t>aut</w:t>
      </w:r>
      <w:proofErr w:type="spellEnd"/>
      <w:r w:rsidRPr="00B85579">
        <w:rPr>
          <w:lang w:val="en-GB"/>
        </w:rPr>
        <w:t xml:space="preserve"> rerum </w:t>
      </w:r>
      <w:proofErr w:type="spellStart"/>
      <w:r w:rsidRPr="00B85579">
        <w:rPr>
          <w:lang w:val="en-GB"/>
        </w:rPr>
        <w:t>necessitatibus</w:t>
      </w:r>
      <w:proofErr w:type="spellEnd"/>
      <w:r w:rsidRPr="00B85579">
        <w:rPr>
          <w:lang w:val="en-GB"/>
        </w:rPr>
        <w:t xml:space="preserve"> </w:t>
      </w:r>
      <w:proofErr w:type="spellStart"/>
      <w:r w:rsidRPr="00B85579">
        <w:rPr>
          <w:lang w:val="en-GB"/>
        </w:rPr>
        <w:t>saepe</w:t>
      </w:r>
      <w:proofErr w:type="spellEnd"/>
      <w:r w:rsidRPr="00B85579">
        <w:rPr>
          <w:lang w:val="en-GB"/>
        </w:rPr>
        <w:t xml:space="preserve"> </w:t>
      </w:r>
      <w:proofErr w:type="spellStart"/>
      <w:r w:rsidRPr="00B85579">
        <w:rPr>
          <w:lang w:val="en-GB"/>
        </w:rPr>
        <w:t>eveniet</w:t>
      </w:r>
      <w:proofErr w:type="spellEnd"/>
      <w:r w:rsidRPr="00B85579">
        <w:rPr>
          <w:lang w:val="en-GB"/>
        </w:rPr>
        <w:t xml:space="preserve"> </w:t>
      </w:r>
      <w:proofErr w:type="spellStart"/>
      <w:r w:rsidRPr="00B85579">
        <w:rPr>
          <w:lang w:val="en-GB"/>
        </w:rPr>
        <w:t>ut</w:t>
      </w:r>
      <w:proofErr w:type="spellEnd"/>
      <w:r w:rsidRPr="00B85579">
        <w:rPr>
          <w:lang w:val="en-GB"/>
        </w:rPr>
        <w:t xml:space="preserve"> et </w:t>
      </w:r>
      <w:proofErr w:type="spellStart"/>
      <w:r w:rsidRPr="00B85579">
        <w:rPr>
          <w:lang w:val="en-GB"/>
        </w:rPr>
        <w:t>voluptates</w:t>
      </w:r>
      <w:proofErr w:type="spellEnd"/>
      <w:r w:rsidRPr="00B85579">
        <w:rPr>
          <w:lang w:val="en-GB"/>
        </w:rPr>
        <w:t xml:space="preserve"> </w:t>
      </w:r>
      <w:proofErr w:type="spellStart"/>
      <w:r w:rsidRPr="00B85579">
        <w:rPr>
          <w:lang w:val="en-GB"/>
        </w:rPr>
        <w:t>repudiandae</w:t>
      </w:r>
      <w:proofErr w:type="spellEnd"/>
      <w:r w:rsidRPr="00B85579">
        <w:rPr>
          <w:lang w:val="en-GB"/>
        </w:rPr>
        <w:t xml:space="preserve"> </w:t>
      </w:r>
      <w:proofErr w:type="spellStart"/>
      <w:r w:rsidRPr="00B85579">
        <w:rPr>
          <w:lang w:val="en-GB"/>
        </w:rPr>
        <w:t>sint</w:t>
      </w:r>
      <w:proofErr w:type="spellEnd"/>
      <w:r w:rsidRPr="00B85579">
        <w:rPr>
          <w:lang w:val="en-GB"/>
        </w:rPr>
        <w:t xml:space="preserve"> et </w:t>
      </w:r>
      <w:proofErr w:type="spellStart"/>
      <w:r w:rsidRPr="00B85579">
        <w:rPr>
          <w:lang w:val="en-GB"/>
        </w:rPr>
        <w:t>molestiae</w:t>
      </w:r>
      <w:proofErr w:type="spellEnd"/>
      <w:r w:rsidRPr="00B85579">
        <w:rPr>
          <w:lang w:val="en-GB"/>
        </w:rPr>
        <w:t xml:space="preserve"> non </w:t>
      </w:r>
      <w:proofErr w:type="spellStart"/>
      <w:r w:rsidRPr="00B85579">
        <w:rPr>
          <w:lang w:val="en-GB"/>
        </w:rPr>
        <w:t>recusandae</w:t>
      </w:r>
      <w:proofErr w:type="spellEnd"/>
      <w:r w:rsidRPr="00B85579">
        <w:rPr>
          <w:lang w:val="en-GB"/>
        </w:rPr>
        <w:t xml:space="preserve">. Ut tempus </w:t>
      </w:r>
      <w:proofErr w:type="spellStart"/>
      <w:r w:rsidRPr="00B85579">
        <w:rPr>
          <w:lang w:val="en-GB"/>
        </w:rPr>
        <w:t>purus</w:t>
      </w:r>
      <w:proofErr w:type="spellEnd"/>
      <w:r w:rsidRPr="00B85579">
        <w:rPr>
          <w:lang w:val="en-GB"/>
        </w:rPr>
        <w:t xml:space="preserve"> at lorem. </w:t>
      </w:r>
      <w:proofErr w:type="spellStart"/>
      <w:r w:rsidRPr="00B85579">
        <w:rPr>
          <w:lang w:val="en-GB"/>
        </w:rPr>
        <w:t>Neque</w:t>
      </w:r>
      <w:proofErr w:type="spellEnd"/>
      <w:r w:rsidRPr="00B85579">
        <w:rPr>
          <w:lang w:val="en-GB"/>
        </w:rPr>
        <w:t xml:space="preserve"> </w:t>
      </w:r>
      <w:proofErr w:type="spellStart"/>
      <w:r w:rsidRPr="00B85579">
        <w:rPr>
          <w:lang w:val="en-GB"/>
        </w:rPr>
        <w:t>porro</w:t>
      </w:r>
      <w:proofErr w:type="spellEnd"/>
      <w:r w:rsidRPr="00B85579">
        <w:rPr>
          <w:lang w:val="en-GB"/>
        </w:rPr>
        <w:t xml:space="preserve"> </w:t>
      </w:r>
      <w:proofErr w:type="spellStart"/>
      <w:r w:rsidRPr="00B85579">
        <w:rPr>
          <w:lang w:val="en-GB"/>
        </w:rPr>
        <w:t>quisquam</w:t>
      </w:r>
      <w:proofErr w:type="spellEnd"/>
      <w:r w:rsidRPr="00B85579">
        <w:rPr>
          <w:lang w:val="en-GB"/>
        </w:rPr>
        <w:t xml:space="preserve"> </w:t>
      </w:r>
      <w:proofErr w:type="spellStart"/>
      <w:r w:rsidRPr="00B85579">
        <w:rPr>
          <w:lang w:val="en-GB"/>
        </w:rPr>
        <w:t>est</w:t>
      </w:r>
      <w:proofErr w:type="spellEnd"/>
      <w:r w:rsidRPr="00B85579">
        <w:rPr>
          <w:lang w:val="en-GB"/>
        </w:rPr>
        <w:t xml:space="preserve">, qui </w:t>
      </w:r>
      <w:proofErr w:type="spellStart"/>
      <w:r w:rsidRPr="00B85579">
        <w:rPr>
          <w:lang w:val="en-GB"/>
        </w:rPr>
        <w:t>dolorem</w:t>
      </w:r>
      <w:proofErr w:type="spellEnd"/>
      <w:r w:rsidRPr="00B85579">
        <w:rPr>
          <w:lang w:val="en-GB"/>
        </w:rPr>
        <w:t xml:space="preserve"> ipsum </w:t>
      </w:r>
      <w:proofErr w:type="spellStart"/>
      <w:r w:rsidRPr="00B85579">
        <w:rPr>
          <w:lang w:val="en-GB"/>
        </w:rPr>
        <w:t>quia</w:t>
      </w:r>
      <w:proofErr w:type="spellEnd"/>
      <w:r w:rsidRPr="00B85579">
        <w:rPr>
          <w:lang w:val="en-GB"/>
        </w:rPr>
        <w:t xml:space="preserve"> </w:t>
      </w:r>
      <w:proofErr w:type="spellStart"/>
      <w:r w:rsidRPr="00B85579">
        <w:rPr>
          <w:lang w:val="en-GB"/>
        </w:rPr>
        <w:t>dolor</w:t>
      </w:r>
      <w:proofErr w:type="spellEnd"/>
      <w:r w:rsidRPr="00B85579">
        <w:rPr>
          <w:lang w:val="en-GB"/>
        </w:rPr>
        <w:t xml:space="preserve"> sit </w:t>
      </w:r>
      <w:proofErr w:type="spellStart"/>
      <w:r w:rsidRPr="00B85579">
        <w:rPr>
          <w:lang w:val="en-GB"/>
        </w:rPr>
        <w:t>amet</w:t>
      </w:r>
      <w:proofErr w:type="spellEnd"/>
      <w:r w:rsidRPr="00B85579">
        <w:rPr>
          <w:lang w:val="en-GB"/>
        </w:rPr>
        <w:t xml:space="preserve">, </w:t>
      </w:r>
      <w:proofErr w:type="spellStart"/>
      <w:r w:rsidRPr="00B85579">
        <w:rPr>
          <w:lang w:val="en-GB"/>
        </w:rPr>
        <w:t>consectetur</w:t>
      </w:r>
      <w:proofErr w:type="spellEnd"/>
      <w:r w:rsidRPr="00B85579">
        <w:rPr>
          <w:lang w:val="en-GB"/>
        </w:rPr>
        <w:t xml:space="preserve">, </w:t>
      </w:r>
      <w:proofErr w:type="spellStart"/>
      <w:r w:rsidRPr="00B85579">
        <w:rPr>
          <w:lang w:val="en-GB"/>
        </w:rPr>
        <w:t>adipisci</w:t>
      </w:r>
      <w:proofErr w:type="spellEnd"/>
      <w:r w:rsidRPr="00B85579">
        <w:rPr>
          <w:lang w:val="en-GB"/>
        </w:rPr>
        <w:t xml:space="preserve"> </w:t>
      </w:r>
      <w:proofErr w:type="spellStart"/>
      <w:r w:rsidRPr="00B85579">
        <w:rPr>
          <w:lang w:val="en-GB"/>
        </w:rPr>
        <w:t>velit</w:t>
      </w:r>
      <w:proofErr w:type="spellEnd"/>
      <w:r w:rsidRPr="00B85579">
        <w:rPr>
          <w:lang w:val="en-GB"/>
        </w:rPr>
        <w:t xml:space="preserve">, </w:t>
      </w:r>
      <w:proofErr w:type="spellStart"/>
      <w:r w:rsidRPr="00B85579">
        <w:rPr>
          <w:lang w:val="en-GB"/>
        </w:rPr>
        <w:t>sed</w:t>
      </w:r>
      <w:proofErr w:type="spellEnd"/>
      <w:r w:rsidRPr="00B85579">
        <w:rPr>
          <w:lang w:val="en-GB"/>
        </w:rPr>
        <w:t xml:space="preserve"> </w:t>
      </w:r>
      <w:proofErr w:type="spellStart"/>
      <w:r w:rsidRPr="00B85579">
        <w:rPr>
          <w:lang w:val="en-GB"/>
        </w:rPr>
        <w:t>quia</w:t>
      </w:r>
      <w:proofErr w:type="spellEnd"/>
      <w:r w:rsidRPr="00B85579">
        <w:rPr>
          <w:lang w:val="en-GB"/>
        </w:rPr>
        <w:t xml:space="preserve"> non </w:t>
      </w:r>
      <w:proofErr w:type="spellStart"/>
      <w:r w:rsidRPr="00B85579">
        <w:rPr>
          <w:lang w:val="en-GB"/>
        </w:rPr>
        <w:t>numquam</w:t>
      </w:r>
      <w:proofErr w:type="spellEnd"/>
      <w:r w:rsidRPr="00B85579">
        <w:rPr>
          <w:lang w:val="en-GB"/>
        </w:rPr>
        <w:t xml:space="preserve">. </w:t>
      </w:r>
    </w:p>
    <w:p w:rsidRPr="00B85579" w:rsidR="003A52BB" w:rsidP="003A52BB" w:rsidRDefault="003A52BB" w14:paraId="2CB78A24" w14:textId="77777777">
      <w:pPr>
        <w:rPr>
          <w:lang w:val="en-GB"/>
        </w:rPr>
      </w:pPr>
      <w:r w:rsidRPr="00B85579">
        <w:rPr>
          <w:lang w:val="en-GB"/>
        </w:rPr>
        <w:t xml:space="preserve">Maecenas fermentum, </w:t>
      </w:r>
      <w:proofErr w:type="spellStart"/>
      <w:r w:rsidRPr="00B85579">
        <w:rPr>
          <w:lang w:val="en-GB"/>
        </w:rPr>
        <w:t>sem</w:t>
      </w:r>
      <w:proofErr w:type="spellEnd"/>
      <w:r w:rsidRPr="00B85579">
        <w:rPr>
          <w:lang w:val="en-GB"/>
        </w:rPr>
        <w:t xml:space="preserve"> in pharetra </w:t>
      </w:r>
      <w:proofErr w:type="spellStart"/>
      <w:r w:rsidRPr="00B85579">
        <w:rPr>
          <w:lang w:val="en-GB"/>
        </w:rPr>
        <w:t>pellentesque</w:t>
      </w:r>
      <w:proofErr w:type="spellEnd"/>
      <w:r w:rsidRPr="00B85579">
        <w:rPr>
          <w:lang w:val="en-GB"/>
        </w:rPr>
        <w:t xml:space="preserve">, </w:t>
      </w:r>
      <w:proofErr w:type="spellStart"/>
      <w:r w:rsidRPr="00B85579">
        <w:rPr>
          <w:lang w:val="en-GB"/>
        </w:rPr>
        <w:t>velit</w:t>
      </w:r>
      <w:proofErr w:type="spellEnd"/>
      <w:r w:rsidRPr="00B85579">
        <w:rPr>
          <w:lang w:val="en-GB"/>
        </w:rPr>
        <w:t xml:space="preserve"> </w:t>
      </w:r>
      <w:proofErr w:type="spellStart"/>
      <w:r w:rsidRPr="00B85579">
        <w:rPr>
          <w:lang w:val="en-GB"/>
        </w:rPr>
        <w:t>turpis</w:t>
      </w:r>
      <w:proofErr w:type="spellEnd"/>
      <w:r w:rsidRPr="00B85579">
        <w:rPr>
          <w:lang w:val="en-GB"/>
        </w:rPr>
        <w:t xml:space="preserve"> </w:t>
      </w:r>
      <w:proofErr w:type="spellStart"/>
      <w:r w:rsidRPr="00B85579">
        <w:rPr>
          <w:lang w:val="en-GB"/>
        </w:rPr>
        <w:t>volutpat</w:t>
      </w:r>
      <w:proofErr w:type="spellEnd"/>
      <w:r w:rsidRPr="00B85579">
        <w:rPr>
          <w:lang w:val="en-GB"/>
        </w:rPr>
        <w:t xml:space="preserve"> ante, in pharetra </w:t>
      </w:r>
      <w:proofErr w:type="spellStart"/>
      <w:r w:rsidRPr="00B85579">
        <w:rPr>
          <w:lang w:val="en-GB"/>
        </w:rPr>
        <w:t>metus</w:t>
      </w:r>
      <w:proofErr w:type="spellEnd"/>
      <w:r w:rsidRPr="00B85579">
        <w:rPr>
          <w:lang w:val="en-GB"/>
        </w:rPr>
        <w:t xml:space="preserve"> </w:t>
      </w:r>
      <w:proofErr w:type="spellStart"/>
      <w:r w:rsidRPr="00B85579">
        <w:rPr>
          <w:lang w:val="en-GB"/>
        </w:rPr>
        <w:t>odio</w:t>
      </w:r>
      <w:proofErr w:type="spellEnd"/>
      <w:r w:rsidRPr="00B85579">
        <w:rPr>
          <w:lang w:val="en-GB"/>
        </w:rPr>
        <w:t xml:space="preserve"> a </w:t>
      </w:r>
      <w:proofErr w:type="spellStart"/>
      <w:r w:rsidRPr="00B85579">
        <w:rPr>
          <w:lang w:val="en-GB"/>
        </w:rPr>
        <w:t>lectus</w:t>
      </w:r>
      <w:proofErr w:type="spellEnd"/>
      <w:r w:rsidRPr="00B85579">
        <w:rPr>
          <w:lang w:val="en-GB"/>
        </w:rPr>
        <w:t xml:space="preserve">. </w:t>
      </w:r>
      <w:proofErr w:type="spellStart"/>
      <w:r w:rsidRPr="00B85579">
        <w:rPr>
          <w:lang w:val="en-GB"/>
        </w:rPr>
        <w:t>Vivamus</w:t>
      </w:r>
      <w:proofErr w:type="spellEnd"/>
      <w:r w:rsidRPr="00B85579">
        <w:rPr>
          <w:lang w:val="en-GB"/>
        </w:rPr>
        <w:t xml:space="preserve"> ac </w:t>
      </w:r>
      <w:proofErr w:type="spellStart"/>
      <w:r w:rsidRPr="00B85579">
        <w:rPr>
          <w:lang w:val="en-GB"/>
        </w:rPr>
        <w:t>leo</w:t>
      </w:r>
      <w:proofErr w:type="spellEnd"/>
      <w:r w:rsidRPr="00B85579">
        <w:rPr>
          <w:lang w:val="en-GB"/>
        </w:rPr>
        <w:t xml:space="preserve"> </w:t>
      </w:r>
      <w:proofErr w:type="spellStart"/>
      <w:r w:rsidRPr="00B85579">
        <w:rPr>
          <w:lang w:val="en-GB"/>
        </w:rPr>
        <w:t>pretium</w:t>
      </w:r>
      <w:proofErr w:type="spellEnd"/>
      <w:r w:rsidRPr="00B85579">
        <w:rPr>
          <w:lang w:val="en-GB"/>
        </w:rPr>
        <w:t xml:space="preserve"> </w:t>
      </w:r>
      <w:proofErr w:type="spellStart"/>
      <w:r w:rsidRPr="00B85579">
        <w:rPr>
          <w:lang w:val="en-GB"/>
        </w:rPr>
        <w:t>faucibus</w:t>
      </w:r>
      <w:proofErr w:type="spellEnd"/>
      <w:r w:rsidRPr="00B85579">
        <w:rPr>
          <w:lang w:val="en-GB"/>
        </w:rPr>
        <w:t xml:space="preserve">. Lorem ipsum </w:t>
      </w:r>
      <w:proofErr w:type="spellStart"/>
      <w:r w:rsidRPr="00B85579">
        <w:rPr>
          <w:lang w:val="en-GB"/>
        </w:rPr>
        <w:t>dolor</w:t>
      </w:r>
      <w:proofErr w:type="spellEnd"/>
      <w:r w:rsidRPr="00B85579">
        <w:rPr>
          <w:lang w:val="en-GB"/>
        </w:rPr>
        <w:t xml:space="preserve"> sit </w:t>
      </w:r>
      <w:proofErr w:type="spellStart"/>
      <w:r w:rsidRPr="00B85579">
        <w:rPr>
          <w:lang w:val="en-GB"/>
        </w:rPr>
        <w:t>amet</w:t>
      </w:r>
      <w:proofErr w:type="spellEnd"/>
      <w:r w:rsidRPr="00B85579">
        <w:rPr>
          <w:lang w:val="en-GB"/>
        </w:rPr>
        <w:t xml:space="preserve">, </w:t>
      </w:r>
      <w:proofErr w:type="spellStart"/>
      <w:r w:rsidRPr="00B85579">
        <w:rPr>
          <w:lang w:val="en-GB"/>
        </w:rPr>
        <w:t>consectetuer</w:t>
      </w:r>
      <w:proofErr w:type="spellEnd"/>
      <w:r w:rsidRPr="00B85579">
        <w:rPr>
          <w:lang w:val="en-GB"/>
        </w:rPr>
        <w:t xml:space="preserve"> </w:t>
      </w:r>
      <w:proofErr w:type="spellStart"/>
      <w:r w:rsidRPr="00B85579">
        <w:rPr>
          <w:lang w:val="en-GB"/>
        </w:rPr>
        <w:t>adipiscing</w:t>
      </w:r>
      <w:proofErr w:type="spellEnd"/>
      <w:r w:rsidRPr="00B85579">
        <w:rPr>
          <w:lang w:val="en-GB"/>
        </w:rPr>
        <w:t xml:space="preserve"> </w:t>
      </w:r>
      <w:proofErr w:type="spellStart"/>
      <w:r w:rsidRPr="00B85579">
        <w:rPr>
          <w:lang w:val="en-GB"/>
        </w:rPr>
        <w:t>elit</w:t>
      </w:r>
      <w:proofErr w:type="spellEnd"/>
      <w:r w:rsidRPr="00B85579">
        <w:rPr>
          <w:lang w:val="en-GB"/>
        </w:rPr>
        <w:t xml:space="preserve">. </w:t>
      </w:r>
      <w:proofErr w:type="spellStart"/>
      <w:r w:rsidRPr="00B85579">
        <w:rPr>
          <w:lang w:val="en-GB"/>
        </w:rPr>
        <w:t>Nullam</w:t>
      </w:r>
      <w:proofErr w:type="spellEnd"/>
      <w:r w:rsidRPr="00B85579">
        <w:rPr>
          <w:lang w:val="en-GB"/>
        </w:rPr>
        <w:t xml:space="preserve"> </w:t>
      </w:r>
      <w:proofErr w:type="spellStart"/>
      <w:r w:rsidRPr="00B85579">
        <w:rPr>
          <w:lang w:val="en-GB"/>
        </w:rPr>
        <w:t>dapibus</w:t>
      </w:r>
      <w:proofErr w:type="spellEnd"/>
      <w:r w:rsidRPr="00B85579">
        <w:rPr>
          <w:lang w:val="en-GB"/>
        </w:rPr>
        <w:t xml:space="preserve"> fermentum ipsum. In </w:t>
      </w:r>
      <w:proofErr w:type="spellStart"/>
      <w:r w:rsidRPr="00B85579">
        <w:rPr>
          <w:lang w:val="en-GB"/>
        </w:rPr>
        <w:t>sem</w:t>
      </w:r>
      <w:proofErr w:type="spellEnd"/>
      <w:r w:rsidRPr="00B85579">
        <w:rPr>
          <w:lang w:val="en-GB"/>
        </w:rPr>
        <w:t xml:space="preserve"> </w:t>
      </w:r>
      <w:proofErr w:type="spellStart"/>
      <w:r w:rsidRPr="00B85579">
        <w:rPr>
          <w:lang w:val="en-GB"/>
        </w:rPr>
        <w:t>justo</w:t>
      </w:r>
      <w:proofErr w:type="spellEnd"/>
      <w:r w:rsidRPr="00B85579">
        <w:rPr>
          <w:lang w:val="en-GB"/>
        </w:rPr>
        <w:t xml:space="preserve">, </w:t>
      </w:r>
      <w:proofErr w:type="spellStart"/>
      <w:r w:rsidRPr="00B85579">
        <w:rPr>
          <w:lang w:val="en-GB"/>
        </w:rPr>
        <w:t>commodo</w:t>
      </w:r>
      <w:proofErr w:type="spellEnd"/>
      <w:r w:rsidRPr="00B85579">
        <w:rPr>
          <w:lang w:val="en-GB"/>
        </w:rPr>
        <w:t xml:space="preserve"> </w:t>
      </w:r>
      <w:proofErr w:type="spellStart"/>
      <w:r w:rsidRPr="00B85579">
        <w:rPr>
          <w:lang w:val="en-GB"/>
        </w:rPr>
        <w:t>ut</w:t>
      </w:r>
      <w:proofErr w:type="spellEnd"/>
      <w:r w:rsidRPr="00B85579">
        <w:rPr>
          <w:lang w:val="en-GB"/>
        </w:rPr>
        <w:t xml:space="preserve">, </w:t>
      </w:r>
      <w:proofErr w:type="spellStart"/>
      <w:r w:rsidRPr="00B85579">
        <w:rPr>
          <w:lang w:val="en-GB"/>
        </w:rPr>
        <w:t>suscipit</w:t>
      </w:r>
      <w:proofErr w:type="spellEnd"/>
      <w:r w:rsidRPr="00B85579">
        <w:rPr>
          <w:lang w:val="en-GB"/>
        </w:rPr>
        <w:t xml:space="preserve"> at, pharetra vitae, </w:t>
      </w:r>
      <w:proofErr w:type="spellStart"/>
      <w:r w:rsidRPr="00B85579">
        <w:rPr>
          <w:lang w:val="en-GB"/>
        </w:rPr>
        <w:t>orci</w:t>
      </w:r>
      <w:proofErr w:type="spellEnd"/>
      <w:r w:rsidRPr="00B85579">
        <w:rPr>
          <w:lang w:val="en-GB"/>
        </w:rPr>
        <w:t xml:space="preserve">. Nemo </w:t>
      </w:r>
      <w:proofErr w:type="spellStart"/>
      <w:r w:rsidRPr="00B85579">
        <w:rPr>
          <w:lang w:val="en-GB"/>
        </w:rPr>
        <w:t>enim</w:t>
      </w:r>
      <w:proofErr w:type="spellEnd"/>
      <w:r w:rsidRPr="00B85579">
        <w:rPr>
          <w:lang w:val="en-GB"/>
        </w:rPr>
        <w:t xml:space="preserve"> </w:t>
      </w:r>
      <w:proofErr w:type="spellStart"/>
      <w:r w:rsidRPr="00B85579">
        <w:rPr>
          <w:lang w:val="en-GB"/>
        </w:rPr>
        <w:t>ipsam</w:t>
      </w:r>
      <w:proofErr w:type="spellEnd"/>
      <w:r w:rsidRPr="00B85579">
        <w:rPr>
          <w:lang w:val="en-GB"/>
        </w:rPr>
        <w:t xml:space="preserve"> </w:t>
      </w:r>
      <w:proofErr w:type="spellStart"/>
      <w:r w:rsidRPr="00B85579">
        <w:rPr>
          <w:lang w:val="en-GB"/>
        </w:rPr>
        <w:t>voluptatem</w:t>
      </w:r>
      <w:proofErr w:type="spellEnd"/>
      <w:r w:rsidRPr="00B85579">
        <w:rPr>
          <w:lang w:val="en-GB"/>
        </w:rPr>
        <w:t xml:space="preserve"> </w:t>
      </w:r>
      <w:proofErr w:type="spellStart"/>
      <w:r w:rsidRPr="00B85579">
        <w:rPr>
          <w:lang w:val="en-GB"/>
        </w:rPr>
        <w:t>quia</w:t>
      </w:r>
      <w:proofErr w:type="spellEnd"/>
      <w:r w:rsidRPr="00B85579">
        <w:rPr>
          <w:lang w:val="en-GB"/>
        </w:rPr>
        <w:t xml:space="preserve"> </w:t>
      </w:r>
      <w:proofErr w:type="spellStart"/>
      <w:r w:rsidRPr="00B85579">
        <w:rPr>
          <w:lang w:val="en-GB"/>
        </w:rPr>
        <w:t>voluptas</w:t>
      </w:r>
      <w:proofErr w:type="spellEnd"/>
      <w:r w:rsidRPr="00B85579">
        <w:rPr>
          <w:lang w:val="en-GB"/>
        </w:rPr>
        <w:t xml:space="preserve"> sit </w:t>
      </w:r>
      <w:proofErr w:type="spellStart"/>
      <w:r w:rsidRPr="00B85579">
        <w:rPr>
          <w:lang w:val="en-GB"/>
        </w:rPr>
        <w:t>aspernatur</w:t>
      </w:r>
      <w:proofErr w:type="spellEnd"/>
      <w:r w:rsidRPr="00B85579">
        <w:rPr>
          <w:lang w:val="en-GB"/>
        </w:rPr>
        <w:t xml:space="preserve"> </w:t>
      </w:r>
      <w:proofErr w:type="spellStart"/>
      <w:r w:rsidRPr="00B85579">
        <w:rPr>
          <w:lang w:val="en-GB"/>
        </w:rPr>
        <w:t>aut</w:t>
      </w:r>
      <w:proofErr w:type="spellEnd"/>
      <w:r w:rsidRPr="00B85579">
        <w:rPr>
          <w:lang w:val="en-GB"/>
        </w:rPr>
        <w:t xml:space="preserve"> </w:t>
      </w:r>
      <w:proofErr w:type="spellStart"/>
      <w:r w:rsidRPr="00B85579">
        <w:rPr>
          <w:lang w:val="en-GB"/>
        </w:rPr>
        <w:t>odit</w:t>
      </w:r>
      <w:proofErr w:type="spellEnd"/>
      <w:r w:rsidRPr="00B85579">
        <w:rPr>
          <w:lang w:val="en-GB"/>
        </w:rPr>
        <w:t xml:space="preserve"> </w:t>
      </w:r>
      <w:proofErr w:type="spellStart"/>
      <w:r w:rsidRPr="00B85579">
        <w:rPr>
          <w:lang w:val="en-GB"/>
        </w:rPr>
        <w:t>aut</w:t>
      </w:r>
      <w:proofErr w:type="spellEnd"/>
      <w:r w:rsidRPr="00B85579">
        <w:rPr>
          <w:lang w:val="en-GB"/>
        </w:rPr>
        <w:t xml:space="preserve"> fugit.</w:t>
      </w:r>
    </w:p>
    <w:p w:rsidRPr="00B85579" w:rsidR="003A52BB" w:rsidP="00481BA6" w:rsidRDefault="003A52BB" w14:paraId="183B51B6" w14:textId="71AADB72">
      <w:pPr>
        <w:pStyle w:val="Klovslova"/>
        <w:rPr>
          <w:lang w:val="en-GB"/>
        </w:rPr>
      </w:pPr>
      <w:r w:rsidRPr="00B85579">
        <w:rPr>
          <w:lang w:val="en-GB"/>
        </w:rPr>
        <w:t>Keywords</w:t>
      </w:r>
      <w:r w:rsidRPr="00B85579" w:rsidR="004D46DE">
        <w:rPr>
          <w:lang w:val="en-GB"/>
        </w:rPr>
        <w:t xml:space="preserve"> </w:t>
      </w:r>
    </w:p>
    <w:p w:rsidRPr="00B85579" w:rsidR="003A52BB" w:rsidP="003A52BB" w:rsidRDefault="003A52BB" w14:paraId="36BA634C" w14:textId="3BF2FBB8">
      <w:pPr>
        <w:rPr>
          <w:lang w:val="en-GB"/>
        </w:rPr>
      </w:pPr>
      <w:proofErr w:type="spellStart"/>
      <w:r w:rsidRPr="00B85579">
        <w:rPr>
          <w:lang w:val="en-GB"/>
        </w:rPr>
        <w:t>amet</w:t>
      </w:r>
      <w:proofErr w:type="spellEnd"/>
      <w:r w:rsidRPr="00B85579">
        <w:rPr>
          <w:lang w:val="en-GB"/>
        </w:rPr>
        <w:t xml:space="preserve">, </w:t>
      </w:r>
      <w:proofErr w:type="spellStart"/>
      <w:r w:rsidRPr="00B85579">
        <w:rPr>
          <w:lang w:val="en-GB"/>
        </w:rPr>
        <w:t>consectetuer</w:t>
      </w:r>
      <w:proofErr w:type="spellEnd"/>
      <w:r w:rsidRPr="00B85579">
        <w:rPr>
          <w:lang w:val="en-GB"/>
        </w:rPr>
        <w:t xml:space="preserve">, </w:t>
      </w:r>
      <w:proofErr w:type="spellStart"/>
      <w:r w:rsidRPr="00B85579">
        <w:rPr>
          <w:lang w:val="en-GB"/>
        </w:rPr>
        <w:t>dolor</w:t>
      </w:r>
      <w:proofErr w:type="spellEnd"/>
      <w:r w:rsidRPr="00B85579">
        <w:rPr>
          <w:lang w:val="en-GB"/>
        </w:rPr>
        <w:t xml:space="preserve">, Lorem ipsum, sit. </w:t>
      </w:r>
    </w:p>
    <w:p w:rsidRPr="003A52BB" w:rsidR="00B85579" w:rsidP="003A52BB" w:rsidRDefault="00B85579" w14:paraId="73AF9084" w14:textId="77777777"/>
    <w:sdt>
      <w:sdtPr>
        <w:id w:val="-705179236"/>
        <w:docPartObj>
          <w:docPartGallery w:val="Table of Contents"/>
          <w:docPartUnique/>
        </w:docPartObj>
        <w:rPr>
          <w:rFonts w:ascii="Georgia" w:hAnsi="Georgia" w:eastAsia="Georgia" w:cs="" w:asciiTheme="minorAscii" w:hAnsiTheme="minorAscii" w:eastAsiaTheme="minorAscii" w:cstheme="minorBidi"/>
          <w:b w:val="0"/>
          <w:bCs w:val="0"/>
          <w:sz w:val="22"/>
          <w:szCs w:val="22"/>
          <w:lang w:eastAsia="en-US"/>
        </w:rPr>
      </w:sdtPr>
      <w:sdtEndPr>
        <w:rPr>
          <w:rFonts w:ascii="Georgia" w:hAnsi="Georgia" w:eastAsia="Georgia" w:cs="" w:asciiTheme="minorAscii" w:hAnsiTheme="minorAscii" w:eastAsiaTheme="minorAscii" w:cstheme="minorBidi"/>
          <w:b w:val="0"/>
          <w:bCs w:val="0"/>
          <w:sz w:val="22"/>
          <w:szCs w:val="22"/>
          <w:lang w:eastAsia="en-US"/>
        </w:rPr>
      </w:sdtEndPr>
      <w:sdtContent>
        <w:p w:rsidRPr="00481BA6" w:rsidR="00D9373F" w:rsidRDefault="00D9373F" w14:paraId="27802C95" w14:textId="77777777">
          <w:pPr>
            <w:pStyle w:val="Nadpisobsahu"/>
          </w:pPr>
          <w:r w:rsidRPr="00481BA6">
            <w:t>Obsah</w:t>
          </w:r>
        </w:p>
        <w:p w:rsidR="00AD0546" w:rsidRDefault="00D9373F" w14:paraId="2FD92271" w14:textId="3671A406">
          <w:pPr>
            <w:pStyle w:val="Obsah1"/>
            <w:tabs>
              <w:tab w:val="right" w:leader="dot" w:pos="8776"/>
            </w:tabs>
            <w:rPr>
              <w:rFonts w:eastAsiaTheme="minorEastAsia"/>
              <w:noProof/>
              <w:kern w:val="2"/>
              <w:sz w:val="24"/>
              <w:szCs w:val="24"/>
              <w:lang w:eastAsia="cs-CZ"/>
              <w14:ligatures w14:val="standardContextual"/>
              <w14:numForm w14:val="default"/>
            </w:rPr>
          </w:pPr>
          <w:r w:rsidRPr="00FE05C5">
            <w:rPr>
              <w:b/>
              <w:bCs/>
              <w:highlight w:val="cyan"/>
            </w:rPr>
            <w:fldChar w:fldCharType="begin"/>
          </w:r>
          <w:r w:rsidRPr="00FE05C5">
            <w:rPr>
              <w:b/>
              <w:bCs/>
              <w:highlight w:val="cyan"/>
            </w:rPr>
            <w:instrText xml:space="preserve"> TOC \o "1-3" \h \z \u </w:instrText>
          </w:r>
          <w:r w:rsidRPr="00FE05C5">
            <w:rPr>
              <w:b/>
              <w:bCs/>
              <w:highlight w:val="cyan"/>
            </w:rPr>
            <w:fldChar w:fldCharType="separate"/>
          </w:r>
          <w:hyperlink w:history="1" w:anchor="_Toc169614379">
            <w:r w:rsidRPr="00026C88" w:rsidR="00AD0546">
              <w:rPr>
                <w:rStyle w:val="Hypertextovodkaz"/>
                <w:noProof/>
              </w:rPr>
              <w:t>Úvod</w:t>
            </w:r>
            <w:r w:rsidR="00AD0546">
              <w:rPr>
                <w:noProof/>
                <w:webHidden/>
              </w:rPr>
              <w:tab/>
            </w:r>
            <w:r w:rsidR="00AD0546">
              <w:rPr>
                <w:noProof/>
                <w:webHidden/>
              </w:rPr>
              <w:fldChar w:fldCharType="begin"/>
            </w:r>
            <w:r w:rsidR="00AD0546">
              <w:rPr>
                <w:noProof/>
                <w:webHidden/>
              </w:rPr>
              <w:instrText xml:space="preserve"> PAGEREF _Toc169614379 \h </w:instrText>
            </w:r>
            <w:r w:rsidR="00AD0546">
              <w:rPr>
                <w:noProof/>
                <w:webHidden/>
              </w:rPr>
            </w:r>
            <w:r w:rsidR="00AD0546">
              <w:rPr>
                <w:noProof/>
                <w:webHidden/>
              </w:rPr>
              <w:fldChar w:fldCharType="separate"/>
            </w:r>
            <w:r w:rsidR="005C18A7">
              <w:rPr>
                <w:noProof/>
                <w:webHidden/>
              </w:rPr>
              <w:t>13</w:t>
            </w:r>
            <w:r w:rsidR="00AD0546">
              <w:rPr>
                <w:noProof/>
                <w:webHidden/>
              </w:rPr>
              <w:fldChar w:fldCharType="end"/>
            </w:r>
          </w:hyperlink>
        </w:p>
        <w:p w:rsidR="00AD0546" w:rsidRDefault="009F4827" w14:paraId="380B1E78" w14:textId="784243CB">
          <w:pPr>
            <w:pStyle w:val="Obsah1"/>
            <w:tabs>
              <w:tab w:val="right" w:leader="dot" w:pos="8776"/>
            </w:tabs>
            <w:rPr>
              <w:rFonts w:eastAsiaTheme="minorEastAsia"/>
              <w:noProof/>
              <w:kern w:val="2"/>
              <w:sz w:val="24"/>
              <w:szCs w:val="24"/>
              <w:lang w:eastAsia="cs-CZ"/>
              <w14:ligatures w14:val="standardContextual"/>
              <w14:numForm w14:val="default"/>
            </w:rPr>
          </w:pPr>
          <w:hyperlink w:history="1" w:anchor="_Toc169614380">
            <w:r w:rsidRPr="00026C88" w:rsidR="00AD0546">
              <w:rPr>
                <w:rStyle w:val="Hypertextovodkaz"/>
                <w:noProof/>
              </w:rPr>
              <w:t>1 Použití obrázků, tabulek a kódů</w:t>
            </w:r>
            <w:r w:rsidR="00AD0546">
              <w:rPr>
                <w:noProof/>
                <w:webHidden/>
              </w:rPr>
              <w:tab/>
            </w:r>
            <w:r w:rsidR="00AD0546">
              <w:rPr>
                <w:noProof/>
                <w:webHidden/>
              </w:rPr>
              <w:fldChar w:fldCharType="begin"/>
            </w:r>
            <w:r w:rsidR="00AD0546">
              <w:rPr>
                <w:noProof/>
                <w:webHidden/>
              </w:rPr>
              <w:instrText xml:space="preserve"> PAGEREF _Toc169614380 \h </w:instrText>
            </w:r>
            <w:r w:rsidR="00AD0546">
              <w:rPr>
                <w:noProof/>
                <w:webHidden/>
              </w:rPr>
            </w:r>
            <w:r w:rsidR="00AD0546">
              <w:rPr>
                <w:noProof/>
                <w:webHidden/>
              </w:rPr>
              <w:fldChar w:fldCharType="separate"/>
            </w:r>
            <w:r w:rsidR="005C18A7">
              <w:rPr>
                <w:noProof/>
                <w:webHidden/>
              </w:rPr>
              <w:t>14</w:t>
            </w:r>
            <w:r w:rsidR="00AD0546">
              <w:rPr>
                <w:noProof/>
                <w:webHidden/>
              </w:rPr>
              <w:fldChar w:fldCharType="end"/>
            </w:r>
          </w:hyperlink>
        </w:p>
        <w:p w:rsidR="00AD0546" w:rsidRDefault="009F4827" w14:paraId="1D9CBE22" w14:textId="60013F5E">
          <w:pPr>
            <w:pStyle w:val="Obsah2"/>
            <w:tabs>
              <w:tab w:val="right" w:leader="dot" w:pos="8776"/>
            </w:tabs>
            <w:rPr>
              <w:rFonts w:eastAsiaTheme="minorEastAsia"/>
              <w:noProof/>
              <w:kern w:val="2"/>
              <w:sz w:val="24"/>
              <w:szCs w:val="24"/>
              <w:lang w:eastAsia="cs-CZ"/>
              <w14:ligatures w14:val="standardContextual"/>
              <w14:numForm w14:val="default"/>
            </w:rPr>
          </w:pPr>
          <w:hyperlink w:history="1" w:anchor="_Toc169614381">
            <w:r w:rsidRPr="00026C88" w:rsidR="00AD0546">
              <w:rPr>
                <w:rStyle w:val="Hypertextovodkaz"/>
                <w:noProof/>
              </w:rPr>
              <w:t>1.1 Obrázky</w:t>
            </w:r>
            <w:r w:rsidR="00AD0546">
              <w:rPr>
                <w:noProof/>
                <w:webHidden/>
              </w:rPr>
              <w:tab/>
            </w:r>
            <w:r w:rsidR="00AD0546">
              <w:rPr>
                <w:noProof/>
                <w:webHidden/>
              </w:rPr>
              <w:fldChar w:fldCharType="begin"/>
            </w:r>
            <w:r w:rsidR="00AD0546">
              <w:rPr>
                <w:noProof/>
                <w:webHidden/>
              </w:rPr>
              <w:instrText xml:space="preserve"> PAGEREF _Toc169614381 \h </w:instrText>
            </w:r>
            <w:r w:rsidR="00AD0546">
              <w:rPr>
                <w:noProof/>
                <w:webHidden/>
              </w:rPr>
            </w:r>
            <w:r w:rsidR="00AD0546">
              <w:rPr>
                <w:noProof/>
                <w:webHidden/>
              </w:rPr>
              <w:fldChar w:fldCharType="separate"/>
            </w:r>
            <w:r w:rsidR="005C18A7">
              <w:rPr>
                <w:noProof/>
                <w:webHidden/>
              </w:rPr>
              <w:t>14</w:t>
            </w:r>
            <w:r w:rsidR="00AD0546">
              <w:rPr>
                <w:noProof/>
                <w:webHidden/>
              </w:rPr>
              <w:fldChar w:fldCharType="end"/>
            </w:r>
          </w:hyperlink>
        </w:p>
        <w:p w:rsidR="00AD0546" w:rsidRDefault="009F4827" w14:paraId="2136DE58" w14:textId="23E307B9">
          <w:pPr>
            <w:pStyle w:val="Obsah2"/>
            <w:tabs>
              <w:tab w:val="right" w:leader="dot" w:pos="8776"/>
            </w:tabs>
            <w:rPr>
              <w:rFonts w:eastAsiaTheme="minorEastAsia"/>
              <w:noProof/>
              <w:kern w:val="2"/>
              <w:sz w:val="24"/>
              <w:szCs w:val="24"/>
              <w:lang w:eastAsia="cs-CZ"/>
              <w14:ligatures w14:val="standardContextual"/>
              <w14:numForm w14:val="default"/>
            </w:rPr>
          </w:pPr>
          <w:hyperlink w:history="1" w:anchor="_Toc169614382">
            <w:r w:rsidRPr="00026C88" w:rsidR="00AD0546">
              <w:rPr>
                <w:rStyle w:val="Hypertextovodkaz"/>
                <w:noProof/>
              </w:rPr>
              <w:t>1.2 Tabulky</w:t>
            </w:r>
            <w:r w:rsidR="00AD0546">
              <w:rPr>
                <w:noProof/>
                <w:webHidden/>
              </w:rPr>
              <w:tab/>
            </w:r>
            <w:r w:rsidR="00AD0546">
              <w:rPr>
                <w:noProof/>
                <w:webHidden/>
              </w:rPr>
              <w:fldChar w:fldCharType="begin"/>
            </w:r>
            <w:r w:rsidR="00AD0546">
              <w:rPr>
                <w:noProof/>
                <w:webHidden/>
              </w:rPr>
              <w:instrText xml:space="preserve"> PAGEREF _Toc169614382 \h </w:instrText>
            </w:r>
            <w:r w:rsidR="00AD0546">
              <w:rPr>
                <w:noProof/>
                <w:webHidden/>
              </w:rPr>
            </w:r>
            <w:r w:rsidR="00AD0546">
              <w:rPr>
                <w:noProof/>
                <w:webHidden/>
              </w:rPr>
              <w:fldChar w:fldCharType="separate"/>
            </w:r>
            <w:r w:rsidR="005C18A7">
              <w:rPr>
                <w:noProof/>
                <w:webHidden/>
              </w:rPr>
              <w:t>15</w:t>
            </w:r>
            <w:r w:rsidR="00AD0546">
              <w:rPr>
                <w:noProof/>
                <w:webHidden/>
              </w:rPr>
              <w:fldChar w:fldCharType="end"/>
            </w:r>
          </w:hyperlink>
        </w:p>
        <w:p w:rsidR="00AD0546" w:rsidRDefault="009F4827" w14:paraId="50FC8E17" w14:textId="41C6F12F">
          <w:pPr>
            <w:pStyle w:val="Obsah2"/>
            <w:tabs>
              <w:tab w:val="right" w:leader="dot" w:pos="8776"/>
            </w:tabs>
            <w:rPr>
              <w:rFonts w:eastAsiaTheme="minorEastAsia"/>
              <w:noProof/>
              <w:kern w:val="2"/>
              <w:sz w:val="24"/>
              <w:szCs w:val="24"/>
              <w:lang w:eastAsia="cs-CZ"/>
              <w14:ligatures w14:val="standardContextual"/>
              <w14:numForm w14:val="default"/>
            </w:rPr>
          </w:pPr>
          <w:hyperlink w:history="1" w:anchor="_Toc169614383">
            <w:r w:rsidRPr="00026C88" w:rsidR="00AD0546">
              <w:rPr>
                <w:rStyle w:val="Hypertextovodkaz"/>
                <w:noProof/>
              </w:rPr>
              <w:t>1.3 Kódy</w:t>
            </w:r>
            <w:r w:rsidR="00AD0546">
              <w:rPr>
                <w:noProof/>
                <w:webHidden/>
              </w:rPr>
              <w:tab/>
            </w:r>
            <w:r w:rsidR="00AD0546">
              <w:rPr>
                <w:noProof/>
                <w:webHidden/>
              </w:rPr>
              <w:fldChar w:fldCharType="begin"/>
            </w:r>
            <w:r w:rsidR="00AD0546">
              <w:rPr>
                <w:noProof/>
                <w:webHidden/>
              </w:rPr>
              <w:instrText xml:space="preserve"> PAGEREF _Toc169614383 \h </w:instrText>
            </w:r>
            <w:r w:rsidR="00AD0546">
              <w:rPr>
                <w:noProof/>
                <w:webHidden/>
              </w:rPr>
            </w:r>
            <w:r w:rsidR="00AD0546">
              <w:rPr>
                <w:noProof/>
                <w:webHidden/>
              </w:rPr>
              <w:fldChar w:fldCharType="separate"/>
            </w:r>
            <w:r w:rsidR="005C18A7">
              <w:rPr>
                <w:noProof/>
                <w:webHidden/>
              </w:rPr>
              <w:t>16</w:t>
            </w:r>
            <w:r w:rsidR="00AD0546">
              <w:rPr>
                <w:noProof/>
                <w:webHidden/>
              </w:rPr>
              <w:fldChar w:fldCharType="end"/>
            </w:r>
          </w:hyperlink>
        </w:p>
        <w:p w:rsidR="00AD0546" w:rsidRDefault="009F4827" w14:paraId="03E3E412" w14:textId="16EA062E">
          <w:pPr>
            <w:pStyle w:val="Obsah2"/>
            <w:tabs>
              <w:tab w:val="right" w:leader="dot" w:pos="8776"/>
            </w:tabs>
            <w:rPr>
              <w:rFonts w:eastAsiaTheme="minorEastAsia"/>
              <w:noProof/>
              <w:kern w:val="2"/>
              <w:sz w:val="24"/>
              <w:szCs w:val="24"/>
              <w:lang w:eastAsia="cs-CZ"/>
              <w14:ligatures w14:val="standardContextual"/>
              <w14:numForm w14:val="default"/>
            </w:rPr>
          </w:pPr>
          <w:hyperlink w:history="1" w:anchor="_Toc169614384">
            <w:r w:rsidRPr="00026C88" w:rsidR="00AD0546">
              <w:rPr>
                <w:rStyle w:val="Hypertextovodkaz"/>
                <w:noProof/>
              </w:rPr>
              <w:t>1.4 Sazba matematiky</w:t>
            </w:r>
            <w:r w:rsidR="00AD0546">
              <w:rPr>
                <w:noProof/>
                <w:webHidden/>
              </w:rPr>
              <w:tab/>
            </w:r>
            <w:r w:rsidR="00AD0546">
              <w:rPr>
                <w:noProof/>
                <w:webHidden/>
              </w:rPr>
              <w:fldChar w:fldCharType="begin"/>
            </w:r>
            <w:r w:rsidR="00AD0546">
              <w:rPr>
                <w:noProof/>
                <w:webHidden/>
              </w:rPr>
              <w:instrText xml:space="preserve"> PAGEREF _Toc169614384 \h </w:instrText>
            </w:r>
            <w:r w:rsidR="00AD0546">
              <w:rPr>
                <w:noProof/>
                <w:webHidden/>
              </w:rPr>
            </w:r>
            <w:r w:rsidR="00AD0546">
              <w:rPr>
                <w:noProof/>
                <w:webHidden/>
              </w:rPr>
              <w:fldChar w:fldCharType="separate"/>
            </w:r>
            <w:r w:rsidR="005C18A7">
              <w:rPr>
                <w:noProof/>
                <w:webHidden/>
              </w:rPr>
              <w:t>17</w:t>
            </w:r>
            <w:r w:rsidR="00AD0546">
              <w:rPr>
                <w:noProof/>
                <w:webHidden/>
              </w:rPr>
              <w:fldChar w:fldCharType="end"/>
            </w:r>
          </w:hyperlink>
        </w:p>
        <w:p w:rsidR="00AD0546" w:rsidRDefault="009F4827" w14:paraId="58B1469A" w14:textId="2A94C38F">
          <w:pPr>
            <w:pStyle w:val="Obsah3"/>
            <w:tabs>
              <w:tab w:val="right" w:leader="dot" w:pos="8776"/>
            </w:tabs>
            <w:rPr>
              <w:rFonts w:eastAsiaTheme="minorEastAsia"/>
              <w:noProof/>
              <w:kern w:val="2"/>
              <w:sz w:val="24"/>
              <w:szCs w:val="24"/>
              <w:lang w:eastAsia="cs-CZ"/>
              <w14:ligatures w14:val="standardContextual"/>
              <w14:numForm w14:val="default"/>
            </w:rPr>
          </w:pPr>
          <w:hyperlink w:history="1" w:anchor="_Toc169614385">
            <w:r w:rsidRPr="00026C88" w:rsidR="00AD0546">
              <w:rPr>
                <w:rStyle w:val="Hypertextovodkaz"/>
                <w:noProof/>
              </w:rPr>
              <w:t>1.4.1 Ukázka podkapitoly třetí úrovně</w:t>
            </w:r>
            <w:r w:rsidR="00AD0546">
              <w:rPr>
                <w:noProof/>
                <w:webHidden/>
              </w:rPr>
              <w:tab/>
            </w:r>
            <w:r w:rsidR="00AD0546">
              <w:rPr>
                <w:noProof/>
                <w:webHidden/>
              </w:rPr>
              <w:fldChar w:fldCharType="begin"/>
            </w:r>
            <w:r w:rsidR="00AD0546">
              <w:rPr>
                <w:noProof/>
                <w:webHidden/>
              </w:rPr>
              <w:instrText xml:space="preserve"> PAGEREF _Toc169614385 \h </w:instrText>
            </w:r>
            <w:r w:rsidR="00AD0546">
              <w:rPr>
                <w:noProof/>
                <w:webHidden/>
              </w:rPr>
            </w:r>
            <w:r w:rsidR="00AD0546">
              <w:rPr>
                <w:noProof/>
                <w:webHidden/>
              </w:rPr>
              <w:fldChar w:fldCharType="separate"/>
            </w:r>
            <w:r w:rsidR="005C18A7">
              <w:rPr>
                <w:noProof/>
                <w:webHidden/>
              </w:rPr>
              <w:t>17</w:t>
            </w:r>
            <w:r w:rsidR="00AD0546">
              <w:rPr>
                <w:noProof/>
                <w:webHidden/>
              </w:rPr>
              <w:fldChar w:fldCharType="end"/>
            </w:r>
          </w:hyperlink>
        </w:p>
        <w:p w:rsidR="00AD0546" w:rsidRDefault="009F4827" w14:paraId="23EE6766" w14:textId="4D483D55">
          <w:pPr>
            <w:pStyle w:val="Obsah1"/>
            <w:tabs>
              <w:tab w:val="right" w:leader="dot" w:pos="8776"/>
            </w:tabs>
            <w:rPr>
              <w:rFonts w:eastAsiaTheme="minorEastAsia"/>
              <w:noProof/>
              <w:kern w:val="2"/>
              <w:sz w:val="24"/>
              <w:szCs w:val="24"/>
              <w:lang w:eastAsia="cs-CZ"/>
              <w14:ligatures w14:val="standardContextual"/>
              <w14:numForm w14:val="default"/>
            </w:rPr>
          </w:pPr>
          <w:hyperlink w:history="1" w:anchor="_Toc169614386">
            <w:r w:rsidRPr="00026C88" w:rsidR="00AD0546">
              <w:rPr>
                <w:rStyle w:val="Hypertextovodkaz"/>
                <w:noProof/>
              </w:rPr>
              <w:t>Závěr</w:t>
            </w:r>
            <w:r w:rsidR="00AD0546">
              <w:rPr>
                <w:noProof/>
                <w:webHidden/>
              </w:rPr>
              <w:tab/>
            </w:r>
            <w:r w:rsidR="00AD0546">
              <w:rPr>
                <w:noProof/>
                <w:webHidden/>
              </w:rPr>
              <w:fldChar w:fldCharType="begin"/>
            </w:r>
            <w:r w:rsidR="00AD0546">
              <w:rPr>
                <w:noProof/>
                <w:webHidden/>
              </w:rPr>
              <w:instrText xml:space="preserve"> PAGEREF _Toc169614386 \h </w:instrText>
            </w:r>
            <w:r w:rsidR="00AD0546">
              <w:rPr>
                <w:noProof/>
                <w:webHidden/>
              </w:rPr>
            </w:r>
            <w:r w:rsidR="00AD0546">
              <w:rPr>
                <w:noProof/>
                <w:webHidden/>
              </w:rPr>
              <w:fldChar w:fldCharType="separate"/>
            </w:r>
            <w:r w:rsidR="005C18A7">
              <w:rPr>
                <w:noProof/>
                <w:webHidden/>
              </w:rPr>
              <w:t>18</w:t>
            </w:r>
            <w:r w:rsidR="00AD0546">
              <w:rPr>
                <w:noProof/>
                <w:webHidden/>
              </w:rPr>
              <w:fldChar w:fldCharType="end"/>
            </w:r>
          </w:hyperlink>
        </w:p>
        <w:p w:rsidR="00AD0546" w:rsidRDefault="009F4827" w14:paraId="0C018BA6" w14:textId="1DECA0AE">
          <w:pPr>
            <w:pStyle w:val="Obsah1"/>
            <w:tabs>
              <w:tab w:val="right" w:leader="dot" w:pos="8776"/>
            </w:tabs>
            <w:rPr>
              <w:rFonts w:eastAsiaTheme="minorEastAsia"/>
              <w:noProof/>
              <w:kern w:val="2"/>
              <w:sz w:val="24"/>
              <w:szCs w:val="24"/>
              <w:lang w:eastAsia="cs-CZ"/>
              <w14:ligatures w14:val="standardContextual"/>
              <w14:numForm w14:val="default"/>
            </w:rPr>
          </w:pPr>
          <w:hyperlink w:history="1" w:anchor="_Toc169614387">
            <w:r w:rsidRPr="00026C88" w:rsidR="00AD0546">
              <w:rPr>
                <w:rStyle w:val="Hypertextovodkaz"/>
                <w:noProof/>
              </w:rPr>
              <w:t>Použitá literatura</w:t>
            </w:r>
            <w:r w:rsidR="00AD0546">
              <w:rPr>
                <w:noProof/>
                <w:webHidden/>
              </w:rPr>
              <w:tab/>
            </w:r>
            <w:r w:rsidR="00AD0546">
              <w:rPr>
                <w:noProof/>
                <w:webHidden/>
              </w:rPr>
              <w:fldChar w:fldCharType="begin"/>
            </w:r>
            <w:r w:rsidR="00AD0546">
              <w:rPr>
                <w:noProof/>
                <w:webHidden/>
              </w:rPr>
              <w:instrText xml:space="preserve"> PAGEREF _Toc169614387 \h </w:instrText>
            </w:r>
            <w:r w:rsidR="00AD0546">
              <w:rPr>
                <w:noProof/>
                <w:webHidden/>
              </w:rPr>
            </w:r>
            <w:r w:rsidR="00AD0546">
              <w:rPr>
                <w:noProof/>
                <w:webHidden/>
              </w:rPr>
              <w:fldChar w:fldCharType="separate"/>
            </w:r>
            <w:r w:rsidR="005C18A7">
              <w:rPr>
                <w:noProof/>
                <w:webHidden/>
              </w:rPr>
              <w:t>19</w:t>
            </w:r>
            <w:r w:rsidR="00AD0546">
              <w:rPr>
                <w:noProof/>
                <w:webHidden/>
              </w:rPr>
              <w:fldChar w:fldCharType="end"/>
            </w:r>
          </w:hyperlink>
        </w:p>
        <w:p w:rsidR="00AD0546" w:rsidRDefault="009F4827" w14:paraId="32571FBF" w14:textId="30583DA8">
          <w:pPr>
            <w:pStyle w:val="Obsah1"/>
            <w:tabs>
              <w:tab w:val="right" w:leader="dot" w:pos="8776"/>
            </w:tabs>
            <w:rPr>
              <w:rFonts w:eastAsiaTheme="minorEastAsia"/>
              <w:noProof/>
              <w:kern w:val="2"/>
              <w:sz w:val="24"/>
              <w:szCs w:val="24"/>
              <w:lang w:eastAsia="cs-CZ"/>
              <w14:ligatures w14:val="standardContextual"/>
              <w14:numForm w14:val="default"/>
            </w:rPr>
          </w:pPr>
          <w:hyperlink w:history="1" w:anchor="_Toc169614388">
            <w:r w:rsidRPr="00026C88" w:rsidR="00AD0546">
              <w:rPr>
                <w:rStyle w:val="Hypertextovodkaz"/>
                <w:noProof/>
              </w:rPr>
              <w:t>Přílohy</w:t>
            </w:r>
            <w:r w:rsidR="00AD0546">
              <w:rPr>
                <w:noProof/>
                <w:webHidden/>
              </w:rPr>
              <w:tab/>
            </w:r>
            <w:r w:rsidR="00AD0546">
              <w:rPr>
                <w:noProof/>
                <w:webHidden/>
              </w:rPr>
              <w:fldChar w:fldCharType="begin"/>
            </w:r>
            <w:r w:rsidR="00AD0546">
              <w:rPr>
                <w:noProof/>
                <w:webHidden/>
              </w:rPr>
              <w:instrText xml:space="preserve"> PAGEREF _Toc169614388 \h </w:instrText>
            </w:r>
            <w:r w:rsidR="00AD0546">
              <w:rPr>
                <w:noProof/>
                <w:webHidden/>
              </w:rPr>
            </w:r>
            <w:r w:rsidR="00AD0546">
              <w:rPr>
                <w:noProof/>
                <w:webHidden/>
              </w:rPr>
              <w:fldChar w:fldCharType="separate"/>
            </w:r>
            <w:r w:rsidR="005C18A7">
              <w:rPr>
                <w:noProof/>
                <w:webHidden/>
              </w:rPr>
              <w:t>I</w:t>
            </w:r>
            <w:r w:rsidR="00AD0546">
              <w:rPr>
                <w:noProof/>
                <w:webHidden/>
              </w:rPr>
              <w:fldChar w:fldCharType="end"/>
            </w:r>
          </w:hyperlink>
        </w:p>
        <w:p w:rsidR="00AD0546" w:rsidRDefault="009F4827" w14:paraId="53699DF4" w14:textId="231FCBE0">
          <w:pPr>
            <w:pStyle w:val="Obsah2"/>
            <w:tabs>
              <w:tab w:val="right" w:leader="dot" w:pos="8776"/>
            </w:tabs>
            <w:rPr>
              <w:rFonts w:eastAsiaTheme="minorEastAsia"/>
              <w:noProof/>
              <w:kern w:val="2"/>
              <w:sz w:val="24"/>
              <w:szCs w:val="24"/>
              <w:lang w:eastAsia="cs-CZ"/>
              <w14:ligatures w14:val="standardContextual"/>
              <w14:numForm w14:val="default"/>
            </w:rPr>
          </w:pPr>
          <w:hyperlink w:history="1" w:anchor="_Toc169614389">
            <w:r w:rsidRPr="00026C88" w:rsidR="00AD0546">
              <w:rPr>
                <w:rStyle w:val="Hypertextovodkaz"/>
                <w:noProof/>
              </w:rPr>
              <w:t>Příloha A: Název první přílohy</w:t>
            </w:r>
            <w:r w:rsidR="00AD0546">
              <w:rPr>
                <w:noProof/>
                <w:webHidden/>
              </w:rPr>
              <w:tab/>
            </w:r>
            <w:r w:rsidR="00AD0546">
              <w:rPr>
                <w:noProof/>
                <w:webHidden/>
              </w:rPr>
              <w:fldChar w:fldCharType="begin"/>
            </w:r>
            <w:r w:rsidR="00AD0546">
              <w:rPr>
                <w:noProof/>
                <w:webHidden/>
              </w:rPr>
              <w:instrText xml:space="preserve"> PAGEREF _Toc169614389 \h </w:instrText>
            </w:r>
            <w:r w:rsidR="00AD0546">
              <w:rPr>
                <w:noProof/>
                <w:webHidden/>
              </w:rPr>
            </w:r>
            <w:r w:rsidR="00AD0546">
              <w:rPr>
                <w:noProof/>
                <w:webHidden/>
              </w:rPr>
              <w:fldChar w:fldCharType="separate"/>
            </w:r>
            <w:r w:rsidR="005C18A7">
              <w:rPr>
                <w:noProof/>
                <w:webHidden/>
              </w:rPr>
              <w:t>I</w:t>
            </w:r>
            <w:r w:rsidR="00AD0546">
              <w:rPr>
                <w:noProof/>
                <w:webHidden/>
              </w:rPr>
              <w:fldChar w:fldCharType="end"/>
            </w:r>
          </w:hyperlink>
        </w:p>
        <w:p w:rsidR="00AD0546" w:rsidRDefault="009F4827" w14:paraId="15DD82FE" w14:textId="188EA59B">
          <w:pPr>
            <w:pStyle w:val="Obsah2"/>
            <w:tabs>
              <w:tab w:val="right" w:leader="dot" w:pos="8776"/>
            </w:tabs>
            <w:rPr>
              <w:rFonts w:eastAsiaTheme="minorEastAsia"/>
              <w:noProof/>
              <w:kern w:val="2"/>
              <w:sz w:val="24"/>
              <w:szCs w:val="24"/>
              <w:lang w:eastAsia="cs-CZ"/>
              <w14:ligatures w14:val="standardContextual"/>
              <w14:numForm w14:val="default"/>
            </w:rPr>
          </w:pPr>
          <w:hyperlink w:history="1" w:anchor="_Toc169614390">
            <w:r w:rsidRPr="00026C88" w:rsidR="00AD0546">
              <w:rPr>
                <w:rStyle w:val="Hypertextovodkaz"/>
                <w:noProof/>
              </w:rPr>
              <w:t>Příloha B: Název druhé přílohy</w:t>
            </w:r>
            <w:r w:rsidR="00AD0546">
              <w:rPr>
                <w:noProof/>
                <w:webHidden/>
              </w:rPr>
              <w:tab/>
            </w:r>
            <w:r w:rsidR="00AD0546">
              <w:rPr>
                <w:noProof/>
                <w:webHidden/>
              </w:rPr>
              <w:fldChar w:fldCharType="begin"/>
            </w:r>
            <w:r w:rsidR="00AD0546">
              <w:rPr>
                <w:noProof/>
                <w:webHidden/>
              </w:rPr>
              <w:instrText xml:space="preserve"> PAGEREF _Toc169614390 \h </w:instrText>
            </w:r>
            <w:r w:rsidR="00AD0546">
              <w:rPr>
                <w:noProof/>
                <w:webHidden/>
              </w:rPr>
            </w:r>
            <w:r w:rsidR="00AD0546">
              <w:rPr>
                <w:noProof/>
                <w:webHidden/>
              </w:rPr>
              <w:fldChar w:fldCharType="separate"/>
            </w:r>
            <w:r w:rsidR="005C18A7">
              <w:rPr>
                <w:noProof/>
                <w:webHidden/>
              </w:rPr>
              <w:t>I</w:t>
            </w:r>
            <w:r w:rsidR="00AD0546">
              <w:rPr>
                <w:noProof/>
                <w:webHidden/>
              </w:rPr>
              <w:fldChar w:fldCharType="end"/>
            </w:r>
          </w:hyperlink>
        </w:p>
        <w:p w:rsidR="00D9373F" w:rsidP="00D9373F" w:rsidRDefault="00D9373F" w14:paraId="6C279EF4" w14:textId="6DF70C95">
          <w:r w:rsidRPr="00FE05C5">
            <w:rPr>
              <w:b/>
              <w:bCs/>
              <w:highlight w:val="cyan"/>
            </w:rPr>
            <w:fldChar w:fldCharType="end"/>
          </w:r>
        </w:p>
      </w:sdtContent>
    </w:sdt>
    <w:p w:rsidR="001466B0" w:rsidP="001466B0" w:rsidRDefault="001466B0" w14:paraId="706177F7" w14:textId="77777777">
      <w:pPr>
        <w:sectPr w:rsidR="001466B0" w:rsidSect="000E3BD2">
          <w:footerReference w:type="default" r:id="rId12"/>
          <w:pgSz w:w="11906" w:h="16838" w:orient="portrait" w:code="9"/>
          <w:pgMar w:top="1418" w:right="1418" w:bottom="1418" w:left="1418" w:header="709" w:footer="709" w:gutter="284"/>
          <w:cols w:space="708"/>
          <w:docGrid w:linePitch="360"/>
        </w:sectPr>
      </w:pPr>
    </w:p>
    <w:p w:rsidR="001466B0" w:rsidP="001466B0" w:rsidRDefault="001466B0" w14:paraId="5A1A3CFE" w14:textId="3BA2D210"/>
    <w:p w:rsidR="00A062A8" w:rsidRDefault="00A062A8" w14:paraId="00D47C9A" w14:textId="77777777">
      <w:pPr>
        <w:spacing w:after="160" w:line="259" w:lineRule="auto"/>
        <w:jc w:val="left"/>
        <w:rPr>
          <w:rFonts w:asciiTheme="majorHAnsi" w:hAnsiTheme="majorHAnsi"/>
          <w:b/>
          <w:sz w:val="28"/>
        </w:rPr>
      </w:pPr>
      <w:r>
        <w:br w:type="page"/>
      </w:r>
    </w:p>
    <w:p w:rsidRPr="006B4463" w:rsidR="00A062A8" w:rsidP="00A062A8" w:rsidRDefault="00A008FD" w14:paraId="35143B8D" w14:textId="3635F059">
      <w:pPr>
        <w:jc w:val="center"/>
        <w:rPr>
          <w:rFonts w:eastAsiaTheme="minorEastAsia"/>
          <w:b/>
          <w:bCs/>
          <w:i/>
          <w:iCs/>
          <w:color w:val="00B0F0"/>
          <w:sz w:val="28"/>
          <w:szCs w:val="28"/>
        </w:rPr>
      </w:pPr>
      <w:r w:rsidRPr="006B4463">
        <w:rPr>
          <w:rFonts w:eastAsiaTheme="minorEastAsia"/>
          <w:b/>
          <w:bCs/>
          <w:i/>
          <w:iCs/>
          <w:color w:val="00B0F0"/>
          <w:sz w:val="28"/>
          <w:szCs w:val="28"/>
        </w:rPr>
        <w:t>Doporučení pro tvorbu závěrečných prací na FIS</w:t>
      </w:r>
    </w:p>
    <w:p w:rsidRPr="006B4463" w:rsidR="00A008FD" w:rsidP="00A062A8" w:rsidRDefault="006B4463" w14:paraId="5610CBFE" w14:textId="3C0C514B">
      <w:pPr>
        <w:jc w:val="center"/>
        <w:rPr>
          <w:rFonts w:eastAsiaTheme="minorEastAsia"/>
          <w:b/>
          <w:bCs/>
          <w:color w:val="00B0F0"/>
          <w:sz w:val="28"/>
          <w:szCs w:val="28"/>
        </w:rPr>
      </w:pPr>
      <w:r w:rsidRPr="006B4463">
        <w:rPr>
          <w:rFonts w:eastAsiaTheme="minorEastAsia"/>
          <w:b/>
          <w:bCs/>
          <w:color w:val="00B0F0"/>
          <w:sz w:val="28"/>
          <w:szCs w:val="28"/>
        </w:rPr>
        <w:t>MODRÝ TEXT NENÍ SOUČÁSTÍ ZÁVĚREČNÉ PRÁCE A JE NUTNÉ JEJ PŘED ODEVZDÁNÍM SMAZAT</w:t>
      </w:r>
      <w:r w:rsidRPr="006B4463" w:rsidR="00A008FD">
        <w:rPr>
          <w:rFonts w:eastAsiaTheme="minorEastAsia"/>
          <w:b/>
          <w:bCs/>
          <w:color w:val="00B0F0"/>
          <w:sz w:val="28"/>
          <w:szCs w:val="28"/>
        </w:rPr>
        <w:t>.</w:t>
      </w:r>
    </w:p>
    <w:p w:rsidRPr="006B4463" w:rsidR="00A008FD" w:rsidP="00A008FD" w:rsidRDefault="00A008FD" w14:paraId="2D6FA56B" w14:textId="77777777">
      <w:pPr>
        <w:spacing w:after="160" w:line="259" w:lineRule="auto"/>
        <w:rPr>
          <w:rFonts w:eastAsia="Calibri" w:cs="Arial"/>
          <w:i/>
          <w:iCs/>
          <w:color w:val="00B0F0"/>
          <w:sz w:val="20"/>
          <w:szCs w:val="20"/>
          <w14:numForm w14:val="default"/>
        </w:rPr>
      </w:pPr>
      <w:r w:rsidRPr="006B4463">
        <w:rPr>
          <w:rFonts w:eastAsia="Calibri" w:cs="Arial"/>
          <w:i/>
          <w:iCs/>
          <w:color w:val="00B0F0"/>
          <w:sz w:val="20"/>
          <w:szCs w:val="20"/>
          <w14:numForm w14:val="default"/>
        </w:rPr>
        <w:t>Následující doporučení pro tvorbu závěrečných prací (dále jen „doporučení“) jsou určena k hodnocení obhajitelnosti závěrečné práce. Jsou určena pro všechny typy závěrečných prací na všech bakalářských a magisterských studijních programech. Nenahrazují posudky k závěrečné práci. Pokud komise považuje závěrečnou práci za neobhajitelnou, měla by argumentovat nesplněním některé položky z těchto doporučení.</w:t>
      </w:r>
    </w:p>
    <w:p w:rsidRPr="006B4463" w:rsidR="00A008FD" w:rsidP="00A008FD" w:rsidRDefault="00A008FD" w14:paraId="2F29BDAF" w14:textId="77777777">
      <w:pPr>
        <w:spacing w:after="0"/>
        <w:rPr>
          <w:b/>
          <w:bCs/>
          <w:i/>
          <w:iCs/>
          <w:color w:val="00B0F0"/>
        </w:rPr>
      </w:pPr>
      <w:r w:rsidRPr="006B4463">
        <w:rPr>
          <w:b/>
          <w:bCs/>
          <w:i/>
          <w:iCs/>
          <w:color w:val="00B0F0"/>
        </w:rPr>
        <w:t>Odvedená práce</w:t>
      </w:r>
    </w:p>
    <w:p w:rsidRPr="006B4463" w:rsidR="00A008FD" w:rsidP="00A008FD" w:rsidRDefault="00A008FD" w14:paraId="6F5EA4CF" w14:textId="77777777">
      <w:pPr>
        <w:numPr>
          <w:ilvl w:val="0"/>
          <w:numId w:val="9"/>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Student provedl odbornou práci v oblasti studijního programu, který studuje (včetně interdisciplinárních oblastí).</w:t>
      </w:r>
    </w:p>
    <w:p w:rsidRPr="006B4463" w:rsidR="00A008FD" w:rsidP="00A008FD" w:rsidRDefault="00A008FD" w14:paraId="1CE588EB" w14:textId="77777777">
      <w:pPr>
        <w:numPr>
          <w:ilvl w:val="0"/>
          <w:numId w:val="9"/>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 xml:space="preserve">Závěrečná práce prokazuje studentovu orientaci ve zvolené oblasti a jeho schopnost v této oblasti definovat a splnit zvolený cíl. </w:t>
      </w:r>
    </w:p>
    <w:p w:rsidRPr="006B4463" w:rsidR="00A008FD" w:rsidP="00A008FD" w:rsidRDefault="00A008FD" w14:paraId="2CC2729E" w14:textId="77777777">
      <w:pPr>
        <w:numPr>
          <w:ilvl w:val="0"/>
          <w:numId w:val="9"/>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Je zřejmé, že student odvedl odbornou práci o pracnosti v rozsahu měsíců.</w:t>
      </w:r>
    </w:p>
    <w:p w:rsidRPr="006B4463" w:rsidR="00A008FD" w:rsidP="00A008FD" w:rsidRDefault="00A008FD" w14:paraId="3AB3E9AC" w14:textId="77777777">
      <w:pPr>
        <w:spacing w:after="0"/>
        <w:rPr>
          <w:b/>
          <w:bCs/>
          <w:i/>
          <w:iCs/>
          <w:color w:val="00B0F0"/>
        </w:rPr>
      </w:pPr>
      <w:r w:rsidRPr="006B4463">
        <w:rPr>
          <w:b/>
          <w:bCs/>
          <w:i/>
          <w:iCs/>
          <w:color w:val="00B0F0"/>
        </w:rPr>
        <w:t>Cíle a kontext</w:t>
      </w:r>
    </w:p>
    <w:p w:rsidRPr="006B4463" w:rsidR="00A008FD" w:rsidP="00A008FD" w:rsidRDefault="00A008FD" w14:paraId="23182FE5"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 textu závěrečné práce jsou popsána východiska – odborný kontext, ze kterého student vychází – situace v odborném poznání nebo situace v konkrétním aplikačním případě.</w:t>
      </w:r>
    </w:p>
    <w:p w:rsidRPr="006B4463" w:rsidR="00A008FD" w:rsidP="00A008FD" w:rsidRDefault="00A008FD" w14:paraId="71F237CF"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Východiska obsahují jen poznatky, které mají vliv na výsledky závěrečné práce.</w:t>
      </w:r>
    </w:p>
    <w:p w:rsidRPr="006B4463" w:rsidR="00A008FD" w:rsidP="00A008FD" w:rsidRDefault="00A008FD" w14:paraId="7453F54F"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 textu závěrečné práce je zřetelně popsán cíl, kterého má závěrečná práce dosáhnout</w:t>
      </w:r>
      <w:r w:rsidRPr="006B4463">
        <w:rPr>
          <w:rFonts w:eastAsia="Calibri" w:cs="Arial"/>
          <w:i/>
          <w:iCs/>
          <w:color w:val="00B0F0"/>
          <w:sz w:val="20"/>
          <w:szCs w:val="20"/>
          <w:lang w:val="en-US"/>
          <w14:numForm w14:val="default"/>
        </w:rPr>
        <w:t>;</w:t>
      </w:r>
      <w:r w:rsidRPr="006B4463">
        <w:rPr>
          <w:rFonts w:eastAsia="Calibri" w:cs="Arial"/>
          <w:i/>
          <w:iCs/>
          <w:color w:val="00B0F0"/>
          <w:sz w:val="20"/>
          <w:szCs w:val="20"/>
          <w14:numForm w14:val="default"/>
        </w:rPr>
        <w:t xml:space="preserve"> pokud je cílem řešení problému, je tento problém dostatečně vymezen.</w:t>
      </w:r>
    </w:p>
    <w:p w:rsidRPr="006B4463" w:rsidR="00A008FD" w:rsidP="00A008FD" w:rsidRDefault="00A008FD" w14:paraId="53F6D44E"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Je argumentována smysluplnost cílů ve vztahu k východiskům.</w:t>
      </w:r>
    </w:p>
    <w:p w:rsidRPr="006B4463" w:rsidR="00A008FD" w:rsidP="00A008FD" w:rsidRDefault="00A008FD" w14:paraId="3F3B90DF"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 textu je argumentována specifičnost hlavního cíle – nejde o generický, mnohokrát zcela stejně řešený problém.</w:t>
      </w:r>
    </w:p>
    <w:p w:rsidRPr="006B4463" w:rsidR="00A008FD" w:rsidP="00A008FD" w:rsidRDefault="00A008FD" w14:paraId="6B31A15D"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Formulace cíle se vztahuje k nějakému odbornému problému, nikoli k textu závěrečné práce samotné, ke čtenáři ani k autorovi. Tedy cíl není formulován jako „napsat text“, „sdělit čtenáři“, „popsat problematiku“, „vysvětlit“, „seznámit se s literaturou z oblasti” apod.</w:t>
      </w:r>
    </w:p>
    <w:p w:rsidRPr="006B4463" w:rsidR="00A008FD" w:rsidP="00A008FD" w:rsidRDefault="00A008FD" w14:paraId="6A084B44" w14:textId="77777777">
      <w:pPr>
        <w:numPr>
          <w:ilvl w:val="0"/>
          <w:numId w:val="10"/>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Text závěrečné práce je odborný, nikoli populárně naučný. Řeší odborný (praktický nebo teoretický) problém.</w:t>
      </w:r>
    </w:p>
    <w:p w:rsidRPr="006B4463" w:rsidR="00A008FD" w:rsidP="00A008FD" w:rsidRDefault="00A008FD" w14:paraId="5B3C71DA" w14:textId="77777777">
      <w:pPr>
        <w:spacing w:after="0"/>
        <w:rPr>
          <w:b/>
          <w:bCs/>
          <w:i/>
          <w:iCs/>
          <w:color w:val="00B0F0"/>
        </w:rPr>
      </w:pPr>
      <w:r w:rsidRPr="006B4463">
        <w:rPr>
          <w:b/>
          <w:bCs/>
          <w:i/>
          <w:iCs/>
          <w:color w:val="00B0F0"/>
        </w:rPr>
        <w:t>Metodika</w:t>
      </w:r>
    </w:p>
    <w:p w:rsidRPr="006B4463" w:rsidR="00A008FD" w:rsidP="00A008FD" w:rsidRDefault="00A008FD" w14:paraId="38E8A597" w14:textId="77777777">
      <w:pPr>
        <w:numPr>
          <w:ilvl w:val="0"/>
          <w:numId w:val="11"/>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Text závěrečné práce popisuje postup, podle kterého student pracoval, a to odděleně od výsledků.</w:t>
      </w:r>
    </w:p>
    <w:p w:rsidRPr="006B4463" w:rsidR="00A008FD" w:rsidP="00A008FD" w:rsidRDefault="00A008FD" w14:paraId="50257330" w14:textId="77777777">
      <w:pPr>
        <w:numPr>
          <w:ilvl w:val="0"/>
          <w:numId w:val="11"/>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Postup je popsán v krocích, ze kterých lze odhadnout jejich pracnost.</w:t>
      </w:r>
    </w:p>
    <w:p w:rsidRPr="006B4463" w:rsidR="00A008FD" w:rsidP="00A008FD" w:rsidRDefault="00A008FD" w14:paraId="47C0D067" w14:textId="77777777">
      <w:pPr>
        <w:numPr>
          <w:ilvl w:val="0"/>
          <w:numId w:val="11"/>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Postup uvádí veškerou práci, kterou student provedl. Pokud jsou v postupu uvedeny kroky, které student neprovedl, jsou tak zřetelně označeny (a je uveden důvod).</w:t>
      </w:r>
    </w:p>
    <w:p w:rsidRPr="006B4463" w:rsidR="00A008FD" w:rsidP="00A008FD" w:rsidRDefault="00A008FD" w14:paraId="4B07E2B3" w14:textId="77777777">
      <w:pPr>
        <w:numPr>
          <w:ilvl w:val="0"/>
          <w:numId w:val="11"/>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Postup je popsán tak, že pokud by podle něj postupoval někdo jiný, došel by k obdobným výsledkům jako student.</w:t>
      </w:r>
    </w:p>
    <w:p w:rsidRPr="006B4463" w:rsidR="00A008FD" w:rsidP="00A008FD" w:rsidRDefault="00A008FD" w14:paraId="0890BA5B" w14:textId="77777777">
      <w:pPr>
        <w:numPr>
          <w:ilvl w:val="0"/>
          <w:numId w:val="11"/>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Postup je popsán konkrétně, nikoli jen pomocí obecných názvů myšlenkových postupů typu analýza, dedukce, syntéza apod.</w:t>
      </w:r>
    </w:p>
    <w:p w:rsidRPr="006B4463" w:rsidR="00A008FD" w:rsidP="00A008FD" w:rsidRDefault="00A008FD" w14:paraId="3349F9EB" w14:textId="77777777">
      <w:pPr>
        <w:numPr>
          <w:ilvl w:val="0"/>
          <w:numId w:val="11"/>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Pokud je použit postup podle zavedených a v literatuře popsaných metod, není nutné vysvětlovat detailně jejich fungování. Student by měl ale zdůvodnit svou volbu použitých metod, případně popsat odchylky skutečného postupu oproti zavedeným metodám.</w:t>
      </w:r>
    </w:p>
    <w:p w:rsidRPr="006B4463" w:rsidR="00A008FD" w:rsidP="00A008FD" w:rsidRDefault="00A008FD" w14:paraId="38058370" w14:textId="77777777">
      <w:pPr>
        <w:spacing w:after="0"/>
        <w:rPr>
          <w:b/>
          <w:bCs/>
          <w:i/>
          <w:iCs/>
          <w:color w:val="00B0F0"/>
        </w:rPr>
      </w:pPr>
      <w:r w:rsidRPr="006B4463">
        <w:rPr>
          <w:b/>
          <w:bCs/>
          <w:i/>
          <w:iCs/>
          <w:color w:val="00B0F0"/>
        </w:rPr>
        <w:t>Výsledky</w:t>
      </w:r>
    </w:p>
    <w:p w:rsidRPr="006B4463" w:rsidR="00A008FD" w:rsidP="00A008FD" w:rsidRDefault="00A008FD" w14:paraId="46903C13"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Výsledky prokazují, že student provedl odbornou práci v oblasti studijního programu, který studuje (včetně interdisciplinárních oblastí).</w:t>
      </w:r>
    </w:p>
    <w:p w:rsidRPr="006B4463" w:rsidR="00A008FD" w:rsidP="00A008FD" w:rsidRDefault="00A008FD" w14:paraId="265D7D52"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Z formulace textu závěrečné práce je zřejmé, co je původním výsledkem studenta, co faktem přebíraným ze zdrojů a co spekulací, resp. diskusí výsledků.</w:t>
      </w:r>
    </w:p>
    <w:p w:rsidRPr="006B4463" w:rsidR="00A008FD" w:rsidP="00A008FD" w:rsidRDefault="00A008FD" w14:paraId="6B9D7326"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Text popisuje a interpretuje výsledky v souladu s postupem.</w:t>
      </w:r>
    </w:p>
    <w:p w:rsidRPr="006B4463" w:rsidR="00A008FD" w:rsidP="00A008FD" w:rsidRDefault="00A008FD" w14:paraId="12577A22"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 textu jsou popsány dílčí výsledky jako výstupy jednotlivých kroků. Méně důležité výsledky jsou uvedeny v přílohách, takže text zůstává přehledný.</w:t>
      </w:r>
    </w:p>
    <w:p w:rsidRPr="006B4463" w:rsidR="00A008FD" w:rsidP="00A008FD" w:rsidRDefault="00A008FD" w14:paraId="40F5319C"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Je doloženo provedení jednotlivých kroků (např. výpočty, popisná statistika, záznamy z rozhovorů, programový kód, deník výzkumníka apod.), např. nahráním příloh do InSIS.</w:t>
      </w:r>
    </w:p>
    <w:p w:rsidRPr="006B4463" w:rsidR="00A008FD" w:rsidP="00A008FD" w:rsidRDefault="00A008FD" w14:paraId="197CFD8C"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 xml:space="preserve">Text závěrečné práce popisuje odborné výsledky v logicky navazujícím argumentačním toku. </w:t>
      </w:r>
    </w:p>
    <w:p w:rsidRPr="006B4463" w:rsidR="00A008FD" w:rsidP="00A008FD" w:rsidRDefault="00A008FD" w14:paraId="6B17AF76" w14:textId="77777777">
      <w:pPr>
        <w:spacing w:after="0"/>
        <w:rPr>
          <w:b/>
          <w:bCs/>
          <w:i/>
          <w:iCs/>
          <w:color w:val="00B0F0"/>
        </w:rPr>
      </w:pPr>
      <w:r w:rsidRPr="006B4463">
        <w:rPr>
          <w:b/>
          <w:bCs/>
          <w:i/>
          <w:iCs/>
          <w:color w:val="00B0F0"/>
        </w:rPr>
        <w:t>Závěry</w:t>
      </w:r>
    </w:p>
    <w:p w:rsidRPr="006B4463" w:rsidR="00A008FD" w:rsidP="00A008FD" w:rsidRDefault="00A008FD" w14:paraId="06B32646"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Závěry hodnotí míru naplnění cíle.</w:t>
      </w:r>
    </w:p>
    <w:p w:rsidRPr="006B4463" w:rsidR="00A008FD" w:rsidP="00A008FD" w:rsidRDefault="00A008FD" w14:paraId="21D00E31"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Závěry argumentují, jak výsledky přispěly k vyřešení problému.</w:t>
      </w:r>
    </w:p>
    <w:p w:rsidRPr="006B4463" w:rsidR="00A008FD" w:rsidP="00A008FD" w:rsidRDefault="00A008FD" w14:paraId="45BD4192"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Závěry popisují, jaký je možný vliv výsledků na kontext (situaci v odborném prostředí nebo v konkrétním aplikačním případě), např. možné další pokračování práce.</w:t>
      </w:r>
    </w:p>
    <w:p w:rsidRPr="006B4463" w:rsidR="00A008FD" w:rsidP="00A008FD" w:rsidRDefault="00A008FD" w14:paraId="08895ABB" w14:textId="77777777">
      <w:pPr>
        <w:numPr>
          <w:ilvl w:val="0"/>
          <w:numId w:val="12"/>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Závěry zmiňují možná omezení dosažených výsledků.</w:t>
      </w:r>
    </w:p>
    <w:p w:rsidRPr="006B4463" w:rsidR="00A008FD" w:rsidP="00A008FD" w:rsidRDefault="00A008FD" w14:paraId="186A5F80" w14:textId="77777777">
      <w:pPr>
        <w:spacing w:after="0"/>
        <w:rPr>
          <w:b/>
          <w:bCs/>
          <w:i/>
          <w:iCs/>
          <w:color w:val="00B0F0"/>
        </w:rPr>
      </w:pPr>
      <w:r w:rsidRPr="006B4463">
        <w:rPr>
          <w:b/>
          <w:bCs/>
          <w:i/>
          <w:iCs/>
          <w:color w:val="00B0F0"/>
        </w:rPr>
        <w:t>Originalita</w:t>
      </w:r>
    </w:p>
    <w:p w:rsidRPr="006B4463" w:rsidR="00A008FD" w:rsidP="00A008FD" w:rsidRDefault="00A008FD" w14:paraId="43DE6161" w14:textId="1B8EA100">
      <w:pPr>
        <w:numPr>
          <w:ilvl w:val="0"/>
          <w:numId w:val="13"/>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Veškeré převzaté, přeložené nebo parafrázované texty jsou řádně označeny a citovány v souladu s citační normou</w:t>
      </w:r>
      <w:r w:rsidR="005E29DB">
        <w:rPr>
          <w:rFonts w:eastAsia="Calibri" w:cs="Arial"/>
          <w:i/>
          <w:iCs/>
          <w:color w:val="00B0F0"/>
          <w:sz w:val="20"/>
          <w:szCs w:val="20"/>
          <w14:numForm w14:val="default"/>
        </w:rPr>
        <w:t xml:space="preserve"> APA 7</w:t>
      </w:r>
      <w:r w:rsidR="00344440">
        <w:rPr>
          <w:rFonts w:eastAsia="Calibri" w:cs="Arial"/>
          <w:i/>
          <w:iCs/>
          <w:color w:val="00B0F0"/>
          <w:sz w:val="20"/>
          <w:szCs w:val="20"/>
          <w14:numForm w14:val="default"/>
        </w:rPr>
        <w:t xml:space="preserve"> (doporučujeme využívat citační nástroj </w:t>
      </w:r>
      <w:proofErr w:type="spellStart"/>
      <w:r w:rsidR="00344440">
        <w:rPr>
          <w:rFonts w:eastAsia="Calibri" w:cs="Arial"/>
          <w:i/>
          <w:iCs/>
          <w:color w:val="00B0F0"/>
          <w:sz w:val="20"/>
          <w:szCs w:val="20"/>
          <w14:numForm w14:val="default"/>
        </w:rPr>
        <w:t>Zotero</w:t>
      </w:r>
      <w:proofErr w:type="spellEnd"/>
      <w:r w:rsidR="00344440">
        <w:rPr>
          <w:rFonts w:eastAsia="Calibri" w:cs="Arial"/>
          <w:i/>
          <w:iCs/>
          <w:color w:val="00B0F0"/>
          <w:sz w:val="20"/>
          <w:szCs w:val="20"/>
          <w14:numForm w14:val="default"/>
        </w:rPr>
        <w:t>)</w:t>
      </w:r>
      <w:r w:rsidRPr="006B4463">
        <w:rPr>
          <w:rFonts w:eastAsia="Calibri" w:cs="Arial"/>
          <w:i/>
          <w:iCs/>
          <w:color w:val="00B0F0"/>
          <w:sz w:val="20"/>
          <w:szCs w:val="20"/>
          <w14:numForm w14:val="default"/>
        </w:rPr>
        <w:t>.</w:t>
      </w:r>
    </w:p>
    <w:p w:rsidRPr="006B4463" w:rsidR="00A008FD" w:rsidP="00A008FD" w:rsidRDefault="00A008FD" w14:paraId="454AA2B3" w14:textId="77777777">
      <w:pPr>
        <w:numPr>
          <w:ilvl w:val="0"/>
          <w:numId w:val="13"/>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 případě použití nástrojů pro automatické generování textů je toto použití v souladu s pravidly a metodickými doporučeními na VŠE.</w:t>
      </w:r>
    </w:p>
    <w:p w:rsidRPr="006B4463" w:rsidR="00A008FD" w:rsidP="00A008FD" w:rsidRDefault="00A008FD" w14:paraId="5B508C69" w14:textId="77777777">
      <w:pPr>
        <w:numPr>
          <w:ilvl w:val="0"/>
          <w:numId w:val="13"/>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Text závěrečné práce cituje a parafrázuje pouze zdroje, které byly použity pro řešení problému, nebo vymezení kontextu.</w:t>
      </w:r>
    </w:p>
    <w:p w:rsidRPr="006B4463" w:rsidR="00A008FD" w:rsidP="00A008FD" w:rsidRDefault="00A008FD" w14:paraId="3C277AC0" w14:textId="77777777">
      <w:pPr>
        <w:numPr>
          <w:ilvl w:val="0"/>
          <w:numId w:val="13"/>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Text závěrečné práce zbytečně nerekapituluje zřejmé teoretické poznatky (např. ze základních kurzů studijního programu).</w:t>
      </w:r>
    </w:p>
    <w:p w:rsidRPr="006B4463" w:rsidR="00A008FD" w:rsidP="00A008FD" w:rsidRDefault="00A008FD" w14:paraId="519CF316" w14:textId="77777777">
      <w:pPr>
        <w:numPr>
          <w:ilvl w:val="0"/>
          <w:numId w:val="13"/>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Pokud student ve výjimečných případech nepracoval zcela sám, jsou u jednotlivých kroků postupu nebo formou tabulky v příloze uvedeni spolupracovníci (firemní, akademičtí) a podíl studenta na jejich provedení.</w:t>
      </w:r>
    </w:p>
    <w:p w:rsidRPr="006B4463" w:rsidR="00A008FD" w:rsidP="00A008FD" w:rsidRDefault="00A008FD" w14:paraId="0D267CF2" w14:textId="77777777">
      <w:pPr>
        <w:spacing w:after="0"/>
        <w:rPr>
          <w:b/>
          <w:bCs/>
          <w:i/>
          <w:iCs/>
          <w:color w:val="00B0F0"/>
        </w:rPr>
      </w:pPr>
      <w:r w:rsidRPr="006B4463">
        <w:rPr>
          <w:b/>
          <w:bCs/>
          <w:i/>
          <w:iCs/>
          <w:color w:val="00B0F0"/>
        </w:rPr>
        <w:t>Forma</w:t>
      </w:r>
    </w:p>
    <w:p w:rsidRPr="006B4463" w:rsidR="00A008FD" w:rsidP="00A008FD" w:rsidRDefault="00A008FD" w14:paraId="1893FD40" w14:textId="77777777">
      <w:pPr>
        <w:numPr>
          <w:ilvl w:val="0"/>
          <w:numId w:val="14"/>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Text závěrečné práce je psán jako ucelený souvislý strukturovaný text, jako odstavce členěné do kapitol, ve struktuře vhodné pro řešený problém.</w:t>
      </w:r>
    </w:p>
    <w:p w:rsidRPr="006B4463" w:rsidR="00A008FD" w:rsidP="00A008FD" w:rsidRDefault="00A008FD" w14:paraId="00672F9C" w14:textId="77777777">
      <w:pPr>
        <w:numPr>
          <w:ilvl w:val="0"/>
          <w:numId w:val="14"/>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Stránky, tabulky, obrázky, přílohy (apod.) jsou číslovány.</w:t>
      </w:r>
    </w:p>
    <w:p w:rsidRPr="006B4463" w:rsidR="00A008FD" w:rsidP="00A008FD" w:rsidRDefault="00A008FD" w14:paraId="119A1F5C" w14:textId="77777777">
      <w:pPr>
        <w:numPr>
          <w:ilvl w:val="0"/>
          <w:numId w:val="14"/>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V závěrečné práci se nevyskytují tabulky, obrázky, přílohy, programový kód (apod.), které nejsou odkazovány ze souvislého textu.</w:t>
      </w:r>
    </w:p>
    <w:p w:rsidRPr="006B4463" w:rsidR="00A008FD" w:rsidP="00A008FD" w:rsidRDefault="00A008FD" w14:paraId="60B1BBED" w14:textId="77777777">
      <w:pPr>
        <w:numPr>
          <w:ilvl w:val="0"/>
          <w:numId w:val="14"/>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Forma závěrečné práce je v souladu s doporučeními zpřístupněnými na intranetu pro studenty FIS.</w:t>
      </w:r>
    </w:p>
    <w:p w:rsidRPr="006B4463" w:rsidR="00A008FD" w:rsidP="00A008FD" w:rsidRDefault="00A008FD" w14:paraId="1D836173" w14:textId="77777777">
      <w:pPr>
        <w:numPr>
          <w:ilvl w:val="0"/>
          <w:numId w:val="14"/>
        </w:numPr>
        <w:spacing w:after="160" w:line="259" w:lineRule="auto"/>
        <w:contextualSpacing/>
        <w:jc w:val="left"/>
        <w:rPr>
          <w:rFonts w:eastAsia="Calibri" w:cs="Arial"/>
          <w:i/>
          <w:iCs/>
          <w:color w:val="00B0F0"/>
          <w:sz w:val="20"/>
          <w:szCs w:val="20"/>
          <w14:numForm w14:val="default"/>
        </w:rPr>
      </w:pPr>
      <w:r w:rsidRPr="006B4463">
        <w:rPr>
          <w:rFonts w:eastAsia="Calibri" w:cs="Arial"/>
          <w:i/>
          <w:iCs/>
          <w:color w:val="00B0F0"/>
          <w:sz w:val="20"/>
          <w:szCs w:val="20"/>
          <w14:numForm w14:val="default"/>
        </w:rPr>
        <w:t>Závěrečná práce může mít formu vědeckého článku. V takovém případě může být doplněna vysvětlujícím úvodem (např. popis časopisu, průběh recenzního řízení, spoluautorství vedoucího závěrečné práce apod.).</w:t>
      </w:r>
    </w:p>
    <w:p w:rsidRPr="006B4463" w:rsidR="00A008FD" w:rsidP="00A008FD" w:rsidRDefault="00A008FD" w14:paraId="4D0B747B" w14:textId="77777777">
      <w:pPr>
        <w:spacing w:after="0"/>
        <w:rPr>
          <w:b/>
          <w:bCs/>
          <w:i/>
          <w:iCs/>
          <w:color w:val="00B0F0"/>
        </w:rPr>
      </w:pPr>
      <w:r w:rsidRPr="006B4463">
        <w:rPr>
          <w:b/>
          <w:bCs/>
          <w:i/>
          <w:iCs/>
          <w:color w:val="00B0F0"/>
          <w:u w:val="single"/>
        </w:rPr>
        <w:t>Doplňující</w:t>
      </w:r>
      <w:r w:rsidRPr="006B4463">
        <w:rPr>
          <w:b/>
          <w:bCs/>
          <w:i/>
          <w:iCs/>
          <w:color w:val="00B0F0"/>
        </w:rPr>
        <w:t xml:space="preserve"> nároky pro diplomovou práci</w:t>
      </w:r>
    </w:p>
    <w:p w:rsidRPr="006B4463" w:rsidR="00A008FD" w:rsidP="00A008FD" w:rsidRDefault="00A008FD" w14:paraId="4B808134" w14:textId="77777777">
      <w:pPr>
        <w:pStyle w:val="Odstavecseseznamem"/>
        <w:numPr>
          <w:ilvl w:val="0"/>
          <w:numId w:val="15"/>
        </w:numPr>
        <w:spacing w:after="0" w:line="240" w:lineRule="auto"/>
        <w:jc w:val="left"/>
        <w:rPr>
          <w:rFonts w:eastAsia="Calibri" w:cs="Calibri"/>
          <w:i/>
          <w:iCs/>
          <w:color w:val="00B0F0"/>
          <w:sz w:val="20"/>
          <w:szCs w:val="20"/>
        </w:rPr>
      </w:pPr>
      <w:r w:rsidRPr="006B4463">
        <w:rPr>
          <w:rStyle w:val="eop"/>
          <w:rFonts w:eastAsia="Calibri" w:cs="Calibri"/>
          <w:i/>
          <w:iCs/>
          <w:color w:val="00B0F0"/>
          <w:sz w:val="20"/>
          <w:szCs w:val="20"/>
        </w:rPr>
        <w:t>Diplomová práce významně prohlubuje oblast poznání v daném tématu.</w:t>
      </w:r>
    </w:p>
    <w:p w:rsidRPr="006B4463" w:rsidR="00A008FD" w:rsidP="00A008FD" w:rsidRDefault="00A008FD" w14:paraId="1BE97EA9" w14:textId="77777777">
      <w:pPr>
        <w:pStyle w:val="Odstavecseseznamem"/>
        <w:numPr>
          <w:ilvl w:val="0"/>
          <w:numId w:val="15"/>
        </w:numPr>
        <w:spacing w:after="0" w:line="240" w:lineRule="auto"/>
        <w:jc w:val="left"/>
        <w:rPr>
          <w:rFonts w:eastAsia="Calibri" w:cs="Calibri"/>
          <w:i/>
          <w:iCs/>
          <w:color w:val="00B0F0"/>
          <w:sz w:val="20"/>
          <w:szCs w:val="20"/>
        </w:rPr>
      </w:pPr>
      <w:r w:rsidRPr="006B4463">
        <w:rPr>
          <w:rStyle w:val="eop"/>
          <w:rFonts w:eastAsia="Calibri" w:cs="Calibri"/>
          <w:i/>
          <w:iCs/>
          <w:color w:val="00B0F0"/>
          <w:sz w:val="20"/>
          <w:szCs w:val="20"/>
        </w:rPr>
        <w:t xml:space="preserve">V diplomové práci je jasně specifikován vlastní přínos autora, který je v souladu s cíli práce. </w:t>
      </w:r>
    </w:p>
    <w:p w:rsidRPr="006B4463" w:rsidR="00A008FD" w:rsidP="00A008FD" w:rsidRDefault="00A008FD" w14:paraId="67ACD9E8" w14:textId="77777777">
      <w:pPr>
        <w:pStyle w:val="Odstavecseseznamem"/>
        <w:numPr>
          <w:ilvl w:val="0"/>
          <w:numId w:val="15"/>
        </w:numPr>
        <w:spacing w:after="0" w:line="240" w:lineRule="auto"/>
        <w:jc w:val="left"/>
        <w:rPr>
          <w:rFonts w:eastAsia="Calibri" w:cs="Calibri"/>
          <w:i/>
          <w:iCs/>
          <w:color w:val="00B0F0"/>
          <w:sz w:val="20"/>
          <w:szCs w:val="20"/>
        </w:rPr>
      </w:pPr>
      <w:r w:rsidRPr="006B4463">
        <w:rPr>
          <w:rStyle w:val="eop"/>
          <w:rFonts w:eastAsia="Calibri" w:cs="Calibri"/>
          <w:i/>
          <w:iCs/>
          <w:color w:val="00B0F0"/>
          <w:sz w:val="20"/>
          <w:szCs w:val="20"/>
        </w:rPr>
        <w:t>Je nutné provést validaci výsledků diplomové práce (např. srovnání dosažených výsledků s literaturou, matematický důkaz, strukturované rozhovory se zájmovými skupinami, exaktní testování/měření výsledků apod.).</w:t>
      </w:r>
    </w:p>
    <w:p w:rsidRPr="006B4463" w:rsidR="00A008FD" w:rsidP="00A008FD" w:rsidRDefault="00A008FD" w14:paraId="52A90095" w14:textId="08CF8654">
      <w:pPr>
        <w:spacing w:after="0"/>
        <w:rPr>
          <w:b/>
          <w:bCs/>
          <w:i/>
          <w:iCs/>
          <w:color w:val="00B0F0"/>
        </w:rPr>
      </w:pPr>
      <w:r w:rsidRPr="006B4463">
        <w:rPr>
          <w:b/>
          <w:bCs/>
          <w:i/>
          <w:iCs/>
          <w:color w:val="00B0F0"/>
        </w:rPr>
        <w:t>Specifika týmových závěrečných prací</w:t>
      </w:r>
    </w:p>
    <w:p w:rsidRPr="006B4463" w:rsidR="00A008FD" w:rsidP="00A008FD" w:rsidRDefault="00A008FD" w14:paraId="38883709" w14:textId="77777777">
      <w:pPr>
        <w:numPr>
          <w:ilvl w:val="0"/>
          <w:numId w:val="15"/>
        </w:numPr>
        <w:spacing w:after="0" w:line="240" w:lineRule="auto"/>
        <w:contextualSpacing/>
        <w:jc w:val="left"/>
        <w:rPr>
          <w:rFonts w:eastAsia="Calibri" w:cs="Calibri"/>
          <w:i/>
          <w:iCs/>
          <w:color w:val="00B0F0"/>
          <w:sz w:val="20"/>
          <w:szCs w:val="20"/>
          <w14:numForm w14:val="default"/>
        </w:rPr>
      </w:pPr>
      <w:r w:rsidRPr="006B4463">
        <w:rPr>
          <w:rFonts w:eastAsia="Calibri" w:cs="Calibri"/>
          <w:i/>
          <w:iCs/>
          <w:color w:val="00B0F0"/>
          <w:sz w:val="20"/>
          <w:szCs w:val="20"/>
          <w14:numForm w14:val="default"/>
        </w:rPr>
        <w:t xml:space="preserve">Skutečnost, že bude závěrečná práce realizována v týmu, musí být uvedena v Zadání závěrečné práce uloženém v </w:t>
      </w:r>
      <w:proofErr w:type="spellStart"/>
      <w:r w:rsidRPr="006B4463">
        <w:rPr>
          <w:rFonts w:eastAsia="Calibri" w:cs="Calibri"/>
          <w:i/>
          <w:iCs/>
          <w:color w:val="00B0F0"/>
          <w:sz w:val="20"/>
          <w:szCs w:val="20"/>
          <w14:numForm w14:val="default"/>
        </w:rPr>
        <w:t>InSISu</w:t>
      </w:r>
      <w:proofErr w:type="spellEnd"/>
      <w:r w:rsidRPr="006B4463">
        <w:rPr>
          <w:rFonts w:eastAsia="Calibri" w:cs="Calibri"/>
          <w:i/>
          <w:iCs/>
          <w:color w:val="00B0F0"/>
          <w:sz w:val="20"/>
          <w:szCs w:val="20"/>
          <w14:numForm w14:val="default"/>
        </w:rPr>
        <w:t>, a tedy schválena vedoucím práce a garantem studijního programu (specializace).</w:t>
      </w:r>
    </w:p>
    <w:p w:rsidRPr="006B4463" w:rsidR="00A008FD" w:rsidP="00A008FD" w:rsidRDefault="00A008FD" w14:paraId="5CB4251E" w14:textId="77777777">
      <w:pPr>
        <w:numPr>
          <w:ilvl w:val="0"/>
          <w:numId w:val="15"/>
        </w:numPr>
        <w:spacing w:after="160" w:line="257" w:lineRule="auto"/>
        <w:ind w:right="-20"/>
        <w:contextualSpacing/>
        <w:jc w:val="left"/>
        <w:rPr>
          <w:rFonts w:eastAsia="Calibri" w:cs="Arial"/>
          <w:i/>
          <w:iCs/>
          <w:color w:val="00B0F0"/>
          <w:sz w:val="20"/>
          <w:szCs w:val="20"/>
          <w14:numForm w14:val="default"/>
        </w:rPr>
      </w:pPr>
      <w:r w:rsidRPr="006B4463">
        <w:rPr>
          <w:rFonts w:eastAsia="Calibri" w:cs="Calibri"/>
          <w:i/>
          <w:iCs/>
          <w:color w:val="00B0F0"/>
          <w:sz w:val="20"/>
          <w:szCs w:val="20"/>
          <w14:numForm w14:val="default"/>
        </w:rPr>
        <w:t>Každý student z týmu odevzdává individuální závěrečnou práci, která je individuálně posuzována, individuálně obhajována a hodnocena. Každý student je odpovědný za celý text závěrečné práce.</w:t>
      </w:r>
    </w:p>
    <w:p w:rsidRPr="006B4463" w:rsidR="00A008FD" w:rsidP="00A008FD" w:rsidRDefault="00A008FD" w14:paraId="0600C95E" w14:textId="77777777">
      <w:pPr>
        <w:numPr>
          <w:ilvl w:val="0"/>
          <w:numId w:val="15"/>
        </w:numPr>
        <w:spacing w:after="160" w:line="257" w:lineRule="auto"/>
        <w:ind w:right="-20"/>
        <w:contextualSpacing/>
        <w:jc w:val="left"/>
        <w:rPr>
          <w:rFonts w:eastAsia="Calibri" w:cs="Calibri"/>
          <w:i/>
          <w:iCs/>
          <w:color w:val="00B0F0"/>
          <w:sz w:val="20"/>
          <w:szCs w:val="20"/>
          <w14:numForm w14:val="default"/>
        </w:rPr>
      </w:pPr>
      <w:r w:rsidRPr="006B4463">
        <w:rPr>
          <w:rFonts w:eastAsia="Calibri" w:cs="Calibri"/>
          <w:i/>
          <w:iCs/>
          <w:color w:val="00B0F0"/>
          <w:sz w:val="20"/>
          <w:szCs w:val="20"/>
          <w14:numForm w14:val="default"/>
        </w:rPr>
        <w:t>Pouze malá část závěrečné práce může být ve vedoucím závěrečné práce schválených případech společná. Více než 70 % závěrečné práce je individuální.</w:t>
      </w:r>
    </w:p>
    <w:p w:rsidRPr="006B4463" w:rsidR="00A008FD" w:rsidP="00A008FD" w:rsidRDefault="00A008FD" w14:paraId="6739C9FA" w14:textId="77777777">
      <w:pPr>
        <w:numPr>
          <w:ilvl w:val="0"/>
          <w:numId w:val="15"/>
        </w:numPr>
        <w:spacing w:after="160" w:line="257" w:lineRule="auto"/>
        <w:ind w:right="-20"/>
        <w:contextualSpacing/>
        <w:jc w:val="left"/>
        <w:rPr>
          <w:rFonts w:eastAsia="Calibri" w:cs="Calibri"/>
          <w:i/>
          <w:iCs/>
          <w:color w:val="00B0F0"/>
          <w:sz w:val="20"/>
          <w:szCs w:val="20"/>
          <w14:numForm w14:val="default"/>
        </w:rPr>
      </w:pPr>
      <w:r w:rsidRPr="006B4463">
        <w:rPr>
          <w:rFonts w:eastAsia="Calibri" w:cs="Calibri"/>
          <w:i/>
          <w:iCs/>
          <w:color w:val="00B0F0"/>
          <w:sz w:val="20"/>
          <w:szCs w:val="20"/>
          <w14:numForm w14:val="default"/>
        </w:rPr>
        <w:t>V týmu vytvářené artefakty by měly být publikovány například v Git nebo na wiki projektu a autoři závěrečných prací na ně odkazují.</w:t>
      </w:r>
    </w:p>
    <w:p w:rsidRPr="006B4463" w:rsidR="00A008FD" w:rsidP="00A008FD" w:rsidRDefault="00A008FD" w14:paraId="2F0669D1" w14:textId="77777777">
      <w:pPr>
        <w:numPr>
          <w:ilvl w:val="0"/>
          <w:numId w:val="15"/>
        </w:numPr>
        <w:spacing w:after="160" w:line="257" w:lineRule="auto"/>
        <w:ind w:right="-20"/>
        <w:contextualSpacing/>
        <w:jc w:val="left"/>
        <w:rPr>
          <w:rFonts w:eastAsia="Calibri" w:cs="Calibri"/>
          <w:i/>
          <w:iCs/>
          <w:color w:val="00B0F0"/>
          <w:sz w:val="20"/>
          <w:szCs w:val="20"/>
          <w14:numForm w14:val="default"/>
        </w:rPr>
      </w:pPr>
      <w:r w:rsidRPr="006B4463">
        <w:rPr>
          <w:rFonts w:eastAsia="Calibri" w:cs="Calibri"/>
          <w:i/>
          <w:iCs/>
          <w:color w:val="00B0F0"/>
          <w:sz w:val="20"/>
          <w:szCs w:val="20"/>
          <w14:numForm w14:val="default"/>
        </w:rPr>
        <w:t>Každá v týmu realizovaná závěrečná práce obsahuje přílohu s názvem Podíl členů týmu na výsledku.</w:t>
      </w:r>
    </w:p>
    <w:p w:rsidRPr="00C167FC" w:rsidR="0002754A" w:rsidP="00C167FC" w:rsidRDefault="0002754A" w14:paraId="4709E84F" w14:textId="72BCD97D">
      <w:pPr>
        <w:pStyle w:val="Nadpisnzvyjin"/>
      </w:pPr>
      <w:r w:rsidRPr="00C167FC">
        <w:t xml:space="preserve">Seznam obrázků </w:t>
      </w:r>
    </w:p>
    <w:p w:rsidR="00725B48" w:rsidRDefault="00725B48" w14:paraId="673EE7F4" w14:textId="2A108DAE">
      <w:pPr>
        <w:pStyle w:val="Seznamobrzk"/>
        <w:tabs>
          <w:tab w:val="right" w:leader="dot" w:pos="8776"/>
        </w:tabs>
        <w:rPr>
          <w:rFonts w:eastAsiaTheme="minorEastAsia"/>
          <w:noProof/>
          <w:lang w:eastAsia="cs-CZ"/>
          <w14:numForm w14:val="default"/>
        </w:rPr>
      </w:pPr>
      <w:r>
        <w:fldChar w:fldCharType="begin"/>
      </w:r>
      <w:r>
        <w:instrText xml:space="preserve"> TOC \h \z \c "Obr." </w:instrText>
      </w:r>
      <w:r>
        <w:fldChar w:fldCharType="separate"/>
      </w:r>
      <w:hyperlink w:history="1" w:anchor="_Toc529974559">
        <w:r w:rsidRPr="006C0B76">
          <w:rPr>
            <w:rStyle w:val="Hypertextovodkaz"/>
            <w:noProof/>
          </w:rPr>
          <w:t>Obr. 1.1 Četnosti různých velikostí bot v populaci žen, mužů a dětí (vlastní zpracování)</w:t>
        </w:r>
        <w:r>
          <w:rPr>
            <w:noProof/>
            <w:webHidden/>
          </w:rPr>
          <w:tab/>
        </w:r>
        <w:r>
          <w:rPr>
            <w:noProof/>
            <w:webHidden/>
          </w:rPr>
          <w:fldChar w:fldCharType="begin"/>
        </w:r>
        <w:r>
          <w:rPr>
            <w:noProof/>
            <w:webHidden/>
          </w:rPr>
          <w:instrText xml:space="preserve"> PAGEREF _Toc529974559 \h </w:instrText>
        </w:r>
        <w:r>
          <w:rPr>
            <w:noProof/>
            <w:webHidden/>
          </w:rPr>
        </w:r>
        <w:r>
          <w:rPr>
            <w:noProof/>
            <w:webHidden/>
          </w:rPr>
          <w:fldChar w:fldCharType="separate"/>
        </w:r>
        <w:r w:rsidR="00604368">
          <w:rPr>
            <w:noProof/>
            <w:webHidden/>
          </w:rPr>
          <w:t>13</w:t>
        </w:r>
        <w:r>
          <w:rPr>
            <w:noProof/>
            <w:webHidden/>
          </w:rPr>
          <w:fldChar w:fldCharType="end"/>
        </w:r>
      </w:hyperlink>
    </w:p>
    <w:p w:rsidR="00725B48" w:rsidP="009F04E0" w:rsidRDefault="00725B48" w14:paraId="6F75976D" w14:textId="44883645">
      <w:r>
        <w:fldChar w:fldCharType="end"/>
      </w:r>
    </w:p>
    <w:p w:rsidR="00514364" w:rsidP="00514364" w:rsidRDefault="009F04E0" w14:paraId="66FE2E36" w14:textId="77777777">
      <w:pPr>
        <w:spacing w:after="0"/>
      </w:pPr>
      <w:r>
        <w:t xml:space="preserve">Poznámka: </w:t>
      </w:r>
    </w:p>
    <w:p w:rsidRPr="009F04E0" w:rsidR="009F04E0" w:rsidP="009F04E0" w:rsidRDefault="009F04E0" w14:paraId="22CC0A58" w14:textId="403FCAF9">
      <w:r w:rsidRPr="009F04E0">
        <w:t>Seznam obrázků</w:t>
      </w:r>
      <w:r w:rsidR="00283565">
        <w:t xml:space="preserve"> j</w:t>
      </w:r>
      <w:r w:rsidRPr="009F04E0">
        <w:t xml:space="preserve">e </w:t>
      </w:r>
      <w:r w:rsidRPr="009F04E0" w:rsidR="00EE296C">
        <w:t>vhodn</w:t>
      </w:r>
      <w:r w:rsidR="00EE296C">
        <w:t>é</w:t>
      </w:r>
      <w:r w:rsidRPr="009F04E0" w:rsidR="00EE296C">
        <w:t xml:space="preserve"> </w:t>
      </w:r>
      <w:r w:rsidRPr="009F04E0">
        <w:t>použít, pokud počet obrázků v textu práce je větší než 20.</w:t>
      </w:r>
      <w:r>
        <w:t xml:space="preserve"> </w:t>
      </w:r>
    </w:p>
    <w:p w:rsidR="0002754A" w:rsidP="00C167FC" w:rsidRDefault="0002754A" w14:paraId="49B3758D" w14:textId="3277CFC7">
      <w:pPr>
        <w:pStyle w:val="Nadpisnzvyjin"/>
      </w:pPr>
      <w:r>
        <w:t xml:space="preserve">Seznam tabulek </w:t>
      </w:r>
    </w:p>
    <w:p w:rsidR="00725B48" w:rsidRDefault="00725B48" w14:paraId="341D36C7" w14:textId="301CC20B">
      <w:pPr>
        <w:pStyle w:val="Seznamobrzk"/>
        <w:tabs>
          <w:tab w:val="right" w:leader="dot" w:pos="8776"/>
        </w:tabs>
        <w:rPr>
          <w:rFonts w:eastAsiaTheme="minorEastAsia"/>
          <w:noProof/>
          <w:lang w:eastAsia="cs-CZ"/>
          <w14:numForm w14:val="default"/>
        </w:rPr>
      </w:pPr>
      <w:r>
        <w:fldChar w:fldCharType="begin"/>
      </w:r>
      <w:r>
        <w:instrText xml:space="preserve"> TOC \h \z \c "Tab." </w:instrText>
      </w:r>
      <w:r>
        <w:fldChar w:fldCharType="separate"/>
      </w:r>
      <w:hyperlink w:history="1" w:anchor="_Toc529974579">
        <w:r w:rsidRPr="00A762D7">
          <w:rPr>
            <w:rStyle w:val="Hypertextovodkaz"/>
            <w:noProof/>
          </w:rPr>
          <w:t>Tab. 1.1 Záznam výsledků závodu robotů (vlastní zpracování)</w:t>
        </w:r>
        <w:r>
          <w:rPr>
            <w:noProof/>
            <w:webHidden/>
          </w:rPr>
          <w:tab/>
        </w:r>
        <w:r>
          <w:rPr>
            <w:noProof/>
            <w:webHidden/>
          </w:rPr>
          <w:fldChar w:fldCharType="begin"/>
        </w:r>
        <w:r>
          <w:rPr>
            <w:noProof/>
            <w:webHidden/>
          </w:rPr>
          <w:instrText xml:space="preserve"> PAGEREF _Toc529974579 \h </w:instrText>
        </w:r>
        <w:r>
          <w:rPr>
            <w:noProof/>
            <w:webHidden/>
          </w:rPr>
        </w:r>
        <w:r>
          <w:rPr>
            <w:noProof/>
            <w:webHidden/>
          </w:rPr>
          <w:fldChar w:fldCharType="separate"/>
        </w:r>
        <w:r w:rsidR="00604368">
          <w:rPr>
            <w:noProof/>
            <w:webHidden/>
          </w:rPr>
          <w:t>14</w:t>
        </w:r>
        <w:r>
          <w:rPr>
            <w:noProof/>
            <w:webHidden/>
          </w:rPr>
          <w:fldChar w:fldCharType="end"/>
        </w:r>
      </w:hyperlink>
    </w:p>
    <w:p w:rsidR="00725B48" w:rsidP="009F04E0" w:rsidRDefault="00725B48" w14:paraId="79CEA705" w14:textId="165188C8">
      <w:r>
        <w:fldChar w:fldCharType="end"/>
      </w:r>
    </w:p>
    <w:p w:rsidR="00514364" w:rsidP="00514364" w:rsidRDefault="009F04E0" w14:paraId="3A99D0DD" w14:textId="77777777">
      <w:pPr>
        <w:spacing w:after="0"/>
      </w:pPr>
      <w:r w:rsidRPr="009F04E0">
        <w:t xml:space="preserve">Poznámka: </w:t>
      </w:r>
    </w:p>
    <w:p w:rsidRPr="009F04E0" w:rsidR="009F04E0" w:rsidP="009F04E0" w:rsidRDefault="009F04E0" w14:paraId="04972225" w14:textId="3C1B3214">
      <w:r w:rsidRPr="009F04E0">
        <w:t xml:space="preserve">Seznam tabulek </w:t>
      </w:r>
      <w:r w:rsidR="00283565">
        <w:t>j</w:t>
      </w:r>
      <w:r w:rsidRPr="009F04E0">
        <w:t>e vhodn</w:t>
      </w:r>
      <w:r w:rsidR="00514364">
        <w:t>é</w:t>
      </w:r>
      <w:r w:rsidRPr="009F04E0">
        <w:t xml:space="preserve"> použít, pokud počet tabulek v textu práce je větší než 20.</w:t>
      </w:r>
    </w:p>
    <w:p w:rsidRPr="00481BA6" w:rsidR="00481BA6" w:rsidP="00481BA6" w:rsidRDefault="00481BA6" w14:paraId="609CABB7" w14:textId="69E4D73E"/>
    <w:p w:rsidR="0002754A" w:rsidP="00C167FC" w:rsidRDefault="0002754A" w14:paraId="04B17060" w14:textId="3E52B2AE">
      <w:pPr>
        <w:pStyle w:val="Nadpisnzvyjin"/>
      </w:pPr>
      <w:r>
        <w:t xml:space="preserve">Seznam výpisů programového kódu </w:t>
      </w:r>
    </w:p>
    <w:p w:rsidR="00725B48" w:rsidRDefault="00725B48" w14:paraId="1E2B70B0" w14:textId="56053951">
      <w:pPr>
        <w:pStyle w:val="Seznamobrzk"/>
        <w:tabs>
          <w:tab w:val="right" w:leader="dot" w:pos="8776"/>
        </w:tabs>
        <w:rPr>
          <w:rFonts w:eastAsiaTheme="minorEastAsia"/>
          <w:noProof/>
          <w:lang w:eastAsia="cs-CZ"/>
          <w14:numForm w14:val="default"/>
        </w:rPr>
      </w:pPr>
      <w:r>
        <w:fldChar w:fldCharType="begin"/>
      </w:r>
      <w:r>
        <w:instrText xml:space="preserve"> TOC \h \z \c "Výpis" </w:instrText>
      </w:r>
      <w:r>
        <w:fldChar w:fldCharType="separate"/>
      </w:r>
      <w:hyperlink w:history="1" w:anchor="_Toc529974597">
        <w:r w:rsidRPr="00B26EC7">
          <w:rPr>
            <w:rStyle w:val="Hypertextovodkaz"/>
            <w:noProof/>
          </w:rPr>
          <w:t>Výpis 1.1 Ukázka formátování krátkého výpisu programového kódu (vlastní zpracování)</w:t>
        </w:r>
        <w:r>
          <w:rPr>
            <w:noProof/>
            <w:webHidden/>
          </w:rPr>
          <w:tab/>
        </w:r>
        <w:r>
          <w:rPr>
            <w:noProof/>
            <w:webHidden/>
          </w:rPr>
          <w:fldChar w:fldCharType="begin"/>
        </w:r>
        <w:r>
          <w:rPr>
            <w:noProof/>
            <w:webHidden/>
          </w:rPr>
          <w:instrText xml:space="preserve"> PAGEREF _Toc529974597 \h </w:instrText>
        </w:r>
        <w:r>
          <w:rPr>
            <w:noProof/>
            <w:webHidden/>
          </w:rPr>
        </w:r>
        <w:r>
          <w:rPr>
            <w:noProof/>
            <w:webHidden/>
          </w:rPr>
          <w:fldChar w:fldCharType="separate"/>
        </w:r>
        <w:r w:rsidR="00604368">
          <w:rPr>
            <w:noProof/>
            <w:webHidden/>
          </w:rPr>
          <w:t>14</w:t>
        </w:r>
        <w:r>
          <w:rPr>
            <w:noProof/>
            <w:webHidden/>
          </w:rPr>
          <w:fldChar w:fldCharType="end"/>
        </w:r>
      </w:hyperlink>
    </w:p>
    <w:p w:rsidR="00725B48" w:rsidP="009F04E0" w:rsidRDefault="00725B48" w14:paraId="193BE45E" w14:textId="62762B17">
      <w:r>
        <w:fldChar w:fldCharType="end"/>
      </w:r>
    </w:p>
    <w:p w:rsidR="00514364" w:rsidP="00514364" w:rsidRDefault="009F04E0" w14:paraId="5F359E7E" w14:textId="77777777">
      <w:pPr>
        <w:spacing w:after="0"/>
      </w:pPr>
      <w:r>
        <w:t xml:space="preserve">Poznámka: </w:t>
      </w:r>
    </w:p>
    <w:p w:rsidRPr="00481BA6" w:rsidR="009F04E0" w:rsidP="009F04E0" w:rsidRDefault="009F04E0" w14:paraId="04F46D21" w14:textId="2C5E029A">
      <w:r>
        <w:t>Seznam výpisů programového kódu</w:t>
      </w:r>
      <w:r w:rsidR="00283565">
        <w:t xml:space="preserve"> j</w:t>
      </w:r>
      <w:r>
        <w:t>e vhodn</w:t>
      </w:r>
      <w:r w:rsidR="00514364">
        <w:t>é</w:t>
      </w:r>
      <w:r>
        <w:t xml:space="preserve"> použít, pokud počet vložených objektů tohoto typu je větší než 20. </w:t>
      </w:r>
    </w:p>
    <w:p w:rsidR="0002754A" w:rsidP="00C167FC" w:rsidRDefault="0002754A" w14:paraId="2630D7A9" w14:textId="03ECB111">
      <w:pPr>
        <w:pStyle w:val="Nadpisnzvyjin"/>
      </w:pPr>
      <w:r>
        <w:t xml:space="preserve">Seznam zkratek </w:t>
      </w:r>
    </w:p>
    <w:p w:rsidRPr="00337B81" w:rsidR="00337B81" w:rsidP="00481BA6" w:rsidRDefault="00337B81" w14:paraId="1B857B53" w14:textId="08CEF0A1">
      <w:r w:rsidRPr="00337B81">
        <w:t>BP</w:t>
      </w:r>
      <w:r w:rsidR="002823F2">
        <w:t xml:space="preserve"> </w:t>
      </w:r>
      <w:r w:rsidRPr="00337B81">
        <w:tab/>
      </w:r>
      <w:r>
        <w:tab/>
      </w:r>
      <w:r w:rsidRPr="00337B81">
        <w:t>bakalářská práce</w:t>
      </w:r>
    </w:p>
    <w:p w:rsidRPr="00337B81" w:rsidR="00337B81" w:rsidP="00481BA6" w:rsidRDefault="00337B81" w14:paraId="3D99D432" w14:textId="39A238DD">
      <w:r w:rsidRPr="00337B81">
        <w:t xml:space="preserve">DP </w:t>
      </w:r>
      <w:r w:rsidRPr="00337B81">
        <w:tab/>
      </w:r>
      <w:r>
        <w:tab/>
      </w:r>
      <w:r w:rsidRPr="00337B81">
        <w:t>diplomová práce</w:t>
      </w:r>
    </w:p>
    <w:p w:rsidR="00337B81" w:rsidP="00481BA6" w:rsidRDefault="00337B81" w14:paraId="02D6376D" w14:textId="0A2DCE51">
      <w:r w:rsidRPr="00337B81">
        <w:t>FIS</w:t>
      </w:r>
      <w:r w:rsidRPr="00337B81">
        <w:tab/>
      </w:r>
      <w:r>
        <w:tab/>
      </w:r>
      <w:r w:rsidRPr="00337B81">
        <w:t>Fakulta informatiky a statistiky</w:t>
      </w:r>
    </w:p>
    <w:p w:rsidR="009F04E0" w:rsidP="00481BA6" w:rsidRDefault="009F04E0" w14:paraId="559901AD" w14:textId="446A4FCD">
      <w:r w:rsidRPr="009F04E0">
        <w:t>UNESCO</w:t>
      </w:r>
      <w:r>
        <w:tab/>
      </w:r>
      <w:r w:rsidRPr="00422F77" w:rsidR="00422F77">
        <w:t>Organizace OSN pro vzdělání, vědu a kulturu</w:t>
      </w:r>
    </w:p>
    <w:p w:rsidRPr="00337B81" w:rsidR="009F04E0" w:rsidP="00481BA6" w:rsidRDefault="009F04E0" w14:paraId="1A50C0D6" w14:textId="4D679038">
      <w:r w:rsidRPr="009F04E0">
        <w:t>NATO</w:t>
      </w:r>
      <w:r>
        <w:tab/>
      </w:r>
      <w:r>
        <w:tab/>
      </w:r>
      <w:r w:rsidRPr="009F04E0">
        <w:t>Severoatlantická aliance</w:t>
      </w:r>
    </w:p>
    <w:p w:rsidR="00B6668D" w:rsidP="009F04E0" w:rsidRDefault="00B6668D" w14:paraId="6837A7E7" w14:textId="77777777"/>
    <w:p w:rsidRPr="00337B81" w:rsidR="009F04E0" w:rsidP="009F04E0" w:rsidRDefault="009F04E0" w14:paraId="16EE4B0F" w14:textId="0E87D875">
      <w:r>
        <w:t>Poznámka: Seznam zkratek</w:t>
      </w:r>
      <w:r w:rsidR="00283565">
        <w:t xml:space="preserve"> j</w:t>
      </w:r>
      <w:r>
        <w:t>e vhodn</w:t>
      </w:r>
      <w:r w:rsidR="00283565">
        <w:t>ý</w:t>
      </w:r>
      <w:r>
        <w:t xml:space="preserve"> použít, pokud počet zkratek v textu práce je větší než 20 a nejedná se o zkratky běžné. </w:t>
      </w:r>
      <w:r w:rsidR="00EE296C">
        <w:t xml:space="preserve">Každou zkratku je </w:t>
      </w:r>
      <w:r w:rsidR="005E29DB">
        <w:t>třeba</w:t>
      </w:r>
      <w:r w:rsidR="00EE296C">
        <w:t xml:space="preserve"> při jejím prvním použití</w:t>
      </w:r>
      <w:r w:rsidR="005E29DB">
        <w:t xml:space="preserve"> vymezit</w:t>
      </w:r>
      <w:r w:rsidR="00EE296C">
        <w:t>, např.: „Pro zkoumání závislosti jsme použili regresní analýzu, konkrétně zobecněné lineární modely (</w:t>
      </w:r>
      <w:r w:rsidRPr="005E29DB" w:rsidR="00EE296C">
        <w:rPr>
          <w:i/>
          <w:iCs/>
          <w:lang w:val="en-GB"/>
        </w:rPr>
        <w:t>generalized linear models</w:t>
      </w:r>
      <w:r w:rsidR="00EE296C">
        <w:t>, GLM).“</w:t>
      </w:r>
    </w:p>
    <w:p w:rsidRPr="00481BA6" w:rsidR="004E2530" w:rsidP="00D9373F" w:rsidRDefault="004E2530" w14:paraId="5E21CA32" w14:textId="77777777">
      <w:pPr>
        <w:pStyle w:val="Nadpis1neslovan"/>
      </w:pPr>
      <w:bookmarkStart w:name="_Toc169614379" w:id="0"/>
      <w:r w:rsidRPr="00481BA6">
        <w:t>Úvod</w:t>
      </w:r>
      <w:bookmarkEnd w:id="0"/>
    </w:p>
    <w:p w:rsidR="006429D6" w:rsidP="004E2530" w:rsidRDefault="006429D6" w14:paraId="71832C06" w14:textId="10A72C61">
      <w:r>
        <w:t xml:space="preserve">V úvodu závěrečné práce autor vysvětlí, proč si vybral zvolené téma, tedy </w:t>
      </w:r>
      <w:r w:rsidRPr="006429D6">
        <w:rPr>
          <w:b/>
          <w:bCs/>
        </w:rPr>
        <w:t>motivaci</w:t>
      </w:r>
      <w:r>
        <w:t xml:space="preserve"> celé závěrečné práce. V úvodu nesmí chybět přesně formulovaný </w:t>
      </w:r>
      <w:r w:rsidRPr="006429D6">
        <w:rPr>
          <w:b/>
          <w:bCs/>
        </w:rPr>
        <w:t>hlavní cíl</w:t>
      </w:r>
      <w:r>
        <w:t xml:space="preserve"> závěrečné práce (popř. dílčí cíle), </w:t>
      </w:r>
      <w:r w:rsidR="00052C70">
        <w:t>měla</w:t>
      </w:r>
      <w:r w:rsidR="00514364">
        <w:t xml:space="preserve"> by</w:t>
      </w:r>
      <w:r w:rsidR="00052C70">
        <w:t xml:space="preserve"> zde být nastíněna</w:t>
      </w:r>
      <w:r>
        <w:t xml:space="preserve"> </w:t>
      </w:r>
      <w:r w:rsidRPr="006429D6">
        <w:rPr>
          <w:b/>
          <w:bCs/>
        </w:rPr>
        <w:t>metodika</w:t>
      </w:r>
      <w:r>
        <w:t xml:space="preserve"> celé závěrečné práce (popř. výzkumné otázky či hypotézy).</w:t>
      </w:r>
      <w:r w:rsidR="00EE296C">
        <w:t xml:space="preserve"> Zvykem bývá rovněž nastínit </w:t>
      </w:r>
      <w:r w:rsidRPr="005E29DB" w:rsidR="00EE296C">
        <w:rPr>
          <w:b/>
          <w:bCs/>
        </w:rPr>
        <w:t>hlavní výsledky/výstupy</w:t>
      </w:r>
      <w:r w:rsidR="00EE296C">
        <w:t xml:space="preserve"> závěrečné práce. </w:t>
      </w:r>
    </w:p>
    <w:p w:rsidR="005961DB" w:rsidP="004E2530" w:rsidRDefault="006429D6" w14:paraId="45D03EAD" w14:textId="43F833A6">
      <w:r>
        <w:t xml:space="preserve">Po úvodu následují jednotlivé </w:t>
      </w:r>
      <w:r w:rsidRPr="00052C70" w:rsidR="00052C70">
        <w:rPr>
          <w:b/>
          <w:bCs/>
        </w:rPr>
        <w:t>číslované</w:t>
      </w:r>
      <w:r w:rsidR="00052C70">
        <w:t xml:space="preserve"> </w:t>
      </w:r>
      <w:r w:rsidRPr="006429D6">
        <w:rPr>
          <w:b/>
          <w:bCs/>
        </w:rPr>
        <w:t>kapitoly</w:t>
      </w:r>
      <w:r>
        <w:t xml:space="preserve"> členěné do podkapitol.</w:t>
      </w:r>
    </w:p>
    <w:p w:rsidR="00786DDF" w:rsidRDefault="00786DDF" w14:paraId="5A480504" w14:textId="77777777">
      <w:pPr>
        <w:spacing w:after="160" w:line="259" w:lineRule="auto"/>
        <w:jc w:val="left"/>
        <w:rPr>
          <w:rFonts w:asciiTheme="majorHAnsi" w:hAnsiTheme="majorHAnsi" w:eastAsiaTheme="majorEastAsia" w:cstheme="majorBidi"/>
          <w:b/>
          <w:sz w:val="40"/>
          <w:szCs w:val="40"/>
        </w:rPr>
      </w:pPr>
      <w:r>
        <w:br w:type="page"/>
      </w:r>
    </w:p>
    <w:p w:rsidRPr="00481BA6" w:rsidR="004E2530" w:rsidP="00E6723E" w:rsidRDefault="00052C70" w14:paraId="09A00DB7" w14:textId="46BD4ADE">
      <w:pPr>
        <w:pStyle w:val="Nadpis1"/>
      </w:pPr>
      <w:bookmarkStart w:name="_Toc169614380" w:id="1"/>
      <w:r>
        <w:t>Použití o</w:t>
      </w:r>
      <w:r w:rsidR="002421A4">
        <w:t>brázk</w:t>
      </w:r>
      <w:r>
        <w:t>ů</w:t>
      </w:r>
      <w:r w:rsidR="002421A4">
        <w:t>, tabul</w:t>
      </w:r>
      <w:r>
        <w:t>ek</w:t>
      </w:r>
      <w:r w:rsidR="002421A4">
        <w:t xml:space="preserve"> a </w:t>
      </w:r>
      <w:r>
        <w:t>kódů</w:t>
      </w:r>
      <w:bookmarkEnd w:id="1"/>
      <w:r w:rsidRPr="00481BA6" w:rsidR="00617E9D">
        <w:t xml:space="preserve"> </w:t>
      </w:r>
    </w:p>
    <w:p w:rsidRPr="002421A4" w:rsidR="002421A4" w:rsidP="002421A4" w:rsidRDefault="005E29DB" w14:paraId="4C87EA7C" w14:textId="50B61E24">
      <w:r>
        <w:t>O</w:t>
      </w:r>
      <w:r w:rsidRPr="002421A4" w:rsidR="002421A4">
        <w:t>brázky a tabulky se číslují a jsou vybaveny legendou. Legenda má popisovat obsah</w:t>
      </w:r>
      <w:r w:rsidR="002421A4">
        <w:t xml:space="preserve"> </w:t>
      </w:r>
      <w:r w:rsidR="00052C70">
        <w:t>obrázku</w:t>
      </w:r>
      <w:r w:rsidRPr="002421A4" w:rsidR="002421A4">
        <w:t xml:space="preserve"> či tabulky tak podrobně, aby jim čtenář rozuměl bez důkladného studování textu práce.</w:t>
      </w:r>
    </w:p>
    <w:p w:rsidRPr="00481BA6" w:rsidR="006D2806" w:rsidP="002421A4" w:rsidRDefault="002421A4" w14:paraId="5C3AEAB6" w14:textId="5CAB19F4">
      <w:r w:rsidRPr="002421A4">
        <w:t>Na tabulku a obrázek musí být v textu číselný odkaz (lze důrazně doporučit dynamický</w:t>
      </w:r>
      <w:r>
        <w:t xml:space="preserve"> </w:t>
      </w:r>
      <w:r w:rsidRPr="002421A4">
        <w:t>mechanismus křížových referencí). Na příslušném místě textu pak</w:t>
      </w:r>
      <w:r>
        <w:t xml:space="preserve"> </w:t>
      </w:r>
      <w:r w:rsidRPr="002421A4">
        <w:t xml:space="preserve">shrneme ty nejdůležitější závěry, které lze z tabulky či </w:t>
      </w:r>
      <w:r w:rsidR="00052C70">
        <w:t>obrázku</w:t>
      </w:r>
      <w:r w:rsidRPr="002421A4">
        <w:t xml:space="preserve"> učinit. Text by měl být čitelný</w:t>
      </w:r>
      <w:r>
        <w:t xml:space="preserve"> </w:t>
      </w:r>
      <w:r w:rsidRPr="002421A4">
        <w:t xml:space="preserve">a srozumitelný i bez prohlížení tabulek a </w:t>
      </w:r>
      <w:r w:rsidR="00052C70">
        <w:t>obrázků</w:t>
      </w:r>
      <w:r w:rsidR="00AD0546">
        <w:t>;</w:t>
      </w:r>
      <w:r w:rsidRPr="002421A4">
        <w:t xml:space="preserve"> tabulky a </w:t>
      </w:r>
      <w:r w:rsidR="00AD0546">
        <w:t>obrázky</w:t>
      </w:r>
      <w:r w:rsidRPr="002421A4">
        <w:t xml:space="preserve"> by měly být srozumitelné</w:t>
      </w:r>
      <w:r>
        <w:t xml:space="preserve"> </w:t>
      </w:r>
      <w:r w:rsidRPr="002421A4">
        <w:t>i bez podrobné četby textu</w:t>
      </w:r>
      <w:r w:rsidR="00000F71">
        <w:t>.</w:t>
      </w:r>
    </w:p>
    <w:p w:rsidRPr="00481BA6" w:rsidR="004E2530" w:rsidP="00E6723E" w:rsidRDefault="002421A4" w14:paraId="5B4B4206" w14:textId="666C23AB">
      <w:pPr>
        <w:pStyle w:val="Nadpis2"/>
      </w:pPr>
      <w:bookmarkStart w:name="_Toc169614381" w:id="2"/>
      <w:r>
        <w:t>Obrázky</w:t>
      </w:r>
      <w:bookmarkEnd w:id="2"/>
      <w:r w:rsidRPr="00481BA6" w:rsidR="00617E9D">
        <w:t xml:space="preserve"> </w:t>
      </w:r>
    </w:p>
    <w:p w:rsidRPr="002421A4" w:rsidR="002421A4" w:rsidP="002421A4" w:rsidRDefault="002421A4" w14:paraId="773925B7" w14:textId="63FB027A">
      <w:pPr>
        <w:autoSpaceDE w:val="0"/>
        <w:autoSpaceDN w:val="0"/>
        <w:adjustRightInd w:val="0"/>
        <w:spacing w:after="0"/>
        <w:jc w:val="left"/>
      </w:pPr>
      <w:r w:rsidRPr="002421A4">
        <w:t xml:space="preserve">Několik rad týkajících se </w:t>
      </w:r>
      <w:r w:rsidRPr="00AD0546">
        <w:rPr>
          <w:b/>
          <w:bCs/>
        </w:rPr>
        <w:t>obrázků</w:t>
      </w:r>
      <w:r w:rsidRPr="002421A4">
        <w:t>.</w:t>
      </w:r>
    </w:p>
    <w:p w:rsidRPr="002421A4" w:rsidR="002421A4" w:rsidP="009400CD" w:rsidRDefault="00AD0546" w14:paraId="5F6C5B90" w14:textId="5C9A38C3">
      <w:pPr>
        <w:pStyle w:val="Odstavecseseznamem"/>
        <w:numPr>
          <w:ilvl w:val="0"/>
          <w:numId w:val="8"/>
        </w:numPr>
        <w:autoSpaceDE w:val="0"/>
        <w:autoSpaceDN w:val="0"/>
        <w:adjustRightInd w:val="0"/>
        <w:spacing w:after="0"/>
      </w:pPr>
      <w:r>
        <w:t>Obrázek</w:t>
      </w:r>
      <w:r w:rsidRPr="002421A4" w:rsidR="002421A4">
        <w:t xml:space="preserve"> by měl být vytvořen ve velikosti, v níž bude použit v práci. Zmenšení příliš velkého</w:t>
      </w:r>
      <w:r w:rsidR="009400CD">
        <w:t xml:space="preserve"> </w:t>
      </w:r>
      <w:r>
        <w:t>obrázku</w:t>
      </w:r>
      <w:r w:rsidRPr="002421A4" w:rsidR="002421A4">
        <w:t xml:space="preserve"> vede ke špatné čitelnosti popisků.</w:t>
      </w:r>
      <w:r w:rsidR="00B27CD9">
        <w:t xml:space="preserve"> Naopak zvětšení příliš malého </w:t>
      </w:r>
      <w:r>
        <w:t>obrázku</w:t>
      </w:r>
      <w:r w:rsidR="00B27CD9">
        <w:t xml:space="preserve"> vede k nízké grafické kvalitě.</w:t>
      </w:r>
    </w:p>
    <w:p w:rsidRPr="002421A4" w:rsidR="002421A4" w:rsidP="009400CD" w:rsidRDefault="002421A4" w14:paraId="7B71E89F" w14:textId="08079612">
      <w:pPr>
        <w:pStyle w:val="Odstavecseseznamem"/>
        <w:numPr>
          <w:ilvl w:val="0"/>
          <w:numId w:val="8"/>
        </w:numPr>
        <w:autoSpaceDE w:val="0"/>
        <w:autoSpaceDN w:val="0"/>
        <w:adjustRightInd w:val="0"/>
        <w:spacing w:after="0"/>
      </w:pPr>
      <w:r w:rsidRPr="002421A4">
        <w:t>Osy grafu musí být řádně popsány ve stejném jazyce, v jakém je psána práce (absenci</w:t>
      </w:r>
      <w:r w:rsidR="009400CD">
        <w:t xml:space="preserve"> </w:t>
      </w:r>
      <w:r w:rsidRPr="002421A4">
        <w:t>diakritiky lze tolerovat). Kreslíme-li graf hmotnosti proti výšce, nenecháme na nich</w:t>
      </w:r>
      <w:r w:rsidR="009400CD">
        <w:t xml:space="preserve"> </w:t>
      </w:r>
      <w:r w:rsidRPr="002421A4">
        <w:t xml:space="preserve">popisky </w:t>
      </w:r>
      <w:proofErr w:type="spellStart"/>
      <w:r w:rsidRPr="002421A4">
        <w:t>ht</w:t>
      </w:r>
      <w:proofErr w:type="spellEnd"/>
      <w:r w:rsidRPr="002421A4">
        <w:t xml:space="preserve"> a </w:t>
      </w:r>
      <w:proofErr w:type="spellStart"/>
      <w:r w:rsidRPr="002421A4">
        <w:t>wt</w:t>
      </w:r>
      <w:proofErr w:type="spellEnd"/>
      <w:r w:rsidRPr="002421A4">
        <w:t xml:space="preserve">, ale osy popíšeme </w:t>
      </w:r>
      <w:r w:rsidRPr="00B27CD9">
        <w:rPr>
          <w:i/>
        </w:rPr>
        <w:t>Výška [cm]</w:t>
      </w:r>
      <w:r w:rsidRPr="002421A4">
        <w:t xml:space="preserve"> a </w:t>
      </w:r>
      <w:r w:rsidRPr="00B27CD9">
        <w:rPr>
          <w:i/>
        </w:rPr>
        <w:t>Hmotnost [kg]</w:t>
      </w:r>
      <w:r w:rsidRPr="002421A4">
        <w:t>. Kreslíme-li graf funkce</w:t>
      </w:r>
      <w:r w:rsidR="00B27CD9">
        <w:t xml:space="preserve"> </w:t>
      </w:r>
      <w:r w:rsidRPr="00B27CD9">
        <w:rPr>
          <w:i/>
        </w:rPr>
        <w:t>h</w:t>
      </w:r>
      <w:r w:rsidRPr="002421A4">
        <w:t>(</w:t>
      </w:r>
      <w:r w:rsidRPr="00B27CD9">
        <w:rPr>
          <w:i/>
        </w:rPr>
        <w:t>x</w:t>
      </w:r>
      <w:r w:rsidRPr="002421A4">
        <w:t xml:space="preserve">), popíšeme osy </w:t>
      </w:r>
      <w:r w:rsidRPr="00B27CD9">
        <w:rPr>
          <w:i/>
        </w:rPr>
        <w:t>x</w:t>
      </w:r>
      <w:r w:rsidRPr="002421A4">
        <w:t xml:space="preserve"> a </w:t>
      </w:r>
      <w:r w:rsidRPr="00B27CD9">
        <w:rPr>
          <w:i/>
        </w:rPr>
        <w:t>h</w:t>
      </w:r>
      <w:r w:rsidRPr="002421A4">
        <w:t>(</w:t>
      </w:r>
      <w:r w:rsidRPr="00B27CD9">
        <w:rPr>
          <w:i/>
        </w:rPr>
        <w:t>x</w:t>
      </w:r>
      <w:r w:rsidRPr="002421A4">
        <w:t>). Každá osa musí mít jasně určenou škálu.</w:t>
      </w:r>
    </w:p>
    <w:p w:rsidRPr="002421A4" w:rsidR="002421A4" w:rsidP="00722A51" w:rsidRDefault="002421A4" w14:paraId="18BDA825" w14:textId="683B931B">
      <w:pPr>
        <w:pStyle w:val="Odstavecseseznamem"/>
        <w:numPr>
          <w:ilvl w:val="0"/>
          <w:numId w:val="8"/>
        </w:numPr>
        <w:autoSpaceDE w:val="0"/>
        <w:autoSpaceDN w:val="0"/>
        <w:adjustRightInd w:val="0"/>
        <w:spacing w:after="0"/>
      </w:pPr>
      <w:r w:rsidRPr="002421A4">
        <w:t>Chceme-li na dvourozměrném grafu vyznačit velké množství bodů, dáme pozor, aby</w:t>
      </w:r>
      <w:r w:rsidR="009400CD">
        <w:t xml:space="preserve"> </w:t>
      </w:r>
      <w:r w:rsidRPr="002421A4">
        <w:t>se neslily do jednolité černé tmy. Je-li bodů mnoho, zmenšíme velikost symbolu,</w:t>
      </w:r>
      <w:r w:rsidR="009400CD">
        <w:t xml:space="preserve"> </w:t>
      </w:r>
      <w:r w:rsidRPr="002421A4">
        <w:t>kterým</w:t>
      </w:r>
      <w:r w:rsidR="009400CD">
        <w:t xml:space="preserve"> </w:t>
      </w:r>
      <w:r w:rsidRPr="002421A4">
        <w:t>je vykreslujeme, anebo vybereme jen malou část bodů, kterou do grafu zaneseme.</w:t>
      </w:r>
      <w:r w:rsidR="009400CD">
        <w:t xml:space="preserve"> </w:t>
      </w:r>
      <w:r w:rsidRPr="002421A4">
        <w:t>Grafy, které obsahují tisíce bodů, dělají problémy hlavně v elektronických dokumentech,</w:t>
      </w:r>
      <w:r w:rsidR="009400CD">
        <w:t xml:space="preserve"> </w:t>
      </w:r>
      <w:r w:rsidRPr="002421A4">
        <w:t>protože výrazně zvětšují velikost souborů.</w:t>
      </w:r>
    </w:p>
    <w:p w:rsidR="006D2806" w:rsidP="009400CD" w:rsidRDefault="002421A4" w14:paraId="7130CE52" w14:textId="1C60F42E">
      <w:pPr>
        <w:pStyle w:val="Odstavecseseznamem"/>
        <w:numPr>
          <w:ilvl w:val="0"/>
          <w:numId w:val="8"/>
        </w:numPr>
        <w:autoSpaceDE w:val="0"/>
        <w:autoSpaceDN w:val="0"/>
        <w:adjustRightInd w:val="0"/>
        <w:spacing w:after="0"/>
      </w:pPr>
      <w:r w:rsidRPr="002421A4">
        <w:t xml:space="preserve">Vyhýbejte se bitmapovým obrázkům o nízkém rozlišení a zejména </w:t>
      </w:r>
      <w:proofErr w:type="spellStart"/>
      <w:r w:rsidRPr="002421A4">
        <w:t>JPEGům</w:t>
      </w:r>
      <w:proofErr w:type="spellEnd"/>
      <w:r w:rsidRPr="002421A4">
        <w:t xml:space="preserve"> (zuby a</w:t>
      </w:r>
      <w:r w:rsidR="009400CD">
        <w:t xml:space="preserve"> </w:t>
      </w:r>
      <w:r w:rsidRPr="002421A4">
        <w:t xml:space="preserve">kompresní artefakty nevypadají na papíře pěkně). </w:t>
      </w:r>
    </w:p>
    <w:p w:rsidR="009400CD" w:rsidP="009400CD" w:rsidRDefault="009400CD" w14:paraId="02CDEDC2" w14:textId="3791492B">
      <w:pPr>
        <w:autoSpaceDE w:val="0"/>
        <w:autoSpaceDN w:val="0"/>
        <w:adjustRightInd w:val="0"/>
        <w:spacing w:after="0"/>
      </w:pPr>
    </w:p>
    <w:p w:rsidR="009400CD" w:rsidP="00B63F0F" w:rsidRDefault="009400CD" w14:paraId="29EC4886" w14:textId="3801F80C">
      <w:pPr>
        <w:spacing w:line="276" w:lineRule="auto"/>
      </w:pPr>
      <w:r>
        <w:t xml:space="preserve">Nadpisy </w:t>
      </w:r>
      <w:r w:rsidR="00283565">
        <w:t>o</w:t>
      </w:r>
      <w:r>
        <w:t xml:space="preserve">brázků vkládejte přes </w:t>
      </w:r>
      <w:r w:rsidRPr="00E62E41">
        <w:rPr>
          <w:i/>
        </w:rPr>
        <w:t>Reference</w:t>
      </w:r>
      <w:r>
        <w:t xml:space="preserve"> a </w:t>
      </w:r>
      <w:r w:rsidRPr="00E62E41">
        <w:rPr>
          <w:i/>
        </w:rPr>
        <w:t>Vložit titulek</w:t>
      </w:r>
      <w:r>
        <w:t>. Křížovým odkazem (</w:t>
      </w:r>
      <w:r w:rsidRPr="00E62E41">
        <w:rPr>
          <w:i/>
        </w:rPr>
        <w:t>Vložení</w:t>
      </w:r>
      <w:r>
        <w:t xml:space="preserve"> – </w:t>
      </w:r>
      <w:r w:rsidRPr="00E62E41">
        <w:rPr>
          <w:i/>
        </w:rPr>
        <w:t>Záložka</w:t>
      </w:r>
      <w:r>
        <w:t xml:space="preserve"> a následně </w:t>
      </w:r>
      <w:r w:rsidRPr="00E62E41">
        <w:rPr>
          <w:i/>
        </w:rPr>
        <w:t>Vložení</w:t>
      </w:r>
      <w:r>
        <w:t xml:space="preserve"> – </w:t>
      </w:r>
      <w:r w:rsidRPr="00E62E41">
        <w:rPr>
          <w:i/>
        </w:rPr>
        <w:t>Křížový odkaz</w:t>
      </w:r>
      <w:r>
        <w:t>) se pak na něj odvolejte v textu práce (vi</w:t>
      </w:r>
      <w:r w:rsidR="00EB323A">
        <w:t>z</w:t>
      </w:r>
      <w:r w:rsidR="00E62E41">
        <w:t xml:space="preserve"> </w:t>
      </w:r>
      <w:bookmarkStart w:name="Ukazka_formatovani" w:id="3"/>
      <w:bookmarkEnd w:id="3"/>
      <w:r w:rsidR="00E62E41">
        <w:fldChar w:fldCharType="begin"/>
      </w:r>
      <w:r w:rsidR="00E62E41">
        <w:instrText xml:space="preserve"> REF _Ref530037702 \h </w:instrText>
      </w:r>
      <w:r w:rsidR="00E62E41">
        <w:fldChar w:fldCharType="separate"/>
      </w:r>
      <w:r w:rsidR="00604368">
        <w:t xml:space="preserve">Obr. </w:t>
      </w:r>
      <w:r w:rsidR="00604368">
        <w:rPr>
          <w:noProof/>
        </w:rPr>
        <w:t>1</w:t>
      </w:r>
      <w:r w:rsidR="00604368">
        <w:t>.</w:t>
      </w:r>
      <w:r w:rsidR="00604368">
        <w:rPr>
          <w:noProof/>
        </w:rPr>
        <w:t>1</w:t>
      </w:r>
      <w:r w:rsidR="00E62E41">
        <w:fldChar w:fldCharType="end"/>
      </w:r>
      <w:r>
        <w:t>). Stejný princip platí pro titulky tabulek</w:t>
      </w:r>
      <w:r w:rsidR="00B63F0F">
        <w:t xml:space="preserve"> a výpisů z programu.</w:t>
      </w:r>
      <w:r w:rsidR="00283565">
        <w:t xml:space="preserve"> </w:t>
      </w:r>
      <w:r w:rsidR="005C0687">
        <w:t>P</w:t>
      </w:r>
      <w:r w:rsidR="00283565">
        <w:t>opisek</w:t>
      </w:r>
      <w:r w:rsidR="005C0687">
        <w:t xml:space="preserve"> se</w:t>
      </w:r>
      <w:r w:rsidR="00283565">
        <w:t xml:space="preserve"> vkládá nad</w:t>
      </w:r>
      <w:r w:rsidR="005C0687">
        <w:t xml:space="preserve"> tabulku či obrázek</w:t>
      </w:r>
      <w:r w:rsidR="00283565">
        <w:t>.</w:t>
      </w:r>
    </w:p>
    <w:p w:rsidR="005C0687" w:rsidP="00B63F0F" w:rsidRDefault="005C0687" w14:paraId="23A95C71" w14:textId="77777777">
      <w:pPr>
        <w:spacing w:line="276" w:lineRule="auto"/>
      </w:pPr>
    </w:p>
    <w:p w:rsidR="005C0687" w:rsidRDefault="005C0687" w14:paraId="78C665EF" w14:textId="77777777">
      <w:pPr>
        <w:spacing w:after="160" w:line="259" w:lineRule="auto"/>
        <w:jc w:val="left"/>
        <w:rPr>
          <w:iCs/>
          <w:sz w:val="20"/>
          <w:szCs w:val="18"/>
        </w:rPr>
      </w:pPr>
      <w:bookmarkStart w:name="_Ref530037702" w:id="4"/>
      <w:bookmarkStart w:name="_Toc529224302" w:id="5"/>
      <w:bookmarkStart w:name="_Toc529974559" w:id="6"/>
      <w:r>
        <w:br w:type="page"/>
      </w:r>
    </w:p>
    <w:p w:rsidRPr="005C0687" w:rsidR="005C0687" w:rsidP="005C0687" w:rsidRDefault="005C0687" w14:paraId="6281FB34" w14:textId="77777777">
      <w:pPr>
        <w:pStyle w:val="Titulek"/>
        <w:jc w:val="left"/>
        <w:rPr>
          <w:b/>
          <w:bCs/>
        </w:rPr>
      </w:pPr>
      <w:r w:rsidRPr="005C0687">
        <w:rPr>
          <w:b/>
          <w:bCs/>
        </w:rPr>
        <w:t xml:space="preserve">Obrázek </w:t>
      </w:r>
      <w:r w:rsidRPr="005C0687">
        <w:rPr>
          <w:b/>
          <w:bCs/>
          <w:noProof/>
        </w:rPr>
        <w:fldChar w:fldCharType="begin"/>
      </w:r>
      <w:r w:rsidRPr="005C0687">
        <w:rPr>
          <w:b/>
          <w:bCs/>
          <w:noProof/>
        </w:rPr>
        <w:instrText xml:space="preserve"> STYLEREF 1 \s </w:instrText>
      </w:r>
      <w:r w:rsidRPr="005C0687">
        <w:rPr>
          <w:b/>
          <w:bCs/>
          <w:noProof/>
        </w:rPr>
        <w:fldChar w:fldCharType="separate"/>
      </w:r>
      <w:r w:rsidRPr="005C0687">
        <w:rPr>
          <w:b/>
          <w:bCs/>
          <w:noProof/>
        </w:rPr>
        <w:t>1</w:t>
      </w:r>
      <w:r w:rsidRPr="005C0687">
        <w:rPr>
          <w:b/>
          <w:bCs/>
          <w:noProof/>
        </w:rPr>
        <w:fldChar w:fldCharType="end"/>
      </w:r>
      <w:r w:rsidRPr="005C0687">
        <w:rPr>
          <w:b/>
          <w:bCs/>
        </w:rPr>
        <w:t>.</w:t>
      </w:r>
      <w:r w:rsidRPr="005C0687">
        <w:rPr>
          <w:b/>
          <w:bCs/>
          <w:noProof/>
        </w:rPr>
        <w:fldChar w:fldCharType="begin"/>
      </w:r>
      <w:r w:rsidRPr="005C0687">
        <w:rPr>
          <w:b/>
          <w:bCs/>
          <w:noProof/>
        </w:rPr>
        <w:instrText xml:space="preserve"> SEQ Obr. \* ARABIC \s 1 </w:instrText>
      </w:r>
      <w:r w:rsidRPr="005C0687">
        <w:rPr>
          <w:b/>
          <w:bCs/>
          <w:noProof/>
        </w:rPr>
        <w:fldChar w:fldCharType="separate"/>
      </w:r>
      <w:r w:rsidRPr="005C0687">
        <w:rPr>
          <w:b/>
          <w:bCs/>
          <w:noProof/>
        </w:rPr>
        <w:t>1</w:t>
      </w:r>
      <w:r w:rsidRPr="005C0687">
        <w:rPr>
          <w:b/>
          <w:bCs/>
          <w:noProof/>
        </w:rPr>
        <w:fldChar w:fldCharType="end"/>
      </w:r>
      <w:bookmarkEnd w:id="4"/>
      <w:r w:rsidRPr="005C0687">
        <w:rPr>
          <w:b/>
          <w:bCs/>
        </w:rPr>
        <w:t xml:space="preserve"> </w:t>
      </w:r>
    </w:p>
    <w:p w:rsidRPr="005C0687" w:rsidR="005C0687" w:rsidP="005C0687" w:rsidRDefault="005C0687" w14:paraId="3E8F2AA2" w14:textId="75AF9931">
      <w:pPr>
        <w:pStyle w:val="Titulek"/>
        <w:rPr>
          <w:i/>
          <w:iCs w:val="0"/>
        </w:rPr>
      </w:pPr>
      <w:r w:rsidRPr="005C0687">
        <w:rPr>
          <w:i/>
          <w:iCs w:val="0"/>
        </w:rPr>
        <w:t xml:space="preserve">Četnosti různých velikostí bot v populaci žen, mužů a dětí </w:t>
      </w:r>
      <w:bookmarkEnd w:id="5"/>
      <w:bookmarkEnd w:id="6"/>
    </w:p>
    <w:p w:rsidR="009400CD" w:rsidP="009400CD" w:rsidRDefault="009400CD" w14:paraId="352F4C8D" w14:textId="52908435">
      <w:r>
        <w:rPr>
          <w:noProof/>
          <w:lang w:val="en-US"/>
          <w14:numForm w14:val="default"/>
        </w:rPr>
        <w:drawing>
          <wp:inline distT="0" distB="0" distL="0" distR="0" wp14:anchorId="62B97511" wp14:editId="1C04DDE6">
            <wp:extent cx="5486400" cy="3200400"/>
            <wp:effectExtent l="0" t="0" r="0" b="0"/>
            <wp:docPr id="2" name="Graf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Pr="00F562FE" w:rsidR="00F562FE" w:rsidP="009400CD" w:rsidRDefault="00F562FE" w14:paraId="15B0203A" w14:textId="4DD924C9">
      <w:pPr>
        <w:rPr>
          <w:sz w:val="20"/>
          <w:szCs w:val="20"/>
        </w:rPr>
      </w:pPr>
      <w:r w:rsidRPr="00F562FE">
        <w:rPr>
          <w:i/>
          <w:iCs/>
          <w:sz w:val="20"/>
          <w:szCs w:val="20"/>
        </w:rPr>
        <w:t>Pozn</w:t>
      </w:r>
      <w:r>
        <w:rPr>
          <w:i/>
          <w:iCs/>
          <w:sz w:val="20"/>
          <w:szCs w:val="20"/>
        </w:rPr>
        <w:t>ámka:</w:t>
      </w:r>
      <w:r w:rsidRPr="00F562FE">
        <w:rPr>
          <w:sz w:val="20"/>
          <w:szCs w:val="20"/>
        </w:rPr>
        <w:t xml:space="preserve"> </w:t>
      </w:r>
      <w:r>
        <w:rPr>
          <w:sz w:val="20"/>
          <w:szCs w:val="20"/>
        </w:rPr>
        <w:t>V</w:t>
      </w:r>
      <w:r w:rsidRPr="00F562FE">
        <w:rPr>
          <w:sz w:val="20"/>
          <w:szCs w:val="20"/>
        </w:rPr>
        <w:t>lastní zpracování na základě dat z ČSÚ.</w:t>
      </w:r>
    </w:p>
    <w:p w:rsidRPr="004A00D7" w:rsidR="004E2530" w:rsidP="00AD0546" w:rsidRDefault="00EB323A" w14:paraId="295F8C98" w14:textId="4B4E89FA">
      <w:pPr>
        <w:pStyle w:val="Nadpis2"/>
      </w:pPr>
      <w:bookmarkStart w:name="_Toc169614382" w:id="7"/>
      <w:r>
        <w:t>Tabulky</w:t>
      </w:r>
      <w:bookmarkEnd w:id="7"/>
    </w:p>
    <w:p w:rsidRPr="00EB323A" w:rsidR="00EB323A" w:rsidP="00EB323A" w:rsidRDefault="00EB323A" w14:paraId="422C29BC" w14:textId="77777777">
      <w:pPr>
        <w:autoSpaceDE w:val="0"/>
        <w:autoSpaceDN w:val="0"/>
        <w:adjustRightInd w:val="0"/>
        <w:spacing w:after="0" w:line="276" w:lineRule="auto"/>
        <w:rPr>
          <w:rFonts w:cs="LMRoman10-Regular"/>
          <w14:numForm w14:val="default"/>
        </w:rPr>
      </w:pPr>
      <w:r w:rsidRPr="00EB323A">
        <w:rPr>
          <w:rFonts w:cs="LMRoman10-Regular"/>
          <w14:numForm w14:val="default"/>
        </w:rPr>
        <w:t xml:space="preserve">U </w:t>
      </w:r>
      <w:r w:rsidRPr="00EB323A">
        <w:rPr>
          <w:rFonts w:cs="LMRoman10-Bold"/>
          <w:b/>
          <w:bCs/>
          <w14:numForm w14:val="default"/>
        </w:rPr>
        <w:t xml:space="preserve">tabulek </w:t>
      </w:r>
      <w:r w:rsidRPr="00EB323A">
        <w:rPr>
          <w:rFonts w:cs="LMRoman10-Regular"/>
          <w14:numForm w14:val="default"/>
        </w:rPr>
        <w:t>se doporučuje dodržovat následující pravidla:</w:t>
      </w:r>
    </w:p>
    <w:p w:rsidRPr="00EB323A" w:rsidR="00EB323A" w:rsidP="00EB323A" w:rsidRDefault="00EB323A" w14:paraId="3D70C4F6" w14:textId="7BFA8551">
      <w:pPr>
        <w:pStyle w:val="Odstavecseseznamem"/>
        <w:numPr>
          <w:ilvl w:val="0"/>
          <w:numId w:val="8"/>
        </w:numPr>
        <w:autoSpaceDE w:val="0"/>
        <w:autoSpaceDN w:val="0"/>
        <w:adjustRightInd w:val="0"/>
        <w:spacing w:after="0" w:line="276" w:lineRule="auto"/>
        <w:rPr>
          <w:rFonts w:cs="LMRoman10-Regular"/>
          <w14:numForm w14:val="default"/>
        </w:rPr>
      </w:pPr>
      <w:r w:rsidRPr="00EB323A">
        <w:rPr>
          <w:rFonts w:cs="LMRoman10-Regular"/>
          <w14:numForm w14:val="default"/>
        </w:rPr>
        <w:t>Vyhýbat se svislým linkám. Silnějšími vodorovnými linkami oddělit tabulku od okolního textu včetně legendy, slabšími vodorovnými linkami oddělovat záhlaví sloupců od těla</w:t>
      </w:r>
      <w:r>
        <w:rPr>
          <w:rFonts w:cs="LMRoman10-Regular"/>
          <w14:numForm w14:val="default"/>
        </w:rPr>
        <w:t xml:space="preserve"> </w:t>
      </w:r>
      <w:r w:rsidRPr="00EB323A">
        <w:rPr>
          <w:rFonts w:cs="LMRoman10-Regular"/>
          <w14:numForm w14:val="default"/>
        </w:rPr>
        <w:t xml:space="preserve">tabulky a jednotlivé části tabulky mezi sebou. </w:t>
      </w:r>
    </w:p>
    <w:p w:rsidRPr="00EB323A" w:rsidR="00EB323A" w:rsidP="00EB323A" w:rsidRDefault="00EB323A" w14:paraId="1915F036" w14:textId="345B2506">
      <w:pPr>
        <w:pStyle w:val="Odstavecseseznamem"/>
        <w:numPr>
          <w:ilvl w:val="0"/>
          <w:numId w:val="8"/>
        </w:numPr>
        <w:autoSpaceDE w:val="0"/>
        <w:autoSpaceDN w:val="0"/>
        <w:adjustRightInd w:val="0"/>
        <w:spacing w:after="0" w:line="276" w:lineRule="auto"/>
        <w:rPr>
          <w:rFonts w:cs="LMRoman10-Regular"/>
          <w14:numForm w14:val="default"/>
        </w:rPr>
      </w:pPr>
      <w:r w:rsidRPr="00EB323A">
        <w:rPr>
          <w:rFonts w:cs="LMRoman10-Regular"/>
          <w14:numForm w14:val="default"/>
        </w:rPr>
        <w:t>Neměnit typ, formát a význam obsahu políček v tomtéž sloupci (není dobré do téhož</w:t>
      </w:r>
      <w:r>
        <w:rPr>
          <w:rFonts w:cs="LMRoman10-Regular"/>
          <w14:numForm w14:val="default"/>
        </w:rPr>
        <w:t xml:space="preserve"> </w:t>
      </w:r>
      <w:r w:rsidRPr="00EB323A">
        <w:rPr>
          <w:rFonts w:cs="LMRoman10-Regular"/>
          <w14:numForm w14:val="default"/>
        </w:rPr>
        <w:t xml:space="preserve">sloupce zapisovat tu průměr, </w:t>
      </w:r>
      <w:r>
        <w:rPr>
          <w:rFonts w:cs="LMRoman10-Regular"/>
          <w14:numForm w14:val="default"/>
        </w:rPr>
        <w:t>jinde</w:t>
      </w:r>
      <w:r w:rsidRPr="00EB323A">
        <w:rPr>
          <w:rFonts w:cs="LMRoman10-Regular"/>
          <w14:numForm w14:val="default"/>
        </w:rPr>
        <w:t xml:space="preserve"> procenta).</w:t>
      </w:r>
    </w:p>
    <w:p w:rsidRPr="00EB323A" w:rsidR="00EB323A" w:rsidP="00EB323A" w:rsidRDefault="00C23536" w14:paraId="2B272CF7" w14:textId="0EB21152">
      <w:pPr>
        <w:pStyle w:val="Odstavecseseznamem"/>
        <w:numPr>
          <w:ilvl w:val="0"/>
          <w:numId w:val="8"/>
        </w:numPr>
        <w:autoSpaceDE w:val="0"/>
        <w:autoSpaceDN w:val="0"/>
        <w:adjustRightInd w:val="0"/>
        <w:spacing w:after="0" w:line="276" w:lineRule="auto"/>
        <w:rPr>
          <w:rFonts w:cs="LMRoman10-Regular"/>
          <w14:numForm w14:val="default"/>
        </w:rPr>
      </w:pPr>
      <w:r>
        <w:rPr>
          <w:rFonts w:cs="LMRoman10-Regular"/>
          <w14:numForm w14:val="default"/>
        </w:rPr>
        <w:t xml:space="preserve">Všechna čísla jsou uvedena s přesností na stejný počet platných číslic. </w:t>
      </w:r>
      <w:r w:rsidRPr="00EB323A">
        <w:rPr>
          <w:rFonts w:cs="LMRoman10-Regular"/>
          <w14:numForm w14:val="default"/>
        </w:rPr>
        <w:t>Čísla v tabulce zarovnávat na desetinnou čárku.</w:t>
      </w:r>
    </w:p>
    <w:p w:rsidRPr="00EB323A" w:rsidR="00EB323A" w:rsidP="00EB323A" w:rsidRDefault="00EB323A" w14:paraId="1BB0BF4D" w14:textId="278B3D05">
      <w:pPr>
        <w:pStyle w:val="Odstavecseseznamem"/>
        <w:numPr>
          <w:ilvl w:val="0"/>
          <w:numId w:val="8"/>
        </w:numPr>
        <w:autoSpaceDE w:val="0"/>
        <w:autoSpaceDN w:val="0"/>
        <w:adjustRightInd w:val="0"/>
        <w:spacing w:after="0" w:line="276" w:lineRule="auto"/>
      </w:pPr>
      <w:r w:rsidRPr="00EB323A">
        <w:rPr>
          <w:rFonts w:cs="LMRoman10-Regular"/>
          <w14:numForm w14:val="default"/>
        </w:rPr>
        <w:t>V tabulce je někdy potřebné používat zkratky, které se jinde nevyskytují. Tyto zkratky můžeme vysvětlit v legendě nebo v poznámkách pod tabulkou. Poznámky pod tabulkou</w:t>
      </w:r>
      <w:r>
        <w:rPr>
          <w:rFonts w:cs="LMRoman10-Regular"/>
          <w14:numForm w14:val="default"/>
        </w:rPr>
        <w:t xml:space="preserve"> </w:t>
      </w:r>
      <w:r w:rsidRPr="00EB323A">
        <w:rPr>
          <w:rFonts w:cs="LMRoman10-Regular"/>
          <w14:numForm w14:val="default"/>
        </w:rPr>
        <w:t>můžeme využít i k podrobnějšímu vysvětlení významu některých sloupců nebo hodnot.</w:t>
      </w:r>
    </w:p>
    <w:p w:rsidR="00EB323A" w:rsidP="004A00D7" w:rsidRDefault="00EB323A" w14:paraId="4E8D3FB0" w14:textId="0CB9B868"/>
    <w:p w:rsidR="004401D0" w:rsidRDefault="004401D0" w14:paraId="0396682F" w14:textId="77777777">
      <w:pPr>
        <w:spacing w:after="160" w:line="259" w:lineRule="auto"/>
        <w:jc w:val="left"/>
        <w:rPr>
          <w:iCs/>
          <w:sz w:val="20"/>
          <w:szCs w:val="18"/>
        </w:rPr>
      </w:pPr>
      <w:bookmarkStart w:name="_Ref529965680" w:id="8"/>
      <w:bookmarkStart w:name="_Toc529224312" w:id="9"/>
      <w:bookmarkStart w:name="_Ref529803422" w:id="10"/>
      <w:bookmarkStart w:name="_Toc529974579" w:id="11"/>
      <w:r>
        <w:br w:type="page"/>
      </w:r>
    </w:p>
    <w:p w:rsidRPr="005C0687" w:rsidR="005C0687" w:rsidP="005C0687" w:rsidRDefault="00EB323A" w14:paraId="573FC026" w14:textId="4623594E">
      <w:pPr>
        <w:pStyle w:val="Titulek"/>
        <w:rPr>
          <w:b/>
          <w:bCs/>
        </w:rPr>
      </w:pPr>
      <w:bookmarkStart w:name="_Ref530642297" w:id="12"/>
      <w:r w:rsidRPr="005C0687">
        <w:rPr>
          <w:b/>
          <w:bCs/>
        </w:rPr>
        <w:t>Tab</w:t>
      </w:r>
      <w:r w:rsidRPr="005C0687" w:rsidR="005C0687">
        <w:rPr>
          <w:b/>
          <w:bCs/>
        </w:rPr>
        <w:t>ulka</w:t>
      </w:r>
      <w:r w:rsidRPr="005C0687">
        <w:rPr>
          <w:b/>
          <w:bCs/>
        </w:rPr>
        <w:t xml:space="preserve"> </w:t>
      </w:r>
      <w:r w:rsidRPr="005C0687" w:rsidR="008B229A">
        <w:rPr>
          <w:b/>
          <w:bCs/>
          <w:noProof/>
        </w:rPr>
        <w:fldChar w:fldCharType="begin"/>
      </w:r>
      <w:r w:rsidRPr="005C0687" w:rsidR="008B229A">
        <w:rPr>
          <w:b/>
          <w:bCs/>
          <w:noProof/>
        </w:rPr>
        <w:instrText xml:space="preserve"> STYLEREF 1 \s </w:instrText>
      </w:r>
      <w:r w:rsidRPr="005C0687" w:rsidR="008B229A">
        <w:rPr>
          <w:b/>
          <w:bCs/>
          <w:noProof/>
        </w:rPr>
        <w:fldChar w:fldCharType="separate"/>
      </w:r>
      <w:r w:rsidRPr="005C0687" w:rsidR="00604368">
        <w:rPr>
          <w:b/>
          <w:bCs/>
          <w:noProof/>
        </w:rPr>
        <w:t>1</w:t>
      </w:r>
      <w:r w:rsidRPr="005C0687" w:rsidR="008B229A">
        <w:rPr>
          <w:b/>
          <w:bCs/>
          <w:noProof/>
        </w:rPr>
        <w:fldChar w:fldCharType="end"/>
      </w:r>
      <w:r w:rsidRPr="005C0687">
        <w:rPr>
          <w:b/>
          <w:bCs/>
        </w:rPr>
        <w:t>.</w:t>
      </w:r>
      <w:r w:rsidRPr="005C0687" w:rsidR="008B229A">
        <w:rPr>
          <w:b/>
          <w:bCs/>
          <w:noProof/>
        </w:rPr>
        <w:fldChar w:fldCharType="begin"/>
      </w:r>
      <w:r w:rsidRPr="005C0687" w:rsidR="008B229A">
        <w:rPr>
          <w:b/>
          <w:bCs/>
          <w:noProof/>
        </w:rPr>
        <w:instrText xml:space="preserve"> SEQ Tab. \* ARABIC \s 1 </w:instrText>
      </w:r>
      <w:r w:rsidRPr="005C0687" w:rsidR="008B229A">
        <w:rPr>
          <w:b/>
          <w:bCs/>
          <w:noProof/>
        </w:rPr>
        <w:fldChar w:fldCharType="separate"/>
      </w:r>
      <w:r w:rsidRPr="005C0687" w:rsidR="00604368">
        <w:rPr>
          <w:b/>
          <w:bCs/>
          <w:noProof/>
        </w:rPr>
        <w:t>1</w:t>
      </w:r>
      <w:r w:rsidRPr="005C0687" w:rsidR="008B229A">
        <w:rPr>
          <w:b/>
          <w:bCs/>
          <w:noProof/>
        </w:rPr>
        <w:fldChar w:fldCharType="end"/>
      </w:r>
      <w:bookmarkEnd w:id="8"/>
      <w:bookmarkEnd w:id="12"/>
      <w:r w:rsidRPr="005C0687">
        <w:rPr>
          <w:b/>
          <w:bCs/>
        </w:rPr>
        <w:t xml:space="preserve"> </w:t>
      </w:r>
    </w:p>
    <w:p w:rsidRPr="00974CB2" w:rsidR="00EB323A" w:rsidP="005C0687" w:rsidRDefault="004B13ED" w14:paraId="6B4E2506" w14:textId="6C94D8C5">
      <w:pPr>
        <w:pStyle w:val="Titulek"/>
        <w:rPr>
          <w:i/>
          <w:iCs w:val="0"/>
        </w:rPr>
      </w:pPr>
      <w:r w:rsidRPr="00974CB2">
        <w:rPr>
          <w:i/>
          <w:iCs w:val="0"/>
        </w:rPr>
        <w:t xml:space="preserve">Maximálně </w:t>
      </w:r>
      <w:r w:rsidRPr="00974CB2" w:rsidR="00E21B3E">
        <w:rPr>
          <w:i/>
          <w:iCs w:val="0"/>
        </w:rPr>
        <w:t xml:space="preserve">věrohodné odhady </w:t>
      </w:r>
      <w:r w:rsidRPr="00974CB2" w:rsidR="00052C70">
        <w:rPr>
          <w:i/>
          <w:iCs w:val="0"/>
        </w:rPr>
        <w:t>modelů 1 a 2</w:t>
      </w:r>
      <w:bookmarkEnd w:id="9"/>
      <w:bookmarkEnd w:id="10"/>
      <w:bookmarkEnd w:id="11"/>
    </w:p>
    <w:tbl>
      <w:tblPr>
        <w:tblStyle w:val="Styl1"/>
        <w:tblW w:w="0" w:type="auto"/>
        <w:jc w:val="center"/>
        <w:tblLook w:val="0620" w:firstRow="1" w:lastRow="0" w:firstColumn="0" w:lastColumn="0" w:noHBand="1" w:noVBand="1"/>
      </w:tblPr>
      <w:tblGrid>
        <w:gridCol w:w="1333"/>
        <w:gridCol w:w="1389"/>
        <w:gridCol w:w="1389"/>
      </w:tblGrid>
      <w:tr w:rsidRPr="006B4463" w:rsidR="002B13F0" w:rsidTr="00052C70" w14:paraId="1961A7A7" w14:textId="77777777">
        <w:trPr>
          <w:cnfStyle w:val="100000000000" w:firstRow="1" w:lastRow="0" w:firstColumn="0" w:lastColumn="0" w:oddVBand="0" w:evenVBand="0" w:oddHBand="0" w:evenHBand="0" w:firstRowFirstColumn="0" w:firstRowLastColumn="0" w:lastRowFirstColumn="0" w:lastRowLastColumn="0"/>
          <w:jc w:val="center"/>
        </w:trPr>
        <w:tc>
          <w:tcPr>
            <w:tcW w:w="0" w:type="auto"/>
          </w:tcPr>
          <w:p w:rsidRPr="006B4463" w:rsidR="002B13F0" w:rsidP="00435DE9" w:rsidRDefault="002B13F0" w14:paraId="2FEF5237" w14:textId="54A2D667">
            <w:pPr>
              <w:spacing w:after="60"/>
              <w:rPr>
                <w:sz w:val="18"/>
                <w:szCs w:val="18"/>
              </w:rPr>
            </w:pPr>
          </w:p>
        </w:tc>
        <w:tc>
          <w:tcPr>
            <w:tcW w:w="1389" w:type="dxa"/>
          </w:tcPr>
          <w:p w:rsidRPr="006B4463" w:rsidR="002B13F0" w:rsidP="00052C70" w:rsidRDefault="002B13F0" w14:paraId="0B31C55A" w14:textId="1814BF65">
            <w:pPr>
              <w:spacing w:after="60"/>
              <w:jc w:val="center"/>
              <w:rPr>
                <w:sz w:val="18"/>
                <w:szCs w:val="18"/>
              </w:rPr>
            </w:pPr>
            <w:r>
              <w:rPr>
                <w:sz w:val="18"/>
                <w:szCs w:val="18"/>
              </w:rPr>
              <w:t>(1)</w:t>
            </w:r>
          </w:p>
        </w:tc>
        <w:tc>
          <w:tcPr>
            <w:tcW w:w="1389" w:type="dxa"/>
          </w:tcPr>
          <w:p w:rsidRPr="006B4463" w:rsidR="002B13F0" w:rsidP="00E21B3E" w:rsidRDefault="002B13F0" w14:paraId="0F6CB81C" w14:textId="6C7B8714">
            <w:pPr>
              <w:spacing w:after="60"/>
              <w:jc w:val="center"/>
              <w:rPr>
                <w:sz w:val="18"/>
                <w:szCs w:val="18"/>
              </w:rPr>
            </w:pPr>
            <w:r>
              <w:rPr>
                <w:sz w:val="18"/>
                <w:szCs w:val="18"/>
              </w:rPr>
              <w:t>(2)</w:t>
            </w:r>
          </w:p>
        </w:tc>
      </w:tr>
      <w:tr w:rsidRPr="006B4463" w:rsidR="002B13F0" w:rsidTr="00052C70" w14:paraId="550FDE52" w14:textId="77777777">
        <w:trPr>
          <w:jc w:val="center"/>
        </w:trPr>
        <w:tc>
          <w:tcPr>
            <w:tcW w:w="0" w:type="auto"/>
          </w:tcPr>
          <w:p w:rsidRPr="006B4463" w:rsidR="002B13F0" w:rsidP="00435DE9" w:rsidRDefault="002B13F0" w14:paraId="526978ED" w14:textId="7BBF9DDB">
            <w:pPr>
              <w:pStyle w:val="Textvtabulce"/>
              <w:rPr>
                <w:sz w:val="18"/>
                <w:szCs w:val="18"/>
              </w:rPr>
            </w:pPr>
            <w:r w:rsidRPr="006B4463">
              <w:rPr>
                <w:sz w:val="18"/>
                <w:szCs w:val="18"/>
              </w:rPr>
              <w:t xml:space="preserve">Abs. </w:t>
            </w:r>
            <w:proofErr w:type="spellStart"/>
            <w:r w:rsidRPr="006B4463">
              <w:rPr>
                <w:sz w:val="18"/>
                <w:szCs w:val="18"/>
              </w:rPr>
              <w:t>člen</w:t>
            </w:r>
            <w:proofErr w:type="spellEnd"/>
          </w:p>
        </w:tc>
        <w:tc>
          <w:tcPr>
            <w:tcW w:w="1389" w:type="dxa"/>
          </w:tcPr>
          <w:p w:rsidRPr="006B4463" w:rsidR="002B13F0" w:rsidP="00052C70" w:rsidRDefault="002B13F0" w14:paraId="3350EBF9" w14:textId="49FA3F85">
            <w:pPr>
              <w:spacing w:after="60"/>
              <w:jc w:val="center"/>
              <w:rPr>
                <w:sz w:val="18"/>
                <w:szCs w:val="18"/>
              </w:rPr>
            </w:pPr>
            <w:r w:rsidRPr="006B4463">
              <w:rPr>
                <w:sz w:val="18"/>
                <w:szCs w:val="18"/>
              </w:rPr>
              <w:t>−10,01</w:t>
            </w:r>
            <w:r>
              <w:rPr>
                <w:sz w:val="18"/>
                <w:szCs w:val="18"/>
              </w:rPr>
              <w:t>***</w:t>
            </w:r>
            <w:r w:rsidR="00052C70">
              <w:rPr>
                <w:sz w:val="18"/>
                <w:szCs w:val="18"/>
              </w:rPr>
              <w:br/>
            </w:r>
            <w:r w:rsidR="00052C70">
              <w:rPr>
                <w:sz w:val="18"/>
                <w:szCs w:val="18"/>
              </w:rPr>
              <w:t>(1,01)</w:t>
            </w:r>
          </w:p>
        </w:tc>
        <w:tc>
          <w:tcPr>
            <w:tcW w:w="1389" w:type="dxa"/>
          </w:tcPr>
          <w:p w:rsidRPr="006B4463" w:rsidR="002B13F0" w:rsidP="00E21B3E" w:rsidRDefault="002B13F0" w14:paraId="42797B0F" w14:textId="4D29CCFE">
            <w:pPr>
              <w:spacing w:after="60"/>
              <w:jc w:val="center"/>
              <w:rPr>
                <w:sz w:val="18"/>
                <w:szCs w:val="18"/>
              </w:rPr>
            </w:pPr>
            <w:r>
              <w:rPr>
                <w:sz w:val="18"/>
                <w:szCs w:val="18"/>
              </w:rPr>
              <w:t>42</w:t>
            </w:r>
            <w:r w:rsidRPr="006B4463">
              <w:rPr>
                <w:sz w:val="18"/>
                <w:szCs w:val="18"/>
              </w:rPr>
              <w:t>,01</w:t>
            </w:r>
            <w:r>
              <w:rPr>
                <w:sz w:val="18"/>
                <w:szCs w:val="18"/>
              </w:rPr>
              <w:t>**</w:t>
            </w:r>
            <w:r w:rsidR="00052C70">
              <w:rPr>
                <w:sz w:val="18"/>
                <w:szCs w:val="18"/>
              </w:rPr>
              <w:br/>
            </w:r>
            <w:r w:rsidR="00052C70">
              <w:rPr>
                <w:sz w:val="18"/>
                <w:szCs w:val="18"/>
              </w:rPr>
              <w:t>(1,89)</w:t>
            </w:r>
          </w:p>
        </w:tc>
      </w:tr>
      <w:tr w:rsidRPr="006B4463" w:rsidR="002B13F0" w:rsidTr="00052C70" w14:paraId="6BA48D40" w14:textId="77777777">
        <w:trPr>
          <w:jc w:val="center"/>
        </w:trPr>
        <w:tc>
          <w:tcPr>
            <w:tcW w:w="0" w:type="auto"/>
          </w:tcPr>
          <w:p w:rsidRPr="006B4463" w:rsidR="002B13F0" w:rsidP="00435DE9" w:rsidRDefault="002B13F0" w14:paraId="5CD0C38F" w14:textId="6020C772">
            <w:pPr>
              <w:spacing w:after="60"/>
              <w:jc w:val="left"/>
              <w:rPr>
                <w:sz w:val="18"/>
                <w:szCs w:val="18"/>
              </w:rPr>
            </w:pPr>
            <w:proofErr w:type="spellStart"/>
            <w:r w:rsidRPr="006B4463">
              <w:rPr>
                <w:sz w:val="18"/>
                <w:szCs w:val="18"/>
              </w:rPr>
              <w:t>Pohlaví</w:t>
            </w:r>
            <w:proofErr w:type="spellEnd"/>
            <w:r w:rsidRPr="006B4463">
              <w:rPr>
                <w:sz w:val="18"/>
                <w:szCs w:val="18"/>
              </w:rPr>
              <w:t xml:space="preserve"> (</w:t>
            </w:r>
            <w:proofErr w:type="spellStart"/>
            <w:r w:rsidRPr="006B4463">
              <w:rPr>
                <w:sz w:val="18"/>
                <w:szCs w:val="18"/>
              </w:rPr>
              <w:t>muž</w:t>
            </w:r>
            <w:proofErr w:type="spellEnd"/>
            <w:r w:rsidRPr="006B4463">
              <w:rPr>
                <w:sz w:val="18"/>
                <w:szCs w:val="18"/>
              </w:rPr>
              <w:t>)</w:t>
            </w:r>
          </w:p>
        </w:tc>
        <w:tc>
          <w:tcPr>
            <w:tcW w:w="1389" w:type="dxa"/>
          </w:tcPr>
          <w:p w:rsidRPr="006B4463" w:rsidR="002B13F0" w:rsidP="00052C70" w:rsidRDefault="002B13F0" w14:paraId="4FEB21A3" w14:textId="45159B30">
            <w:pPr>
              <w:spacing w:after="60"/>
              <w:jc w:val="center"/>
              <w:rPr>
                <w:sz w:val="18"/>
                <w:szCs w:val="18"/>
              </w:rPr>
            </w:pPr>
            <w:r w:rsidRPr="006B4463">
              <w:rPr>
                <w:sz w:val="18"/>
                <w:szCs w:val="18"/>
              </w:rPr>
              <w:t>9,89</w:t>
            </w:r>
            <w:r>
              <w:rPr>
                <w:sz w:val="18"/>
                <w:szCs w:val="18"/>
              </w:rPr>
              <w:t>*</w:t>
            </w:r>
            <w:r w:rsidR="00052C70">
              <w:rPr>
                <w:sz w:val="18"/>
                <w:szCs w:val="18"/>
              </w:rPr>
              <w:br/>
            </w:r>
            <w:r w:rsidR="00052C70">
              <w:rPr>
                <w:sz w:val="18"/>
                <w:szCs w:val="18"/>
              </w:rPr>
              <w:t>(5,98)</w:t>
            </w:r>
          </w:p>
        </w:tc>
        <w:tc>
          <w:tcPr>
            <w:tcW w:w="1389" w:type="dxa"/>
          </w:tcPr>
          <w:p w:rsidRPr="006B4463" w:rsidR="002B13F0" w:rsidP="00E21B3E" w:rsidRDefault="002B13F0" w14:paraId="0A763825" w14:textId="5849D274">
            <w:pPr>
              <w:spacing w:after="60"/>
              <w:jc w:val="center"/>
              <w:rPr>
                <w:sz w:val="18"/>
                <w:szCs w:val="18"/>
              </w:rPr>
            </w:pPr>
            <w:r>
              <w:rPr>
                <w:sz w:val="18"/>
                <w:szCs w:val="18"/>
              </w:rPr>
              <w:t>8,16</w:t>
            </w:r>
            <w:r w:rsidR="00052C70">
              <w:rPr>
                <w:sz w:val="18"/>
                <w:szCs w:val="18"/>
              </w:rPr>
              <w:br/>
            </w:r>
            <w:r w:rsidR="00052C70">
              <w:rPr>
                <w:sz w:val="18"/>
                <w:szCs w:val="18"/>
              </w:rPr>
              <w:t>(8,18)</w:t>
            </w:r>
          </w:p>
        </w:tc>
      </w:tr>
      <w:tr w:rsidRPr="006B4463" w:rsidR="002B13F0" w:rsidTr="00052C70" w14:paraId="6B7B6C76" w14:textId="77777777">
        <w:trPr>
          <w:jc w:val="center"/>
        </w:trPr>
        <w:tc>
          <w:tcPr>
            <w:tcW w:w="0" w:type="auto"/>
          </w:tcPr>
          <w:p w:rsidRPr="006B4463" w:rsidR="002B13F0" w:rsidP="00435DE9" w:rsidRDefault="002B13F0" w14:paraId="22CBAFC9" w14:textId="51B8C117">
            <w:pPr>
              <w:spacing w:after="60"/>
              <w:jc w:val="left"/>
              <w:rPr>
                <w:sz w:val="18"/>
                <w:szCs w:val="18"/>
              </w:rPr>
            </w:pPr>
            <w:proofErr w:type="spellStart"/>
            <w:r w:rsidRPr="006B4463">
              <w:rPr>
                <w:sz w:val="18"/>
                <w:szCs w:val="18"/>
              </w:rPr>
              <w:t>Výška</w:t>
            </w:r>
            <w:proofErr w:type="spellEnd"/>
            <w:r w:rsidRPr="006B4463">
              <w:rPr>
                <w:sz w:val="18"/>
                <w:szCs w:val="18"/>
              </w:rPr>
              <w:t xml:space="preserve"> (cm)</w:t>
            </w:r>
          </w:p>
        </w:tc>
        <w:tc>
          <w:tcPr>
            <w:tcW w:w="1389" w:type="dxa"/>
          </w:tcPr>
          <w:p w:rsidRPr="006B4463" w:rsidR="002B13F0" w:rsidP="00052C70" w:rsidRDefault="002B13F0" w14:paraId="7B237C45" w14:textId="4FAD1297">
            <w:pPr>
              <w:spacing w:after="60"/>
              <w:jc w:val="center"/>
              <w:rPr>
                <w:sz w:val="18"/>
                <w:szCs w:val="18"/>
              </w:rPr>
            </w:pPr>
            <w:r w:rsidRPr="006B4463">
              <w:rPr>
                <w:sz w:val="18"/>
                <w:szCs w:val="18"/>
              </w:rPr>
              <w:t>0,78</w:t>
            </w:r>
            <w:r>
              <w:rPr>
                <w:sz w:val="18"/>
                <w:szCs w:val="18"/>
              </w:rPr>
              <w:t>***</w:t>
            </w:r>
            <w:r w:rsidR="00052C70">
              <w:rPr>
                <w:sz w:val="18"/>
                <w:szCs w:val="18"/>
              </w:rPr>
              <w:br/>
            </w:r>
            <w:r w:rsidR="00052C70">
              <w:rPr>
                <w:sz w:val="18"/>
                <w:szCs w:val="18"/>
              </w:rPr>
              <w:t>(0,12)</w:t>
            </w:r>
          </w:p>
        </w:tc>
        <w:tc>
          <w:tcPr>
            <w:tcW w:w="1389" w:type="dxa"/>
          </w:tcPr>
          <w:p w:rsidRPr="006B4463" w:rsidR="002B13F0" w:rsidP="00E21B3E" w:rsidRDefault="002B13F0" w14:paraId="1B63637F" w14:textId="28A3F587">
            <w:pPr>
              <w:spacing w:after="60"/>
              <w:jc w:val="center"/>
              <w:rPr>
                <w:sz w:val="18"/>
                <w:szCs w:val="18"/>
              </w:rPr>
            </w:pPr>
          </w:p>
        </w:tc>
      </w:tr>
    </w:tbl>
    <w:p w:rsidR="00F562FE" w:rsidP="00F562FE" w:rsidRDefault="00E21B3E" w14:paraId="67CB8E71" w14:textId="30324ABB">
      <w:pPr>
        <w:spacing w:after="0"/>
        <w:rPr>
          <w:sz w:val="18"/>
          <w:szCs w:val="20"/>
        </w:rPr>
      </w:pPr>
      <w:r w:rsidRPr="006B4463">
        <w:rPr>
          <w:i/>
          <w:sz w:val="18"/>
          <w:szCs w:val="20"/>
        </w:rPr>
        <w:t>Pozn</w:t>
      </w:r>
      <w:r w:rsidR="00F562FE">
        <w:rPr>
          <w:i/>
          <w:sz w:val="18"/>
          <w:szCs w:val="20"/>
        </w:rPr>
        <w:t>ámka:</w:t>
      </w:r>
      <w:r w:rsidRPr="006B4463">
        <w:rPr>
          <w:sz w:val="18"/>
          <w:szCs w:val="20"/>
        </w:rPr>
        <w:t xml:space="preserve"> </w:t>
      </w:r>
      <w:r w:rsidR="002B13F0">
        <w:rPr>
          <w:sz w:val="18"/>
          <w:szCs w:val="20"/>
        </w:rPr>
        <w:t>(i) V závorkách jsou uvedeny směrodatné chyby získané na základě 500 iterací neparametrického</w:t>
      </w:r>
      <w:r w:rsidR="00F562FE">
        <w:rPr>
          <w:sz w:val="18"/>
          <w:szCs w:val="20"/>
        </w:rPr>
        <w:t xml:space="preserve"> </w:t>
      </w:r>
      <w:proofErr w:type="spellStart"/>
      <w:r w:rsidR="002B13F0">
        <w:rPr>
          <w:sz w:val="18"/>
          <w:szCs w:val="20"/>
        </w:rPr>
        <w:t>bootstrapu</w:t>
      </w:r>
      <w:proofErr w:type="spellEnd"/>
      <w:r w:rsidR="002B13F0">
        <w:rPr>
          <w:sz w:val="18"/>
          <w:szCs w:val="20"/>
        </w:rPr>
        <w:t xml:space="preserve">. </w:t>
      </w:r>
    </w:p>
    <w:p w:rsidR="00E21B3E" w:rsidP="00F562FE" w:rsidRDefault="002B13F0" w14:paraId="76C43521" w14:textId="65FE4C8C">
      <w:pPr>
        <w:spacing w:after="0"/>
        <w:jc w:val="left"/>
        <w:rPr>
          <w:sz w:val="18"/>
          <w:szCs w:val="20"/>
        </w:rPr>
      </w:pPr>
      <w:r>
        <w:rPr>
          <w:sz w:val="18"/>
          <w:szCs w:val="20"/>
        </w:rPr>
        <w:t>(</w:t>
      </w:r>
      <w:proofErr w:type="spellStart"/>
      <w:r>
        <w:rPr>
          <w:sz w:val="18"/>
          <w:szCs w:val="20"/>
        </w:rPr>
        <w:t>ii</w:t>
      </w:r>
      <w:proofErr w:type="spellEnd"/>
      <w:r>
        <w:rPr>
          <w:sz w:val="18"/>
          <w:szCs w:val="20"/>
        </w:rPr>
        <w:t xml:space="preserve">) </w:t>
      </w:r>
      <w:bookmarkStart w:name="_Hlk170885968" w:id="13"/>
      <w:r>
        <w:rPr>
          <w:sz w:val="18"/>
          <w:szCs w:val="20"/>
        </w:rPr>
        <w:t xml:space="preserve">* </w:t>
      </w:r>
      <w:r w:rsidRPr="002B13F0">
        <w:rPr>
          <w:i/>
          <w:iCs/>
          <w:sz w:val="18"/>
          <w:szCs w:val="20"/>
        </w:rPr>
        <w:t>p</w:t>
      </w:r>
      <w:r>
        <w:rPr>
          <w:sz w:val="18"/>
          <w:szCs w:val="20"/>
        </w:rPr>
        <w:t xml:space="preserve"> </w:t>
      </w:r>
      <w:proofErr w:type="gramStart"/>
      <w:r>
        <w:rPr>
          <w:sz w:val="18"/>
          <w:szCs w:val="20"/>
        </w:rPr>
        <w:t>&lt; 0</w:t>
      </w:r>
      <w:proofErr w:type="gramEnd"/>
      <w:r>
        <w:rPr>
          <w:sz w:val="18"/>
          <w:szCs w:val="20"/>
        </w:rPr>
        <w:t>,</w:t>
      </w:r>
      <w:r w:rsidR="001D0B18">
        <w:rPr>
          <w:sz w:val="18"/>
          <w:szCs w:val="20"/>
        </w:rPr>
        <w:t>05</w:t>
      </w:r>
      <w:r>
        <w:rPr>
          <w:sz w:val="18"/>
          <w:szCs w:val="20"/>
        </w:rPr>
        <w:t>, **</w:t>
      </w:r>
      <w:r w:rsidRPr="002B13F0">
        <w:rPr>
          <w:i/>
          <w:iCs/>
          <w:sz w:val="18"/>
          <w:szCs w:val="20"/>
        </w:rPr>
        <w:t xml:space="preserve"> p</w:t>
      </w:r>
      <w:r>
        <w:rPr>
          <w:sz w:val="18"/>
          <w:szCs w:val="20"/>
        </w:rPr>
        <w:t xml:space="preserve"> &lt; 0,0</w:t>
      </w:r>
      <w:r w:rsidR="001D0B18">
        <w:rPr>
          <w:sz w:val="18"/>
          <w:szCs w:val="20"/>
        </w:rPr>
        <w:t>1</w:t>
      </w:r>
      <w:r>
        <w:rPr>
          <w:sz w:val="18"/>
          <w:szCs w:val="20"/>
        </w:rPr>
        <w:t xml:space="preserve">, </w:t>
      </w:r>
      <w:r w:rsidR="001D0B18">
        <w:rPr>
          <w:sz w:val="18"/>
          <w:szCs w:val="20"/>
        </w:rPr>
        <w:t xml:space="preserve">*** </w:t>
      </w:r>
      <w:r w:rsidRPr="002B13F0">
        <w:rPr>
          <w:i/>
          <w:iCs/>
          <w:sz w:val="18"/>
          <w:szCs w:val="20"/>
        </w:rPr>
        <w:t>p</w:t>
      </w:r>
      <w:r>
        <w:rPr>
          <w:sz w:val="18"/>
          <w:szCs w:val="20"/>
        </w:rPr>
        <w:t xml:space="preserve"> &lt; 0,0</w:t>
      </w:r>
      <w:r w:rsidR="001D0B18">
        <w:rPr>
          <w:sz w:val="18"/>
          <w:szCs w:val="20"/>
        </w:rPr>
        <w:t>0</w:t>
      </w:r>
      <w:r>
        <w:rPr>
          <w:sz w:val="18"/>
          <w:szCs w:val="20"/>
        </w:rPr>
        <w:t>1</w:t>
      </w:r>
      <w:r w:rsidRPr="006B4463" w:rsidR="00E21B3E">
        <w:rPr>
          <w:sz w:val="18"/>
          <w:szCs w:val="20"/>
        </w:rPr>
        <w:t>.</w:t>
      </w:r>
    </w:p>
    <w:p w:rsidRPr="006B4463" w:rsidR="00F562FE" w:rsidP="00F562FE" w:rsidRDefault="00F562FE" w14:paraId="1E836703" w14:textId="77D99E89">
      <w:pPr>
        <w:spacing w:after="0"/>
        <w:rPr>
          <w:sz w:val="18"/>
          <w:szCs w:val="20"/>
        </w:rPr>
      </w:pPr>
      <w:r>
        <w:rPr>
          <w:sz w:val="18"/>
          <w:szCs w:val="20"/>
        </w:rPr>
        <w:t>(</w:t>
      </w:r>
      <w:proofErr w:type="spellStart"/>
      <w:r>
        <w:rPr>
          <w:sz w:val="18"/>
          <w:szCs w:val="20"/>
        </w:rPr>
        <w:t>iii</w:t>
      </w:r>
      <w:proofErr w:type="spellEnd"/>
      <w:r>
        <w:rPr>
          <w:sz w:val="18"/>
          <w:szCs w:val="20"/>
        </w:rPr>
        <w:t>) Vlastní zpracování na základě dat z ČSÚ.</w:t>
      </w:r>
    </w:p>
    <w:bookmarkEnd w:id="13"/>
    <w:p w:rsidR="00E21B3E" w:rsidRDefault="00E21B3E" w14:paraId="4A5C000E" w14:textId="77777777">
      <w:pPr>
        <w:spacing w:after="160" w:line="259" w:lineRule="auto"/>
        <w:jc w:val="left"/>
      </w:pPr>
    </w:p>
    <w:p w:rsidR="00EB323A" w:rsidP="00650C26" w:rsidRDefault="00EB323A" w14:paraId="78FCD856" w14:textId="40E71CB6">
      <w:pPr>
        <w:spacing w:before="220" w:after="160" w:line="259" w:lineRule="auto"/>
        <w:jc w:val="left"/>
      </w:pPr>
      <w:r w:rsidRPr="00DD4B4F">
        <w:t xml:space="preserve">Texty umístěné v buňkách tabulky jsou zarovnány na levý praporek nebo na střed a slova se nedělí.“ </w:t>
      </w:r>
      <w:r>
        <w:t>(viz</w:t>
      </w:r>
      <w:r w:rsidR="00E21B3E">
        <w:t xml:space="preserve"> </w:t>
      </w:r>
      <w:r w:rsidR="00E21B3E">
        <w:fldChar w:fldCharType="begin"/>
      </w:r>
      <w:r w:rsidR="00E21B3E">
        <w:instrText xml:space="preserve"> REF _Ref530642297 \h </w:instrText>
      </w:r>
      <w:r w:rsidR="00E21B3E">
        <w:fldChar w:fldCharType="separate"/>
      </w:r>
      <w:r w:rsidR="00604368">
        <w:t xml:space="preserve">Tab. </w:t>
      </w:r>
      <w:r w:rsidR="00604368">
        <w:rPr>
          <w:noProof/>
        </w:rPr>
        <w:t>1</w:t>
      </w:r>
      <w:r w:rsidR="00604368">
        <w:t>.</w:t>
      </w:r>
      <w:r w:rsidR="00604368">
        <w:rPr>
          <w:noProof/>
        </w:rPr>
        <w:t>1</w:t>
      </w:r>
      <w:r w:rsidR="00E21B3E">
        <w:fldChar w:fldCharType="end"/>
      </w:r>
      <w:r>
        <w:t>)</w:t>
      </w:r>
      <w:r w:rsidRPr="004A00D7">
        <w:t>.</w:t>
      </w:r>
    </w:p>
    <w:p w:rsidRPr="004A00D7" w:rsidR="00B63F0F" w:rsidP="00AD0546" w:rsidRDefault="00AD0546" w14:paraId="313ED3CF" w14:textId="055AEFA9">
      <w:pPr>
        <w:pStyle w:val="Nadpis2"/>
      </w:pPr>
      <w:bookmarkStart w:name="_Toc169614383" w:id="14"/>
      <w:r>
        <w:t>Kódy</w:t>
      </w:r>
      <w:bookmarkEnd w:id="14"/>
    </w:p>
    <w:p w:rsidR="006D2806" w:rsidP="00AD0546" w:rsidRDefault="00C067AC" w14:paraId="51A1768A" w14:textId="65BC0BE6">
      <w:pPr>
        <w:autoSpaceDE w:val="0"/>
        <w:autoSpaceDN w:val="0"/>
        <w:adjustRightInd w:val="0"/>
        <w:spacing w:after="0" w:line="276" w:lineRule="auto"/>
      </w:pPr>
      <w:r w:rsidRPr="00C067AC">
        <w:rPr>
          <w:rFonts w:cs="LMRoman10-Regular"/>
          <w14:numForm w14:val="default"/>
        </w:rPr>
        <w:t>Algoritmy</w:t>
      </w:r>
      <w:r w:rsidR="00AD0546">
        <w:rPr>
          <w:rFonts w:cs="LMRoman10-Regular"/>
          <w14:numForm w14:val="default"/>
        </w:rPr>
        <w:t xml:space="preserve"> a</w:t>
      </w:r>
      <w:r w:rsidRPr="00C067AC">
        <w:rPr>
          <w:rFonts w:cs="LMRoman10-Regular"/>
          <w14:numForm w14:val="default"/>
        </w:rPr>
        <w:t xml:space="preserve"> výpisy programů je vhodné odlišit od ostatního</w:t>
      </w:r>
      <w:r w:rsidR="00AD0546">
        <w:rPr>
          <w:rFonts w:cs="LMRoman10-Regular"/>
          <w14:numForm w14:val="default"/>
        </w:rPr>
        <w:t xml:space="preserve"> </w:t>
      </w:r>
      <w:r w:rsidRPr="00C067AC">
        <w:rPr>
          <w:rFonts w:cs="LMRoman10-Regular"/>
          <w14:numForm w14:val="default"/>
        </w:rPr>
        <w:t xml:space="preserve">textu </w:t>
      </w:r>
      <w:r w:rsidRPr="00C067AC" w:rsidR="003127A2">
        <w:t xml:space="preserve">(viz </w:t>
      </w:r>
      <w:r w:rsidRPr="00C067AC" w:rsidR="009400CD">
        <w:fldChar w:fldCharType="begin"/>
      </w:r>
      <w:r w:rsidRPr="00C067AC" w:rsidR="009400CD">
        <w:instrText xml:space="preserve"> REF _Ref529804378 \h </w:instrText>
      </w:r>
      <w:r>
        <w:instrText xml:space="preserve"> \* MERGEFORMAT </w:instrText>
      </w:r>
      <w:r w:rsidRPr="00C067AC" w:rsidR="009400CD">
        <w:fldChar w:fldCharType="separate"/>
      </w:r>
      <w:r w:rsidR="00604368">
        <w:t xml:space="preserve">Výpis </w:t>
      </w:r>
      <w:r w:rsidR="00604368">
        <w:rPr>
          <w:noProof/>
        </w:rPr>
        <w:t>1</w:t>
      </w:r>
      <w:r w:rsidR="00604368">
        <w:t>.</w:t>
      </w:r>
      <w:r w:rsidR="00604368">
        <w:rPr>
          <w:noProof/>
        </w:rPr>
        <w:t>1</w:t>
      </w:r>
      <w:r w:rsidRPr="00C067AC" w:rsidR="009400CD">
        <w:fldChar w:fldCharType="end"/>
      </w:r>
      <w:r w:rsidRPr="00C067AC" w:rsidR="003127A2">
        <w:t>)</w:t>
      </w:r>
      <w:r w:rsidRPr="00C067AC" w:rsidR="006D2806">
        <w:t>.</w:t>
      </w:r>
      <w:r w:rsidRPr="00C067AC" w:rsidR="004A00D7">
        <w:t xml:space="preserve"> </w:t>
      </w:r>
    </w:p>
    <w:p w:rsidRPr="00C067AC" w:rsidR="00AD0546" w:rsidP="00AD0546" w:rsidRDefault="00AD0546" w14:paraId="6D520AA0" w14:textId="77777777">
      <w:pPr>
        <w:autoSpaceDE w:val="0"/>
        <w:autoSpaceDN w:val="0"/>
        <w:adjustRightInd w:val="0"/>
        <w:spacing w:after="0" w:line="276" w:lineRule="auto"/>
      </w:pPr>
    </w:p>
    <w:p w:rsidRPr="00F562FE" w:rsidR="00F562FE" w:rsidP="009400CD" w:rsidRDefault="00AC52E9" w14:paraId="274BF2D8" w14:textId="77777777">
      <w:pPr>
        <w:pStyle w:val="Titulek"/>
        <w:keepNext/>
        <w:rPr>
          <w:b/>
          <w:bCs/>
        </w:rPr>
      </w:pPr>
      <w:bookmarkStart w:name="_Ref529804378" w:id="15"/>
      <w:bookmarkStart w:name="_Toc529224320" w:id="16"/>
      <w:bookmarkStart w:name="_Toc529974597" w:id="17"/>
      <w:r w:rsidRPr="00F562FE">
        <w:rPr>
          <w:b/>
          <w:bCs/>
        </w:rPr>
        <w:t xml:space="preserve">Výpis </w:t>
      </w:r>
      <w:r w:rsidRPr="00F562FE" w:rsidR="00645A99">
        <w:rPr>
          <w:b/>
          <w:bCs/>
          <w:noProof/>
        </w:rPr>
        <w:fldChar w:fldCharType="begin"/>
      </w:r>
      <w:r w:rsidRPr="00F562FE" w:rsidR="00645A99">
        <w:rPr>
          <w:b/>
          <w:bCs/>
          <w:noProof/>
        </w:rPr>
        <w:instrText xml:space="preserve"> STYLEREF 1 \s </w:instrText>
      </w:r>
      <w:r w:rsidRPr="00F562FE" w:rsidR="00645A99">
        <w:rPr>
          <w:b/>
          <w:bCs/>
          <w:noProof/>
        </w:rPr>
        <w:fldChar w:fldCharType="separate"/>
      </w:r>
      <w:r w:rsidRPr="00F562FE" w:rsidR="00604368">
        <w:rPr>
          <w:b/>
          <w:bCs/>
          <w:noProof/>
        </w:rPr>
        <w:t>1</w:t>
      </w:r>
      <w:r w:rsidRPr="00F562FE" w:rsidR="00645A99">
        <w:rPr>
          <w:b/>
          <w:bCs/>
          <w:noProof/>
        </w:rPr>
        <w:fldChar w:fldCharType="end"/>
      </w:r>
      <w:r w:rsidRPr="00F562FE" w:rsidR="009400CD">
        <w:rPr>
          <w:b/>
          <w:bCs/>
        </w:rPr>
        <w:t>.</w:t>
      </w:r>
      <w:r w:rsidRPr="00F562FE" w:rsidR="00572C26">
        <w:rPr>
          <w:b/>
          <w:bCs/>
          <w:noProof/>
        </w:rPr>
        <w:fldChar w:fldCharType="begin"/>
      </w:r>
      <w:r w:rsidRPr="00F562FE" w:rsidR="00572C26">
        <w:rPr>
          <w:b/>
          <w:bCs/>
          <w:noProof/>
        </w:rPr>
        <w:instrText xml:space="preserve"> SEQ Výpis \* ARABIC \s 1 </w:instrText>
      </w:r>
      <w:r w:rsidRPr="00F562FE" w:rsidR="00572C26">
        <w:rPr>
          <w:b/>
          <w:bCs/>
          <w:noProof/>
        </w:rPr>
        <w:fldChar w:fldCharType="separate"/>
      </w:r>
      <w:r w:rsidRPr="00F562FE" w:rsidR="00604368">
        <w:rPr>
          <w:b/>
          <w:bCs/>
          <w:noProof/>
        </w:rPr>
        <w:t>1</w:t>
      </w:r>
      <w:r w:rsidRPr="00F562FE" w:rsidR="00572C26">
        <w:rPr>
          <w:b/>
          <w:bCs/>
          <w:noProof/>
        </w:rPr>
        <w:fldChar w:fldCharType="end"/>
      </w:r>
      <w:bookmarkEnd w:id="15"/>
      <w:r w:rsidRPr="00F562FE">
        <w:rPr>
          <w:b/>
          <w:bCs/>
        </w:rPr>
        <w:t xml:space="preserve"> </w:t>
      </w:r>
    </w:p>
    <w:p w:rsidRPr="00F562FE" w:rsidR="00AC52E9" w:rsidP="009400CD" w:rsidRDefault="00AC52E9" w14:paraId="223F30AE" w14:textId="254CF408">
      <w:pPr>
        <w:pStyle w:val="Titulek"/>
        <w:keepNext/>
        <w:rPr>
          <w:i/>
          <w:iCs w:val="0"/>
        </w:rPr>
      </w:pPr>
      <w:r w:rsidRPr="00F562FE">
        <w:rPr>
          <w:i/>
          <w:iCs w:val="0"/>
        </w:rPr>
        <w:t>Ukázka formátování krátkého výpisu programového kódu</w:t>
      </w:r>
      <w:bookmarkEnd w:id="16"/>
      <w:bookmarkEnd w:id="17"/>
    </w:p>
    <w:p w:rsidRPr="004004D1" w:rsidR="004004D1" w:rsidP="00AC52E9" w:rsidRDefault="003127A2" w14:paraId="32B1556C" w14:textId="73E4D49B">
      <w:pPr>
        <w:pStyle w:val="Textprogramovhokdu"/>
        <w:rPr>
          <w:color w:val="F8F8F8"/>
        </w:rPr>
      </w:pPr>
      <w:r w:rsidRPr="003127A2">
        <w:t>1</w:t>
      </w:r>
      <w:r>
        <w:t xml:space="preserve"> </w:t>
      </w:r>
      <w:r w:rsidRPr="003127A2">
        <w:t xml:space="preserve"> </w:t>
      </w:r>
      <w:proofErr w:type="spellStart"/>
      <w:r w:rsidRPr="003127A2" w:rsidR="004004D1">
        <w:t>function</w:t>
      </w:r>
      <w:proofErr w:type="spellEnd"/>
      <w:r w:rsidRPr="003127A2" w:rsidR="004004D1">
        <w:t xml:space="preserve"> </w:t>
      </w:r>
      <w:proofErr w:type="spellStart"/>
      <w:r w:rsidRPr="003127A2" w:rsidR="004004D1">
        <w:t>prenacteni</w:t>
      </w:r>
      <w:proofErr w:type="spellEnd"/>
      <w:r w:rsidRPr="003127A2" w:rsidR="004004D1">
        <w:t>() {</w:t>
      </w:r>
      <w:r w:rsidRPr="003127A2" w:rsidR="004004D1">
        <w:br/>
      </w:r>
      <w:r w:rsidRPr="003127A2">
        <w:t>2</w:t>
      </w:r>
      <w:r>
        <w:t xml:space="preserve"> </w:t>
      </w:r>
      <w:r w:rsidRPr="003127A2">
        <w:t xml:space="preserve"> </w:t>
      </w:r>
      <w:r w:rsidRPr="003127A2" w:rsidR="004004D1">
        <w:t xml:space="preserve">    //</w:t>
      </w:r>
      <w:proofErr w:type="spellStart"/>
      <w:r w:rsidRPr="003127A2" w:rsidR="004004D1">
        <w:t>fetch</w:t>
      </w:r>
      <w:proofErr w:type="spellEnd"/>
      <w:r w:rsidRPr="003127A2" w:rsidR="004004D1">
        <w:t xml:space="preserve"> </w:t>
      </w:r>
      <w:proofErr w:type="spellStart"/>
      <w:r w:rsidRPr="003127A2" w:rsidR="004004D1">
        <w:t>polozka</w:t>
      </w:r>
      <w:proofErr w:type="spellEnd"/>
      <w:r w:rsidRPr="003127A2" w:rsidR="004004D1">
        <w:t xml:space="preserve"> budget</w:t>
      </w:r>
      <w:r w:rsidRPr="003127A2" w:rsidR="004004D1">
        <w:br/>
      </w:r>
      <w:r w:rsidRPr="003127A2">
        <w:t>3</w:t>
      </w:r>
      <w:r>
        <w:t xml:space="preserve"> </w:t>
      </w:r>
      <w:r w:rsidRPr="003127A2">
        <w:t xml:space="preserve"> </w:t>
      </w:r>
      <w:r w:rsidRPr="003127A2" w:rsidR="004004D1">
        <w:t xml:space="preserve">    var </w:t>
      </w:r>
      <w:proofErr w:type="spellStart"/>
      <w:r w:rsidRPr="003127A2" w:rsidR="004004D1">
        <w:t>action</w:t>
      </w:r>
      <w:proofErr w:type="spellEnd"/>
      <w:r w:rsidRPr="003127A2" w:rsidR="004004D1">
        <w:t xml:space="preserve"> = "</w:t>
      </w:r>
      <w:proofErr w:type="spellStart"/>
      <w:r w:rsidRPr="003127A2" w:rsidR="004004D1">
        <w:t>sledovat_souhrn</w:t>
      </w:r>
      <w:proofErr w:type="spellEnd"/>
      <w:r w:rsidRPr="003127A2" w:rsidR="004004D1">
        <w:t>";</w:t>
      </w:r>
      <w:r w:rsidRPr="003127A2" w:rsidR="004004D1">
        <w:br/>
      </w:r>
      <w:r w:rsidRPr="003127A2">
        <w:t>4</w:t>
      </w:r>
      <w:r>
        <w:t xml:space="preserve"> </w:t>
      </w:r>
      <w:r w:rsidRPr="003127A2">
        <w:t xml:space="preserve"> </w:t>
      </w:r>
      <w:r w:rsidRPr="003127A2" w:rsidR="004004D1">
        <w:t xml:space="preserve">    var </w:t>
      </w:r>
      <w:proofErr w:type="spellStart"/>
      <w:r w:rsidRPr="003127A2" w:rsidR="004004D1">
        <w:t>id_hry</w:t>
      </w:r>
      <w:proofErr w:type="spellEnd"/>
      <w:r w:rsidRPr="003127A2" w:rsidR="004004D1">
        <w:t xml:space="preserve"> = $('#</w:t>
      </w:r>
      <w:proofErr w:type="spellStart"/>
      <w:r w:rsidRPr="003127A2" w:rsidR="004004D1">
        <w:t>sledovat_prubeh_nazev</w:t>
      </w:r>
      <w:proofErr w:type="spellEnd"/>
      <w:r w:rsidRPr="003127A2" w:rsidR="004004D1">
        <w:t>').</w:t>
      </w:r>
      <w:proofErr w:type="spellStart"/>
      <w:r w:rsidRPr="003127A2" w:rsidR="004004D1">
        <w:t>attr</w:t>
      </w:r>
      <w:proofErr w:type="spellEnd"/>
      <w:r w:rsidRPr="003127A2" w:rsidR="004004D1">
        <w:t>('</w:t>
      </w:r>
      <w:proofErr w:type="spellStart"/>
      <w:r w:rsidRPr="003127A2" w:rsidR="004004D1">
        <w:t>rel</w:t>
      </w:r>
      <w:proofErr w:type="spellEnd"/>
      <w:r w:rsidRPr="003127A2" w:rsidR="004004D1">
        <w:t>');</w:t>
      </w:r>
      <w:r w:rsidRPr="003127A2" w:rsidR="004004D1">
        <w:br/>
      </w:r>
      <w:r w:rsidRPr="003127A2">
        <w:t>5</w:t>
      </w:r>
      <w:r>
        <w:t xml:space="preserve"> </w:t>
      </w:r>
      <w:r w:rsidRPr="003127A2">
        <w:t xml:space="preserve"> </w:t>
      </w:r>
      <w:r w:rsidRPr="003127A2" w:rsidR="004004D1">
        <w:t xml:space="preserve">    var </w:t>
      </w:r>
      <w:proofErr w:type="spellStart"/>
      <w:r w:rsidRPr="003127A2" w:rsidR="004004D1">
        <w:t>id_uzivatele</w:t>
      </w:r>
      <w:proofErr w:type="spellEnd"/>
      <w:r w:rsidRPr="003127A2" w:rsidR="004004D1">
        <w:t xml:space="preserve"> = "&lt;?</w:t>
      </w:r>
      <w:proofErr w:type="spellStart"/>
      <w:r w:rsidRPr="003127A2" w:rsidR="004004D1">
        <w:t>php</w:t>
      </w:r>
      <w:proofErr w:type="spellEnd"/>
      <w:r w:rsidRPr="003127A2" w:rsidR="004004D1">
        <w:t xml:space="preserve"> echo</w:t>
      </w:r>
      <w:r>
        <w:t xml:space="preserve"> </w:t>
      </w:r>
      <w:r w:rsidRPr="003127A2" w:rsidR="004004D1">
        <w:t>$_SESSION['login']['</w:t>
      </w:r>
      <w:proofErr w:type="spellStart"/>
      <w:r w:rsidRPr="003127A2" w:rsidR="004004D1">
        <w:t>id_uzivatele</w:t>
      </w:r>
      <w:proofErr w:type="spellEnd"/>
      <w:r w:rsidRPr="003127A2" w:rsidR="004004D1">
        <w:t>']; ?&gt;";</w:t>
      </w:r>
      <w:r w:rsidRPr="003127A2" w:rsidR="004004D1">
        <w:br/>
      </w:r>
      <w:r w:rsidRPr="003127A2">
        <w:t>6</w:t>
      </w:r>
      <w:r>
        <w:t xml:space="preserve"> </w:t>
      </w:r>
      <w:r w:rsidRPr="003127A2">
        <w:t xml:space="preserve"> </w:t>
      </w:r>
      <w:r w:rsidRPr="003127A2" w:rsidR="004004D1">
        <w:br/>
      </w:r>
      <w:r w:rsidRPr="003127A2">
        <w:t>7</w:t>
      </w:r>
      <w:r>
        <w:t xml:space="preserve"> </w:t>
      </w:r>
      <w:r w:rsidRPr="003127A2">
        <w:t xml:space="preserve"> </w:t>
      </w:r>
      <w:r w:rsidRPr="003127A2" w:rsidR="004004D1">
        <w:t xml:space="preserve">    //  </w:t>
      </w:r>
      <w:proofErr w:type="spellStart"/>
      <w:r w:rsidRPr="003127A2" w:rsidR="004004D1">
        <w:t>setInterval</w:t>
      </w:r>
      <w:proofErr w:type="spellEnd"/>
      <w:r w:rsidRPr="003127A2" w:rsidR="004004D1">
        <w:t>(</w:t>
      </w:r>
      <w:proofErr w:type="spellStart"/>
      <w:r w:rsidRPr="003127A2" w:rsidR="004004D1">
        <w:t>function</w:t>
      </w:r>
      <w:proofErr w:type="spellEnd"/>
      <w:r w:rsidRPr="003127A2" w:rsidR="004004D1">
        <w:t>() {</w:t>
      </w:r>
      <w:r w:rsidRPr="003127A2" w:rsidR="004004D1">
        <w:br/>
      </w:r>
      <w:r w:rsidRPr="003127A2">
        <w:t>8</w:t>
      </w:r>
      <w:r>
        <w:t xml:space="preserve"> </w:t>
      </w:r>
      <w:r w:rsidRPr="003127A2">
        <w:t xml:space="preserve"> </w:t>
      </w:r>
      <w:r w:rsidRPr="003127A2" w:rsidR="004004D1">
        <w:t xml:space="preserve">    $.</w:t>
      </w:r>
      <w:proofErr w:type="spellStart"/>
      <w:r w:rsidRPr="003127A2" w:rsidR="004004D1">
        <w:t>ajax</w:t>
      </w:r>
      <w:proofErr w:type="spellEnd"/>
      <w:r w:rsidRPr="003127A2" w:rsidR="004004D1">
        <w:t>({</w:t>
      </w:r>
      <w:r w:rsidRPr="003127A2" w:rsidR="004004D1">
        <w:br/>
      </w:r>
      <w:r w:rsidRPr="003127A2">
        <w:t>9</w:t>
      </w:r>
      <w:r>
        <w:t xml:space="preserve"> </w:t>
      </w:r>
      <w:r w:rsidRPr="003127A2">
        <w:t xml:space="preserve"> </w:t>
      </w:r>
      <w:r w:rsidRPr="003127A2" w:rsidR="004004D1">
        <w:t xml:space="preserve">        url: "</w:t>
      </w:r>
      <w:proofErr w:type="spellStart"/>
      <w:r w:rsidRPr="003127A2" w:rsidR="004004D1">
        <w:t>ajax</w:t>
      </w:r>
      <w:proofErr w:type="spellEnd"/>
      <w:r w:rsidRPr="003127A2" w:rsidR="004004D1">
        <w:t>/</w:t>
      </w:r>
      <w:proofErr w:type="spellStart"/>
      <w:r w:rsidRPr="003127A2" w:rsidR="004004D1">
        <w:t>play_game</w:t>
      </w:r>
      <w:proofErr w:type="spellEnd"/>
      <w:r w:rsidRPr="003127A2" w:rsidR="004004D1">
        <w:t>/</w:t>
      </w:r>
      <w:proofErr w:type="spellStart"/>
      <w:r w:rsidRPr="003127A2" w:rsidR="004004D1">
        <w:t>kontrola_ready_uzivatel.php</w:t>
      </w:r>
      <w:proofErr w:type="spellEnd"/>
      <w:r w:rsidRPr="003127A2" w:rsidR="004004D1">
        <w:t>",</w:t>
      </w:r>
      <w:r w:rsidRPr="003127A2" w:rsidR="004004D1">
        <w:br/>
      </w:r>
      <w:r w:rsidRPr="003127A2">
        <w:t xml:space="preserve">10 </w:t>
      </w:r>
      <w:r w:rsidRPr="003127A2" w:rsidR="004004D1">
        <w:t xml:space="preserve">        </w:t>
      </w:r>
      <w:proofErr w:type="spellStart"/>
      <w:r w:rsidRPr="003127A2" w:rsidR="004004D1">
        <w:t>method</w:t>
      </w:r>
      <w:proofErr w:type="spellEnd"/>
      <w:r w:rsidRPr="003127A2" w:rsidR="004004D1">
        <w:t>:"POST",</w:t>
      </w:r>
      <w:r w:rsidRPr="003127A2" w:rsidR="004004D1">
        <w:br/>
      </w:r>
      <w:r w:rsidRPr="003127A2">
        <w:t xml:space="preserve">11 </w:t>
      </w:r>
      <w:r w:rsidRPr="003127A2" w:rsidR="004004D1">
        <w:t xml:space="preserve">        </w:t>
      </w:r>
      <w:proofErr w:type="spellStart"/>
      <w:r w:rsidRPr="003127A2" w:rsidR="004004D1">
        <w:t>dataType</w:t>
      </w:r>
      <w:proofErr w:type="spellEnd"/>
      <w:r w:rsidRPr="003127A2" w:rsidR="004004D1">
        <w:t>: "</w:t>
      </w:r>
      <w:proofErr w:type="spellStart"/>
      <w:r w:rsidRPr="003127A2" w:rsidR="004004D1">
        <w:t>json</w:t>
      </w:r>
      <w:proofErr w:type="spellEnd"/>
      <w:r w:rsidRPr="003127A2" w:rsidR="004004D1">
        <w:t>",</w:t>
      </w:r>
      <w:r w:rsidRPr="003127A2" w:rsidR="004004D1">
        <w:br/>
      </w:r>
      <w:r w:rsidRPr="003127A2">
        <w:t xml:space="preserve">12 </w:t>
      </w:r>
      <w:r w:rsidRPr="003127A2" w:rsidR="004004D1">
        <w:t xml:space="preserve">        data: {</w:t>
      </w:r>
      <w:proofErr w:type="spellStart"/>
      <w:r w:rsidRPr="003127A2" w:rsidR="004004D1">
        <w:t>action:action</w:t>
      </w:r>
      <w:proofErr w:type="spellEnd"/>
      <w:r w:rsidRPr="003127A2" w:rsidR="004004D1">
        <w:t xml:space="preserve">, </w:t>
      </w:r>
      <w:proofErr w:type="spellStart"/>
      <w:r w:rsidRPr="003127A2" w:rsidR="004004D1">
        <w:t>id_uzivatele:id_uzivatele</w:t>
      </w:r>
      <w:proofErr w:type="spellEnd"/>
      <w:r w:rsidRPr="003127A2" w:rsidR="004004D1">
        <w:t>},</w:t>
      </w:r>
      <w:r w:rsidRPr="003127A2" w:rsidR="004004D1">
        <w:br/>
      </w:r>
      <w:r w:rsidRPr="003127A2">
        <w:t xml:space="preserve">13 </w:t>
      </w:r>
      <w:r w:rsidRPr="003127A2" w:rsidR="004004D1">
        <w:br/>
      </w:r>
      <w:r w:rsidRPr="003127A2">
        <w:t xml:space="preserve">14 </w:t>
      </w:r>
      <w:r w:rsidRPr="003127A2" w:rsidR="004004D1">
        <w:t xml:space="preserve">        </w:t>
      </w:r>
      <w:proofErr w:type="spellStart"/>
      <w:r w:rsidRPr="003127A2" w:rsidR="004004D1">
        <w:t>success</w:t>
      </w:r>
      <w:proofErr w:type="spellEnd"/>
      <w:r w:rsidRPr="003127A2" w:rsidR="004004D1">
        <w:t xml:space="preserve">: </w:t>
      </w:r>
      <w:proofErr w:type="spellStart"/>
      <w:r w:rsidRPr="003127A2" w:rsidR="004004D1">
        <w:t>function</w:t>
      </w:r>
      <w:proofErr w:type="spellEnd"/>
      <w:r w:rsidRPr="003127A2" w:rsidR="004004D1">
        <w:t xml:space="preserve"> (data) {</w:t>
      </w:r>
      <w:r w:rsidRPr="003127A2" w:rsidR="004004D1">
        <w:br/>
      </w:r>
      <w:r w:rsidRPr="003127A2">
        <w:t xml:space="preserve">15 </w:t>
      </w:r>
      <w:r w:rsidRPr="003127A2" w:rsidR="004004D1">
        <w:t xml:space="preserve">         //    $('#</w:t>
      </w:r>
      <w:proofErr w:type="spellStart"/>
      <w:r w:rsidRPr="003127A2" w:rsidR="004004D1">
        <w:t>rrr</w:t>
      </w:r>
      <w:proofErr w:type="spellEnd"/>
      <w:r w:rsidRPr="003127A2" w:rsidR="004004D1">
        <w:t>').html(data[1]);</w:t>
      </w:r>
      <w:r w:rsidRPr="003127A2" w:rsidR="004004D1">
        <w:br/>
      </w:r>
      <w:r w:rsidRPr="003127A2">
        <w:t xml:space="preserve">16 </w:t>
      </w:r>
      <w:r w:rsidRPr="003127A2" w:rsidR="004004D1">
        <w:t xml:space="preserve">            </w:t>
      </w:r>
      <w:proofErr w:type="spellStart"/>
      <w:r w:rsidRPr="003127A2" w:rsidR="004004D1">
        <w:t>if</w:t>
      </w:r>
      <w:proofErr w:type="spellEnd"/>
      <w:r w:rsidRPr="003127A2" w:rsidR="004004D1">
        <w:t>(data[0]==</w:t>
      </w:r>
      <w:proofErr w:type="spellStart"/>
      <w:r w:rsidRPr="003127A2" w:rsidR="004004D1">
        <w:t>true</w:t>
      </w:r>
      <w:proofErr w:type="spellEnd"/>
      <w:r w:rsidRPr="003127A2" w:rsidR="004004D1">
        <w:t>) {</w:t>
      </w:r>
      <w:r w:rsidRPr="003127A2" w:rsidR="004004D1">
        <w:br/>
      </w:r>
      <w:r w:rsidRPr="003127A2">
        <w:t xml:space="preserve">17 </w:t>
      </w:r>
      <w:r w:rsidRPr="003127A2" w:rsidR="004004D1">
        <w:t xml:space="preserve">                $(".</w:t>
      </w:r>
      <w:proofErr w:type="spellStart"/>
      <w:r w:rsidRPr="003127A2" w:rsidR="004004D1">
        <w:t>container</w:t>
      </w:r>
      <w:proofErr w:type="spellEnd"/>
      <w:r w:rsidRPr="003127A2" w:rsidR="004004D1">
        <w:t>-log").</w:t>
      </w:r>
      <w:proofErr w:type="spellStart"/>
      <w:r w:rsidRPr="003127A2" w:rsidR="004004D1">
        <w:t>css</w:t>
      </w:r>
      <w:proofErr w:type="spellEnd"/>
      <w:r w:rsidRPr="003127A2" w:rsidR="004004D1">
        <w:t>({ "display": "</w:t>
      </w:r>
      <w:proofErr w:type="spellStart"/>
      <w:r w:rsidRPr="003127A2" w:rsidR="004004D1">
        <w:t>none</w:t>
      </w:r>
      <w:proofErr w:type="spellEnd"/>
      <w:r w:rsidRPr="003127A2" w:rsidR="004004D1">
        <w:t>"});</w:t>
      </w:r>
      <w:r w:rsidRPr="003127A2" w:rsidR="004004D1">
        <w:br/>
      </w:r>
      <w:r w:rsidRPr="003127A2">
        <w:t xml:space="preserve">18 </w:t>
      </w:r>
      <w:r w:rsidRPr="003127A2" w:rsidR="004004D1">
        <w:t xml:space="preserve">                </w:t>
      </w:r>
      <w:proofErr w:type="spellStart"/>
      <w:r w:rsidRPr="003127A2" w:rsidR="004004D1">
        <w:t>window.clearInterval</w:t>
      </w:r>
      <w:proofErr w:type="spellEnd"/>
      <w:r w:rsidRPr="003127A2" w:rsidR="004004D1">
        <w:t>(</w:t>
      </w:r>
      <w:proofErr w:type="spellStart"/>
      <w:r w:rsidRPr="003127A2" w:rsidR="004004D1">
        <w:t>prenacteni</w:t>
      </w:r>
      <w:proofErr w:type="spellEnd"/>
      <w:r w:rsidRPr="003127A2" w:rsidR="004004D1">
        <w:t>);</w:t>
      </w:r>
      <w:r w:rsidRPr="003127A2" w:rsidR="004004D1">
        <w:br/>
      </w:r>
      <w:r w:rsidRPr="003127A2">
        <w:t xml:space="preserve">19 </w:t>
      </w:r>
      <w:r w:rsidRPr="003127A2" w:rsidR="004004D1">
        <w:t xml:space="preserve">                </w:t>
      </w:r>
      <w:proofErr w:type="spellStart"/>
      <w:r w:rsidRPr="003127A2" w:rsidR="004004D1">
        <w:t>kontrola_kola</w:t>
      </w:r>
      <w:proofErr w:type="spellEnd"/>
      <w:r w:rsidRPr="003127A2" w:rsidR="004004D1">
        <w:t>();</w:t>
      </w:r>
      <w:r w:rsidRPr="003127A2" w:rsidR="004004D1">
        <w:br/>
      </w:r>
      <w:r w:rsidRPr="003127A2">
        <w:t xml:space="preserve">20 </w:t>
      </w:r>
      <w:r w:rsidRPr="003127A2" w:rsidR="004004D1">
        <w:t xml:space="preserve">             //   $('#</w:t>
      </w:r>
      <w:proofErr w:type="spellStart"/>
      <w:r w:rsidRPr="003127A2" w:rsidR="004004D1">
        <w:t>rrr</w:t>
      </w:r>
      <w:proofErr w:type="spellEnd"/>
      <w:r w:rsidRPr="003127A2" w:rsidR="004004D1">
        <w:t>').</w:t>
      </w:r>
      <w:proofErr w:type="spellStart"/>
      <w:r w:rsidRPr="003127A2" w:rsidR="004004D1">
        <w:t>attr</w:t>
      </w:r>
      <w:proofErr w:type="spellEnd"/>
      <w:r w:rsidRPr="003127A2" w:rsidR="004004D1">
        <w:t>('</w:t>
      </w:r>
      <w:proofErr w:type="spellStart"/>
      <w:r w:rsidRPr="003127A2" w:rsidR="004004D1">
        <w:t>rel</w:t>
      </w:r>
      <w:proofErr w:type="spellEnd"/>
      <w:r w:rsidRPr="003127A2" w:rsidR="004004D1">
        <w:t>', data[0] );</w:t>
      </w:r>
      <w:r w:rsidRPr="003127A2" w:rsidR="004004D1">
        <w:br/>
      </w:r>
      <w:r w:rsidRPr="003127A2">
        <w:t xml:space="preserve">21 </w:t>
      </w:r>
      <w:r w:rsidRPr="003127A2" w:rsidR="004004D1">
        <w:t xml:space="preserve">            }</w:t>
      </w:r>
      <w:r w:rsidRPr="003127A2" w:rsidR="004004D1">
        <w:br/>
      </w:r>
      <w:r w:rsidRPr="003127A2">
        <w:t xml:space="preserve">22 </w:t>
      </w:r>
      <w:r w:rsidRPr="003127A2" w:rsidR="004004D1">
        <w:t xml:space="preserve">        },</w:t>
      </w:r>
      <w:r w:rsidRPr="003127A2" w:rsidR="004004D1">
        <w:br/>
      </w:r>
      <w:r w:rsidRPr="003127A2">
        <w:t xml:space="preserve">23 </w:t>
      </w:r>
      <w:r w:rsidRPr="003127A2" w:rsidR="004004D1">
        <w:t xml:space="preserve">        </w:t>
      </w:r>
      <w:proofErr w:type="spellStart"/>
      <w:r w:rsidRPr="003127A2" w:rsidR="004004D1">
        <w:t>complete</w:t>
      </w:r>
      <w:proofErr w:type="spellEnd"/>
      <w:r w:rsidRPr="003127A2" w:rsidR="004004D1">
        <w:t xml:space="preserve">: </w:t>
      </w:r>
      <w:proofErr w:type="spellStart"/>
      <w:r w:rsidRPr="003127A2" w:rsidR="004004D1">
        <w:t>function</w:t>
      </w:r>
      <w:proofErr w:type="spellEnd"/>
      <w:r w:rsidRPr="003127A2" w:rsidR="004004D1">
        <w:t xml:space="preserve"> (data) {</w:t>
      </w:r>
      <w:r w:rsidRPr="003127A2" w:rsidR="004004D1">
        <w:br/>
      </w:r>
      <w:r w:rsidRPr="003127A2">
        <w:t xml:space="preserve">24 </w:t>
      </w:r>
      <w:r w:rsidRPr="003127A2" w:rsidR="004004D1">
        <w:t xml:space="preserve">            </w:t>
      </w:r>
      <w:proofErr w:type="spellStart"/>
      <w:r w:rsidRPr="003127A2" w:rsidR="004004D1">
        <w:t>window.setInterval</w:t>
      </w:r>
      <w:proofErr w:type="spellEnd"/>
      <w:r w:rsidRPr="003127A2" w:rsidR="004004D1">
        <w:t>(</w:t>
      </w:r>
      <w:proofErr w:type="spellStart"/>
      <w:r w:rsidRPr="003127A2" w:rsidR="004004D1">
        <w:t>function</w:t>
      </w:r>
      <w:proofErr w:type="spellEnd"/>
      <w:r w:rsidRPr="003127A2" w:rsidR="004004D1">
        <w:t xml:space="preserve"> () {</w:t>
      </w:r>
      <w:r w:rsidRPr="003127A2" w:rsidR="004004D1">
        <w:br/>
      </w:r>
      <w:r w:rsidRPr="003127A2">
        <w:t xml:space="preserve">25 </w:t>
      </w:r>
      <w:r w:rsidRPr="003127A2" w:rsidR="004004D1">
        <w:t xml:space="preserve">                </w:t>
      </w:r>
      <w:proofErr w:type="spellStart"/>
      <w:r w:rsidRPr="003127A2" w:rsidR="004004D1">
        <w:t>prenacteni</w:t>
      </w:r>
      <w:proofErr w:type="spellEnd"/>
      <w:r w:rsidRPr="003127A2" w:rsidR="004004D1">
        <w:t>();</w:t>
      </w:r>
      <w:r w:rsidRPr="003127A2" w:rsidR="004004D1">
        <w:br/>
      </w:r>
      <w:r w:rsidRPr="003127A2">
        <w:t xml:space="preserve">26 </w:t>
      </w:r>
      <w:r w:rsidRPr="003127A2" w:rsidR="004004D1">
        <w:t xml:space="preserve">            }, 15000);</w:t>
      </w:r>
      <w:r w:rsidRPr="003127A2" w:rsidR="004004D1">
        <w:br/>
      </w:r>
      <w:r w:rsidRPr="003127A2">
        <w:t xml:space="preserve">27 </w:t>
      </w:r>
      <w:r w:rsidRPr="003127A2" w:rsidR="004004D1">
        <w:t xml:space="preserve">        }</w:t>
      </w:r>
      <w:r w:rsidRPr="003127A2" w:rsidR="004004D1">
        <w:br/>
      </w:r>
      <w:r w:rsidRPr="003127A2">
        <w:t>28</w:t>
      </w:r>
      <w:r w:rsidRPr="003127A2" w:rsidR="004004D1">
        <w:t xml:space="preserve">    });</w:t>
      </w:r>
      <w:r w:rsidRPr="003127A2" w:rsidR="004004D1">
        <w:br/>
      </w:r>
      <w:r w:rsidRPr="003127A2">
        <w:t>29</w:t>
      </w:r>
      <w:r w:rsidRPr="003127A2" w:rsidR="004004D1">
        <w:t xml:space="preserve">    //     }, 10000); // In </w:t>
      </w:r>
      <w:proofErr w:type="spellStart"/>
      <w:r w:rsidRPr="003127A2" w:rsidR="004004D1">
        <w:t>every</w:t>
      </w:r>
      <w:proofErr w:type="spellEnd"/>
      <w:r w:rsidRPr="003127A2" w:rsidR="004004D1">
        <w:t xml:space="preserve"> 30 </w:t>
      </w:r>
      <w:proofErr w:type="spellStart"/>
      <w:r w:rsidRPr="003127A2" w:rsidR="004004D1">
        <w:t>seconds</w:t>
      </w:r>
      <w:proofErr w:type="spellEnd"/>
    </w:p>
    <w:p w:rsidR="00C067AC" w:rsidP="00AD0546" w:rsidRDefault="00C067AC" w14:paraId="0A558334" w14:textId="665734E0">
      <w:pPr>
        <w:pStyle w:val="Nadpis2"/>
      </w:pPr>
      <w:bookmarkStart w:name="_Toc169614384" w:id="18"/>
      <w:r>
        <w:t>Sazba matematiky</w:t>
      </w:r>
      <w:bookmarkEnd w:id="18"/>
    </w:p>
    <w:p w:rsidRPr="002B13F0" w:rsidR="002B13F0" w:rsidP="002B13F0" w:rsidRDefault="00344440" w14:paraId="6022BF04" w14:textId="52ADBDC6">
      <w:pPr>
        <w:rPr>
          <w:b/>
          <w:bCs/>
        </w:rPr>
      </w:pPr>
      <w:r>
        <w:t>Vložené vzorce je nutné vždy očíslovat.</w:t>
      </w:r>
      <w:r w:rsidR="00E66036">
        <w:t xml:space="preserve"> První číslo představuje kapitolu, ve které je vzorec uveden.</w:t>
      </w:r>
      <w:r w:rsidR="002B13F0">
        <w:t xml:space="preserve"> Následuje příklad umístění a popisu vzorce v textu závěrečné práce.</w:t>
      </w:r>
    </w:p>
    <w:p w:rsidRPr="00A62ABC" w:rsidR="00A62ABC" w:rsidP="00A62ABC" w:rsidRDefault="00B6143D" w14:paraId="3C3A58D2" w14:textId="6E09227D">
      <w:r>
        <w:t>V případě jedné vysvětlující proměnné lze populační lineární regresní model zapsat jako</w:t>
      </w:r>
    </w:p>
    <w:p w:rsidR="00766D98" w:rsidP="00EC518A" w:rsidRDefault="00965CBB" w14:paraId="36664F29" w14:textId="2C3032C7">
      <w:pPr>
        <w:pStyle w:val="MTDisplayEquation"/>
      </w:pPr>
      <w:bookmarkStart w:name="_Hlk170886320" w:id="19"/>
      <w:r>
        <w:tab/>
      </w:r>
      <m:oMath>
        <m:r>
          <w:rPr>
            <w:rFonts w:ascii="Cambria Math" w:hAnsi="Cambria Math"/>
          </w:rPr>
          <m:t xml:space="preserve">y= </m:t>
        </m:r>
        <m:sSub>
          <m:sSubPr>
            <m:ctrlPr>
              <w:rPr>
                <w:rFonts w:ascii="Cambria Math" w:hAnsi="Cambria Math"/>
              </w:rPr>
            </m:ctrlPr>
          </m:sSubPr>
          <m:e>
            <m:r>
              <w:rPr>
                <w:rFonts w:ascii="Cambria Math" w:hAnsi="Cambria Math"/>
              </w:rPr>
              <m:t>β</m:t>
            </m:r>
          </m:e>
          <m:sub>
            <m:r>
              <m:rPr>
                <m:sty m:val="p"/>
              </m:rP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x+u,</m:t>
        </m:r>
      </m:oMath>
      <w:r>
        <w:tab/>
      </w:r>
      <w:r w:rsidR="00604368">
        <w:fldChar w:fldCharType="begin"/>
      </w:r>
      <w:r w:rsidR="00604368">
        <w:instrText xml:space="preserve"> MACROBUTTON MTPlaceRef \* MERGEFORMAT </w:instrText>
      </w:r>
      <w:r w:rsidR="00604368">
        <w:fldChar w:fldCharType="begin"/>
      </w:r>
      <w:r w:rsidR="00604368">
        <w:instrText xml:space="preserve"> SEQ MTEqn \h \* MERGEFORMAT </w:instrText>
      </w:r>
      <w:r w:rsidR="00604368">
        <w:fldChar w:fldCharType="end"/>
      </w:r>
      <w:r w:rsidR="00604368">
        <w:instrText>(1.1)</w:instrText>
      </w:r>
      <w:r w:rsidR="00604368">
        <w:fldChar w:fldCharType="end"/>
      </w:r>
    </w:p>
    <w:bookmarkEnd w:id="19"/>
    <w:p w:rsidR="00B6143D" w:rsidP="00B6143D" w:rsidRDefault="00B6143D" w14:paraId="1D7C149B" w14:textId="4119DA5E">
      <w:pPr>
        <w:rPr>
          <w:rFonts w:eastAsiaTheme="minorEastAsia"/>
        </w:rPr>
      </w:pPr>
      <w:r>
        <w:t xml:space="preserve">kde </w:t>
      </w:r>
      <m:oMath>
        <m:r>
          <w:rPr>
            <w:rFonts w:ascii="Cambria Math" w:hAnsi="Cambria Math"/>
          </w:rPr>
          <m:t>y</m:t>
        </m:r>
      </m:oMath>
      <w:r>
        <w:t xml:space="preserve"> je vysvětlovaná proměnná, </w:t>
      </w:r>
      <w:bookmarkStart w:name="_Hlk170886475" w:id="20"/>
      <m:oMath>
        <m:sSub>
          <m:sSubPr>
            <m:ctrlPr>
              <w:rPr>
                <w:rFonts w:ascii="Cambria Math" w:hAnsi="Cambria Math"/>
                <w:i/>
              </w:rPr>
            </m:ctrlPr>
          </m:sSubPr>
          <m:e>
            <m:r>
              <w:rPr>
                <w:rFonts w:ascii="Cambria Math" w:hAnsi="Cambria Math"/>
              </w:rPr>
              <m:t>β</m:t>
            </m:r>
          </m:e>
          <m:sub>
            <m:r>
              <w:rPr>
                <w:rFonts w:ascii="Cambria Math" w:hAnsi="Cambria Math"/>
              </w:rPr>
              <m:t>0</m:t>
            </m:r>
          </m:sub>
        </m:sSub>
      </m:oMath>
      <w:bookmarkEnd w:id="20"/>
      <w:r>
        <w:rPr>
          <w:rFonts w:eastAsiaTheme="minorEastAsia"/>
        </w:rPr>
        <w:t xml:space="preserve"> je populační průsečík regresní přímky s</w:t>
      </w:r>
      <w:r w:rsidR="000F6FBA">
        <w:rPr>
          <w:rFonts w:eastAsiaTheme="minorEastAsia"/>
        </w:rPr>
        <w:t> </w:t>
      </w:r>
      <w:r>
        <w:rPr>
          <w:rFonts w:eastAsiaTheme="minorEastAsia"/>
        </w:rPr>
        <w:t>osou</w:t>
      </w:r>
      <w:r w:rsidR="000F6FBA">
        <w:rPr>
          <w:rFonts w:eastAsiaTheme="minorEastAsia"/>
        </w:rPr>
        <w:t xml:space="preserve"> </w:t>
      </w:r>
      <m:oMath>
        <m:r>
          <w:rPr>
            <w:rFonts w:ascii="Cambria Math" w:hAnsi="Cambria Math"/>
          </w:rPr>
          <m:t>y</m:t>
        </m:r>
      </m:oMath>
      <w:r>
        <w:rPr>
          <w:rFonts w:eastAsiaTheme="minorEastAsia"/>
        </w:rPr>
        <w:t xml:space="preserve">, </w:t>
      </w:r>
      <w:bookmarkStart w:name="_Hlk170886522" w:id="21"/>
      <m:oMath>
        <m:sSub>
          <m:sSubPr>
            <m:ctrlPr>
              <w:rPr>
                <w:rFonts w:ascii="Cambria Math" w:hAnsi="Cambria Math"/>
                <w:i/>
              </w:rPr>
            </m:ctrlPr>
          </m:sSubPr>
          <m:e>
            <m:r>
              <w:rPr>
                <w:rFonts w:ascii="Cambria Math" w:hAnsi="Cambria Math"/>
              </w:rPr>
              <m:t>β</m:t>
            </m:r>
          </m:e>
          <m:sub>
            <m:r>
              <w:rPr>
                <w:rFonts w:ascii="Cambria Math" w:hAnsi="Cambria Math"/>
              </w:rPr>
              <m:t>1</m:t>
            </m:r>
          </m:sub>
        </m:sSub>
      </m:oMath>
      <w:bookmarkEnd w:id="21"/>
      <w:r>
        <w:rPr>
          <w:rFonts w:eastAsiaTheme="minorEastAsia"/>
        </w:rPr>
        <w:t xml:space="preserve"> je regresní koeficient proměnné </w:t>
      </w:r>
      <m:oMath>
        <m:r>
          <w:rPr>
            <w:rFonts w:ascii="Cambria Math" w:hAnsi="Cambria Math"/>
          </w:rPr>
          <m:t>x</m:t>
        </m:r>
      </m:oMath>
      <w:r>
        <w:rPr>
          <w:rFonts w:eastAsiaTheme="minorEastAsia"/>
        </w:rPr>
        <w:t xml:space="preserve">, </w:t>
      </w:r>
      <m:oMath>
        <m:r>
          <w:rPr>
            <w:rFonts w:ascii="Cambria Math" w:hAnsi="Cambria Math" w:eastAsiaTheme="minorEastAsia"/>
          </w:rPr>
          <m:t>x</m:t>
        </m:r>
      </m:oMath>
      <w:r>
        <w:rPr>
          <w:rFonts w:eastAsiaTheme="minorEastAsia"/>
        </w:rPr>
        <w:t xml:space="preserve"> je vysvětlující proměnná a </w:t>
      </w:r>
      <m:oMath>
        <m:r>
          <w:rPr>
            <w:rFonts w:ascii="Cambria Math" w:hAnsi="Cambria Math" w:eastAsiaTheme="minorEastAsia"/>
          </w:rPr>
          <m:t>u</m:t>
        </m:r>
      </m:oMath>
      <w:r>
        <w:rPr>
          <w:rFonts w:eastAsiaTheme="minorEastAsia"/>
        </w:rPr>
        <w:t xml:space="preserve"> je odchylka skutečn</w:t>
      </w:r>
      <w:proofErr w:type="spellStart"/>
      <w:r>
        <w:rPr>
          <w:rFonts w:eastAsiaTheme="minorEastAsia"/>
        </w:rPr>
        <w:t>ých</w:t>
      </w:r>
      <w:proofErr w:type="spellEnd"/>
      <w:r>
        <w:rPr>
          <w:rFonts w:eastAsiaTheme="minorEastAsia"/>
        </w:rPr>
        <w:t xml:space="preserve"> hodnot od regresní přímky (</w:t>
      </w:r>
      <w:proofErr w:type="spellStart"/>
      <w:r>
        <w:rPr>
          <w:rFonts w:eastAsiaTheme="minorEastAsia"/>
        </w:rPr>
        <w:t>Wooldridge</w:t>
      </w:r>
      <w:proofErr w:type="spellEnd"/>
      <w:r>
        <w:rPr>
          <w:rFonts w:eastAsiaTheme="minorEastAsia"/>
        </w:rPr>
        <w:t>, 2020).</w:t>
      </w:r>
    </w:p>
    <w:p w:rsidR="00AD0546" w:rsidP="00AD0546" w:rsidRDefault="00AD0546" w14:paraId="057A083C" w14:textId="0B3CCE4A">
      <w:pPr>
        <w:pStyle w:val="Nadpis3"/>
        <w:rPr>
          <w:rFonts w:eastAsiaTheme="minorEastAsia"/>
        </w:rPr>
      </w:pPr>
      <w:bookmarkStart w:name="_Toc169614385" w:id="22"/>
      <w:bookmarkStart w:name="_Hlk170886557" w:id="23"/>
      <w:r>
        <w:rPr>
          <w:rFonts w:eastAsiaTheme="minorEastAsia"/>
        </w:rPr>
        <w:t>Ukázka podkapitoly třetí úrovně</w:t>
      </w:r>
      <w:bookmarkEnd w:id="22"/>
    </w:p>
    <w:p w:rsidR="00AD0546" w:rsidP="00AD0546" w:rsidRDefault="00AD0546" w14:paraId="01CA08E8" w14:textId="77777777">
      <w:proofErr w:type="spellStart"/>
      <w:r w:rsidRPr="00481BA6">
        <w:t>Lorem</w:t>
      </w:r>
      <w:proofErr w:type="spellEnd"/>
      <w:r w:rsidRPr="00481BA6">
        <w:t xml:space="preserve"> </w:t>
      </w:r>
      <w:proofErr w:type="spellStart"/>
      <w:r w:rsidRPr="00481BA6">
        <w:t>ipsum</w:t>
      </w:r>
      <w:proofErr w:type="spellEnd"/>
      <w:r w:rsidRPr="00481BA6">
        <w:t xml:space="preserve"> </w:t>
      </w:r>
      <w:proofErr w:type="spellStart"/>
      <w:r w:rsidRPr="00481BA6">
        <w:t>dolor</w:t>
      </w:r>
      <w:proofErr w:type="spellEnd"/>
      <w:r w:rsidRPr="00481BA6">
        <w:t xml:space="preserve"> </w:t>
      </w:r>
      <w:proofErr w:type="spellStart"/>
      <w:r w:rsidRPr="00481BA6">
        <w:t>sit</w:t>
      </w:r>
      <w:proofErr w:type="spellEnd"/>
      <w:r w:rsidRPr="00481BA6">
        <w:t xml:space="preserve"> </w:t>
      </w:r>
      <w:proofErr w:type="spellStart"/>
      <w:r w:rsidRPr="00481BA6">
        <w:t>amet</w:t>
      </w:r>
      <w:proofErr w:type="spellEnd"/>
      <w:r w:rsidRPr="00481BA6">
        <w:t xml:space="preserve">, </w:t>
      </w:r>
      <w:proofErr w:type="spellStart"/>
      <w:r w:rsidRPr="00481BA6">
        <w:t>consectetuer</w:t>
      </w:r>
      <w:proofErr w:type="spellEnd"/>
      <w:r w:rsidRPr="00481BA6">
        <w:t xml:space="preserve"> </w:t>
      </w:r>
      <w:proofErr w:type="spellStart"/>
      <w:r w:rsidRPr="00481BA6">
        <w:t>adipiscing</w:t>
      </w:r>
      <w:proofErr w:type="spellEnd"/>
      <w:r w:rsidRPr="00481BA6">
        <w:t xml:space="preserve"> elit. </w:t>
      </w:r>
      <w:proofErr w:type="spellStart"/>
      <w:r w:rsidRPr="00481BA6">
        <w:t>Aenean</w:t>
      </w:r>
      <w:proofErr w:type="spellEnd"/>
      <w:r w:rsidRPr="00481BA6">
        <w:t xml:space="preserve"> id </w:t>
      </w:r>
      <w:proofErr w:type="spellStart"/>
      <w:r w:rsidRPr="00481BA6">
        <w:t>metus</w:t>
      </w:r>
      <w:proofErr w:type="spellEnd"/>
      <w:r w:rsidRPr="00481BA6">
        <w:t xml:space="preserve"> id </w:t>
      </w:r>
      <w:proofErr w:type="spellStart"/>
      <w:r w:rsidRPr="00481BA6">
        <w:t>velit</w:t>
      </w:r>
      <w:proofErr w:type="spellEnd"/>
      <w:r w:rsidRPr="00481BA6">
        <w:t xml:space="preserve"> </w:t>
      </w:r>
      <w:proofErr w:type="spellStart"/>
      <w:r w:rsidRPr="00481BA6">
        <w:t>ullamcorper</w:t>
      </w:r>
      <w:proofErr w:type="spellEnd"/>
      <w:r w:rsidRPr="00481BA6">
        <w:t xml:space="preserve"> </w:t>
      </w:r>
      <w:proofErr w:type="spellStart"/>
      <w:r w:rsidRPr="00481BA6">
        <w:t>pulvinar</w:t>
      </w:r>
      <w:proofErr w:type="spellEnd"/>
      <w:r w:rsidRPr="00481BA6">
        <w:t xml:space="preserve">. In </w:t>
      </w:r>
      <w:proofErr w:type="spellStart"/>
      <w:r w:rsidRPr="00481BA6">
        <w:t>convallis</w:t>
      </w:r>
      <w:proofErr w:type="spellEnd"/>
      <w:r w:rsidRPr="00481BA6">
        <w:t xml:space="preserve">. Sed </w:t>
      </w:r>
      <w:proofErr w:type="spellStart"/>
      <w:r w:rsidRPr="00481BA6">
        <w:t>convallis</w:t>
      </w:r>
      <w:proofErr w:type="spellEnd"/>
      <w:r w:rsidRPr="00481BA6">
        <w:t xml:space="preserve"> </w:t>
      </w:r>
      <w:proofErr w:type="spellStart"/>
      <w:r w:rsidRPr="00481BA6">
        <w:t>magna</w:t>
      </w:r>
      <w:proofErr w:type="spellEnd"/>
      <w:r w:rsidRPr="00481BA6">
        <w:t xml:space="preserve"> </w:t>
      </w:r>
      <w:proofErr w:type="spellStart"/>
      <w:r w:rsidRPr="00481BA6">
        <w:t>eu</w:t>
      </w:r>
      <w:proofErr w:type="spellEnd"/>
      <w:r w:rsidRPr="00481BA6">
        <w:t xml:space="preserve"> sem. </w:t>
      </w:r>
      <w:proofErr w:type="spellStart"/>
      <w:r w:rsidRPr="00481BA6">
        <w:t>Maecenas</w:t>
      </w:r>
      <w:proofErr w:type="spellEnd"/>
      <w:r w:rsidRPr="00481BA6">
        <w:t xml:space="preserve"> </w:t>
      </w:r>
      <w:proofErr w:type="spellStart"/>
      <w:r w:rsidRPr="00481BA6">
        <w:t>lorem</w:t>
      </w:r>
      <w:proofErr w:type="spellEnd"/>
      <w:r w:rsidRPr="00481BA6">
        <w:t xml:space="preserve">. </w:t>
      </w:r>
      <w:proofErr w:type="spellStart"/>
      <w:r w:rsidRPr="00481BA6">
        <w:t>Excepteur</w:t>
      </w:r>
      <w:proofErr w:type="spellEnd"/>
      <w:r w:rsidRPr="00481BA6">
        <w:t xml:space="preserve"> </w:t>
      </w:r>
      <w:proofErr w:type="spellStart"/>
      <w:r w:rsidRPr="00481BA6">
        <w:t>sint</w:t>
      </w:r>
      <w:proofErr w:type="spellEnd"/>
      <w:r w:rsidRPr="00481BA6">
        <w:t xml:space="preserve"> </w:t>
      </w:r>
      <w:proofErr w:type="spellStart"/>
      <w:r w:rsidRPr="00481BA6">
        <w:t>occaecat</w:t>
      </w:r>
      <w:proofErr w:type="spellEnd"/>
      <w:r w:rsidRPr="00481BA6">
        <w:t xml:space="preserve"> </w:t>
      </w:r>
      <w:proofErr w:type="spellStart"/>
      <w:r w:rsidRPr="00481BA6">
        <w:t>cupidatat</w:t>
      </w:r>
      <w:proofErr w:type="spellEnd"/>
      <w:r w:rsidRPr="00481BA6">
        <w:t xml:space="preserve"> non </w:t>
      </w:r>
      <w:proofErr w:type="spellStart"/>
      <w:r w:rsidRPr="00481BA6">
        <w:t>proident</w:t>
      </w:r>
      <w:proofErr w:type="spellEnd"/>
      <w:r w:rsidRPr="00481BA6">
        <w:t xml:space="preserve">, </w:t>
      </w:r>
      <w:proofErr w:type="spellStart"/>
      <w:r w:rsidRPr="00481BA6">
        <w:t>sunt</w:t>
      </w:r>
      <w:proofErr w:type="spellEnd"/>
      <w:r w:rsidRPr="00481BA6">
        <w:t xml:space="preserve"> in culpa qui </w:t>
      </w:r>
      <w:proofErr w:type="spellStart"/>
      <w:r w:rsidRPr="00481BA6">
        <w:t>officia</w:t>
      </w:r>
      <w:proofErr w:type="spellEnd"/>
      <w:r w:rsidRPr="00481BA6">
        <w:t xml:space="preserve"> </w:t>
      </w:r>
      <w:proofErr w:type="spellStart"/>
      <w:r w:rsidRPr="00481BA6">
        <w:t>deserunt</w:t>
      </w:r>
      <w:proofErr w:type="spellEnd"/>
      <w:r w:rsidRPr="00481BA6">
        <w:t xml:space="preserve"> </w:t>
      </w:r>
      <w:proofErr w:type="spellStart"/>
      <w:r w:rsidRPr="00481BA6">
        <w:t>mollit</w:t>
      </w:r>
      <w:proofErr w:type="spellEnd"/>
      <w:r w:rsidRPr="00481BA6">
        <w:t xml:space="preserve"> anim id </w:t>
      </w:r>
      <w:proofErr w:type="spellStart"/>
      <w:r w:rsidRPr="00481BA6">
        <w:t>est</w:t>
      </w:r>
      <w:proofErr w:type="spellEnd"/>
      <w:r w:rsidRPr="00481BA6">
        <w:t xml:space="preserve"> </w:t>
      </w:r>
      <w:proofErr w:type="spellStart"/>
      <w:r w:rsidRPr="00481BA6">
        <w:t>laborum</w:t>
      </w:r>
      <w:proofErr w:type="spellEnd"/>
      <w:r w:rsidRPr="00481BA6">
        <w:t xml:space="preserve">. Ut tempus </w:t>
      </w:r>
      <w:proofErr w:type="spellStart"/>
      <w:r w:rsidRPr="00481BA6">
        <w:t>purus</w:t>
      </w:r>
      <w:proofErr w:type="spellEnd"/>
      <w:r w:rsidRPr="00481BA6">
        <w:t xml:space="preserve"> </w:t>
      </w:r>
      <w:proofErr w:type="spellStart"/>
      <w:r w:rsidRPr="00481BA6">
        <w:t>at</w:t>
      </w:r>
      <w:proofErr w:type="spellEnd"/>
      <w:r w:rsidRPr="00481BA6">
        <w:t xml:space="preserve"> </w:t>
      </w:r>
      <w:proofErr w:type="spellStart"/>
      <w:r w:rsidRPr="00481BA6">
        <w:t>lorem</w:t>
      </w:r>
      <w:proofErr w:type="spellEnd"/>
      <w:r w:rsidRPr="00481BA6">
        <w:t xml:space="preserve">. </w:t>
      </w:r>
    </w:p>
    <w:bookmarkEnd w:id="23"/>
    <w:p w:rsidRPr="00B6143D" w:rsidR="00AD0546" w:rsidP="00AD0546" w:rsidRDefault="00AD0546" w14:paraId="29FA87E9" w14:textId="77777777">
      <w:pPr>
        <w:jc w:val="left"/>
      </w:pPr>
    </w:p>
    <w:p w:rsidRPr="00F76416" w:rsidR="00F76416" w:rsidP="00F76416" w:rsidRDefault="00F76416" w14:paraId="32C9BC32" w14:textId="05B8F56C"/>
    <w:p w:rsidR="00766D98" w:rsidP="00766D98" w:rsidRDefault="00766D98" w14:paraId="26603E44" w14:textId="6443EB1E">
      <w:pPr>
        <w:pStyle w:val="MTDisplayEquation"/>
      </w:pPr>
      <w:r>
        <w:tab/>
      </w:r>
      <w:r w:rsidRPr="00766D98">
        <w:rPr>
          <w:position w:val="-4"/>
        </w:rPr>
        <w:object w:dxaOrig="180" w:dyaOrig="279" w14:anchorId="39A1F1E5">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pt;height:14.25pt" o:ole="" type="#_x0000_t75">
            <v:imagedata o:title="" r:id="rId14"/>
          </v:shape>
          <o:OLEObject Type="Embed" ProgID="Equation.DSMT4" ShapeID="_x0000_i1025" DrawAspect="Content" ObjectID="_1831801306" r:id="rId15"/>
        </w:object>
      </w:r>
      <w:r>
        <w:t xml:space="preserve"> </w:t>
      </w:r>
    </w:p>
    <w:p w:rsidR="00BE73E0" w:rsidP="006D2806" w:rsidRDefault="00C067AC" w14:paraId="376AE85F" w14:textId="63C9DB5B">
      <w:r>
        <w:br w:type="page"/>
      </w:r>
    </w:p>
    <w:p w:rsidR="004E2530" w:rsidP="00D9373F" w:rsidRDefault="004E2530" w14:paraId="0ABAE005" w14:textId="51F10BE6">
      <w:pPr>
        <w:pStyle w:val="Nadpis1neslovan"/>
      </w:pPr>
      <w:bookmarkStart w:name="_Toc169614386" w:id="24"/>
      <w:r>
        <w:t>Závěr</w:t>
      </w:r>
      <w:bookmarkEnd w:id="24"/>
      <w:r w:rsidR="004D46DE">
        <w:t xml:space="preserve"> </w:t>
      </w:r>
    </w:p>
    <w:p w:rsidRPr="004E2530" w:rsidR="006D2806" w:rsidP="006D2806" w:rsidRDefault="006429D6" w14:paraId="3E30C98D" w14:textId="596AA9FF">
      <w:r>
        <w:t>V závěru autor shrne jednotlivé závěry</w:t>
      </w:r>
      <w:r w:rsidR="003B6938">
        <w:t>, analýzy a interpretace. Je vhodné, když si autor na závěr uvědomí limity své práce a také možnosti, jak v daném tématu pokračovat.</w:t>
      </w:r>
    </w:p>
    <w:p w:rsidR="000C7D52" w:rsidP="00000F71" w:rsidRDefault="004E2530" w14:paraId="731C4696" w14:textId="1012AB64">
      <w:pPr>
        <w:pStyle w:val="Nadpis1neslovan"/>
      </w:pPr>
      <w:bookmarkStart w:name="_Toc169614387" w:id="25"/>
      <w:r>
        <w:t>Použitá literatura</w:t>
      </w:r>
      <w:bookmarkEnd w:id="25"/>
    </w:p>
    <w:p w:rsidRPr="006B4463" w:rsidR="005961DB" w:rsidP="00657178" w:rsidRDefault="005961DB" w14:paraId="25953569" w14:textId="2A3BABAB">
      <w:pPr>
        <w:rPr>
          <w:sz w:val="20"/>
          <w:szCs w:val="20"/>
        </w:rPr>
      </w:pPr>
      <w:bookmarkStart w:name="_Hlk170886805" w:id="26"/>
      <w:r w:rsidRPr="006B4463">
        <w:rPr>
          <w:sz w:val="20"/>
          <w:szCs w:val="20"/>
        </w:rPr>
        <w:t>Esteban-Bravo, M., &amp; Vidal-Sanz, J. M. (2021). </w:t>
      </w:r>
      <w:r w:rsidRPr="00E66036">
        <w:rPr>
          <w:i/>
          <w:iCs/>
          <w:sz w:val="20"/>
          <w:szCs w:val="20"/>
        </w:rPr>
        <w:t>Marketing research methods: quantitative and qualitative approaches</w:t>
      </w:r>
      <w:r w:rsidRPr="006B4463">
        <w:rPr>
          <w:sz w:val="20"/>
          <w:szCs w:val="20"/>
        </w:rPr>
        <w:t>. Cambridge University Press.</w:t>
      </w:r>
    </w:p>
    <w:p w:rsidRPr="006B4463" w:rsidR="005961DB" w:rsidP="005961DB" w:rsidRDefault="005961DB" w14:paraId="7DF598FA" w14:textId="77777777">
      <w:pPr>
        <w:rPr>
          <w:sz w:val="20"/>
          <w:szCs w:val="20"/>
        </w:rPr>
      </w:pPr>
      <w:r w:rsidRPr="006B4463">
        <w:rPr>
          <w:sz w:val="20"/>
          <w:szCs w:val="20"/>
        </w:rPr>
        <w:t>Orhan, A., Benli V. F., &amp; Castanho, R. A. (2020). Assessing the Systemic Risk Between American and European Financial Systems. </w:t>
      </w:r>
      <w:r w:rsidRPr="00E66036">
        <w:rPr>
          <w:i/>
          <w:iCs/>
          <w:sz w:val="20"/>
          <w:szCs w:val="20"/>
        </w:rPr>
        <w:t>Prague Economic Papers</w:t>
      </w:r>
      <w:r w:rsidRPr="006B4463">
        <w:rPr>
          <w:sz w:val="20"/>
          <w:szCs w:val="20"/>
        </w:rPr>
        <w:t>, 29(6), 649-971. </w:t>
      </w:r>
      <w:hyperlink w:history="1" r:id="rId16">
        <w:r w:rsidRPr="006B4463">
          <w:rPr>
            <w:rStyle w:val="Hypertextovodkaz"/>
            <w:sz w:val="20"/>
            <w:szCs w:val="20"/>
          </w:rPr>
          <w:t>https://doi.org/10.18267/j.pep.756</w:t>
        </w:r>
      </w:hyperlink>
    </w:p>
    <w:p w:rsidRPr="00E66036" w:rsidR="00000F71" w:rsidP="00000F71" w:rsidRDefault="00E66036" w14:paraId="3745DF37" w14:textId="65B79366">
      <w:pPr>
        <w:rPr>
          <w:sz w:val="20"/>
          <w:szCs w:val="20"/>
        </w:rPr>
      </w:pPr>
      <w:r w:rsidRPr="00E66036">
        <w:rPr>
          <w:sz w:val="20"/>
          <w:szCs w:val="20"/>
        </w:rPr>
        <w:t xml:space="preserve">Wooldridge, J. (2020). </w:t>
      </w:r>
      <w:r w:rsidRPr="00E66036">
        <w:rPr>
          <w:i/>
          <w:iCs/>
          <w:sz w:val="20"/>
          <w:szCs w:val="20"/>
        </w:rPr>
        <w:t>Introductory Econometrics: A Modern Approach</w:t>
      </w:r>
      <w:r w:rsidRPr="00E66036">
        <w:rPr>
          <w:sz w:val="20"/>
          <w:szCs w:val="20"/>
        </w:rPr>
        <w:t xml:space="preserve">. Boston: Cengage. </w:t>
      </w:r>
    </w:p>
    <w:bookmarkEnd w:id="26"/>
    <w:p w:rsidR="005961DB" w:rsidP="00000F71" w:rsidRDefault="005961DB" w14:paraId="138DB216" w14:textId="77777777"/>
    <w:p w:rsidRPr="00000F71" w:rsidR="005961DB" w:rsidP="00000F71" w:rsidRDefault="005961DB" w14:paraId="14BDEEE8" w14:textId="77777777"/>
    <w:p w:rsidR="00E052FB" w:rsidP="000C7D52" w:rsidRDefault="00FB30B7" w14:paraId="0EF0ED85" w14:textId="186D975F">
      <w:r>
        <w:t xml:space="preserve">Poznámka: Za koncem Použité literatury nutné nesmazat </w:t>
      </w:r>
      <w:r w:rsidRPr="00283565">
        <w:rPr>
          <w:i/>
        </w:rPr>
        <w:t>konec oddílu</w:t>
      </w:r>
      <w:r>
        <w:t>, aby fungovalo různé číslování hlavního textu práce a příloh.</w:t>
      </w:r>
    </w:p>
    <w:p w:rsidR="00FB30B7" w:rsidP="00E052FB" w:rsidRDefault="00FB30B7" w14:paraId="682EE0FA" w14:textId="77777777"/>
    <w:p w:rsidR="00E052FB" w:rsidP="00E052FB" w:rsidRDefault="00E052FB" w14:paraId="3FCD3FD9" w14:textId="77777777"/>
    <w:p w:rsidR="00E052FB" w:rsidP="00E052FB" w:rsidRDefault="00E052FB" w14:paraId="7527693B" w14:textId="6E8357D4">
      <w:pPr>
        <w:sectPr w:rsidR="00E052FB" w:rsidSect="000E3BD2">
          <w:footerReference w:type="default" r:id="rId17"/>
          <w:type w:val="continuous"/>
          <w:pgSz w:w="11906" w:h="16838" w:orient="portrait" w:code="9"/>
          <w:pgMar w:top="1418" w:right="1418" w:bottom="1418" w:left="1418" w:header="709" w:footer="709" w:gutter="284"/>
          <w:cols w:space="708"/>
          <w:docGrid w:linePitch="360"/>
        </w:sectPr>
      </w:pPr>
    </w:p>
    <w:p w:rsidR="004E2530" w:rsidP="00D9373F" w:rsidRDefault="004E2530" w14:paraId="304439C8" w14:textId="55D60F50">
      <w:pPr>
        <w:pStyle w:val="Nadpis1neslovan"/>
      </w:pPr>
      <w:bookmarkStart w:name="_Toc169614388" w:id="27"/>
      <w:r>
        <w:t>Přílohy</w:t>
      </w:r>
      <w:bookmarkEnd w:id="27"/>
      <w:r w:rsidR="004D46DE">
        <w:t xml:space="preserve"> </w:t>
      </w:r>
    </w:p>
    <w:p w:rsidRPr="00481BA6" w:rsidR="004E2530" w:rsidP="00617E9D" w:rsidRDefault="00D9373F" w14:paraId="1E0D157E" w14:textId="77777777">
      <w:pPr>
        <w:pStyle w:val="Nadpis2plohy"/>
      </w:pPr>
      <w:bookmarkStart w:name="_Toc169614389" w:id="28"/>
      <w:r w:rsidRPr="00481BA6">
        <w:t>Název první přílohy</w:t>
      </w:r>
      <w:bookmarkEnd w:id="28"/>
      <w:r w:rsidRPr="00481BA6" w:rsidR="004D46DE">
        <w:t xml:space="preserve"> </w:t>
      </w:r>
    </w:p>
    <w:p w:rsidR="001466B0" w:rsidP="004E2530" w:rsidRDefault="006D2806" w14:paraId="30036EF6" w14:textId="77777777">
      <w:r w:rsidRPr="00481BA6">
        <w:t xml:space="preserve">Lorem ipsum dolor sit amet, consectetuer adipiscing elit. Aenean id metus id velit ullamcorper pulvinar. In convallis. Sed convallis magna eu sem. Maecenas lorem. Excepteur sint occaecat cupidatat non proident, sunt in culpa qui officia deserunt mollit anim id est laborum. Ut tempus purus at lorem. </w:t>
      </w:r>
    </w:p>
    <w:p w:rsidR="001466B0" w:rsidP="001466B0" w:rsidRDefault="006D2806" w14:paraId="3771C105" w14:textId="77777777">
      <w:pPr>
        <w:pStyle w:val="Odstavecseseznamem"/>
        <w:numPr>
          <w:ilvl w:val="0"/>
          <w:numId w:val="6"/>
        </w:numPr>
      </w:pPr>
      <w:r w:rsidRPr="00481BA6">
        <w:t xml:space="preserve">Mauris elementum mauris vitae tortor. </w:t>
      </w:r>
    </w:p>
    <w:p w:rsidR="001466B0" w:rsidP="001466B0" w:rsidRDefault="006D2806" w14:paraId="7754F44B" w14:textId="77777777">
      <w:pPr>
        <w:pStyle w:val="Odstavecseseznamem"/>
        <w:numPr>
          <w:ilvl w:val="0"/>
          <w:numId w:val="6"/>
        </w:numPr>
      </w:pPr>
      <w:r w:rsidRPr="00481BA6">
        <w:t xml:space="preserve">Aliquam id dolor. </w:t>
      </w:r>
    </w:p>
    <w:p w:rsidR="001466B0" w:rsidP="001466B0" w:rsidRDefault="006D2806" w14:paraId="01DA6A37" w14:textId="2641C973">
      <w:pPr>
        <w:pStyle w:val="Odstavecseseznamem"/>
        <w:numPr>
          <w:ilvl w:val="0"/>
          <w:numId w:val="6"/>
        </w:numPr>
      </w:pPr>
      <w:r w:rsidRPr="00481BA6">
        <w:t xml:space="preserve">Vivamus porttitor turpis ac leo. </w:t>
      </w:r>
    </w:p>
    <w:p w:rsidR="001466B0" w:rsidP="001466B0" w:rsidRDefault="001466B0" w14:paraId="44DA12F9" w14:textId="1EF1C9CF">
      <w:pPr>
        <w:pStyle w:val="Odstavecseseznamem"/>
        <w:numPr>
          <w:ilvl w:val="0"/>
          <w:numId w:val="6"/>
        </w:numPr>
      </w:pPr>
      <w:r w:rsidRPr="00481BA6">
        <w:t xml:space="preserve">Phasellus et lorem id felis nonummy placerat. </w:t>
      </w:r>
    </w:p>
    <w:p w:rsidRPr="00481BA6" w:rsidR="006D2806" w:rsidP="001466B0" w:rsidRDefault="006D2806" w14:paraId="76FE56B1" w14:textId="295B3F7F">
      <w:r w:rsidRPr="00481BA6">
        <w:t>Maecenas fermentum, sem in pharetra pellentesque, velit turpis volutpat ante, in pharetra metus odio a lectus. Phasellus et lorem id felis nonummy placerat.</w:t>
      </w:r>
    </w:p>
    <w:p w:rsidRPr="00481BA6" w:rsidR="004E2530" w:rsidP="00617E9D" w:rsidRDefault="00D9373F" w14:paraId="1650AEED" w14:textId="77777777">
      <w:pPr>
        <w:pStyle w:val="Nadpis2plohy"/>
      </w:pPr>
      <w:bookmarkStart w:name="_Toc169614390" w:id="29"/>
      <w:r w:rsidRPr="00481BA6">
        <w:t>Název druhé přílohy</w:t>
      </w:r>
      <w:bookmarkEnd w:id="29"/>
      <w:r w:rsidRPr="00481BA6" w:rsidR="004D46DE">
        <w:t xml:space="preserve"> </w:t>
      </w:r>
    </w:p>
    <w:p w:rsidRPr="00481BA6" w:rsidR="006D2806" w:rsidP="006D2806" w:rsidRDefault="006D2806" w14:paraId="30537FDB" w14:textId="77777777">
      <w:r w:rsidRPr="00481BA6">
        <w:t>Lorem ipsum dolor sit amet, consectetuer adipiscing elit. Aenean id metus id velit ullamcorper pulvinar. In convallis. Sed convallis magna eu sem. Maecenas lorem. Excepteur sint occaecat cupidatat non proident, sunt in culpa qui officia deserunt mollit anim id est laborum. Ut tempus purus at lorem. Phasellus et lorem id felis nonummy placerat. Mauris elementum mauris vitae tortor. Aliquam id dolor. Vivamus porttitor turpis ac leo. Maecenas fermentum, sem in pharetra pellentesque, velit turpis volutpat ante, in pharetra metus odio a lectus. Phasellus et lorem id felis nonummy placerat.</w:t>
      </w:r>
    </w:p>
    <w:sectPr w:rsidRPr="00481BA6" w:rsidR="006D2806" w:rsidSect="000E3BD2">
      <w:footerReference w:type="first" r:id="rId18"/>
      <w:pgSz w:w="11906" w:h="16838" w:orient="portrait" w:code="9"/>
      <w:pgMar w:top="1418" w:right="1418" w:bottom="1418" w:left="1418" w:header="709" w:footer="709" w:gutter="284"/>
      <w:pgNumType w:fmt="upp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F4827" w:rsidP="00961262" w:rsidRDefault="009F4827" w14:paraId="02B6AC05" w14:textId="77777777">
      <w:pPr>
        <w:spacing w:after="0" w:line="240" w:lineRule="auto"/>
      </w:pPr>
      <w:r>
        <w:separator/>
      </w:r>
    </w:p>
    <w:p w:rsidR="009F4827" w:rsidRDefault="009F4827" w14:paraId="34F1E4E1" w14:textId="77777777"/>
  </w:endnote>
  <w:endnote w:type="continuationSeparator" w:id="0">
    <w:p w:rsidR="009F4827" w:rsidP="00961262" w:rsidRDefault="009F4827" w14:paraId="26E6741B" w14:textId="77777777">
      <w:pPr>
        <w:spacing w:after="0" w:line="240" w:lineRule="auto"/>
      </w:pPr>
      <w:r>
        <w:continuationSeparator/>
      </w:r>
    </w:p>
    <w:p w:rsidR="009F4827" w:rsidRDefault="009F4827" w14:paraId="7200F9D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font>
  <w:font w:name="Open Sans">
    <w:altName w:val="Segoe UI"/>
    <w:charset w:val="00"/>
    <w:family w:val="swiss"/>
    <w:pitch w:val="variable"/>
    <w:sig w:usb0="E00002EF" w:usb1="4000205B" w:usb2="00000028" w:usb3="00000000" w:csb0="0000019F" w:csb1="00000000"/>
  </w:font>
  <w:font w:name="Segoe UI">
    <w:panose1 w:val="020B0502040204020203"/>
    <w:charset w:val="EE"/>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LMRoman10-Regular">
    <w:altName w:val="Calibri"/>
    <w:panose1 w:val="00000000000000000000"/>
    <w:charset w:val="EE"/>
    <w:family w:val="auto"/>
    <w:notTrueType/>
    <w:pitch w:val="default"/>
    <w:sig w:usb0="00000005" w:usb1="08070000" w:usb2="00000010" w:usb3="00000000" w:csb0="00020002" w:csb1="00000000"/>
  </w:font>
  <w:font w:name="LMRoman10-Bold">
    <w:altName w:val="Calibri"/>
    <w:panose1 w:val="00000000000000000000"/>
    <w:charset w:val="EE"/>
    <w:family w:val="auto"/>
    <w:notTrueType/>
    <w:pitch w:val="default"/>
    <w:sig w:usb0="00000005" w:usb1="00000000" w:usb2="00000000" w:usb3="00000000" w:csb0="00000002"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62203" w:rsidR="00435DE9" w:rsidP="00FA0C12" w:rsidRDefault="00435DE9" w14:paraId="0B622C48" w14:textId="3D902712">
    <w:pPr>
      <w:pStyle w:val="Zpa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8007963"/>
      <w:docPartObj>
        <w:docPartGallery w:val="Page Numbers (Bottom of Page)"/>
        <w:docPartUnique/>
      </w:docPartObj>
    </w:sdtPr>
    <w:sdtEndPr/>
    <w:sdtContent>
      <w:p w:rsidR="00435DE9" w:rsidP="00823BA1" w:rsidRDefault="009F4827" w14:paraId="5E3115BB" w14:textId="78C5C01C">
        <w:pPr>
          <w:pStyle w:val="Zpat"/>
          <w:jc w:val="cente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62203" w:rsidR="00435DE9" w:rsidP="0040603E" w:rsidRDefault="00435DE9" w14:paraId="7D1BD820" w14:textId="6200D96B">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62203" w:rsidR="00435DE9" w:rsidP="009E5DB4" w:rsidRDefault="00435DE9" w14:paraId="2EEF4E42" w14:textId="1AAB4609">
    <w:pPr>
      <w:pStyle w:val="Zpat"/>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3824318"/>
      <w:docPartObj>
        <w:docPartGallery w:val="Page Numbers (Bottom of Page)"/>
        <w:docPartUnique/>
      </w:docPartObj>
    </w:sdtPr>
    <w:sdtEndPr/>
    <w:sdtContent>
      <w:p w:rsidRPr="00562203" w:rsidR="00435DE9" w:rsidP="009E5DB4" w:rsidRDefault="00435DE9" w14:paraId="71D5F0B2" w14:textId="5DF2294D">
        <w:pPr>
          <w:pStyle w:val="Zpat"/>
          <w:jc w:val="center"/>
        </w:pPr>
        <w:r>
          <w:fldChar w:fldCharType="begin"/>
        </w:r>
        <w:r>
          <w:instrText>PAGE   \* MERGEFORMAT</w:instrText>
        </w:r>
        <w:r>
          <w:fldChar w:fldCharType="separate"/>
        </w:r>
        <w:r>
          <w:rPr>
            <w:noProof/>
          </w:rPr>
          <w:t>18</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1666026"/>
      <w:docPartObj>
        <w:docPartGallery w:val="Page Numbers (Bottom of Page)"/>
        <w:docPartUnique/>
      </w:docPartObj>
    </w:sdtPr>
    <w:sdtEndPr/>
    <w:sdtContent>
      <w:p w:rsidR="00435DE9" w:rsidP="009E5DB4" w:rsidRDefault="00435DE9" w14:paraId="3AFDD5AB" w14:textId="609FB24F">
        <w:pPr>
          <w:pStyle w:val="Zpat"/>
          <w:jc w:val="center"/>
        </w:pPr>
        <w:r>
          <w:fldChar w:fldCharType="begin"/>
        </w:r>
        <w:r>
          <w:instrText>PAGE   \* MERGEFORMAT</w:instrText>
        </w:r>
        <w:r>
          <w:fldChar w:fldCharType="separate"/>
        </w:r>
        <w:r>
          <w:rPr>
            <w:noProof/>
          </w:rPr>
          <w:t>I</w:t>
        </w:r>
        <w:r>
          <w:fldChar w:fldCharType="end"/>
        </w:r>
      </w:p>
    </w:sdtContent>
  </w:sdt>
  <w:p w:rsidR="00435DE9" w:rsidRDefault="00435DE9" w14:paraId="481943E6"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F4827" w:rsidP="00961262" w:rsidRDefault="009F4827" w14:paraId="384D9BF0" w14:textId="77777777">
      <w:pPr>
        <w:spacing w:after="0" w:line="240" w:lineRule="auto"/>
      </w:pPr>
      <w:r>
        <w:separator/>
      </w:r>
    </w:p>
    <w:p w:rsidR="009F4827" w:rsidRDefault="009F4827" w14:paraId="146406C7" w14:textId="77777777"/>
  </w:footnote>
  <w:footnote w:type="continuationSeparator" w:id="0">
    <w:p w:rsidR="009F4827" w:rsidP="00961262" w:rsidRDefault="009F4827" w14:paraId="219E7838" w14:textId="77777777">
      <w:pPr>
        <w:spacing w:after="0" w:line="240" w:lineRule="auto"/>
      </w:pPr>
      <w:r>
        <w:continuationSeparator/>
      </w:r>
    </w:p>
    <w:p w:rsidR="009F4827" w:rsidRDefault="009F4827" w14:paraId="5776BF67" w14:textId="77777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515033"/>
    <w:multiLevelType w:val="hybridMultilevel"/>
    <w:tmpl w:val="F5F8C7F0"/>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 w15:restartNumberingAfterBreak="0">
    <w:nsid w:val="0F3476A4"/>
    <w:multiLevelType w:val="hybridMultilevel"/>
    <w:tmpl w:val="88640D26"/>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2" w15:restartNumberingAfterBreak="0">
    <w:nsid w:val="1BF5362B"/>
    <w:multiLevelType w:val="multilevel"/>
    <w:tmpl w:val="DF4E4362"/>
    <w:lvl w:ilvl="0">
      <w:start w:val="1"/>
      <w:numFmt w:val="decimal"/>
      <w:lvlText w:val="%1)"/>
      <w:lvlJc w:val="left"/>
      <w:pPr>
        <w:ind w:left="360" w:hanging="360"/>
      </w:p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2E9C55DE"/>
    <w:multiLevelType w:val="hybridMultilevel"/>
    <w:tmpl w:val="D3AE6432"/>
    <w:lvl w:ilvl="0" w:tplc="B674EF34">
      <w:numFmt w:val="bullet"/>
      <w:lvlText w:val="•"/>
      <w:lvlJc w:val="left"/>
      <w:pPr>
        <w:ind w:left="720" w:hanging="360"/>
      </w:pPr>
      <w:rPr>
        <w:rFonts w:hint="default" w:ascii="Georgia" w:hAnsi="Georgia" w:eastAsiaTheme="minorHAnsi" w:cstheme="minorBid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4" w15:restartNumberingAfterBreak="0">
    <w:nsid w:val="324A72F7"/>
    <w:multiLevelType w:val="hybridMultilevel"/>
    <w:tmpl w:val="819EF9EE"/>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5" w15:restartNumberingAfterBreak="0">
    <w:nsid w:val="39953D46"/>
    <w:multiLevelType w:val="hybridMultilevel"/>
    <w:tmpl w:val="DD0CC1C8"/>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6" w15:restartNumberingAfterBreak="0">
    <w:nsid w:val="3A297E0E"/>
    <w:multiLevelType w:val="hybridMultilevel"/>
    <w:tmpl w:val="6F187ADE"/>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7" w15:restartNumberingAfterBreak="0">
    <w:nsid w:val="3F1C639D"/>
    <w:multiLevelType w:val="hybridMultilevel"/>
    <w:tmpl w:val="0EB23D7A"/>
    <w:lvl w:ilvl="0" w:tplc="BF6C329C">
      <w:start w:val="1"/>
      <w:numFmt w:val="bullet"/>
      <w:lvlText w:val=""/>
      <w:lvlJc w:val="left"/>
      <w:pPr>
        <w:ind w:left="720" w:hanging="360"/>
      </w:pPr>
      <w:rPr>
        <w:rFonts w:hint="default" w:ascii="Symbol" w:hAnsi="Symbol" w:eastAsiaTheme="minorHAnsi" w:cstheme="minorBid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8" w15:restartNumberingAfterBreak="0">
    <w:nsid w:val="3F764A25"/>
    <w:multiLevelType w:val="hybridMultilevel"/>
    <w:tmpl w:val="71E60104"/>
    <w:lvl w:ilvl="0" w:tplc="94726B9A">
      <w:numFmt w:val="bullet"/>
      <w:lvlText w:val=""/>
      <w:lvlJc w:val="left"/>
      <w:pPr>
        <w:ind w:left="720" w:hanging="360"/>
      </w:pPr>
      <w:rPr>
        <w:rFonts w:hint="default" w:ascii="Wingdings" w:hAnsi="Wingdings" w:eastAsiaTheme="minorHAnsi" w:cstheme="minorBidi"/>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9" w15:restartNumberingAfterBreak="0">
    <w:nsid w:val="49A61E05"/>
    <w:multiLevelType w:val="multilevel"/>
    <w:tmpl w:val="68C8236A"/>
    <w:lvl w:ilvl="0">
      <w:start w:val="1"/>
      <w:numFmt w:val="upperLetter"/>
      <w:pStyle w:val="Nadpis2plohy"/>
      <w:suff w:val="space"/>
      <w:lvlText w:val="Příloha %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49E360DC"/>
    <w:multiLevelType w:val="hybridMultilevel"/>
    <w:tmpl w:val="650299C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509F3A25"/>
    <w:multiLevelType w:val="multilevel"/>
    <w:tmpl w:val="DF4E4362"/>
    <w:lvl w:ilvl="0">
      <w:start w:val="1"/>
      <w:numFmt w:val="decimal"/>
      <w:lvlText w:val="%1)"/>
      <w:lvlJc w:val="left"/>
      <w:pPr>
        <w:ind w:left="360" w:hanging="360"/>
      </w:pPr>
    </w:lvl>
    <w:lvl w:ilvl="1">
      <w:start w:val="1"/>
      <w:numFmt w:val="bullet"/>
      <w:lvlText w:val=""/>
      <w:lvlJc w:val="left"/>
      <w:pPr>
        <w:ind w:left="720" w:hanging="360"/>
      </w:pPr>
      <w:rPr>
        <w:rFonts w:hint="default" w:ascii="Symbol" w:hAnsi="Symbol"/>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A6B816F"/>
    <w:multiLevelType w:val="hybridMultilevel"/>
    <w:tmpl w:val="DFBA8EBC"/>
    <w:lvl w:ilvl="0" w:tplc="6F045886">
      <w:start w:val="1"/>
      <w:numFmt w:val="bullet"/>
      <w:lvlText w:val=""/>
      <w:lvlJc w:val="left"/>
      <w:pPr>
        <w:ind w:left="720" w:hanging="360"/>
      </w:pPr>
      <w:rPr>
        <w:rFonts w:hint="default" w:ascii="Symbol" w:hAnsi="Symbol"/>
      </w:rPr>
    </w:lvl>
    <w:lvl w:ilvl="1" w:tplc="98149EB8">
      <w:start w:val="1"/>
      <w:numFmt w:val="bullet"/>
      <w:lvlText w:val="o"/>
      <w:lvlJc w:val="left"/>
      <w:pPr>
        <w:ind w:left="1440" w:hanging="360"/>
      </w:pPr>
      <w:rPr>
        <w:rFonts w:hint="default" w:ascii="Courier New" w:hAnsi="Courier New"/>
      </w:rPr>
    </w:lvl>
    <w:lvl w:ilvl="2" w:tplc="956A8BB8">
      <w:start w:val="1"/>
      <w:numFmt w:val="bullet"/>
      <w:lvlText w:val=""/>
      <w:lvlJc w:val="left"/>
      <w:pPr>
        <w:ind w:left="2160" w:hanging="360"/>
      </w:pPr>
      <w:rPr>
        <w:rFonts w:hint="default" w:ascii="Wingdings" w:hAnsi="Wingdings"/>
      </w:rPr>
    </w:lvl>
    <w:lvl w:ilvl="3" w:tplc="76D423B6">
      <w:start w:val="1"/>
      <w:numFmt w:val="bullet"/>
      <w:lvlText w:val=""/>
      <w:lvlJc w:val="left"/>
      <w:pPr>
        <w:ind w:left="2880" w:hanging="360"/>
      </w:pPr>
      <w:rPr>
        <w:rFonts w:hint="default" w:ascii="Symbol" w:hAnsi="Symbol"/>
      </w:rPr>
    </w:lvl>
    <w:lvl w:ilvl="4" w:tplc="7EECCB7C">
      <w:start w:val="1"/>
      <w:numFmt w:val="bullet"/>
      <w:lvlText w:val="o"/>
      <w:lvlJc w:val="left"/>
      <w:pPr>
        <w:ind w:left="3600" w:hanging="360"/>
      </w:pPr>
      <w:rPr>
        <w:rFonts w:hint="default" w:ascii="Courier New" w:hAnsi="Courier New"/>
      </w:rPr>
    </w:lvl>
    <w:lvl w:ilvl="5" w:tplc="099E6722">
      <w:start w:val="1"/>
      <w:numFmt w:val="bullet"/>
      <w:lvlText w:val=""/>
      <w:lvlJc w:val="left"/>
      <w:pPr>
        <w:ind w:left="4320" w:hanging="360"/>
      </w:pPr>
      <w:rPr>
        <w:rFonts w:hint="default" w:ascii="Wingdings" w:hAnsi="Wingdings"/>
      </w:rPr>
    </w:lvl>
    <w:lvl w:ilvl="6" w:tplc="0EF05742">
      <w:start w:val="1"/>
      <w:numFmt w:val="bullet"/>
      <w:lvlText w:val=""/>
      <w:lvlJc w:val="left"/>
      <w:pPr>
        <w:ind w:left="5040" w:hanging="360"/>
      </w:pPr>
      <w:rPr>
        <w:rFonts w:hint="default" w:ascii="Symbol" w:hAnsi="Symbol"/>
      </w:rPr>
    </w:lvl>
    <w:lvl w:ilvl="7" w:tplc="1A905442">
      <w:start w:val="1"/>
      <w:numFmt w:val="bullet"/>
      <w:lvlText w:val="o"/>
      <w:lvlJc w:val="left"/>
      <w:pPr>
        <w:ind w:left="5760" w:hanging="360"/>
      </w:pPr>
      <w:rPr>
        <w:rFonts w:hint="default" w:ascii="Courier New" w:hAnsi="Courier New"/>
      </w:rPr>
    </w:lvl>
    <w:lvl w:ilvl="8" w:tplc="F616418C">
      <w:start w:val="1"/>
      <w:numFmt w:val="bullet"/>
      <w:lvlText w:val=""/>
      <w:lvlJc w:val="left"/>
      <w:pPr>
        <w:ind w:left="6480" w:hanging="360"/>
      </w:pPr>
      <w:rPr>
        <w:rFonts w:hint="default" w:ascii="Wingdings" w:hAnsi="Wingdings"/>
      </w:rPr>
    </w:lvl>
  </w:abstractNum>
  <w:abstractNum w:abstractNumId="13" w15:restartNumberingAfterBreak="0">
    <w:nsid w:val="631F5680"/>
    <w:multiLevelType w:val="multilevel"/>
    <w:tmpl w:val="F08CAB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4560340"/>
    <w:multiLevelType w:val="hybridMultilevel"/>
    <w:tmpl w:val="A224F0FC"/>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abstractNum w:abstractNumId="15" w15:restartNumberingAfterBreak="0">
    <w:nsid w:val="6AA21E91"/>
    <w:multiLevelType w:val="multilevel"/>
    <w:tmpl w:val="D402EFB2"/>
    <w:lvl w:ilvl="0">
      <w:start w:val="1"/>
      <w:numFmt w:val="decimal"/>
      <w:pStyle w:val="Nadpis1"/>
      <w:suff w:val="space"/>
      <w:lvlText w:val="%1"/>
      <w:lvlJc w:val="left"/>
      <w:pPr>
        <w:ind w:left="357" w:hanging="357"/>
      </w:pPr>
      <w:rPr>
        <w:rFonts w:hint="default"/>
      </w:rPr>
    </w:lvl>
    <w:lvl w:ilvl="1">
      <w:start w:val="1"/>
      <w:numFmt w:val="decimal"/>
      <w:pStyle w:val="Nadpis2"/>
      <w:suff w:val="space"/>
      <w:lvlText w:val="%1.%2"/>
      <w:lvlJc w:val="left"/>
      <w:pPr>
        <w:ind w:left="714" w:hanging="714"/>
      </w:pPr>
      <w:rPr>
        <w:rFonts w:hint="default"/>
      </w:rPr>
    </w:lvl>
    <w:lvl w:ilvl="2">
      <w:start w:val="1"/>
      <w:numFmt w:val="decimal"/>
      <w:pStyle w:val="Nadpis3"/>
      <w:suff w:val="space"/>
      <w:lvlText w:val="%1.%2.%3"/>
      <w:lvlJc w:val="left"/>
      <w:pPr>
        <w:ind w:left="1071" w:hanging="1071"/>
      </w:pPr>
      <w:rPr>
        <w:rFonts w:hint="default"/>
      </w:rPr>
    </w:lvl>
    <w:lvl w:ilvl="3">
      <w:start w:val="1"/>
      <w:numFmt w:val="decimal"/>
      <w:suff w:val="space"/>
      <w:lvlText w:val="%1.%2.%3.%4"/>
      <w:lvlJc w:val="left"/>
      <w:pPr>
        <w:ind w:left="1428" w:hanging="1428"/>
      </w:pPr>
      <w:rPr>
        <w:rFonts w:hint="default"/>
      </w:rPr>
    </w:lvl>
    <w:lvl w:ilvl="4">
      <w:start w:val="1"/>
      <w:numFmt w:val="decimal"/>
      <w:suff w:val="space"/>
      <w:lvlText w:val="%1.%2.%3.%4.%5"/>
      <w:lvlJc w:val="left"/>
      <w:pPr>
        <w:ind w:left="1785" w:hanging="1785"/>
      </w:pPr>
      <w:rPr>
        <w:rFonts w:hint="default"/>
      </w:rPr>
    </w:lvl>
    <w:lvl w:ilvl="5">
      <w:start w:val="1"/>
      <w:numFmt w:val="decimal"/>
      <w:suff w:val="space"/>
      <w:lvlText w:val="%1.%2.%3.%4.%5.%6"/>
      <w:lvlJc w:val="left"/>
      <w:pPr>
        <w:ind w:left="2142" w:hanging="2142"/>
      </w:pPr>
      <w:rPr>
        <w:rFonts w:hint="default"/>
      </w:rPr>
    </w:lvl>
    <w:lvl w:ilvl="6">
      <w:start w:val="1"/>
      <w:numFmt w:val="decimal"/>
      <w:suff w:val="space"/>
      <w:lvlText w:val="%1.%2.%3.%4.%5.%6.%7"/>
      <w:lvlJc w:val="left"/>
      <w:pPr>
        <w:ind w:left="2499" w:hanging="2499"/>
      </w:pPr>
      <w:rPr>
        <w:rFonts w:hint="default"/>
      </w:rPr>
    </w:lvl>
    <w:lvl w:ilvl="7">
      <w:start w:val="1"/>
      <w:numFmt w:val="decimal"/>
      <w:suff w:val="space"/>
      <w:lvlText w:val="%1.%2.%3.%4.%5.%6.%7.%8"/>
      <w:lvlJc w:val="left"/>
      <w:pPr>
        <w:ind w:left="2856" w:hanging="2856"/>
      </w:pPr>
      <w:rPr>
        <w:rFonts w:hint="default"/>
      </w:rPr>
    </w:lvl>
    <w:lvl w:ilvl="8">
      <w:start w:val="1"/>
      <w:numFmt w:val="decimal"/>
      <w:suff w:val="space"/>
      <w:lvlText w:val="%1.%2.%3.%4.%5.%6.%7.%8.%9"/>
      <w:lvlJc w:val="left"/>
      <w:pPr>
        <w:ind w:left="3213" w:hanging="3213"/>
      </w:pPr>
      <w:rPr>
        <w:rFonts w:hint="default"/>
      </w:rPr>
    </w:lvl>
  </w:abstractNum>
  <w:abstractNum w:abstractNumId="16" w15:restartNumberingAfterBreak="0">
    <w:nsid w:val="776F1C4E"/>
    <w:multiLevelType w:val="hybridMultilevel"/>
    <w:tmpl w:val="79BED6E8"/>
    <w:lvl w:ilvl="0" w:tplc="04050001">
      <w:start w:val="1"/>
      <w:numFmt w:val="bullet"/>
      <w:lvlText w:val=""/>
      <w:lvlJc w:val="left"/>
      <w:pPr>
        <w:ind w:left="720" w:hanging="360"/>
      </w:pPr>
      <w:rPr>
        <w:rFonts w:hint="default" w:ascii="Symbol" w:hAnsi="Symbol"/>
      </w:rPr>
    </w:lvl>
    <w:lvl w:ilvl="1" w:tplc="04050003" w:tentative="1">
      <w:start w:val="1"/>
      <w:numFmt w:val="bullet"/>
      <w:lvlText w:val="o"/>
      <w:lvlJc w:val="left"/>
      <w:pPr>
        <w:ind w:left="1440" w:hanging="360"/>
      </w:pPr>
      <w:rPr>
        <w:rFonts w:hint="default" w:ascii="Courier New" w:hAnsi="Courier New" w:cs="Courier New"/>
      </w:rPr>
    </w:lvl>
    <w:lvl w:ilvl="2" w:tplc="04050005" w:tentative="1">
      <w:start w:val="1"/>
      <w:numFmt w:val="bullet"/>
      <w:lvlText w:val=""/>
      <w:lvlJc w:val="left"/>
      <w:pPr>
        <w:ind w:left="2160" w:hanging="360"/>
      </w:pPr>
      <w:rPr>
        <w:rFonts w:hint="default" w:ascii="Wingdings" w:hAnsi="Wingdings"/>
      </w:rPr>
    </w:lvl>
    <w:lvl w:ilvl="3" w:tplc="04050001" w:tentative="1">
      <w:start w:val="1"/>
      <w:numFmt w:val="bullet"/>
      <w:lvlText w:val=""/>
      <w:lvlJc w:val="left"/>
      <w:pPr>
        <w:ind w:left="2880" w:hanging="360"/>
      </w:pPr>
      <w:rPr>
        <w:rFonts w:hint="default" w:ascii="Symbol" w:hAnsi="Symbol"/>
      </w:rPr>
    </w:lvl>
    <w:lvl w:ilvl="4" w:tplc="04050003" w:tentative="1">
      <w:start w:val="1"/>
      <w:numFmt w:val="bullet"/>
      <w:lvlText w:val="o"/>
      <w:lvlJc w:val="left"/>
      <w:pPr>
        <w:ind w:left="3600" w:hanging="360"/>
      </w:pPr>
      <w:rPr>
        <w:rFonts w:hint="default" w:ascii="Courier New" w:hAnsi="Courier New" w:cs="Courier New"/>
      </w:rPr>
    </w:lvl>
    <w:lvl w:ilvl="5" w:tplc="04050005" w:tentative="1">
      <w:start w:val="1"/>
      <w:numFmt w:val="bullet"/>
      <w:lvlText w:val=""/>
      <w:lvlJc w:val="left"/>
      <w:pPr>
        <w:ind w:left="4320" w:hanging="360"/>
      </w:pPr>
      <w:rPr>
        <w:rFonts w:hint="default" w:ascii="Wingdings" w:hAnsi="Wingdings"/>
      </w:rPr>
    </w:lvl>
    <w:lvl w:ilvl="6" w:tplc="04050001" w:tentative="1">
      <w:start w:val="1"/>
      <w:numFmt w:val="bullet"/>
      <w:lvlText w:val=""/>
      <w:lvlJc w:val="left"/>
      <w:pPr>
        <w:ind w:left="5040" w:hanging="360"/>
      </w:pPr>
      <w:rPr>
        <w:rFonts w:hint="default" w:ascii="Symbol" w:hAnsi="Symbol"/>
      </w:rPr>
    </w:lvl>
    <w:lvl w:ilvl="7" w:tplc="04050003" w:tentative="1">
      <w:start w:val="1"/>
      <w:numFmt w:val="bullet"/>
      <w:lvlText w:val="o"/>
      <w:lvlJc w:val="left"/>
      <w:pPr>
        <w:ind w:left="5760" w:hanging="360"/>
      </w:pPr>
      <w:rPr>
        <w:rFonts w:hint="default" w:ascii="Courier New" w:hAnsi="Courier New" w:cs="Courier New"/>
      </w:rPr>
    </w:lvl>
    <w:lvl w:ilvl="8" w:tplc="04050005" w:tentative="1">
      <w:start w:val="1"/>
      <w:numFmt w:val="bullet"/>
      <w:lvlText w:val=""/>
      <w:lvlJc w:val="left"/>
      <w:pPr>
        <w:ind w:left="6480" w:hanging="360"/>
      </w:pPr>
      <w:rPr>
        <w:rFonts w:hint="default" w:ascii="Wingdings" w:hAnsi="Wingdings"/>
      </w:rPr>
    </w:lvl>
  </w:abstractNum>
  <w:num w:numId="1">
    <w:abstractNumId w:val="15"/>
  </w:num>
  <w:num w:numId="2">
    <w:abstractNumId w:val="13"/>
  </w:num>
  <w:num w:numId="3">
    <w:abstractNumId w:val="9"/>
  </w:num>
  <w:num w:numId="4">
    <w:abstractNumId w:val="8"/>
  </w:num>
  <w:num w:numId="5">
    <w:abstractNumId w:val="7"/>
  </w:num>
  <w:num w:numId="6">
    <w:abstractNumId w:val="10"/>
  </w:num>
  <w:num w:numId="7">
    <w:abstractNumId w:val="16"/>
  </w:num>
  <w:num w:numId="8">
    <w:abstractNumId w:val="3"/>
  </w:num>
  <w:num w:numId="9">
    <w:abstractNumId w:val="6"/>
  </w:num>
  <w:num w:numId="10">
    <w:abstractNumId w:val="14"/>
  </w:num>
  <w:num w:numId="11">
    <w:abstractNumId w:val="0"/>
  </w:num>
  <w:num w:numId="12">
    <w:abstractNumId w:val="4"/>
  </w:num>
  <w:num w:numId="13">
    <w:abstractNumId w:val="1"/>
  </w:num>
  <w:num w:numId="14">
    <w:abstractNumId w:val="5"/>
  </w:num>
  <w:num w:numId="15">
    <w:abstractNumId w:val="12"/>
  </w:num>
  <w:num w:numId="16">
    <w:abstractNumId w:val="11"/>
  </w:num>
  <w:num w:numId="17">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9"/>
  <w:hyphenationZone w:val="425"/>
  <w:defaultTableStyle w:val="Styl1"/>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UxsTAyMLU0MTA3NzZT0lEKTi0uzszPAykwNqwFAD7vYsctAAAA"/>
  </w:docVars>
  <w:rsids>
    <w:rsidRoot w:val="004E2530"/>
    <w:rsid w:val="00000F71"/>
    <w:rsid w:val="00007A69"/>
    <w:rsid w:val="000117BB"/>
    <w:rsid w:val="00012342"/>
    <w:rsid w:val="0001315D"/>
    <w:rsid w:val="00013B6B"/>
    <w:rsid w:val="00026875"/>
    <w:rsid w:val="0002754A"/>
    <w:rsid w:val="00052C70"/>
    <w:rsid w:val="0005593D"/>
    <w:rsid w:val="00060AEB"/>
    <w:rsid w:val="0007242A"/>
    <w:rsid w:val="00075843"/>
    <w:rsid w:val="000772A2"/>
    <w:rsid w:val="000825CE"/>
    <w:rsid w:val="000B3209"/>
    <w:rsid w:val="000C1326"/>
    <w:rsid w:val="000C7D52"/>
    <w:rsid w:val="000E072E"/>
    <w:rsid w:val="000E3BD2"/>
    <w:rsid w:val="000F6FBA"/>
    <w:rsid w:val="001030DE"/>
    <w:rsid w:val="00125AC2"/>
    <w:rsid w:val="00136258"/>
    <w:rsid w:val="00144EC9"/>
    <w:rsid w:val="001466B0"/>
    <w:rsid w:val="00160458"/>
    <w:rsid w:val="00165B86"/>
    <w:rsid w:val="001706D2"/>
    <w:rsid w:val="00173546"/>
    <w:rsid w:val="00196238"/>
    <w:rsid w:val="001A18C0"/>
    <w:rsid w:val="001C5BB6"/>
    <w:rsid w:val="001D0983"/>
    <w:rsid w:val="001D0B18"/>
    <w:rsid w:val="001E5B94"/>
    <w:rsid w:val="002156A8"/>
    <w:rsid w:val="00217F57"/>
    <w:rsid w:val="00224E88"/>
    <w:rsid w:val="002421A4"/>
    <w:rsid w:val="00253FC2"/>
    <w:rsid w:val="002823F2"/>
    <w:rsid w:val="00283565"/>
    <w:rsid w:val="002911C5"/>
    <w:rsid w:val="002A5D21"/>
    <w:rsid w:val="002B13F0"/>
    <w:rsid w:val="002C2C94"/>
    <w:rsid w:val="002D78A7"/>
    <w:rsid w:val="002D7E02"/>
    <w:rsid w:val="002E397B"/>
    <w:rsid w:val="002E7C36"/>
    <w:rsid w:val="002F477D"/>
    <w:rsid w:val="0030738D"/>
    <w:rsid w:val="003127A2"/>
    <w:rsid w:val="003165C2"/>
    <w:rsid w:val="00324851"/>
    <w:rsid w:val="00337B81"/>
    <w:rsid w:val="00344440"/>
    <w:rsid w:val="00375ABB"/>
    <w:rsid w:val="00386E49"/>
    <w:rsid w:val="00393B71"/>
    <w:rsid w:val="003A52BB"/>
    <w:rsid w:val="003B6938"/>
    <w:rsid w:val="003C077A"/>
    <w:rsid w:val="003C4140"/>
    <w:rsid w:val="003C5AEE"/>
    <w:rsid w:val="003C7DB4"/>
    <w:rsid w:val="003D70FC"/>
    <w:rsid w:val="004004D1"/>
    <w:rsid w:val="0040603E"/>
    <w:rsid w:val="00413B00"/>
    <w:rsid w:val="00422F77"/>
    <w:rsid w:val="004329C6"/>
    <w:rsid w:val="00433D87"/>
    <w:rsid w:val="00435DE9"/>
    <w:rsid w:val="004401D0"/>
    <w:rsid w:val="00440E5A"/>
    <w:rsid w:val="00450420"/>
    <w:rsid w:val="00450AE9"/>
    <w:rsid w:val="00481BA6"/>
    <w:rsid w:val="00482D35"/>
    <w:rsid w:val="004959D6"/>
    <w:rsid w:val="00496532"/>
    <w:rsid w:val="004A00D7"/>
    <w:rsid w:val="004B13ED"/>
    <w:rsid w:val="004B6F66"/>
    <w:rsid w:val="004C2C8F"/>
    <w:rsid w:val="004D46DE"/>
    <w:rsid w:val="004E2067"/>
    <w:rsid w:val="004E2530"/>
    <w:rsid w:val="004F66B1"/>
    <w:rsid w:val="00514364"/>
    <w:rsid w:val="0051528B"/>
    <w:rsid w:val="00517A50"/>
    <w:rsid w:val="005252E9"/>
    <w:rsid w:val="00525E03"/>
    <w:rsid w:val="00540F84"/>
    <w:rsid w:val="00562203"/>
    <w:rsid w:val="00566381"/>
    <w:rsid w:val="00567EEE"/>
    <w:rsid w:val="0057234B"/>
    <w:rsid w:val="00572C26"/>
    <w:rsid w:val="0058579E"/>
    <w:rsid w:val="005961DB"/>
    <w:rsid w:val="00597460"/>
    <w:rsid w:val="005A384B"/>
    <w:rsid w:val="005B2F8F"/>
    <w:rsid w:val="005B6FD2"/>
    <w:rsid w:val="005C0687"/>
    <w:rsid w:val="005C18A7"/>
    <w:rsid w:val="005C7C89"/>
    <w:rsid w:val="005E29DB"/>
    <w:rsid w:val="005F23CD"/>
    <w:rsid w:val="005F5EE9"/>
    <w:rsid w:val="00604368"/>
    <w:rsid w:val="00617E9D"/>
    <w:rsid w:val="00625947"/>
    <w:rsid w:val="006429D6"/>
    <w:rsid w:val="00645A99"/>
    <w:rsid w:val="00650C26"/>
    <w:rsid w:val="00657178"/>
    <w:rsid w:val="006755D2"/>
    <w:rsid w:val="006926EE"/>
    <w:rsid w:val="006A5584"/>
    <w:rsid w:val="006B4463"/>
    <w:rsid w:val="006B6079"/>
    <w:rsid w:val="006B64E9"/>
    <w:rsid w:val="006C7E28"/>
    <w:rsid w:val="006D2806"/>
    <w:rsid w:val="006E11BA"/>
    <w:rsid w:val="006E3E39"/>
    <w:rsid w:val="006E7693"/>
    <w:rsid w:val="006F7081"/>
    <w:rsid w:val="007055B1"/>
    <w:rsid w:val="007142E0"/>
    <w:rsid w:val="00722A51"/>
    <w:rsid w:val="00725B48"/>
    <w:rsid w:val="00766D98"/>
    <w:rsid w:val="00770F63"/>
    <w:rsid w:val="00786DDF"/>
    <w:rsid w:val="00797A1A"/>
    <w:rsid w:val="007A2556"/>
    <w:rsid w:val="007C347E"/>
    <w:rsid w:val="007D5AF8"/>
    <w:rsid w:val="007E28E3"/>
    <w:rsid w:val="007F6843"/>
    <w:rsid w:val="007F7C5D"/>
    <w:rsid w:val="00823BA1"/>
    <w:rsid w:val="00825F48"/>
    <w:rsid w:val="00826FC2"/>
    <w:rsid w:val="00870339"/>
    <w:rsid w:val="008B229A"/>
    <w:rsid w:val="008C2CB9"/>
    <w:rsid w:val="008D4A43"/>
    <w:rsid w:val="008D5CE1"/>
    <w:rsid w:val="008F22BE"/>
    <w:rsid w:val="008F4361"/>
    <w:rsid w:val="008F6AFD"/>
    <w:rsid w:val="00900413"/>
    <w:rsid w:val="0091467F"/>
    <w:rsid w:val="00916A01"/>
    <w:rsid w:val="00916C00"/>
    <w:rsid w:val="009210A5"/>
    <w:rsid w:val="009400CD"/>
    <w:rsid w:val="00943812"/>
    <w:rsid w:val="00961262"/>
    <w:rsid w:val="00963B95"/>
    <w:rsid w:val="00963BB1"/>
    <w:rsid w:val="00965CBB"/>
    <w:rsid w:val="00965D27"/>
    <w:rsid w:val="009744FF"/>
    <w:rsid w:val="00974CB2"/>
    <w:rsid w:val="009828AE"/>
    <w:rsid w:val="00982C35"/>
    <w:rsid w:val="00986A2B"/>
    <w:rsid w:val="00992144"/>
    <w:rsid w:val="009923B4"/>
    <w:rsid w:val="00994C21"/>
    <w:rsid w:val="009A23E7"/>
    <w:rsid w:val="009B5B5F"/>
    <w:rsid w:val="009B7EEF"/>
    <w:rsid w:val="009C2A01"/>
    <w:rsid w:val="009E5DB4"/>
    <w:rsid w:val="009F04E0"/>
    <w:rsid w:val="009F2957"/>
    <w:rsid w:val="009F333A"/>
    <w:rsid w:val="009F4827"/>
    <w:rsid w:val="009F4A9B"/>
    <w:rsid w:val="009F6950"/>
    <w:rsid w:val="00A008FD"/>
    <w:rsid w:val="00A05CC8"/>
    <w:rsid w:val="00A062A8"/>
    <w:rsid w:val="00A33588"/>
    <w:rsid w:val="00A62ABC"/>
    <w:rsid w:val="00A655DA"/>
    <w:rsid w:val="00A66542"/>
    <w:rsid w:val="00A80A66"/>
    <w:rsid w:val="00A85A8A"/>
    <w:rsid w:val="00A936A1"/>
    <w:rsid w:val="00A93F9D"/>
    <w:rsid w:val="00A96C16"/>
    <w:rsid w:val="00AA067D"/>
    <w:rsid w:val="00AA37B9"/>
    <w:rsid w:val="00AB2B8B"/>
    <w:rsid w:val="00AC52E9"/>
    <w:rsid w:val="00AC7EBD"/>
    <w:rsid w:val="00AD0025"/>
    <w:rsid w:val="00AD0546"/>
    <w:rsid w:val="00B105EA"/>
    <w:rsid w:val="00B27CD9"/>
    <w:rsid w:val="00B32884"/>
    <w:rsid w:val="00B34465"/>
    <w:rsid w:val="00B53FBF"/>
    <w:rsid w:val="00B56700"/>
    <w:rsid w:val="00B6143D"/>
    <w:rsid w:val="00B63F0F"/>
    <w:rsid w:val="00B6668D"/>
    <w:rsid w:val="00B85579"/>
    <w:rsid w:val="00B91226"/>
    <w:rsid w:val="00B93D09"/>
    <w:rsid w:val="00BB1E99"/>
    <w:rsid w:val="00BC1EC6"/>
    <w:rsid w:val="00BC3181"/>
    <w:rsid w:val="00BC59BD"/>
    <w:rsid w:val="00BD7B89"/>
    <w:rsid w:val="00BE73E0"/>
    <w:rsid w:val="00BF7393"/>
    <w:rsid w:val="00C00A28"/>
    <w:rsid w:val="00C067AC"/>
    <w:rsid w:val="00C167FC"/>
    <w:rsid w:val="00C23536"/>
    <w:rsid w:val="00C34F3D"/>
    <w:rsid w:val="00C44D5F"/>
    <w:rsid w:val="00C57AE8"/>
    <w:rsid w:val="00C67132"/>
    <w:rsid w:val="00C750CF"/>
    <w:rsid w:val="00CA7A91"/>
    <w:rsid w:val="00CC7CB6"/>
    <w:rsid w:val="00CE3ACB"/>
    <w:rsid w:val="00CF0FD2"/>
    <w:rsid w:val="00CF6ED5"/>
    <w:rsid w:val="00D05CE7"/>
    <w:rsid w:val="00D12A51"/>
    <w:rsid w:val="00D15A8A"/>
    <w:rsid w:val="00D42927"/>
    <w:rsid w:val="00D46C95"/>
    <w:rsid w:val="00D478CB"/>
    <w:rsid w:val="00D81A8D"/>
    <w:rsid w:val="00D85B1E"/>
    <w:rsid w:val="00D9373F"/>
    <w:rsid w:val="00D94775"/>
    <w:rsid w:val="00D95864"/>
    <w:rsid w:val="00DC70C1"/>
    <w:rsid w:val="00DD1112"/>
    <w:rsid w:val="00DD4B4F"/>
    <w:rsid w:val="00DF225A"/>
    <w:rsid w:val="00E052FB"/>
    <w:rsid w:val="00E21B3E"/>
    <w:rsid w:val="00E267BC"/>
    <w:rsid w:val="00E327D5"/>
    <w:rsid w:val="00E62E41"/>
    <w:rsid w:val="00E654C6"/>
    <w:rsid w:val="00E66036"/>
    <w:rsid w:val="00E6723E"/>
    <w:rsid w:val="00E70C6E"/>
    <w:rsid w:val="00E83E74"/>
    <w:rsid w:val="00E97F90"/>
    <w:rsid w:val="00EA3C74"/>
    <w:rsid w:val="00EB323A"/>
    <w:rsid w:val="00EB41C5"/>
    <w:rsid w:val="00EB5D12"/>
    <w:rsid w:val="00EC518A"/>
    <w:rsid w:val="00ED5B58"/>
    <w:rsid w:val="00EE296C"/>
    <w:rsid w:val="00EF03CF"/>
    <w:rsid w:val="00F2687D"/>
    <w:rsid w:val="00F33EBB"/>
    <w:rsid w:val="00F562FE"/>
    <w:rsid w:val="00F56719"/>
    <w:rsid w:val="00F76416"/>
    <w:rsid w:val="00F86E0D"/>
    <w:rsid w:val="00FA0C12"/>
    <w:rsid w:val="00FA34B3"/>
    <w:rsid w:val="00FB30B7"/>
    <w:rsid w:val="00FB48A7"/>
    <w:rsid w:val="00FC2F5A"/>
    <w:rsid w:val="00FE05C5"/>
    <w:rsid w:val="00FE2349"/>
    <w:rsid w:val="00FE6F46"/>
    <w:rsid w:val="00FF2AA4"/>
    <w:rsid w:val="00FF33A0"/>
    <w:rsid w:val="65C3A71D"/>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22C800A"/>
  <w15:chartTrackingRefBased/>
  <w15:docId w15:val="{F3D91332-DBB1-4220-8DC4-93670E05EA7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semiHidden="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ln" w:default="1">
    <w:name w:val="Normal"/>
    <w:aliases w:val="Běžný odstavec"/>
    <w:qFormat/>
    <w:rsid w:val="00AD0546"/>
    <w:pPr>
      <w:spacing w:after="220" w:line="288" w:lineRule="auto"/>
      <w:jc w:val="both"/>
    </w:pPr>
    <w:rPr>
      <w14:numForm w14:val="lining"/>
    </w:rPr>
  </w:style>
  <w:style w:type="paragraph" w:styleId="Nadpis1">
    <w:name w:val="heading 1"/>
    <w:aliases w:val="Nadpis 1 číslovaný"/>
    <w:basedOn w:val="Normln"/>
    <w:next w:val="Normln"/>
    <w:link w:val="Nadpis1Char"/>
    <w:uiPriority w:val="3"/>
    <w:qFormat/>
    <w:rsid w:val="00B53FBF"/>
    <w:pPr>
      <w:keepNext/>
      <w:keepLines/>
      <w:pageBreakBefore/>
      <w:numPr>
        <w:numId w:val="1"/>
      </w:numPr>
      <w:spacing w:after="800"/>
      <w:ind w:left="0" w:firstLine="0"/>
      <w:jc w:val="left"/>
      <w:outlineLvl w:val="0"/>
    </w:pPr>
    <w:rPr>
      <w:rFonts w:asciiTheme="majorHAnsi" w:hAnsiTheme="majorHAnsi" w:eastAsiaTheme="majorEastAsia" w:cstheme="majorBidi"/>
      <w:b/>
      <w:sz w:val="40"/>
      <w:szCs w:val="40"/>
    </w:rPr>
  </w:style>
  <w:style w:type="paragraph" w:styleId="Nadpis2">
    <w:name w:val="heading 2"/>
    <w:aliases w:val="Nadpis 2 číslovaný"/>
    <w:basedOn w:val="Nadpis1"/>
    <w:next w:val="Normln"/>
    <w:link w:val="Nadpis2Char"/>
    <w:uiPriority w:val="3"/>
    <w:qFormat/>
    <w:rsid w:val="00FB48A7"/>
    <w:pPr>
      <w:pageBreakBefore w:val="0"/>
      <w:numPr>
        <w:ilvl w:val="1"/>
      </w:numPr>
      <w:spacing w:before="490" w:after="322"/>
      <w:ind w:left="0" w:firstLine="0"/>
      <w:outlineLvl w:val="1"/>
    </w:pPr>
    <w:rPr>
      <w:sz w:val="28"/>
      <w:szCs w:val="28"/>
    </w:rPr>
  </w:style>
  <w:style w:type="paragraph" w:styleId="Nadpis3">
    <w:name w:val="heading 3"/>
    <w:aliases w:val="Nadpis 3 číslovaný"/>
    <w:basedOn w:val="Nadpis2"/>
    <w:next w:val="Normln"/>
    <w:link w:val="Nadpis3Char"/>
    <w:uiPriority w:val="3"/>
    <w:qFormat/>
    <w:rsid w:val="00FB48A7"/>
    <w:pPr>
      <w:numPr>
        <w:ilvl w:val="2"/>
      </w:numPr>
      <w:spacing w:before="390" w:after="180"/>
      <w:ind w:left="0" w:firstLine="0"/>
      <w:outlineLvl w:val="2"/>
    </w:pPr>
    <w:rPr>
      <w:sz w:val="24"/>
    </w:rPr>
  </w:style>
  <w:style w:type="paragraph" w:styleId="Nadpis4">
    <w:name w:val="heading 4"/>
    <w:basedOn w:val="Nadpis3"/>
    <w:next w:val="Normln"/>
    <w:link w:val="Nadpis4Char"/>
    <w:uiPriority w:val="3"/>
    <w:qFormat/>
    <w:rsid w:val="00E6723E"/>
    <w:pPr>
      <w:numPr>
        <w:ilvl w:val="0"/>
        <w:numId w:val="0"/>
      </w:numPr>
      <w:spacing w:before="358" w:after="166"/>
      <w:outlineLvl w:val="3"/>
    </w:pPr>
    <w:rPr>
      <w:sz w:val="22"/>
    </w:rPr>
  </w:style>
  <w:style w:type="character" w:styleId="Standardnpsmoodstavce" w:default="1">
    <w:name w:val="Default Paragraph Font"/>
    <w:uiPriority w:val="1"/>
    <w:semiHidden/>
    <w:unhideWhenUsed/>
  </w:style>
  <w:style w:type="table" w:styleId="Normlntabulka" w:default="1">
    <w:name w:val="Normal Table"/>
    <w:uiPriority w:val="99"/>
    <w:semiHidden/>
    <w:unhideWhenUsed/>
    <w:tblPr>
      <w:tblInd w:w="0" w:type="dxa"/>
      <w:tblCellMar>
        <w:top w:w="0" w:type="dxa"/>
        <w:left w:w="108" w:type="dxa"/>
        <w:bottom w:w="0" w:type="dxa"/>
        <w:right w:w="108" w:type="dxa"/>
      </w:tblCellMar>
    </w:tblPr>
  </w:style>
  <w:style w:type="numbering" w:styleId="Bezseznamu" w:default="1">
    <w:name w:val="No List"/>
    <w:uiPriority w:val="99"/>
    <w:semiHidden/>
    <w:unhideWhenUsed/>
  </w:style>
  <w:style w:type="character" w:styleId="Nadpis1Char" w:customStyle="1">
    <w:name w:val="Nadpis 1 Char"/>
    <w:aliases w:val="Nadpis 1 číslovaný Char"/>
    <w:basedOn w:val="Standardnpsmoodstavce"/>
    <w:link w:val="Nadpis1"/>
    <w:uiPriority w:val="3"/>
    <w:rsid w:val="00B53FBF"/>
    <w:rPr>
      <w:rFonts w:asciiTheme="majorHAnsi" w:hAnsiTheme="majorHAnsi" w:eastAsiaTheme="majorEastAsia" w:cstheme="majorBidi"/>
      <w:b/>
      <w:sz w:val="40"/>
      <w:szCs w:val="40"/>
      <w14:numForm w14:val="lining"/>
    </w:rPr>
  </w:style>
  <w:style w:type="paragraph" w:styleId="Odstavecseseznamem">
    <w:name w:val="List Paragraph"/>
    <w:basedOn w:val="Normln"/>
    <w:uiPriority w:val="34"/>
    <w:qFormat/>
    <w:rsid w:val="00EF03CF"/>
    <w:pPr>
      <w:ind w:left="720"/>
      <w:contextualSpacing/>
    </w:pPr>
  </w:style>
  <w:style w:type="character" w:styleId="Nadpis2Char" w:customStyle="1">
    <w:name w:val="Nadpis 2 Char"/>
    <w:aliases w:val="Nadpis 2 číslovaný Char"/>
    <w:basedOn w:val="Standardnpsmoodstavce"/>
    <w:link w:val="Nadpis2"/>
    <w:uiPriority w:val="3"/>
    <w:rsid w:val="00FF33A0"/>
    <w:rPr>
      <w:rFonts w:asciiTheme="majorHAnsi" w:hAnsiTheme="majorHAnsi" w:eastAsiaTheme="majorEastAsia" w:cstheme="majorBidi"/>
      <w:b/>
      <w:sz w:val="28"/>
      <w:szCs w:val="28"/>
    </w:rPr>
  </w:style>
  <w:style w:type="character" w:styleId="Nadpis3Char" w:customStyle="1">
    <w:name w:val="Nadpis 3 Char"/>
    <w:aliases w:val="Nadpis 3 číslovaný Char"/>
    <w:basedOn w:val="Standardnpsmoodstavce"/>
    <w:link w:val="Nadpis3"/>
    <w:uiPriority w:val="3"/>
    <w:rsid w:val="00FF33A0"/>
    <w:rPr>
      <w:rFonts w:asciiTheme="majorHAnsi" w:hAnsiTheme="majorHAnsi" w:eastAsiaTheme="majorEastAsia" w:cstheme="majorBidi"/>
      <w:b/>
      <w:sz w:val="24"/>
      <w:szCs w:val="28"/>
    </w:rPr>
  </w:style>
  <w:style w:type="character" w:styleId="Nadpis4Char" w:customStyle="1">
    <w:name w:val="Nadpis 4 Char"/>
    <w:basedOn w:val="Standardnpsmoodstavce"/>
    <w:link w:val="Nadpis4"/>
    <w:uiPriority w:val="3"/>
    <w:rsid w:val="00FF33A0"/>
    <w:rPr>
      <w:rFonts w:asciiTheme="majorHAnsi" w:hAnsiTheme="majorHAnsi" w:eastAsiaTheme="majorEastAsia" w:cstheme="majorBidi"/>
      <w:b/>
      <w:szCs w:val="28"/>
    </w:rPr>
  </w:style>
  <w:style w:type="paragraph" w:styleId="Nadpis1neslovan" w:customStyle="1">
    <w:name w:val="Nadpis 1 nečíslovaný"/>
    <w:basedOn w:val="Nadpis1"/>
    <w:next w:val="Normln"/>
    <w:link w:val="Nadpis1neslovanChar"/>
    <w:uiPriority w:val="4"/>
    <w:qFormat/>
    <w:rsid w:val="00FB48A7"/>
    <w:pPr>
      <w:numPr>
        <w:numId w:val="0"/>
      </w:numPr>
    </w:pPr>
  </w:style>
  <w:style w:type="paragraph" w:styleId="Nadpis2neslovan" w:customStyle="1">
    <w:name w:val="Nadpis 2 nečíslovaný"/>
    <w:basedOn w:val="Nadpis2"/>
    <w:next w:val="Normln"/>
    <w:link w:val="Nadpis2neslovanChar"/>
    <w:uiPriority w:val="4"/>
    <w:unhideWhenUsed/>
    <w:rsid w:val="00FB48A7"/>
    <w:pPr>
      <w:numPr>
        <w:ilvl w:val="0"/>
        <w:numId w:val="0"/>
      </w:numPr>
    </w:pPr>
  </w:style>
  <w:style w:type="character" w:styleId="Nadpis1neslovanChar" w:customStyle="1">
    <w:name w:val="Nadpis 1 nečíslovaný Char"/>
    <w:basedOn w:val="Nadpis1Char"/>
    <w:link w:val="Nadpis1neslovan"/>
    <w:uiPriority w:val="4"/>
    <w:rsid w:val="003C7DB4"/>
    <w:rPr>
      <w:rFonts w:asciiTheme="majorHAnsi" w:hAnsiTheme="majorHAnsi" w:eastAsiaTheme="majorEastAsia" w:cstheme="majorBidi"/>
      <w:b/>
      <w:sz w:val="40"/>
      <w:szCs w:val="40"/>
      <w14:numForm w14:val="lining"/>
    </w:rPr>
  </w:style>
  <w:style w:type="character" w:styleId="Nadpis2neslovanChar" w:customStyle="1">
    <w:name w:val="Nadpis 2 nečíslovaný Char"/>
    <w:basedOn w:val="Nadpis2Char"/>
    <w:link w:val="Nadpis2neslovan"/>
    <w:uiPriority w:val="4"/>
    <w:rsid w:val="003C7DB4"/>
    <w:rPr>
      <w:rFonts w:asciiTheme="majorHAnsi" w:hAnsiTheme="majorHAnsi" w:eastAsiaTheme="majorEastAsia" w:cstheme="majorBidi"/>
      <w:b/>
      <w:sz w:val="28"/>
      <w:szCs w:val="28"/>
      <w14:numForm w14:val="lining"/>
    </w:rPr>
  </w:style>
  <w:style w:type="paragraph" w:styleId="Nadpisobsahu">
    <w:name w:val="TOC Heading"/>
    <w:basedOn w:val="Nadpis2neslovan"/>
    <w:next w:val="Normln"/>
    <w:link w:val="NadpisobsahuChar"/>
    <w:uiPriority w:val="39"/>
    <w:unhideWhenUsed/>
    <w:qFormat/>
    <w:rsid w:val="00D12A51"/>
    <w:pPr>
      <w:pageBreakBefore/>
      <w:outlineLvl w:val="9"/>
    </w:pPr>
    <w:rPr>
      <w:szCs w:val="32"/>
      <w:lang w:eastAsia="cs-CZ"/>
    </w:rPr>
  </w:style>
  <w:style w:type="paragraph" w:styleId="Obsah1">
    <w:name w:val="toc 1"/>
    <w:basedOn w:val="Normln"/>
    <w:next w:val="Normln"/>
    <w:autoRedefine/>
    <w:uiPriority w:val="39"/>
    <w:unhideWhenUsed/>
    <w:rsid w:val="00D9373F"/>
    <w:pPr>
      <w:spacing w:after="100"/>
    </w:pPr>
  </w:style>
  <w:style w:type="paragraph" w:styleId="Obsah2">
    <w:name w:val="toc 2"/>
    <w:basedOn w:val="Normln"/>
    <w:next w:val="Normln"/>
    <w:autoRedefine/>
    <w:uiPriority w:val="39"/>
    <w:unhideWhenUsed/>
    <w:rsid w:val="00D9373F"/>
    <w:pPr>
      <w:spacing w:after="100"/>
      <w:ind w:left="220"/>
    </w:pPr>
  </w:style>
  <w:style w:type="paragraph" w:styleId="Obsah3">
    <w:name w:val="toc 3"/>
    <w:basedOn w:val="Normln"/>
    <w:next w:val="Normln"/>
    <w:autoRedefine/>
    <w:uiPriority w:val="39"/>
    <w:unhideWhenUsed/>
    <w:rsid w:val="00D9373F"/>
    <w:pPr>
      <w:spacing w:after="100"/>
      <w:ind w:left="440"/>
    </w:pPr>
  </w:style>
  <w:style w:type="character" w:styleId="Hypertextovodkaz">
    <w:name w:val="Hyperlink"/>
    <w:basedOn w:val="Standardnpsmoodstavce"/>
    <w:uiPriority w:val="99"/>
    <w:unhideWhenUsed/>
    <w:rsid w:val="00D9373F"/>
    <w:rPr>
      <w:color w:val="0563C1" w:themeColor="hyperlink"/>
      <w:u w:val="single"/>
    </w:rPr>
  </w:style>
  <w:style w:type="paragraph" w:styleId="Nadpis2plohy" w:customStyle="1">
    <w:name w:val="Nadpis 2 přílohy"/>
    <w:basedOn w:val="Nadpis2neslovan"/>
    <w:next w:val="Normln"/>
    <w:link w:val="Nadpis2plohyChar"/>
    <w:uiPriority w:val="4"/>
    <w:qFormat/>
    <w:rsid w:val="00FB48A7"/>
    <w:pPr>
      <w:numPr>
        <w:numId w:val="3"/>
      </w:numPr>
      <w:ind w:left="1588" w:hanging="1588"/>
    </w:pPr>
  </w:style>
  <w:style w:type="paragraph" w:styleId="Nadpisnzvyjin" w:customStyle="1">
    <w:name w:val="Nadpis &quot;názvy jiné&quot;"/>
    <w:basedOn w:val="Normln"/>
    <w:next w:val="Normln"/>
    <w:link w:val="NadpisnzvyjinChar"/>
    <w:uiPriority w:val="5"/>
    <w:qFormat/>
    <w:rsid w:val="00FB48A7"/>
    <w:pPr>
      <w:pageBreakBefore/>
      <w:spacing w:before="490" w:after="322"/>
      <w:jc w:val="left"/>
    </w:pPr>
    <w:rPr>
      <w:rFonts w:asciiTheme="majorHAnsi" w:hAnsiTheme="majorHAnsi"/>
      <w:b/>
      <w:sz w:val="28"/>
    </w:rPr>
  </w:style>
  <w:style w:type="character" w:styleId="Nadpis2plohyChar" w:customStyle="1">
    <w:name w:val="Nadpis 2 přílohy Char"/>
    <w:basedOn w:val="Nadpis2neslovanChar"/>
    <w:link w:val="Nadpis2plohy"/>
    <w:uiPriority w:val="4"/>
    <w:rsid w:val="003C7DB4"/>
    <w:rPr>
      <w:rFonts w:asciiTheme="majorHAnsi" w:hAnsiTheme="majorHAnsi" w:eastAsiaTheme="majorEastAsia" w:cstheme="majorBidi"/>
      <w:b/>
      <w:sz w:val="28"/>
      <w:szCs w:val="28"/>
      <w14:numForm w14:val="lining"/>
    </w:rPr>
  </w:style>
  <w:style w:type="paragraph" w:styleId="Klovslova" w:customStyle="1">
    <w:name w:val="Klíčová slova"/>
    <w:basedOn w:val="Normln"/>
    <w:next w:val="Normln"/>
    <w:link w:val="KlovslovaChar"/>
    <w:uiPriority w:val="6"/>
    <w:qFormat/>
    <w:rsid w:val="002823F2"/>
    <w:pPr>
      <w:spacing w:before="490" w:after="322"/>
      <w:jc w:val="left"/>
    </w:pPr>
    <w:rPr>
      <w:rFonts w:asciiTheme="majorHAnsi" w:hAnsiTheme="majorHAnsi"/>
      <w:b/>
      <w:sz w:val="28"/>
    </w:rPr>
  </w:style>
  <w:style w:type="character" w:styleId="NadpisobsahuChar" w:customStyle="1">
    <w:name w:val="Nadpis obsahu Char"/>
    <w:basedOn w:val="Nadpis1neslovanChar"/>
    <w:link w:val="Nadpisobsahu"/>
    <w:uiPriority w:val="39"/>
    <w:rsid w:val="00D12A51"/>
    <w:rPr>
      <w:rFonts w:asciiTheme="majorHAnsi" w:hAnsiTheme="majorHAnsi" w:eastAsiaTheme="majorEastAsia" w:cstheme="majorBidi"/>
      <w:b/>
      <w:sz w:val="28"/>
      <w:szCs w:val="32"/>
      <w:lang w:eastAsia="cs-CZ"/>
      <w14:numForm w14:val="lining"/>
    </w:rPr>
  </w:style>
  <w:style w:type="character" w:styleId="NadpisnzvyjinChar" w:customStyle="1">
    <w:name w:val="Nadpis &quot;názvy jiné&quot; Char"/>
    <w:basedOn w:val="NadpisobsahuChar"/>
    <w:link w:val="Nadpisnzvyjin"/>
    <w:uiPriority w:val="5"/>
    <w:rsid w:val="00FF33A0"/>
    <w:rPr>
      <w:rFonts w:asciiTheme="majorHAnsi" w:hAnsiTheme="majorHAnsi" w:eastAsiaTheme="majorEastAsia" w:cstheme="majorBidi"/>
      <w:b/>
      <w:sz w:val="28"/>
      <w:szCs w:val="32"/>
      <w:lang w:eastAsia="cs-CZ"/>
      <w14:numForm w14:val="lining"/>
    </w:rPr>
  </w:style>
  <w:style w:type="paragraph" w:styleId="Vysokkola" w:customStyle="1">
    <w:name w:val="Vysoká škola"/>
    <w:basedOn w:val="Normln"/>
    <w:next w:val="Normln"/>
    <w:link w:val="VysokkolaChar"/>
    <w:uiPriority w:val="6"/>
    <w:semiHidden/>
    <w:qFormat/>
    <w:rsid w:val="004329C6"/>
    <w:pPr>
      <w:spacing w:after="400"/>
      <w:jc w:val="center"/>
    </w:pPr>
    <w:rPr>
      <w:rFonts w:asciiTheme="majorHAnsi" w:hAnsiTheme="majorHAnsi"/>
      <w:sz w:val="40"/>
      <w:szCs w:val="40"/>
    </w:rPr>
  </w:style>
  <w:style w:type="character" w:styleId="KlovslovaChar" w:customStyle="1">
    <w:name w:val="Klíčová slova Char"/>
    <w:basedOn w:val="NadpisnzvyjinChar"/>
    <w:link w:val="Klovslova"/>
    <w:uiPriority w:val="6"/>
    <w:rsid w:val="003C7DB4"/>
    <w:rPr>
      <w:rFonts w:asciiTheme="majorHAnsi" w:hAnsiTheme="majorHAnsi" w:eastAsiaTheme="majorEastAsia" w:cstheme="majorBidi"/>
      <w:b/>
      <w:sz w:val="28"/>
      <w:szCs w:val="32"/>
      <w:lang w:eastAsia="cs-CZ"/>
      <w14:numForm w14:val="lining"/>
    </w:rPr>
  </w:style>
  <w:style w:type="paragraph" w:styleId="Fakulta" w:customStyle="1">
    <w:name w:val="Fakulta"/>
    <w:basedOn w:val="Normln"/>
    <w:next w:val="Normln"/>
    <w:link w:val="FakultaChar"/>
    <w:uiPriority w:val="6"/>
    <w:semiHidden/>
    <w:qFormat/>
    <w:rsid w:val="00450AE9"/>
    <w:pPr>
      <w:spacing w:after="360"/>
      <w:jc w:val="center"/>
    </w:pPr>
    <w:rPr>
      <w:rFonts w:asciiTheme="majorHAnsi" w:hAnsiTheme="majorHAnsi"/>
      <w:sz w:val="36"/>
    </w:rPr>
  </w:style>
  <w:style w:type="character" w:styleId="VysokkolaChar" w:customStyle="1">
    <w:name w:val="Vysoká škola Char"/>
    <w:basedOn w:val="Standardnpsmoodstavce"/>
    <w:link w:val="Vysokkola"/>
    <w:uiPriority w:val="6"/>
    <w:semiHidden/>
    <w:rsid w:val="003C7DB4"/>
    <w:rPr>
      <w:rFonts w:asciiTheme="majorHAnsi" w:hAnsiTheme="majorHAnsi"/>
      <w:sz w:val="40"/>
      <w:szCs w:val="40"/>
      <w14:numForm w14:val="lining"/>
    </w:rPr>
  </w:style>
  <w:style w:type="paragraph" w:styleId="NzevBP" w:customStyle="1">
    <w:name w:val="Název BP"/>
    <w:basedOn w:val="Normln"/>
    <w:next w:val="Normln"/>
    <w:link w:val="NzevBPChar"/>
    <w:uiPriority w:val="6"/>
    <w:semiHidden/>
    <w:qFormat/>
    <w:rsid w:val="00450AE9"/>
    <w:pPr>
      <w:spacing w:before="2640" w:after="400"/>
      <w:jc w:val="center"/>
    </w:pPr>
    <w:rPr>
      <w:rFonts w:asciiTheme="majorHAnsi" w:hAnsiTheme="majorHAnsi"/>
      <w:b/>
      <w:sz w:val="40"/>
    </w:rPr>
  </w:style>
  <w:style w:type="character" w:styleId="FakultaChar" w:customStyle="1">
    <w:name w:val="Fakulta Char"/>
    <w:basedOn w:val="Standardnpsmoodstavce"/>
    <w:link w:val="Fakulta"/>
    <w:uiPriority w:val="6"/>
    <w:semiHidden/>
    <w:rsid w:val="003C7DB4"/>
    <w:rPr>
      <w:rFonts w:asciiTheme="majorHAnsi" w:hAnsiTheme="majorHAnsi"/>
      <w:sz w:val="36"/>
      <w14:numForm w14:val="lining"/>
    </w:rPr>
  </w:style>
  <w:style w:type="paragraph" w:styleId="TypprceBP" w:customStyle="1">
    <w:name w:val="Typ práce (BP)"/>
    <w:basedOn w:val="Normln"/>
    <w:next w:val="Normln"/>
    <w:link w:val="TypprceBPChar"/>
    <w:uiPriority w:val="6"/>
    <w:semiHidden/>
    <w:qFormat/>
    <w:rsid w:val="00450AE9"/>
    <w:pPr>
      <w:spacing w:after="360"/>
      <w:jc w:val="center"/>
    </w:pPr>
    <w:rPr>
      <w:rFonts w:asciiTheme="majorHAnsi" w:hAnsiTheme="majorHAnsi"/>
      <w:caps/>
      <w:sz w:val="36"/>
    </w:rPr>
  </w:style>
  <w:style w:type="character" w:styleId="NzevBPChar" w:customStyle="1">
    <w:name w:val="Název BP Char"/>
    <w:basedOn w:val="Standardnpsmoodstavce"/>
    <w:link w:val="NzevBP"/>
    <w:uiPriority w:val="6"/>
    <w:semiHidden/>
    <w:rsid w:val="003C7DB4"/>
    <w:rPr>
      <w:rFonts w:asciiTheme="majorHAnsi" w:hAnsiTheme="majorHAnsi"/>
      <w:b/>
      <w:sz w:val="40"/>
      <w14:numForm w14:val="lining"/>
    </w:rPr>
  </w:style>
  <w:style w:type="paragraph" w:styleId="Studijnprogram" w:customStyle="1">
    <w:name w:val="Studijní program"/>
    <w:basedOn w:val="Normln"/>
    <w:next w:val="Normln"/>
    <w:link w:val="StudijnprogramChar"/>
    <w:uiPriority w:val="6"/>
    <w:semiHidden/>
    <w:qFormat/>
    <w:rsid w:val="00450AE9"/>
    <w:pPr>
      <w:spacing w:after="6000"/>
      <w:jc w:val="center"/>
    </w:pPr>
    <w:rPr>
      <w:rFonts w:asciiTheme="majorHAnsi" w:hAnsiTheme="majorHAnsi"/>
    </w:rPr>
  </w:style>
  <w:style w:type="character" w:styleId="TypprceBPChar" w:customStyle="1">
    <w:name w:val="Typ práce (BP) Char"/>
    <w:basedOn w:val="Standardnpsmoodstavce"/>
    <w:link w:val="TypprceBP"/>
    <w:uiPriority w:val="6"/>
    <w:semiHidden/>
    <w:rsid w:val="003C7DB4"/>
    <w:rPr>
      <w:rFonts w:asciiTheme="majorHAnsi" w:hAnsiTheme="majorHAnsi"/>
      <w:caps/>
      <w:sz w:val="36"/>
      <w14:numForm w14:val="lining"/>
    </w:rPr>
  </w:style>
  <w:style w:type="paragraph" w:styleId="Autor" w:customStyle="1">
    <w:name w:val="Autor"/>
    <w:basedOn w:val="Normln"/>
    <w:next w:val="Normln"/>
    <w:link w:val="AutorChar"/>
    <w:uiPriority w:val="6"/>
    <w:semiHidden/>
    <w:qFormat/>
    <w:rsid w:val="00450AE9"/>
    <w:pPr>
      <w:jc w:val="center"/>
    </w:pPr>
    <w:rPr>
      <w:rFonts w:asciiTheme="majorHAnsi" w:hAnsiTheme="majorHAnsi"/>
    </w:rPr>
  </w:style>
  <w:style w:type="character" w:styleId="StudijnprogramChar" w:customStyle="1">
    <w:name w:val="Studijní program Char"/>
    <w:basedOn w:val="Standardnpsmoodstavce"/>
    <w:link w:val="Studijnprogram"/>
    <w:uiPriority w:val="6"/>
    <w:semiHidden/>
    <w:rsid w:val="003C7DB4"/>
    <w:rPr>
      <w:rFonts w:asciiTheme="majorHAnsi" w:hAnsiTheme="majorHAnsi"/>
      <w14:numForm w14:val="lining"/>
    </w:rPr>
  </w:style>
  <w:style w:type="paragraph" w:styleId="VedoucBP" w:customStyle="1">
    <w:name w:val="Vedoucí BP"/>
    <w:basedOn w:val="Normln"/>
    <w:next w:val="Normln"/>
    <w:link w:val="VedoucBPChar"/>
    <w:uiPriority w:val="6"/>
    <w:semiHidden/>
    <w:qFormat/>
    <w:rsid w:val="00450AE9"/>
    <w:pPr>
      <w:jc w:val="center"/>
    </w:pPr>
    <w:rPr>
      <w:rFonts w:asciiTheme="majorHAnsi" w:hAnsiTheme="majorHAnsi"/>
    </w:rPr>
  </w:style>
  <w:style w:type="character" w:styleId="AutorChar" w:customStyle="1">
    <w:name w:val="Autor Char"/>
    <w:basedOn w:val="Standardnpsmoodstavce"/>
    <w:link w:val="Autor"/>
    <w:uiPriority w:val="6"/>
    <w:semiHidden/>
    <w:rsid w:val="003C7DB4"/>
    <w:rPr>
      <w:rFonts w:asciiTheme="majorHAnsi" w:hAnsiTheme="majorHAnsi"/>
      <w14:numForm w14:val="lining"/>
    </w:rPr>
  </w:style>
  <w:style w:type="paragraph" w:styleId="Kdeakdyodevzdno" w:customStyle="1">
    <w:name w:val="Kde a kdy odevzdáno"/>
    <w:basedOn w:val="Normln"/>
    <w:next w:val="Normln"/>
    <w:link w:val="KdeakdyodevzdnoChar"/>
    <w:uiPriority w:val="6"/>
    <w:semiHidden/>
    <w:qFormat/>
    <w:rsid w:val="00450AE9"/>
    <w:pPr>
      <w:jc w:val="center"/>
    </w:pPr>
    <w:rPr>
      <w:rFonts w:asciiTheme="majorHAnsi" w:hAnsiTheme="majorHAnsi"/>
    </w:rPr>
  </w:style>
  <w:style w:type="character" w:styleId="VedoucBPChar" w:customStyle="1">
    <w:name w:val="Vedoucí BP Char"/>
    <w:basedOn w:val="Standardnpsmoodstavce"/>
    <w:link w:val="VedoucBP"/>
    <w:uiPriority w:val="6"/>
    <w:semiHidden/>
    <w:rsid w:val="003C7DB4"/>
    <w:rPr>
      <w:rFonts w:asciiTheme="majorHAnsi" w:hAnsiTheme="majorHAnsi"/>
      <w14:numForm w14:val="lining"/>
    </w:rPr>
  </w:style>
  <w:style w:type="character" w:styleId="Odkaznakoment">
    <w:name w:val="annotation reference"/>
    <w:basedOn w:val="Standardnpsmoodstavce"/>
    <w:uiPriority w:val="99"/>
    <w:semiHidden/>
    <w:unhideWhenUsed/>
    <w:rsid w:val="000117BB"/>
    <w:rPr>
      <w:sz w:val="16"/>
      <w:szCs w:val="16"/>
    </w:rPr>
  </w:style>
  <w:style w:type="character" w:styleId="KdeakdyodevzdnoChar" w:customStyle="1">
    <w:name w:val="Kde a kdy odevzdáno Char"/>
    <w:basedOn w:val="Standardnpsmoodstavce"/>
    <w:link w:val="Kdeakdyodevzdno"/>
    <w:uiPriority w:val="6"/>
    <w:semiHidden/>
    <w:rsid w:val="003C7DB4"/>
    <w:rPr>
      <w:rFonts w:asciiTheme="majorHAnsi" w:hAnsiTheme="majorHAnsi"/>
      <w14:numForm w14:val="lining"/>
    </w:rPr>
  </w:style>
  <w:style w:type="paragraph" w:styleId="Textkomente">
    <w:name w:val="annotation text"/>
    <w:basedOn w:val="Normln"/>
    <w:link w:val="TextkomenteChar"/>
    <w:uiPriority w:val="99"/>
    <w:unhideWhenUsed/>
    <w:rsid w:val="000117BB"/>
    <w:pPr>
      <w:spacing w:line="240" w:lineRule="auto"/>
    </w:pPr>
    <w:rPr>
      <w:sz w:val="20"/>
      <w:szCs w:val="20"/>
    </w:rPr>
  </w:style>
  <w:style w:type="character" w:styleId="TextkomenteChar" w:customStyle="1">
    <w:name w:val="Text komentáře Char"/>
    <w:basedOn w:val="Standardnpsmoodstavce"/>
    <w:link w:val="Textkomente"/>
    <w:uiPriority w:val="99"/>
    <w:rsid w:val="000117BB"/>
    <w:rPr>
      <w:sz w:val="20"/>
      <w:szCs w:val="20"/>
    </w:rPr>
  </w:style>
  <w:style w:type="paragraph" w:styleId="Pedmtkomente">
    <w:name w:val="annotation subject"/>
    <w:basedOn w:val="Textkomente"/>
    <w:next w:val="Textkomente"/>
    <w:link w:val="PedmtkomenteChar"/>
    <w:uiPriority w:val="99"/>
    <w:semiHidden/>
    <w:unhideWhenUsed/>
    <w:rsid w:val="000117BB"/>
    <w:rPr>
      <w:b/>
      <w:bCs/>
    </w:rPr>
  </w:style>
  <w:style w:type="character" w:styleId="PedmtkomenteChar" w:customStyle="1">
    <w:name w:val="Předmět komentáře Char"/>
    <w:basedOn w:val="TextkomenteChar"/>
    <w:link w:val="Pedmtkomente"/>
    <w:uiPriority w:val="99"/>
    <w:semiHidden/>
    <w:rsid w:val="000117BB"/>
    <w:rPr>
      <w:b/>
      <w:bCs/>
      <w:sz w:val="20"/>
      <w:szCs w:val="20"/>
    </w:rPr>
  </w:style>
  <w:style w:type="paragraph" w:styleId="Textbubliny">
    <w:name w:val="Balloon Text"/>
    <w:basedOn w:val="Normln"/>
    <w:link w:val="TextbublinyChar"/>
    <w:uiPriority w:val="99"/>
    <w:semiHidden/>
    <w:unhideWhenUsed/>
    <w:rsid w:val="000117BB"/>
    <w:pPr>
      <w:spacing w:after="0" w:line="240" w:lineRule="auto"/>
    </w:pPr>
    <w:rPr>
      <w:rFonts w:ascii="Segoe UI" w:hAnsi="Segoe UI" w:cs="Segoe UI"/>
      <w:sz w:val="18"/>
      <w:szCs w:val="18"/>
    </w:rPr>
  </w:style>
  <w:style w:type="character" w:styleId="TextbublinyChar" w:customStyle="1">
    <w:name w:val="Text bubliny Char"/>
    <w:basedOn w:val="Standardnpsmoodstavce"/>
    <w:link w:val="Textbubliny"/>
    <w:uiPriority w:val="99"/>
    <w:semiHidden/>
    <w:rsid w:val="000117BB"/>
    <w:rPr>
      <w:rFonts w:ascii="Segoe UI" w:hAnsi="Segoe UI" w:cs="Segoe UI"/>
      <w:sz w:val="18"/>
      <w:szCs w:val="18"/>
    </w:rPr>
  </w:style>
  <w:style w:type="paragraph" w:styleId="Citt">
    <w:name w:val="Quote"/>
    <w:basedOn w:val="Normln"/>
    <w:next w:val="Normln"/>
    <w:link w:val="CittChar"/>
    <w:uiPriority w:val="29"/>
    <w:qFormat/>
    <w:rsid w:val="00FF2AA4"/>
    <w:rPr>
      <w:i/>
      <w:iCs/>
      <w:color w:val="404040" w:themeColor="text1" w:themeTint="BF"/>
    </w:rPr>
  </w:style>
  <w:style w:type="character" w:styleId="CittChar" w:customStyle="1">
    <w:name w:val="Citát Char"/>
    <w:basedOn w:val="Standardnpsmoodstavce"/>
    <w:link w:val="Citt"/>
    <w:uiPriority w:val="29"/>
    <w:rsid w:val="00FF2AA4"/>
    <w:rPr>
      <w:i/>
      <w:iCs/>
      <w:color w:val="404040" w:themeColor="text1" w:themeTint="BF"/>
      <w14:numForm w14:val="lining"/>
    </w:rPr>
  </w:style>
  <w:style w:type="paragraph" w:styleId="Titulek">
    <w:name w:val="caption"/>
    <w:basedOn w:val="Normln"/>
    <w:next w:val="Normln"/>
    <w:uiPriority w:val="35"/>
    <w:unhideWhenUsed/>
    <w:qFormat/>
    <w:rsid w:val="006E3E39"/>
    <w:pPr>
      <w:spacing w:after="200" w:line="240" w:lineRule="auto"/>
    </w:pPr>
    <w:rPr>
      <w:iCs/>
      <w:sz w:val="20"/>
      <w:szCs w:val="18"/>
    </w:rPr>
  </w:style>
  <w:style w:type="paragraph" w:styleId="Seznamobrzk">
    <w:name w:val="table of figures"/>
    <w:basedOn w:val="Normln"/>
    <w:next w:val="Normln"/>
    <w:uiPriority w:val="99"/>
    <w:unhideWhenUsed/>
    <w:rsid w:val="0002754A"/>
    <w:pPr>
      <w:spacing w:after="0"/>
    </w:pPr>
  </w:style>
  <w:style w:type="table" w:styleId="Mkatabulky">
    <w:name w:val="Table Grid"/>
    <w:basedOn w:val="Normlntabulka"/>
    <w:uiPriority w:val="39"/>
    <w:rsid w:val="000B320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rosttabulka5">
    <w:name w:val="Plain Table 5"/>
    <w:basedOn w:val="Normlntabulka"/>
    <w:uiPriority w:val="45"/>
    <w:rsid w:val="000B3209"/>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Styl1" w:customStyle="1">
    <w:name w:val="Styl1"/>
    <w:basedOn w:val="Klasicktabulka1"/>
    <w:uiPriority w:val="99"/>
    <w:rsid w:val="0091467F"/>
    <w:pPr>
      <w:spacing w:before="60" w:after="60"/>
      <w:jc w:val="right"/>
    </w:pPr>
    <w:rPr>
      <w:sz w:val="20"/>
      <w:szCs w:val="20"/>
      <w:lang w:val="en-US" w:eastAsia="cs-CZ"/>
    </w:rPr>
    <w:tblPr>
      <w:tblBorders>
        <w:top w:val="single" w:color="auto" w:sz="18" w:space="0"/>
        <w:bottom w:val="single" w:color="auto" w:sz="18" w:space="0"/>
      </w:tblBorders>
    </w:tblPr>
    <w:tcPr>
      <w:shd w:val="clear" w:color="auto" w:fill="auto"/>
      <w:vAlign w:val="center"/>
    </w:tcPr>
    <w:tblStylePr w:type="firstRow">
      <w:rPr>
        <w:rFonts w:asciiTheme="minorHAnsi" w:hAnsiTheme="minorHAnsi"/>
        <w:b/>
        <w:i w:val="0"/>
        <w:iCs/>
        <w:sz w:val="20"/>
      </w:rPr>
      <w:tblPr/>
      <w:tcPr>
        <w:tcBorders>
          <w:bottom w:val="single" w:color="auto" w:sz="12" w:space="0"/>
          <w:tl2br w:val="none" w:color="auto" w:sz="0" w:space="0"/>
          <w:tr2bl w:val="none" w:color="auto" w:sz="0" w:space="0"/>
        </w:tcBorders>
        <w:shd w:val="clear" w:color="auto" w:fill="auto"/>
      </w:tcPr>
    </w:tblStylePr>
    <w:tblStylePr w:type="lastRow">
      <w:rPr>
        <w:rFonts w:asciiTheme="minorHAnsi" w:hAnsiTheme="minorHAnsi"/>
        <w:color w:val="auto"/>
        <w:sz w:val="20"/>
      </w:rPr>
      <w:tblPr/>
      <w:tcPr>
        <w:tcBorders>
          <w:top w:val="single" w:color="auto" w:sz="12" w:space="0"/>
          <w:tl2br w:val="none" w:color="auto" w:sz="0" w:space="0"/>
          <w:tr2bl w:val="none" w:color="auto" w:sz="0" w:space="0"/>
        </w:tcBorders>
        <w:shd w:val="clear" w:color="auto" w:fill="auto"/>
      </w:tcPr>
    </w:tblStylePr>
    <w:tblStylePr w:type="firstCol">
      <w:rPr>
        <w:rFonts w:asciiTheme="minorHAnsi" w:hAnsiTheme="minorHAnsi"/>
        <w:sz w:val="20"/>
      </w:rPr>
      <w:tblPr/>
      <w:tcPr>
        <w:tcBorders>
          <w:right w:val="nil"/>
          <w:tl2br w:val="none" w:color="auto" w:sz="0" w:space="0"/>
          <w:tr2bl w:val="none" w:color="auto" w:sz="0" w:space="0"/>
        </w:tcBorders>
        <w:shd w:val="clear" w:color="auto" w:fill="auto"/>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FormtovanvHTML">
    <w:name w:val="HTML Preformatted"/>
    <w:basedOn w:val="Normln"/>
    <w:link w:val="FormtovanvHTMLChar"/>
    <w:uiPriority w:val="99"/>
    <w:semiHidden/>
    <w:unhideWhenUsed/>
    <w:rsid w:val="004004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eastAsia="Times New Roman" w:cs="Courier New"/>
      <w:sz w:val="20"/>
      <w:szCs w:val="20"/>
      <w:lang w:eastAsia="cs-CZ"/>
      <w14:numForm w14:val="default"/>
    </w:rPr>
  </w:style>
  <w:style w:type="character" w:styleId="FormtovanvHTMLChar" w:customStyle="1">
    <w:name w:val="Formátovaný v HTML Char"/>
    <w:basedOn w:val="Standardnpsmoodstavce"/>
    <w:link w:val="FormtovanvHTML"/>
    <w:uiPriority w:val="99"/>
    <w:semiHidden/>
    <w:rsid w:val="004004D1"/>
    <w:rPr>
      <w:rFonts w:ascii="Courier New" w:hAnsi="Courier New" w:eastAsia="Times New Roman" w:cs="Courier New"/>
      <w:sz w:val="20"/>
      <w:szCs w:val="20"/>
      <w:lang w:eastAsia="cs-CZ"/>
    </w:rPr>
  </w:style>
  <w:style w:type="table" w:styleId="Klasicktabulka1">
    <w:name w:val="Table Classic 1"/>
    <w:basedOn w:val="Normlntabulka"/>
    <w:uiPriority w:val="99"/>
    <w:semiHidden/>
    <w:unhideWhenUsed/>
    <w:rsid w:val="00E267BC"/>
    <w:pPr>
      <w:spacing w:after="220" w:line="288" w:lineRule="auto"/>
      <w:jc w:val="both"/>
    </w:p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Textprogramovhokdu" w:customStyle="1">
    <w:name w:val="Text programového kódu"/>
    <w:basedOn w:val="Normln"/>
    <w:link w:val="TextprogramovhokduChar"/>
    <w:uiPriority w:val="2"/>
    <w:qFormat/>
    <w:rsid w:val="003127A2"/>
    <w:pPr>
      <w:shd w:val="clear" w:color="auto" w:fill="F2F2F2" w:themeFill="background1" w:themeFillShade="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nsolas" w:hAnsi="Consolas" w:eastAsia="Times New Roman" w:cs="Courier New"/>
      <w:w w:val="80"/>
      <w:szCs w:val="24"/>
      <w:lang w:eastAsia="cs-CZ"/>
      <w14:numForm w14:val="default"/>
    </w:rPr>
  </w:style>
  <w:style w:type="paragraph" w:styleId="Textvtabulce" w:customStyle="1">
    <w:name w:val="Text v tabulce"/>
    <w:basedOn w:val="Normln"/>
    <w:link w:val="TextvtabulceChar"/>
    <w:uiPriority w:val="1"/>
    <w:qFormat/>
    <w:rsid w:val="0091467F"/>
    <w:pPr>
      <w:spacing w:before="60" w:after="60"/>
      <w:jc w:val="left"/>
    </w:pPr>
    <w:rPr>
      <w:sz w:val="20"/>
    </w:rPr>
  </w:style>
  <w:style w:type="character" w:styleId="TextprogramovhokduChar" w:customStyle="1">
    <w:name w:val="Text programového kódu Char"/>
    <w:basedOn w:val="Standardnpsmoodstavce"/>
    <w:link w:val="Textprogramovhokdu"/>
    <w:uiPriority w:val="2"/>
    <w:rsid w:val="003C7DB4"/>
    <w:rPr>
      <w:rFonts w:ascii="Consolas" w:hAnsi="Consolas" w:eastAsia="Times New Roman" w:cs="Courier New"/>
      <w:w w:val="80"/>
      <w:szCs w:val="24"/>
      <w:shd w:val="clear" w:color="auto" w:fill="F2F2F2" w:themeFill="background1" w:themeFillShade="F2"/>
      <w:lang w:eastAsia="cs-CZ"/>
    </w:rPr>
  </w:style>
  <w:style w:type="paragraph" w:styleId="Zhlav">
    <w:name w:val="header"/>
    <w:basedOn w:val="Normln"/>
    <w:link w:val="ZhlavChar"/>
    <w:uiPriority w:val="99"/>
    <w:unhideWhenUsed/>
    <w:rsid w:val="00961262"/>
    <w:pPr>
      <w:tabs>
        <w:tab w:val="center" w:pos="4536"/>
        <w:tab w:val="right" w:pos="9072"/>
      </w:tabs>
      <w:spacing w:after="0" w:line="240" w:lineRule="auto"/>
    </w:pPr>
  </w:style>
  <w:style w:type="character" w:styleId="TextvtabulceChar" w:customStyle="1">
    <w:name w:val="Text v tabulce Char"/>
    <w:basedOn w:val="Standardnpsmoodstavce"/>
    <w:link w:val="Textvtabulce"/>
    <w:uiPriority w:val="1"/>
    <w:rsid w:val="0091467F"/>
    <w:rPr>
      <w:sz w:val="20"/>
      <w14:numForm w14:val="lining"/>
    </w:rPr>
  </w:style>
  <w:style w:type="character" w:styleId="ZhlavChar" w:customStyle="1">
    <w:name w:val="Záhlaví Char"/>
    <w:basedOn w:val="Standardnpsmoodstavce"/>
    <w:link w:val="Zhlav"/>
    <w:uiPriority w:val="99"/>
    <w:rsid w:val="00961262"/>
    <w:rPr>
      <w14:numForm w14:val="lining"/>
    </w:rPr>
  </w:style>
  <w:style w:type="paragraph" w:styleId="Zpat">
    <w:name w:val="footer"/>
    <w:basedOn w:val="Normln"/>
    <w:link w:val="ZpatChar"/>
    <w:uiPriority w:val="99"/>
    <w:unhideWhenUsed/>
    <w:rsid w:val="00961262"/>
    <w:pPr>
      <w:tabs>
        <w:tab w:val="center" w:pos="4536"/>
        <w:tab w:val="right" w:pos="9072"/>
      </w:tabs>
      <w:spacing w:after="0" w:line="240" w:lineRule="auto"/>
    </w:pPr>
  </w:style>
  <w:style w:type="character" w:styleId="ZpatChar" w:customStyle="1">
    <w:name w:val="Zápatí Char"/>
    <w:basedOn w:val="Standardnpsmoodstavce"/>
    <w:link w:val="Zpat"/>
    <w:uiPriority w:val="99"/>
    <w:rsid w:val="00961262"/>
    <w:rPr>
      <w14:numForm w14:val="lining"/>
    </w:rPr>
  </w:style>
  <w:style w:type="paragraph" w:styleId="Textvysvtlivek">
    <w:name w:val="endnote text"/>
    <w:basedOn w:val="Normln"/>
    <w:link w:val="TextvysvtlivekChar"/>
    <w:uiPriority w:val="99"/>
    <w:semiHidden/>
    <w:unhideWhenUsed/>
    <w:rsid w:val="009F2957"/>
    <w:pPr>
      <w:spacing w:after="0" w:line="240" w:lineRule="auto"/>
    </w:pPr>
    <w:rPr>
      <w:sz w:val="20"/>
      <w:szCs w:val="20"/>
    </w:rPr>
  </w:style>
  <w:style w:type="character" w:styleId="TextvysvtlivekChar" w:customStyle="1">
    <w:name w:val="Text vysvětlivek Char"/>
    <w:basedOn w:val="Standardnpsmoodstavce"/>
    <w:link w:val="Textvysvtlivek"/>
    <w:uiPriority w:val="99"/>
    <w:semiHidden/>
    <w:rsid w:val="009F2957"/>
    <w:rPr>
      <w:sz w:val="20"/>
      <w:szCs w:val="20"/>
      <w14:numForm w14:val="lining"/>
    </w:rPr>
  </w:style>
  <w:style w:type="character" w:styleId="Odkaznavysvtlivky">
    <w:name w:val="endnote reference"/>
    <w:basedOn w:val="Standardnpsmoodstavce"/>
    <w:uiPriority w:val="99"/>
    <w:semiHidden/>
    <w:unhideWhenUsed/>
    <w:rsid w:val="009F2957"/>
    <w:rPr>
      <w:vertAlign w:val="superscript"/>
    </w:rPr>
  </w:style>
  <w:style w:type="character" w:styleId="Zstupntext">
    <w:name w:val="Placeholder Text"/>
    <w:basedOn w:val="Standardnpsmoodstavce"/>
    <w:uiPriority w:val="99"/>
    <w:semiHidden/>
    <w:rsid w:val="009F2957"/>
    <w:rPr>
      <w:color w:val="808080"/>
    </w:rPr>
  </w:style>
  <w:style w:type="paragraph" w:styleId="Bezmezer">
    <w:name w:val="No Spacing"/>
    <w:link w:val="BezmezerChar"/>
    <w:uiPriority w:val="1"/>
    <w:qFormat/>
    <w:rsid w:val="009F2957"/>
    <w:pPr>
      <w:spacing w:after="0" w:line="240" w:lineRule="auto"/>
    </w:pPr>
    <w:rPr>
      <w:rFonts w:eastAsiaTheme="minorEastAsia"/>
      <w:lang w:eastAsia="cs-CZ"/>
    </w:rPr>
  </w:style>
  <w:style w:type="character" w:styleId="BezmezerChar" w:customStyle="1">
    <w:name w:val="Bez mezer Char"/>
    <w:basedOn w:val="Standardnpsmoodstavce"/>
    <w:link w:val="Bezmezer"/>
    <w:uiPriority w:val="1"/>
    <w:rsid w:val="003C7DB4"/>
    <w:rPr>
      <w:rFonts w:eastAsiaTheme="minorEastAsia"/>
      <w:lang w:eastAsia="cs-CZ"/>
    </w:rPr>
  </w:style>
  <w:style w:type="paragraph" w:styleId="Bibliografie">
    <w:name w:val="Bibliography"/>
    <w:basedOn w:val="Normln"/>
    <w:next w:val="Normln"/>
    <w:uiPriority w:val="37"/>
    <w:unhideWhenUsed/>
    <w:rsid w:val="00E052FB"/>
  </w:style>
  <w:style w:type="character" w:styleId="MTEquationSection" w:customStyle="1">
    <w:name w:val="MTEquationSection"/>
    <w:basedOn w:val="Standardnpsmoodstavce"/>
    <w:rsid w:val="00766D98"/>
    <w:rPr>
      <w:rFonts w:ascii="Open Sans" w:hAnsi="Open Sans" w:cs="Open Sans"/>
      <w:sz w:val="22"/>
      <w:szCs w:val="22"/>
    </w:rPr>
  </w:style>
  <w:style w:type="paragraph" w:styleId="MTDisplayEquation" w:customStyle="1">
    <w:name w:val="MTDisplayEquation"/>
    <w:basedOn w:val="Normln"/>
    <w:next w:val="Normln"/>
    <w:link w:val="MTDisplayEquationChar"/>
    <w:rsid w:val="00766D98"/>
    <w:pPr>
      <w:tabs>
        <w:tab w:val="center" w:pos="4540"/>
        <w:tab w:val="right" w:pos="9080"/>
      </w:tabs>
    </w:pPr>
  </w:style>
  <w:style w:type="character" w:styleId="MTDisplayEquationChar" w:customStyle="1">
    <w:name w:val="MTDisplayEquation Char"/>
    <w:basedOn w:val="Standardnpsmoodstavce"/>
    <w:link w:val="MTDisplayEquation"/>
    <w:rsid w:val="00766D98"/>
    <w:rPr>
      <w14:numForm w14:val="lining"/>
    </w:rPr>
  </w:style>
  <w:style w:type="character" w:styleId="Zdraznn">
    <w:name w:val="Emphasis"/>
    <w:basedOn w:val="Standardnpsmoodstavce"/>
    <w:uiPriority w:val="20"/>
    <w:qFormat/>
    <w:rsid w:val="00C67132"/>
    <w:rPr>
      <w:i/>
      <w:iCs/>
    </w:rPr>
  </w:style>
  <w:style w:type="character" w:styleId="Nevyeenzmnka">
    <w:name w:val="Unresolved Mention"/>
    <w:basedOn w:val="Standardnpsmoodstavce"/>
    <w:uiPriority w:val="99"/>
    <w:semiHidden/>
    <w:unhideWhenUsed/>
    <w:rsid w:val="00C67132"/>
    <w:rPr>
      <w:color w:val="605E5C"/>
      <w:shd w:val="clear" w:color="auto" w:fill="E1DFDD"/>
    </w:rPr>
  </w:style>
  <w:style w:type="character" w:styleId="Sledovanodkaz">
    <w:name w:val="FollowedHyperlink"/>
    <w:basedOn w:val="Standardnpsmoodstavce"/>
    <w:uiPriority w:val="99"/>
    <w:semiHidden/>
    <w:unhideWhenUsed/>
    <w:rsid w:val="00C67132"/>
    <w:rPr>
      <w:color w:val="954F72" w:themeColor="followedHyperlink"/>
      <w:u w:val="single"/>
    </w:rPr>
  </w:style>
  <w:style w:type="character" w:styleId="citation-field" w:customStyle="1">
    <w:name w:val="citation-field"/>
    <w:basedOn w:val="Standardnpsmoodstavce"/>
    <w:rsid w:val="005961DB"/>
  </w:style>
  <w:style w:type="character" w:styleId="eop" w:customStyle="1">
    <w:name w:val="eop"/>
    <w:basedOn w:val="Standardnpsmoodstavce"/>
    <w:uiPriority w:val="1"/>
    <w:rsid w:val="00A008FD"/>
    <w:rPr>
      <w:rFonts w:asciiTheme="minorHAnsi" w:hAnsiTheme="minorHAnsi" w:eastAsiaTheme="minorEastAsia" w:cstheme="minorBidi"/>
      <w:sz w:val="22"/>
      <w:szCs w:val="22"/>
      <w:lang w:val="cs-CZ" w:eastAsia="en-US" w:bidi="ar-SA"/>
    </w:rPr>
  </w:style>
  <w:style w:type="paragraph" w:styleId="Revize">
    <w:name w:val="Revision"/>
    <w:hidden/>
    <w:uiPriority w:val="99"/>
    <w:semiHidden/>
    <w:rsid w:val="00EE296C"/>
    <w:pPr>
      <w:spacing w:after="0" w:line="240" w:lineRule="auto"/>
    </w:pPr>
    <w:rPr>
      <w14:numForm w14:val="lining"/>
    </w:rPr>
  </w:style>
  <w:style w:type="character" w:styleId="rynqvb" w:customStyle="1">
    <w:name w:val="rynqvb"/>
    <w:basedOn w:val="Standardnpsmoodstavce"/>
    <w:rsid w:val="005C18A7"/>
  </w:style>
  <w:style w:type="character" w:styleId="hwtze" w:customStyle="1">
    <w:name w:val="hwtze"/>
    <w:basedOn w:val="Standardnpsmoodstavce"/>
    <w:rsid w:val="005C18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377">
      <w:bodyDiv w:val="1"/>
      <w:marLeft w:val="0"/>
      <w:marRight w:val="0"/>
      <w:marTop w:val="0"/>
      <w:marBottom w:val="0"/>
      <w:divBdr>
        <w:top w:val="none" w:sz="0" w:space="0" w:color="auto"/>
        <w:left w:val="none" w:sz="0" w:space="0" w:color="auto"/>
        <w:bottom w:val="none" w:sz="0" w:space="0" w:color="auto"/>
        <w:right w:val="none" w:sz="0" w:space="0" w:color="auto"/>
      </w:divBdr>
    </w:div>
    <w:div w:id="18624401">
      <w:bodyDiv w:val="1"/>
      <w:marLeft w:val="0"/>
      <w:marRight w:val="0"/>
      <w:marTop w:val="0"/>
      <w:marBottom w:val="0"/>
      <w:divBdr>
        <w:top w:val="none" w:sz="0" w:space="0" w:color="auto"/>
        <w:left w:val="none" w:sz="0" w:space="0" w:color="auto"/>
        <w:bottom w:val="none" w:sz="0" w:space="0" w:color="auto"/>
        <w:right w:val="none" w:sz="0" w:space="0" w:color="auto"/>
      </w:divBdr>
    </w:div>
    <w:div w:id="51000576">
      <w:bodyDiv w:val="1"/>
      <w:marLeft w:val="0"/>
      <w:marRight w:val="0"/>
      <w:marTop w:val="0"/>
      <w:marBottom w:val="0"/>
      <w:divBdr>
        <w:top w:val="none" w:sz="0" w:space="0" w:color="auto"/>
        <w:left w:val="none" w:sz="0" w:space="0" w:color="auto"/>
        <w:bottom w:val="none" w:sz="0" w:space="0" w:color="auto"/>
        <w:right w:val="none" w:sz="0" w:space="0" w:color="auto"/>
      </w:divBdr>
    </w:div>
    <w:div w:id="55590653">
      <w:bodyDiv w:val="1"/>
      <w:marLeft w:val="0"/>
      <w:marRight w:val="0"/>
      <w:marTop w:val="0"/>
      <w:marBottom w:val="0"/>
      <w:divBdr>
        <w:top w:val="none" w:sz="0" w:space="0" w:color="auto"/>
        <w:left w:val="none" w:sz="0" w:space="0" w:color="auto"/>
        <w:bottom w:val="none" w:sz="0" w:space="0" w:color="auto"/>
        <w:right w:val="none" w:sz="0" w:space="0" w:color="auto"/>
      </w:divBdr>
    </w:div>
    <w:div w:id="82800208">
      <w:bodyDiv w:val="1"/>
      <w:marLeft w:val="0"/>
      <w:marRight w:val="0"/>
      <w:marTop w:val="0"/>
      <w:marBottom w:val="0"/>
      <w:divBdr>
        <w:top w:val="none" w:sz="0" w:space="0" w:color="auto"/>
        <w:left w:val="none" w:sz="0" w:space="0" w:color="auto"/>
        <w:bottom w:val="none" w:sz="0" w:space="0" w:color="auto"/>
        <w:right w:val="none" w:sz="0" w:space="0" w:color="auto"/>
      </w:divBdr>
    </w:div>
    <w:div w:id="88429812">
      <w:bodyDiv w:val="1"/>
      <w:marLeft w:val="0"/>
      <w:marRight w:val="0"/>
      <w:marTop w:val="0"/>
      <w:marBottom w:val="0"/>
      <w:divBdr>
        <w:top w:val="none" w:sz="0" w:space="0" w:color="auto"/>
        <w:left w:val="none" w:sz="0" w:space="0" w:color="auto"/>
        <w:bottom w:val="none" w:sz="0" w:space="0" w:color="auto"/>
        <w:right w:val="none" w:sz="0" w:space="0" w:color="auto"/>
      </w:divBdr>
    </w:div>
    <w:div w:id="107284178">
      <w:bodyDiv w:val="1"/>
      <w:marLeft w:val="0"/>
      <w:marRight w:val="0"/>
      <w:marTop w:val="0"/>
      <w:marBottom w:val="0"/>
      <w:divBdr>
        <w:top w:val="none" w:sz="0" w:space="0" w:color="auto"/>
        <w:left w:val="none" w:sz="0" w:space="0" w:color="auto"/>
        <w:bottom w:val="none" w:sz="0" w:space="0" w:color="auto"/>
        <w:right w:val="none" w:sz="0" w:space="0" w:color="auto"/>
      </w:divBdr>
    </w:div>
    <w:div w:id="128402862">
      <w:bodyDiv w:val="1"/>
      <w:marLeft w:val="0"/>
      <w:marRight w:val="0"/>
      <w:marTop w:val="0"/>
      <w:marBottom w:val="0"/>
      <w:divBdr>
        <w:top w:val="none" w:sz="0" w:space="0" w:color="auto"/>
        <w:left w:val="none" w:sz="0" w:space="0" w:color="auto"/>
        <w:bottom w:val="none" w:sz="0" w:space="0" w:color="auto"/>
        <w:right w:val="none" w:sz="0" w:space="0" w:color="auto"/>
      </w:divBdr>
    </w:div>
    <w:div w:id="145054663">
      <w:bodyDiv w:val="1"/>
      <w:marLeft w:val="0"/>
      <w:marRight w:val="0"/>
      <w:marTop w:val="0"/>
      <w:marBottom w:val="0"/>
      <w:divBdr>
        <w:top w:val="none" w:sz="0" w:space="0" w:color="auto"/>
        <w:left w:val="none" w:sz="0" w:space="0" w:color="auto"/>
        <w:bottom w:val="none" w:sz="0" w:space="0" w:color="auto"/>
        <w:right w:val="none" w:sz="0" w:space="0" w:color="auto"/>
      </w:divBdr>
    </w:div>
    <w:div w:id="152449847">
      <w:bodyDiv w:val="1"/>
      <w:marLeft w:val="0"/>
      <w:marRight w:val="0"/>
      <w:marTop w:val="0"/>
      <w:marBottom w:val="0"/>
      <w:divBdr>
        <w:top w:val="none" w:sz="0" w:space="0" w:color="auto"/>
        <w:left w:val="none" w:sz="0" w:space="0" w:color="auto"/>
        <w:bottom w:val="none" w:sz="0" w:space="0" w:color="auto"/>
        <w:right w:val="none" w:sz="0" w:space="0" w:color="auto"/>
      </w:divBdr>
    </w:div>
    <w:div w:id="155464181">
      <w:bodyDiv w:val="1"/>
      <w:marLeft w:val="0"/>
      <w:marRight w:val="0"/>
      <w:marTop w:val="0"/>
      <w:marBottom w:val="0"/>
      <w:divBdr>
        <w:top w:val="none" w:sz="0" w:space="0" w:color="auto"/>
        <w:left w:val="none" w:sz="0" w:space="0" w:color="auto"/>
        <w:bottom w:val="none" w:sz="0" w:space="0" w:color="auto"/>
        <w:right w:val="none" w:sz="0" w:space="0" w:color="auto"/>
      </w:divBdr>
    </w:div>
    <w:div w:id="179855444">
      <w:bodyDiv w:val="1"/>
      <w:marLeft w:val="0"/>
      <w:marRight w:val="0"/>
      <w:marTop w:val="0"/>
      <w:marBottom w:val="0"/>
      <w:divBdr>
        <w:top w:val="none" w:sz="0" w:space="0" w:color="auto"/>
        <w:left w:val="none" w:sz="0" w:space="0" w:color="auto"/>
        <w:bottom w:val="none" w:sz="0" w:space="0" w:color="auto"/>
        <w:right w:val="none" w:sz="0" w:space="0" w:color="auto"/>
      </w:divBdr>
    </w:div>
    <w:div w:id="182745695">
      <w:bodyDiv w:val="1"/>
      <w:marLeft w:val="0"/>
      <w:marRight w:val="0"/>
      <w:marTop w:val="0"/>
      <w:marBottom w:val="0"/>
      <w:divBdr>
        <w:top w:val="none" w:sz="0" w:space="0" w:color="auto"/>
        <w:left w:val="none" w:sz="0" w:space="0" w:color="auto"/>
        <w:bottom w:val="none" w:sz="0" w:space="0" w:color="auto"/>
        <w:right w:val="none" w:sz="0" w:space="0" w:color="auto"/>
      </w:divBdr>
    </w:div>
    <w:div w:id="194006834">
      <w:bodyDiv w:val="1"/>
      <w:marLeft w:val="0"/>
      <w:marRight w:val="0"/>
      <w:marTop w:val="0"/>
      <w:marBottom w:val="0"/>
      <w:divBdr>
        <w:top w:val="none" w:sz="0" w:space="0" w:color="auto"/>
        <w:left w:val="none" w:sz="0" w:space="0" w:color="auto"/>
        <w:bottom w:val="none" w:sz="0" w:space="0" w:color="auto"/>
        <w:right w:val="none" w:sz="0" w:space="0" w:color="auto"/>
      </w:divBdr>
    </w:div>
    <w:div w:id="232282892">
      <w:bodyDiv w:val="1"/>
      <w:marLeft w:val="0"/>
      <w:marRight w:val="0"/>
      <w:marTop w:val="0"/>
      <w:marBottom w:val="0"/>
      <w:divBdr>
        <w:top w:val="none" w:sz="0" w:space="0" w:color="auto"/>
        <w:left w:val="none" w:sz="0" w:space="0" w:color="auto"/>
        <w:bottom w:val="none" w:sz="0" w:space="0" w:color="auto"/>
        <w:right w:val="none" w:sz="0" w:space="0" w:color="auto"/>
      </w:divBdr>
    </w:div>
    <w:div w:id="238177789">
      <w:bodyDiv w:val="1"/>
      <w:marLeft w:val="0"/>
      <w:marRight w:val="0"/>
      <w:marTop w:val="0"/>
      <w:marBottom w:val="0"/>
      <w:divBdr>
        <w:top w:val="none" w:sz="0" w:space="0" w:color="auto"/>
        <w:left w:val="none" w:sz="0" w:space="0" w:color="auto"/>
        <w:bottom w:val="none" w:sz="0" w:space="0" w:color="auto"/>
        <w:right w:val="none" w:sz="0" w:space="0" w:color="auto"/>
      </w:divBdr>
    </w:div>
    <w:div w:id="254242974">
      <w:bodyDiv w:val="1"/>
      <w:marLeft w:val="0"/>
      <w:marRight w:val="0"/>
      <w:marTop w:val="0"/>
      <w:marBottom w:val="0"/>
      <w:divBdr>
        <w:top w:val="none" w:sz="0" w:space="0" w:color="auto"/>
        <w:left w:val="none" w:sz="0" w:space="0" w:color="auto"/>
        <w:bottom w:val="none" w:sz="0" w:space="0" w:color="auto"/>
        <w:right w:val="none" w:sz="0" w:space="0" w:color="auto"/>
      </w:divBdr>
    </w:div>
    <w:div w:id="261645562">
      <w:bodyDiv w:val="1"/>
      <w:marLeft w:val="0"/>
      <w:marRight w:val="0"/>
      <w:marTop w:val="0"/>
      <w:marBottom w:val="0"/>
      <w:divBdr>
        <w:top w:val="none" w:sz="0" w:space="0" w:color="auto"/>
        <w:left w:val="none" w:sz="0" w:space="0" w:color="auto"/>
        <w:bottom w:val="none" w:sz="0" w:space="0" w:color="auto"/>
        <w:right w:val="none" w:sz="0" w:space="0" w:color="auto"/>
      </w:divBdr>
    </w:div>
    <w:div w:id="293025032">
      <w:bodyDiv w:val="1"/>
      <w:marLeft w:val="0"/>
      <w:marRight w:val="0"/>
      <w:marTop w:val="0"/>
      <w:marBottom w:val="0"/>
      <w:divBdr>
        <w:top w:val="none" w:sz="0" w:space="0" w:color="auto"/>
        <w:left w:val="none" w:sz="0" w:space="0" w:color="auto"/>
        <w:bottom w:val="none" w:sz="0" w:space="0" w:color="auto"/>
        <w:right w:val="none" w:sz="0" w:space="0" w:color="auto"/>
      </w:divBdr>
    </w:div>
    <w:div w:id="300773290">
      <w:bodyDiv w:val="1"/>
      <w:marLeft w:val="0"/>
      <w:marRight w:val="0"/>
      <w:marTop w:val="0"/>
      <w:marBottom w:val="0"/>
      <w:divBdr>
        <w:top w:val="none" w:sz="0" w:space="0" w:color="auto"/>
        <w:left w:val="none" w:sz="0" w:space="0" w:color="auto"/>
        <w:bottom w:val="none" w:sz="0" w:space="0" w:color="auto"/>
        <w:right w:val="none" w:sz="0" w:space="0" w:color="auto"/>
      </w:divBdr>
    </w:div>
    <w:div w:id="319775209">
      <w:bodyDiv w:val="1"/>
      <w:marLeft w:val="0"/>
      <w:marRight w:val="0"/>
      <w:marTop w:val="0"/>
      <w:marBottom w:val="0"/>
      <w:divBdr>
        <w:top w:val="none" w:sz="0" w:space="0" w:color="auto"/>
        <w:left w:val="none" w:sz="0" w:space="0" w:color="auto"/>
        <w:bottom w:val="none" w:sz="0" w:space="0" w:color="auto"/>
        <w:right w:val="none" w:sz="0" w:space="0" w:color="auto"/>
      </w:divBdr>
    </w:div>
    <w:div w:id="343285769">
      <w:bodyDiv w:val="1"/>
      <w:marLeft w:val="0"/>
      <w:marRight w:val="0"/>
      <w:marTop w:val="0"/>
      <w:marBottom w:val="0"/>
      <w:divBdr>
        <w:top w:val="none" w:sz="0" w:space="0" w:color="auto"/>
        <w:left w:val="none" w:sz="0" w:space="0" w:color="auto"/>
        <w:bottom w:val="none" w:sz="0" w:space="0" w:color="auto"/>
        <w:right w:val="none" w:sz="0" w:space="0" w:color="auto"/>
      </w:divBdr>
    </w:div>
    <w:div w:id="351305537">
      <w:bodyDiv w:val="1"/>
      <w:marLeft w:val="0"/>
      <w:marRight w:val="0"/>
      <w:marTop w:val="0"/>
      <w:marBottom w:val="0"/>
      <w:divBdr>
        <w:top w:val="none" w:sz="0" w:space="0" w:color="auto"/>
        <w:left w:val="none" w:sz="0" w:space="0" w:color="auto"/>
        <w:bottom w:val="none" w:sz="0" w:space="0" w:color="auto"/>
        <w:right w:val="none" w:sz="0" w:space="0" w:color="auto"/>
      </w:divBdr>
    </w:div>
    <w:div w:id="355161646">
      <w:bodyDiv w:val="1"/>
      <w:marLeft w:val="0"/>
      <w:marRight w:val="0"/>
      <w:marTop w:val="0"/>
      <w:marBottom w:val="0"/>
      <w:divBdr>
        <w:top w:val="none" w:sz="0" w:space="0" w:color="auto"/>
        <w:left w:val="none" w:sz="0" w:space="0" w:color="auto"/>
        <w:bottom w:val="none" w:sz="0" w:space="0" w:color="auto"/>
        <w:right w:val="none" w:sz="0" w:space="0" w:color="auto"/>
      </w:divBdr>
    </w:div>
    <w:div w:id="360592362">
      <w:bodyDiv w:val="1"/>
      <w:marLeft w:val="0"/>
      <w:marRight w:val="0"/>
      <w:marTop w:val="0"/>
      <w:marBottom w:val="0"/>
      <w:divBdr>
        <w:top w:val="none" w:sz="0" w:space="0" w:color="auto"/>
        <w:left w:val="none" w:sz="0" w:space="0" w:color="auto"/>
        <w:bottom w:val="none" w:sz="0" w:space="0" w:color="auto"/>
        <w:right w:val="none" w:sz="0" w:space="0" w:color="auto"/>
      </w:divBdr>
    </w:div>
    <w:div w:id="361783140">
      <w:bodyDiv w:val="1"/>
      <w:marLeft w:val="0"/>
      <w:marRight w:val="0"/>
      <w:marTop w:val="0"/>
      <w:marBottom w:val="0"/>
      <w:divBdr>
        <w:top w:val="none" w:sz="0" w:space="0" w:color="auto"/>
        <w:left w:val="none" w:sz="0" w:space="0" w:color="auto"/>
        <w:bottom w:val="none" w:sz="0" w:space="0" w:color="auto"/>
        <w:right w:val="none" w:sz="0" w:space="0" w:color="auto"/>
      </w:divBdr>
    </w:div>
    <w:div w:id="372848003">
      <w:bodyDiv w:val="1"/>
      <w:marLeft w:val="0"/>
      <w:marRight w:val="0"/>
      <w:marTop w:val="0"/>
      <w:marBottom w:val="0"/>
      <w:divBdr>
        <w:top w:val="none" w:sz="0" w:space="0" w:color="auto"/>
        <w:left w:val="none" w:sz="0" w:space="0" w:color="auto"/>
        <w:bottom w:val="none" w:sz="0" w:space="0" w:color="auto"/>
        <w:right w:val="none" w:sz="0" w:space="0" w:color="auto"/>
      </w:divBdr>
    </w:div>
    <w:div w:id="380591083">
      <w:bodyDiv w:val="1"/>
      <w:marLeft w:val="0"/>
      <w:marRight w:val="0"/>
      <w:marTop w:val="0"/>
      <w:marBottom w:val="0"/>
      <w:divBdr>
        <w:top w:val="none" w:sz="0" w:space="0" w:color="auto"/>
        <w:left w:val="none" w:sz="0" w:space="0" w:color="auto"/>
        <w:bottom w:val="none" w:sz="0" w:space="0" w:color="auto"/>
        <w:right w:val="none" w:sz="0" w:space="0" w:color="auto"/>
      </w:divBdr>
    </w:div>
    <w:div w:id="400367821">
      <w:bodyDiv w:val="1"/>
      <w:marLeft w:val="0"/>
      <w:marRight w:val="0"/>
      <w:marTop w:val="0"/>
      <w:marBottom w:val="0"/>
      <w:divBdr>
        <w:top w:val="none" w:sz="0" w:space="0" w:color="auto"/>
        <w:left w:val="none" w:sz="0" w:space="0" w:color="auto"/>
        <w:bottom w:val="none" w:sz="0" w:space="0" w:color="auto"/>
        <w:right w:val="none" w:sz="0" w:space="0" w:color="auto"/>
      </w:divBdr>
    </w:div>
    <w:div w:id="402334420">
      <w:bodyDiv w:val="1"/>
      <w:marLeft w:val="0"/>
      <w:marRight w:val="0"/>
      <w:marTop w:val="0"/>
      <w:marBottom w:val="0"/>
      <w:divBdr>
        <w:top w:val="none" w:sz="0" w:space="0" w:color="auto"/>
        <w:left w:val="none" w:sz="0" w:space="0" w:color="auto"/>
        <w:bottom w:val="none" w:sz="0" w:space="0" w:color="auto"/>
        <w:right w:val="none" w:sz="0" w:space="0" w:color="auto"/>
      </w:divBdr>
    </w:div>
    <w:div w:id="415370318">
      <w:bodyDiv w:val="1"/>
      <w:marLeft w:val="0"/>
      <w:marRight w:val="0"/>
      <w:marTop w:val="0"/>
      <w:marBottom w:val="0"/>
      <w:divBdr>
        <w:top w:val="none" w:sz="0" w:space="0" w:color="auto"/>
        <w:left w:val="none" w:sz="0" w:space="0" w:color="auto"/>
        <w:bottom w:val="none" w:sz="0" w:space="0" w:color="auto"/>
        <w:right w:val="none" w:sz="0" w:space="0" w:color="auto"/>
      </w:divBdr>
    </w:div>
    <w:div w:id="418982689">
      <w:bodyDiv w:val="1"/>
      <w:marLeft w:val="0"/>
      <w:marRight w:val="0"/>
      <w:marTop w:val="0"/>
      <w:marBottom w:val="0"/>
      <w:divBdr>
        <w:top w:val="none" w:sz="0" w:space="0" w:color="auto"/>
        <w:left w:val="none" w:sz="0" w:space="0" w:color="auto"/>
        <w:bottom w:val="none" w:sz="0" w:space="0" w:color="auto"/>
        <w:right w:val="none" w:sz="0" w:space="0" w:color="auto"/>
      </w:divBdr>
    </w:div>
    <w:div w:id="419377045">
      <w:bodyDiv w:val="1"/>
      <w:marLeft w:val="0"/>
      <w:marRight w:val="0"/>
      <w:marTop w:val="0"/>
      <w:marBottom w:val="0"/>
      <w:divBdr>
        <w:top w:val="none" w:sz="0" w:space="0" w:color="auto"/>
        <w:left w:val="none" w:sz="0" w:space="0" w:color="auto"/>
        <w:bottom w:val="none" w:sz="0" w:space="0" w:color="auto"/>
        <w:right w:val="none" w:sz="0" w:space="0" w:color="auto"/>
      </w:divBdr>
    </w:div>
    <w:div w:id="429131543">
      <w:bodyDiv w:val="1"/>
      <w:marLeft w:val="0"/>
      <w:marRight w:val="0"/>
      <w:marTop w:val="0"/>
      <w:marBottom w:val="0"/>
      <w:divBdr>
        <w:top w:val="none" w:sz="0" w:space="0" w:color="auto"/>
        <w:left w:val="none" w:sz="0" w:space="0" w:color="auto"/>
        <w:bottom w:val="none" w:sz="0" w:space="0" w:color="auto"/>
        <w:right w:val="none" w:sz="0" w:space="0" w:color="auto"/>
      </w:divBdr>
    </w:div>
    <w:div w:id="441262237">
      <w:bodyDiv w:val="1"/>
      <w:marLeft w:val="0"/>
      <w:marRight w:val="0"/>
      <w:marTop w:val="0"/>
      <w:marBottom w:val="0"/>
      <w:divBdr>
        <w:top w:val="none" w:sz="0" w:space="0" w:color="auto"/>
        <w:left w:val="none" w:sz="0" w:space="0" w:color="auto"/>
        <w:bottom w:val="none" w:sz="0" w:space="0" w:color="auto"/>
        <w:right w:val="none" w:sz="0" w:space="0" w:color="auto"/>
      </w:divBdr>
    </w:div>
    <w:div w:id="457073148">
      <w:bodyDiv w:val="1"/>
      <w:marLeft w:val="0"/>
      <w:marRight w:val="0"/>
      <w:marTop w:val="0"/>
      <w:marBottom w:val="0"/>
      <w:divBdr>
        <w:top w:val="none" w:sz="0" w:space="0" w:color="auto"/>
        <w:left w:val="none" w:sz="0" w:space="0" w:color="auto"/>
        <w:bottom w:val="none" w:sz="0" w:space="0" w:color="auto"/>
        <w:right w:val="none" w:sz="0" w:space="0" w:color="auto"/>
      </w:divBdr>
    </w:div>
    <w:div w:id="459155111">
      <w:bodyDiv w:val="1"/>
      <w:marLeft w:val="0"/>
      <w:marRight w:val="0"/>
      <w:marTop w:val="0"/>
      <w:marBottom w:val="0"/>
      <w:divBdr>
        <w:top w:val="none" w:sz="0" w:space="0" w:color="auto"/>
        <w:left w:val="none" w:sz="0" w:space="0" w:color="auto"/>
        <w:bottom w:val="none" w:sz="0" w:space="0" w:color="auto"/>
        <w:right w:val="none" w:sz="0" w:space="0" w:color="auto"/>
      </w:divBdr>
    </w:div>
    <w:div w:id="494734533">
      <w:bodyDiv w:val="1"/>
      <w:marLeft w:val="0"/>
      <w:marRight w:val="0"/>
      <w:marTop w:val="0"/>
      <w:marBottom w:val="0"/>
      <w:divBdr>
        <w:top w:val="none" w:sz="0" w:space="0" w:color="auto"/>
        <w:left w:val="none" w:sz="0" w:space="0" w:color="auto"/>
        <w:bottom w:val="none" w:sz="0" w:space="0" w:color="auto"/>
        <w:right w:val="none" w:sz="0" w:space="0" w:color="auto"/>
      </w:divBdr>
    </w:div>
    <w:div w:id="520970430">
      <w:bodyDiv w:val="1"/>
      <w:marLeft w:val="0"/>
      <w:marRight w:val="0"/>
      <w:marTop w:val="0"/>
      <w:marBottom w:val="0"/>
      <w:divBdr>
        <w:top w:val="none" w:sz="0" w:space="0" w:color="auto"/>
        <w:left w:val="none" w:sz="0" w:space="0" w:color="auto"/>
        <w:bottom w:val="none" w:sz="0" w:space="0" w:color="auto"/>
        <w:right w:val="none" w:sz="0" w:space="0" w:color="auto"/>
      </w:divBdr>
    </w:div>
    <w:div w:id="528879843">
      <w:bodyDiv w:val="1"/>
      <w:marLeft w:val="0"/>
      <w:marRight w:val="0"/>
      <w:marTop w:val="0"/>
      <w:marBottom w:val="0"/>
      <w:divBdr>
        <w:top w:val="none" w:sz="0" w:space="0" w:color="auto"/>
        <w:left w:val="none" w:sz="0" w:space="0" w:color="auto"/>
        <w:bottom w:val="none" w:sz="0" w:space="0" w:color="auto"/>
        <w:right w:val="none" w:sz="0" w:space="0" w:color="auto"/>
      </w:divBdr>
    </w:div>
    <w:div w:id="538782504">
      <w:bodyDiv w:val="1"/>
      <w:marLeft w:val="0"/>
      <w:marRight w:val="0"/>
      <w:marTop w:val="0"/>
      <w:marBottom w:val="0"/>
      <w:divBdr>
        <w:top w:val="none" w:sz="0" w:space="0" w:color="auto"/>
        <w:left w:val="none" w:sz="0" w:space="0" w:color="auto"/>
        <w:bottom w:val="none" w:sz="0" w:space="0" w:color="auto"/>
        <w:right w:val="none" w:sz="0" w:space="0" w:color="auto"/>
      </w:divBdr>
    </w:div>
    <w:div w:id="541210855">
      <w:bodyDiv w:val="1"/>
      <w:marLeft w:val="0"/>
      <w:marRight w:val="0"/>
      <w:marTop w:val="0"/>
      <w:marBottom w:val="0"/>
      <w:divBdr>
        <w:top w:val="none" w:sz="0" w:space="0" w:color="auto"/>
        <w:left w:val="none" w:sz="0" w:space="0" w:color="auto"/>
        <w:bottom w:val="none" w:sz="0" w:space="0" w:color="auto"/>
        <w:right w:val="none" w:sz="0" w:space="0" w:color="auto"/>
      </w:divBdr>
    </w:div>
    <w:div w:id="541940508">
      <w:bodyDiv w:val="1"/>
      <w:marLeft w:val="0"/>
      <w:marRight w:val="0"/>
      <w:marTop w:val="0"/>
      <w:marBottom w:val="0"/>
      <w:divBdr>
        <w:top w:val="none" w:sz="0" w:space="0" w:color="auto"/>
        <w:left w:val="none" w:sz="0" w:space="0" w:color="auto"/>
        <w:bottom w:val="none" w:sz="0" w:space="0" w:color="auto"/>
        <w:right w:val="none" w:sz="0" w:space="0" w:color="auto"/>
      </w:divBdr>
    </w:div>
    <w:div w:id="554507120">
      <w:bodyDiv w:val="1"/>
      <w:marLeft w:val="0"/>
      <w:marRight w:val="0"/>
      <w:marTop w:val="0"/>
      <w:marBottom w:val="0"/>
      <w:divBdr>
        <w:top w:val="none" w:sz="0" w:space="0" w:color="auto"/>
        <w:left w:val="none" w:sz="0" w:space="0" w:color="auto"/>
        <w:bottom w:val="none" w:sz="0" w:space="0" w:color="auto"/>
        <w:right w:val="none" w:sz="0" w:space="0" w:color="auto"/>
      </w:divBdr>
    </w:div>
    <w:div w:id="561644845">
      <w:bodyDiv w:val="1"/>
      <w:marLeft w:val="0"/>
      <w:marRight w:val="0"/>
      <w:marTop w:val="0"/>
      <w:marBottom w:val="0"/>
      <w:divBdr>
        <w:top w:val="none" w:sz="0" w:space="0" w:color="auto"/>
        <w:left w:val="none" w:sz="0" w:space="0" w:color="auto"/>
        <w:bottom w:val="none" w:sz="0" w:space="0" w:color="auto"/>
        <w:right w:val="none" w:sz="0" w:space="0" w:color="auto"/>
      </w:divBdr>
    </w:div>
    <w:div w:id="563755208">
      <w:bodyDiv w:val="1"/>
      <w:marLeft w:val="0"/>
      <w:marRight w:val="0"/>
      <w:marTop w:val="0"/>
      <w:marBottom w:val="0"/>
      <w:divBdr>
        <w:top w:val="none" w:sz="0" w:space="0" w:color="auto"/>
        <w:left w:val="none" w:sz="0" w:space="0" w:color="auto"/>
        <w:bottom w:val="none" w:sz="0" w:space="0" w:color="auto"/>
        <w:right w:val="none" w:sz="0" w:space="0" w:color="auto"/>
      </w:divBdr>
    </w:div>
    <w:div w:id="587346846">
      <w:bodyDiv w:val="1"/>
      <w:marLeft w:val="0"/>
      <w:marRight w:val="0"/>
      <w:marTop w:val="0"/>
      <w:marBottom w:val="0"/>
      <w:divBdr>
        <w:top w:val="none" w:sz="0" w:space="0" w:color="auto"/>
        <w:left w:val="none" w:sz="0" w:space="0" w:color="auto"/>
        <w:bottom w:val="none" w:sz="0" w:space="0" w:color="auto"/>
        <w:right w:val="none" w:sz="0" w:space="0" w:color="auto"/>
      </w:divBdr>
    </w:div>
    <w:div w:id="622348590">
      <w:bodyDiv w:val="1"/>
      <w:marLeft w:val="0"/>
      <w:marRight w:val="0"/>
      <w:marTop w:val="0"/>
      <w:marBottom w:val="0"/>
      <w:divBdr>
        <w:top w:val="none" w:sz="0" w:space="0" w:color="auto"/>
        <w:left w:val="none" w:sz="0" w:space="0" w:color="auto"/>
        <w:bottom w:val="none" w:sz="0" w:space="0" w:color="auto"/>
        <w:right w:val="none" w:sz="0" w:space="0" w:color="auto"/>
      </w:divBdr>
    </w:div>
    <w:div w:id="624626581">
      <w:bodyDiv w:val="1"/>
      <w:marLeft w:val="0"/>
      <w:marRight w:val="0"/>
      <w:marTop w:val="0"/>
      <w:marBottom w:val="0"/>
      <w:divBdr>
        <w:top w:val="none" w:sz="0" w:space="0" w:color="auto"/>
        <w:left w:val="none" w:sz="0" w:space="0" w:color="auto"/>
        <w:bottom w:val="none" w:sz="0" w:space="0" w:color="auto"/>
        <w:right w:val="none" w:sz="0" w:space="0" w:color="auto"/>
      </w:divBdr>
    </w:div>
    <w:div w:id="635600471">
      <w:bodyDiv w:val="1"/>
      <w:marLeft w:val="0"/>
      <w:marRight w:val="0"/>
      <w:marTop w:val="0"/>
      <w:marBottom w:val="0"/>
      <w:divBdr>
        <w:top w:val="none" w:sz="0" w:space="0" w:color="auto"/>
        <w:left w:val="none" w:sz="0" w:space="0" w:color="auto"/>
        <w:bottom w:val="none" w:sz="0" w:space="0" w:color="auto"/>
        <w:right w:val="none" w:sz="0" w:space="0" w:color="auto"/>
      </w:divBdr>
    </w:div>
    <w:div w:id="639382916">
      <w:bodyDiv w:val="1"/>
      <w:marLeft w:val="0"/>
      <w:marRight w:val="0"/>
      <w:marTop w:val="0"/>
      <w:marBottom w:val="0"/>
      <w:divBdr>
        <w:top w:val="none" w:sz="0" w:space="0" w:color="auto"/>
        <w:left w:val="none" w:sz="0" w:space="0" w:color="auto"/>
        <w:bottom w:val="none" w:sz="0" w:space="0" w:color="auto"/>
        <w:right w:val="none" w:sz="0" w:space="0" w:color="auto"/>
      </w:divBdr>
    </w:div>
    <w:div w:id="672606359">
      <w:bodyDiv w:val="1"/>
      <w:marLeft w:val="0"/>
      <w:marRight w:val="0"/>
      <w:marTop w:val="0"/>
      <w:marBottom w:val="0"/>
      <w:divBdr>
        <w:top w:val="none" w:sz="0" w:space="0" w:color="auto"/>
        <w:left w:val="none" w:sz="0" w:space="0" w:color="auto"/>
        <w:bottom w:val="none" w:sz="0" w:space="0" w:color="auto"/>
        <w:right w:val="none" w:sz="0" w:space="0" w:color="auto"/>
      </w:divBdr>
    </w:div>
    <w:div w:id="756101904">
      <w:bodyDiv w:val="1"/>
      <w:marLeft w:val="0"/>
      <w:marRight w:val="0"/>
      <w:marTop w:val="0"/>
      <w:marBottom w:val="0"/>
      <w:divBdr>
        <w:top w:val="none" w:sz="0" w:space="0" w:color="auto"/>
        <w:left w:val="none" w:sz="0" w:space="0" w:color="auto"/>
        <w:bottom w:val="none" w:sz="0" w:space="0" w:color="auto"/>
        <w:right w:val="none" w:sz="0" w:space="0" w:color="auto"/>
      </w:divBdr>
    </w:div>
    <w:div w:id="764569609">
      <w:bodyDiv w:val="1"/>
      <w:marLeft w:val="0"/>
      <w:marRight w:val="0"/>
      <w:marTop w:val="0"/>
      <w:marBottom w:val="0"/>
      <w:divBdr>
        <w:top w:val="none" w:sz="0" w:space="0" w:color="auto"/>
        <w:left w:val="none" w:sz="0" w:space="0" w:color="auto"/>
        <w:bottom w:val="none" w:sz="0" w:space="0" w:color="auto"/>
        <w:right w:val="none" w:sz="0" w:space="0" w:color="auto"/>
      </w:divBdr>
    </w:div>
    <w:div w:id="776674721">
      <w:bodyDiv w:val="1"/>
      <w:marLeft w:val="0"/>
      <w:marRight w:val="0"/>
      <w:marTop w:val="0"/>
      <w:marBottom w:val="0"/>
      <w:divBdr>
        <w:top w:val="none" w:sz="0" w:space="0" w:color="auto"/>
        <w:left w:val="none" w:sz="0" w:space="0" w:color="auto"/>
        <w:bottom w:val="none" w:sz="0" w:space="0" w:color="auto"/>
        <w:right w:val="none" w:sz="0" w:space="0" w:color="auto"/>
      </w:divBdr>
    </w:div>
    <w:div w:id="790324058">
      <w:bodyDiv w:val="1"/>
      <w:marLeft w:val="0"/>
      <w:marRight w:val="0"/>
      <w:marTop w:val="0"/>
      <w:marBottom w:val="0"/>
      <w:divBdr>
        <w:top w:val="none" w:sz="0" w:space="0" w:color="auto"/>
        <w:left w:val="none" w:sz="0" w:space="0" w:color="auto"/>
        <w:bottom w:val="none" w:sz="0" w:space="0" w:color="auto"/>
        <w:right w:val="none" w:sz="0" w:space="0" w:color="auto"/>
      </w:divBdr>
    </w:div>
    <w:div w:id="804393791">
      <w:bodyDiv w:val="1"/>
      <w:marLeft w:val="0"/>
      <w:marRight w:val="0"/>
      <w:marTop w:val="0"/>
      <w:marBottom w:val="0"/>
      <w:divBdr>
        <w:top w:val="none" w:sz="0" w:space="0" w:color="auto"/>
        <w:left w:val="none" w:sz="0" w:space="0" w:color="auto"/>
        <w:bottom w:val="none" w:sz="0" w:space="0" w:color="auto"/>
        <w:right w:val="none" w:sz="0" w:space="0" w:color="auto"/>
      </w:divBdr>
    </w:div>
    <w:div w:id="812526744">
      <w:bodyDiv w:val="1"/>
      <w:marLeft w:val="0"/>
      <w:marRight w:val="0"/>
      <w:marTop w:val="0"/>
      <w:marBottom w:val="0"/>
      <w:divBdr>
        <w:top w:val="none" w:sz="0" w:space="0" w:color="auto"/>
        <w:left w:val="none" w:sz="0" w:space="0" w:color="auto"/>
        <w:bottom w:val="none" w:sz="0" w:space="0" w:color="auto"/>
        <w:right w:val="none" w:sz="0" w:space="0" w:color="auto"/>
      </w:divBdr>
    </w:div>
    <w:div w:id="817963474">
      <w:bodyDiv w:val="1"/>
      <w:marLeft w:val="0"/>
      <w:marRight w:val="0"/>
      <w:marTop w:val="0"/>
      <w:marBottom w:val="0"/>
      <w:divBdr>
        <w:top w:val="none" w:sz="0" w:space="0" w:color="auto"/>
        <w:left w:val="none" w:sz="0" w:space="0" w:color="auto"/>
        <w:bottom w:val="none" w:sz="0" w:space="0" w:color="auto"/>
        <w:right w:val="none" w:sz="0" w:space="0" w:color="auto"/>
      </w:divBdr>
    </w:div>
    <w:div w:id="837647463">
      <w:bodyDiv w:val="1"/>
      <w:marLeft w:val="0"/>
      <w:marRight w:val="0"/>
      <w:marTop w:val="0"/>
      <w:marBottom w:val="0"/>
      <w:divBdr>
        <w:top w:val="none" w:sz="0" w:space="0" w:color="auto"/>
        <w:left w:val="none" w:sz="0" w:space="0" w:color="auto"/>
        <w:bottom w:val="none" w:sz="0" w:space="0" w:color="auto"/>
        <w:right w:val="none" w:sz="0" w:space="0" w:color="auto"/>
      </w:divBdr>
    </w:div>
    <w:div w:id="868299069">
      <w:bodyDiv w:val="1"/>
      <w:marLeft w:val="0"/>
      <w:marRight w:val="0"/>
      <w:marTop w:val="0"/>
      <w:marBottom w:val="0"/>
      <w:divBdr>
        <w:top w:val="none" w:sz="0" w:space="0" w:color="auto"/>
        <w:left w:val="none" w:sz="0" w:space="0" w:color="auto"/>
        <w:bottom w:val="none" w:sz="0" w:space="0" w:color="auto"/>
        <w:right w:val="none" w:sz="0" w:space="0" w:color="auto"/>
      </w:divBdr>
    </w:div>
    <w:div w:id="869339830">
      <w:bodyDiv w:val="1"/>
      <w:marLeft w:val="0"/>
      <w:marRight w:val="0"/>
      <w:marTop w:val="0"/>
      <w:marBottom w:val="0"/>
      <w:divBdr>
        <w:top w:val="none" w:sz="0" w:space="0" w:color="auto"/>
        <w:left w:val="none" w:sz="0" w:space="0" w:color="auto"/>
        <w:bottom w:val="none" w:sz="0" w:space="0" w:color="auto"/>
        <w:right w:val="none" w:sz="0" w:space="0" w:color="auto"/>
      </w:divBdr>
    </w:div>
    <w:div w:id="917639353">
      <w:bodyDiv w:val="1"/>
      <w:marLeft w:val="0"/>
      <w:marRight w:val="0"/>
      <w:marTop w:val="0"/>
      <w:marBottom w:val="0"/>
      <w:divBdr>
        <w:top w:val="none" w:sz="0" w:space="0" w:color="auto"/>
        <w:left w:val="none" w:sz="0" w:space="0" w:color="auto"/>
        <w:bottom w:val="none" w:sz="0" w:space="0" w:color="auto"/>
        <w:right w:val="none" w:sz="0" w:space="0" w:color="auto"/>
      </w:divBdr>
    </w:div>
    <w:div w:id="921528713">
      <w:bodyDiv w:val="1"/>
      <w:marLeft w:val="0"/>
      <w:marRight w:val="0"/>
      <w:marTop w:val="0"/>
      <w:marBottom w:val="0"/>
      <w:divBdr>
        <w:top w:val="none" w:sz="0" w:space="0" w:color="auto"/>
        <w:left w:val="none" w:sz="0" w:space="0" w:color="auto"/>
        <w:bottom w:val="none" w:sz="0" w:space="0" w:color="auto"/>
        <w:right w:val="none" w:sz="0" w:space="0" w:color="auto"/>
      </w:divBdr>
    </w:div>
    <w:div w:id="925848968">
      <w:bodyDiv w:val="1"/>
      <w:marLeft w:val="0"/>
      <w:marRight w:val="0"/>
      <w:marTop w:val="0"/>
      <w:marBottom w:val="0"/>
      <w:divBdr>
        <w:top w:val="none" w:sz="0" w:space="0" w:color="auto"/>
        <w:left w:val="none" w:sz="0" w:space="0" w:color="auto"/>
        <w:bottom w:val="none" w:sz="0" w:space="0" w:color="auto"/>
        <w:right w:val="none" w:sz="0" w:space="0" w:color="auto"/>
      </w:divBdr>
    </w:div>
    <w:div w:id="951325913">
      <w:bodyDiv w:val="1"/>
      <w:marLeft w:val="0"/>
      <w:marRight w:val="0"/>
      <w:marTop w:val="0"/>
      <w:marBottom w:val="0"/>
      <w:divBdr>
        <w:top w:val="none" w:sz="0" w:space="0" w:color="auto"/>
        <w:left w:val="none" w:sz="0" w:space="0" w:color="auto"/>
        <w:bottom w:val="none" w:sz="0" w:space="0" w:color="auto"/>
        <w:right w:val="none" w:sz="0" w:space="0" w:color="auto"/>
      </w:divBdr>
    </w:div>
    <w:div w:id="954824350">
      <w:bodyDiv w:val="1"/>
      <w:marLeft w:val="0"/>
      <w:marRight w:val="0"/>
      <w:marTop w:val="0"/>
      <w:marBottom w:val="0"/>
      <w:divBdr>
        <w:top w:val="none" w:sz="0" w:space="0" w:color="auto"/>
        <w:left w:val="none" w:sz="0" w:space="0" w:color="auto"/>
        <w:bottom w:val="none" w:sz="0" w:space="0" w:color="auto"/>
        <w:right w:val="none" w:sz="0" w:space="0" w:color="auto"/>
      </w:divBdr>
    </w:div>
    <w:div w:id="968781970">
      <w:bodyDiv w:val="1"/>
      <w:marLeft w:val="0"/>
      <w:marRight w:val="0"/>
      <w:marTop w:val="0"/>
      <w:marBottom w:val="0"/>
      <w:divBdr>
        <w:top w:val="none" w:sz="0" w:space="0" w:color="auto"/>
        <w:left w:val="none" w:sz="0" w:space="0" w:color="auto"/>
        <w:bottom w:val="none" w:sz="0" w:space="0" w:color="auto"/>
        <w:right w:val="none" w:sz="0" w:space="0" w:color="auto"/>
      </w:divBdr>
    </w:div>
    <w:div w:id="1049767235">
      <w:bodyDiv w:val="1"/>
      <w:marLeft w:val="0"/>
      <w:marRight w:val="0"/>
      <w:marTop w:val="0"/>
      <w:marBottom w:val="0"/>
      <w:divBdr>
        <w:top w:val="none" w:sz="0" w:space="0" w:color="auto"/>
        <w:left w:val="none" w:sz="0" w:space="0" w:color="auto"/>
        <w:bottom w:val="none" w:sz="0" w:space="0" w:color="auto"/>
        <w:right w:val="none" w:sz="0" w:space="0" w:color="auto"/>
      </w:divBdr>
    </w:div>
    <w:div w:id="1056784024">
      <w:bodyDiv w:val="1"/>
      <w:marLeft w:val="0"/>
      <w:marRight w:val="0"/>
      <w:marTop w:val="0"/>
      <w:marBottom w:val="0"/>
      <w:divBdr>
        <w:top w:val="none" w:sz="0" w:space="0" w:color="auto"/>
        <w:left w:val="none" w:sz="0" w:space="0" w:color="auto"/>
        <w:bottom w:val="none" w:sz="0" w:space="0" w:color="auto"/>
        <w:right w:val="none" w:sz="0" w:space="0" w:color="auto"/>
      </w:divBdr>
    </w:div>
    <w:div w:id="1062484788">
      <w:bodyDiv w:val="1"/>
      <w:marLeft w:val="0"/>
      <w:marRight w:val="0"/>
      <w:marTop w:val="0"/>
      <w:marBottom w:val="0"/>
      <w:divBdr>
        <w:top w:val="none" w:sz="0" w:space="0" w:color="auto"/>
        <w:left w:val="none" w:sz="0" w:space="0" w:color="auto"/>
        <w:bottom w:val="none" w:sz="0" w:space="0" w:color="auto"/>
        <w:right w:val="none" w:sz="0" w:space="0" w:color="auto"/>
      </w:divBdr>
    </w:div>
    <w:div w:id="1063917340">
      <w:bodyDiv w:val="1"/>
      <w:marLeft w:val="0"/>
      <w:marRight w:val="0"/>
      <w:marTop w:val="0"/>
      <w:marBottom w:val="0"/>
      <w:divBdr>
        <w:top w:val="none" w:sz="0" w:space="0" w:color="auto"/>
        <w:left w:val="none" w:sz="0" w:space="0" w:color="auto"/>
        <w:bottom w:val="none" w:sz="0" w:space="0" w:color="auto"/>
        <w:right w:val="none" w:sz="0" w:space="0" w:color="auto"/>
      </w:divBdr>
    </w:div>
    <w:div w:id="1074935516">
      <w:bodyDiv w:val="1"/>
      <w:marLeft w:val="0"/>
      <w:marRight w:val="0"/>
      <w:marTop w:val="0"/>
      <w:marBottom w:val="0"/>
      <w:divBdr>
        <w:top w:val="none" w:sz="0" w:space="0" w:color="auto"/>
        <w:left w:val="none" w:sz="0" w:space="0" w:color="auto"/>
        <w:bottom w:val="none" w:sz="0" w:space="0" w:color="auto"/>
        <w:right w:val="none" w:sz="0" w:space="0" w:color="auto"/>
      </w:divBdr>
    </w:div>
    <w:div w:id="1086615780">
      <w:bodyDiv w:val="1"/>
      <w:marLeft w:val="0"/>
      <w:marRight w:val="0"/>
      <w:marTop w:val="0"/>
      <w:marBottom w:val="0"/>
      <w:divBdr>
        <w:top w:val="none" w:sz="0" w:space="0" w:color="auto"/>
        <w:left w:val="none" w:sz="0" w:space="0" w:color="auto"/>
        <w:bottom w:val="none" w:sz="0" w:space="0" w:color="auto"/>
        <w:right w:val="none" w:sz="0" w:space="0" w:color="auto"/>
      </w:divBdr>
    </w:div>
    <w:div w:id="1095707010">
      <w:bodyDiv w:val="1"/>
      <w:marLeft w:val="0"/>
      <w:marRight w:val="0"/>
      <w:marTop w:val="0"/>
      <w:marBottom w:val="0"/>
      <w:divBdr>
        <w:top w:val="none" w:sz="0" w:space="0" w:color="auto"/>
        <w:left w:val="none" w:sz="0" w:space="0" w:color="auto"/>
        <w:bottom w:val="none" w:sz="0" w:space="0" w:color="auto"/>
        <w:right w:val="none" w:sz="0" w:space="0" w:color="auto"/>
      </w:divBdr>
    </w:div>
    <w:div w:id="1110471202">
      <w:bodyDiv w:val="1"/>
      <w:marLeft w:val="0"/>
      <w:marRight w:val="0"/>
      <w:marTop w:val="0"/>
      <w:marBottom w:val="0"/>
      <w:divBdr>
        <w:top w:val="none" w:sz="0" w:space="0" w:color="auto"/>
        <w:left w:val="none" w:sz="0" w:space="0" w:color="auto"/>
        <w:bottom w:val="none" w:sz="0" w:space="0" w:color="auto"/>
        <w:right w:val="none" w:sz="0" w:space="0" w:color="auto"/>
      </w:divBdr>
    </w:div>
    <w:div w:id="1110592684">
      <w:bodyDiv w:val="1"/>
      <w:marLeft w:val="0"/>
      <w:marRight w:val="0"/>
      <w:marTop w:val="0"/>
      <w:marBottom w:val="0"/>
      <w:divBdr>
        <w:top w:val="none" w:sz="0" w:space="0" w:color="auto"/>
        <w:left w:val="none" w:sz="0" w:space="0" w:color="auto"/>
        <w:bottom w:val="none" w:sz="0" w:space="0" w:color="auto"/>
        <w:right w:val="none" w:sz="0" w:space="0" w:color="auto"/>
      </w:divBdr>
    </w:div>
    <w:div w:id="1120421107">
      <w:bodyDiv w:val="1"/>
      <w:marLeft w:val="0"/>
      <w:marRight w:val="0"/>
      <w:marTop w:val="0"/>
      <w:marBottom w:val="0"/>
      <w:divBdr>
        <w:top w:val="none" w:sz="0" w:space="0" w:color="auto"/>
        <w:left w:val="none" w:sz="0" w:space="0" w:color="auto"/>
        <w:bottom w:val="none" w:sz="0" w:space="0" w:color="auto"/>
        <w:right w:val="none" w:sz="0" w:space="0" w:color="auto"/>
      </w:divBdr>
    </w:div>
    <w:div w:id="1142501987">
      <w:bodyDiv w:val="1"/>
      <w:marLeft w:val="0"/>
      <w:marRight w:val="0"/>
      <w:marTop w:val="0"/>
      <w:marBottom w:val="0"/>
      <w:divBdr>
        <w:top w:val="none" w:sz="0" w:space="0" w:color="auto"/>
        <w:left w:val="none" w:sz="0" w:space="0" w:color="auto"/>
        <w:bottom w:val="none" w:sz="0" w:space="0" w:color="auto"/>
        <w:right w:val="none" w:sz="0" w:space="0" w:color="auto"/>
      </w:divBdr>
    </w:div>
    <w:div w:id="1143087632">
      <w:bodyDiv w:val="1"/>
      <w:marLeft w:val="0"/>
      <w:marRight w:val="0"/>
      <w:marTop w:val="0"/>
      <w:marBottom w:val="0"/>
      <w:divBdr>
        <w:top w:val="none" w:sz="0" w:space="0" w:color="auto"/>
        <w:left w:val="none" w:sz="0" w:space="0" w:color="auto"/>
        <w:bottom w:val="none" w:sz="0" w:space="0" w:color="auto"/>
        <w:right w:val="none" w:sz="0" w:space="0" w:color="auto"/>
      </w:divBdr>
    </w:div>
    <w:div w:id="1145245671">
      <w:bodyDiv w:val="1"/>
      <w:marLeft w:val="0"/>
      <w:marRight w:val="0"/>
      <w:marTop w:val="0"/>
      <w:marBottom w:val="0"/>
      <w:divBdr>
        <w:top w:val="none" w:sz="0" w:space="0" w:color="auto"/>
        <w:left w:val="none" w:sz="0" w:space="0" w:color="auto"/>
        <w:bottom w:val="none" w:sz="0" w:space="0" w:color="auto"/>
        <w:right w:val="none" w:sz="0" w:space="0" w:color="auto"/>
      </w:divBdr>
    </w:div>
    <w:div w:id="1170291174">
      <w:bodyDiv w:val="1"/>
      <w:marLeft w:val="0"/>
      <w:marRight w:val="0"/>
      <w:marTop w:val="0"/>
      <w:marBottom w:val="0"/>
      <w:divBdr>
        <w:top w:val="none" w:sz="0" w:space="0" w:color="auto"/>
        <w:left w:val="none" w:sz="0" w:space="0" w:color="auto"/>
        <w:bottom w:val="none" w:sz="0" w:space="0" w:color="auto"/>
        <w:right w:val="none" w:sz="0" w:space="0" w:color="auto"/>
      </w:divBdr>
    </w:div>
    <w:div w:id="1202205636">
      <w:bodyDiv w:val="1"/>
      <w:marLeft w:val="0"/>
      <w:marRight w:val="0"/>
      <w:marTop w:val="0"/>
      <w:marBottom w:val="0"/>
      <w:divBdr>
        <w:top w:val="none" w:sz="0" w:space="0" w:color="auto"/>
        <w:left w:val="none" w:sz="0" w:space="0" w:color="auto"/>
        <w:bottom w:val="none" w:sz="0" w:space="0" w:color="auto"/>
        <w:right w:val="none" w:sz="0" w:space="0" w:color="auto"/>
      </w:divBdr>
    </w:div>
    <w:div w:id="1215508957">
      <w:bodyDiv w:val="1"/>
      <w:marLeft w:val="0"/>
      <w:marRight w:val="0"/>
      <w:marTop w:val="0"/>
      <w:marBottom w:val="0"/>
      <w:divBdr>
        <w:top w:val="none" w:sz="0" w:space="0" w:color="auto"/>
        <w:left w:val="none" w:sz="0" w:space="0" w:color="auto"/>
        <w:bottom w:val="none" w:sz="0" w:space="0" w:color="auto"/>
        <w:right w:val="none" w:sz="0" w:space="0" w:color="auto"/>
      </w:divBdr>
    </w:div>
    <w:div w:id="1225019908">
      <w:bodyDiv w:val="1"/>
      <w:marLeft w:val="0"/>
      <w:marRight w:val="0"/>
      <w:marTop w:val="0"/>
      <w:marBottom w:val="0"/>
      <w:divBdr>
        <w:top w:val="none" w:sz="0" w:space="0" w:color="auto"/>
        <w:left w:val="none" w:sz="0" w:space="0" w:color="auto"/>
        <w:bottom w:val="none" w:sz="0" w:space="0" w:color="auto"/>
        <w:right w:val="none" w:sz="0" w:space="0" w:color="auto"/>
      </w:divBdr>
    </w:div>
    <w:div w:id="1283338343">
      <w:bodyDiv w:val="1"/>
      <w:marLeft w:val="0"/>
      <w:marRight w:val="0"/>
      <w:marTop w:val="0"/>
      <w:marBottom w:val="0"/>
      <w:divBdr>
        <w:top w:val="none" w:sz="0" w:space="0" w:color="auto"/>
        <w:left w:val="none" w:sz="0" w:space="0" w:color="auto"/>
        <w:bottom w:val="none" w:sz="0" w:space="0" w:color="auto"/>
        <w:right w:val="none" w:sz="0" w:space="0" w:color="auto"/>
      </w:divBdr>
    </w:div>
    <w:div w:id="1285112350">
      <w:bodyDiv w:val="1"/>
      <w:marLeft w:val="0"/>
      <w:marRight w:val="0"/>
      <w:marTop w:val="0"/>
      <w:marBottom w:val="0"/>
      <w:divBdr>
        <w:top w:val="none" w:sz="0" w:space="0" w:color="auto"/>
        <w:left w:val="none" w:sz="0" w:space="0" w:color="auto"/>
        <w:bottom w:val="none" w:sz="0" w:space="0" w:color="auto"/>
        <w:right w:val="none" w:sz="0" w:space="0" w:color="auto"/>
      </w:divBdr>
    </w:div>
    <w:div w:id="1287925528">
      <w:bodyDiv w:val="1"/>
      <w:marLeft w:val="0"/>
      <w:marRight w:val="0"/>
      <w:marTop w:val="0"/>
      <w:marBottom w:val="0"/>
      <w:divBdr>
        <w:top w:val="none" w:sz="0" w:space="0" w:color="auto"/>
        <w:left w:val="none" w:sz="0" w:space="0" w:color="auto"/>
        <w:bottom w:val="none" w:sz="0" w:space="0" w:color="auto"/>
        <w:right w:val="none" w:sz="0" w:space="0" w:color="auto"/>
      </w:divBdr>
    </w:div>
    <w:div w:id="1294679979">
      <w:bodyDiv w:val="1"/>
      <w:marLeft w:val="0"/>
      <w:marRight w:val="0"/>
      <w:marTop w:val="0"/>
      <w:marBottom w:val="0"/>
      <w:divBdr>
        <w:top w:val="none" w:sz="0" w:space="0" w:color="auto"/>
        <w:left w:val="none" w:sz="0" w:space="0" w:color="auto"/>
        <w:bottom w:val="none" w:sz="0" w:space="0" w:color="auto"/>
        <w:right w:val="none" w:sz="0" w:space="0" w:color="auto"/>
      </w:divBdr>
    </w:div>
    <w:div w:id="1302035972">
      <w:bodyDiv w:val="1"/>
      <w:marLeft w:val="0"/>
      <w:marRight w:val="0"/>
      <w:marTop w:val="0"/>
      <w:marBottom w:val="0"/>
      <w:divBdr>
        <w:top w:val="none" w:sz="0" w:space="0" w:color="auto"/>
        <w:left w:val="none" w:sz="0" w:space="0" w:color="auto"/>
        <w:bottom w:val="none" w:sz="0" w:space="0" w:color="auto"/>
        <w:right w:val="none" w:sz="0" w:space="0" w:color="auto"/>
      </w:divBdr>
    </w:div>
    <w:div w:id="1303340601">
      <w:bodyDiv w:val="1"/>
      <w:marLeft w:val="0"/>
      <w:marRight w:val="0"/>
      <w:marTop w:val="0"/>
      <w:marBottom w:val="0"/>
      <w:divBdr>
        <w:top w:val="none" w:sz="0" w:space="0" w:color="auto"/>
        <w:left w:val="none" w:sz="0" w:space="0" w:color="auto"/>
        <w:bottom w:val="none" w:sz="0" w:space="0" w:color="auto"/>
        <w:right w:val="none" w:sz="0" w:space="0" w:color="auto"/>
      </w:divBdr>
    </w:div>
    <w:div w:id="1306158782">
      <w:bodyDiv w:val="1"/>
      <w:marLeft w:val="0"/>
      <w:marRight w:val="0"/>
      <w:marTop w:val="0"/>
      <w:marBottom w:val="0"/>
      <w:divBdr>
        <w:top w:val="none" w:sz="0" w:space="0" w:color="auto"/>
        <w:left w:val="none" w:sz="0" w:space="0" w:color="auto"/>
        <w:bottom w:val="none" w:sz="0" w:space="0" w:color="auto"/>
        <w:right w:val="none" w:sz="0" w:space="0" w:color="auto"/>
      </w:divBdr>
    </w:div>
    <w:div w:id="1327318341">
      <w:bodyDiv w:val="1"/>
      <w:marLeft w:val="0"/>
      <w:marRight w:val="0"/>
      <w:marTop w:val="0"/>
      <w:marBottom w:val="0"/>
      <w:divBdr>
        <w:top w:val="none" w:sz="0" w:space="0" w:color="auto"/>
        <w:left w:val="none" w:sz="0" w:space="0" w:color="auto"/>
        <w:bottom w:val="none" w:sz="0" w:space="0" w:color="auto"/>
        <w:right w:val="none" w:sz="0" w:space="0" w:color="auto"/>
      </w:divBdr>
    </w:div>
    <w:div w:id="1343818303">
      <w:bodyDiv w:val="1"/>
      <w:marLeft w:val="0"/>
      <w:marRight w:val="0"/>
      <w:marTop w:val="0"/>
      <w:marBottom w:val="0"/>
      <w:divBdr>
        <w:top w:val="none" w:sz="0" w:space="0" w:color="auto"/>
        <w:left w:val="none" w:sz="0" w:space="0" w:color="auto"/>
        <w:bottom w:val="none" w:sz="0" w:space="0" w:color="auto"/>
        <w:right w:val="none" w:sz="0" w:space="0" w:color="auto"/>
      </w:divBdr>
    </w:div>
    <w:div w:id="1347293659">
      <w:bodyDiv w:val="1"/>
      <w:marLeft w:val="0"/>
      <w:marRight w:val="0"/>
      <w:marTop w:val="0"/>
      <w:marBottom w:val="0"/>
      <w:divBdr>
        <w:top w:val="none" w:sz="0" w:space="0" w:color="auto"/>
        <w:left w:val="none" w:sz="0" w:space="0" w:color="auto"/>
        <w:bottom w:val="none" w:sz="0" w:space="0" w:color="auto"/>
        <w:right w:val="none" w:sz="0" w:space="0" w:color="auto"/>
      </w:divBdr>
    </w:div>
    <w:div w:id="1348214798">
      <w:bodyDiv w:val="1"/>
      <w:marLeft w:val="0"/>
      <w:marRight w:val="0"/>
      <w:marTop w:val="0"/>
      <w:marBottom w:val="0"/>
      <w:divBdr>
        <w:top w:val="none" w:sz="0" w:space="0" w:color="auto"/>
        <w:left w:val="none" w:sz="0" w:space="0" w:color="auto"/>
        <w:bottom w:val="none" w:sz="0" w:space="0" w:color="auto"/>
        <w:right w:val="none" w:sz="0" w:space="0" w:color="auto"/>
      </w:divBdr>
    </w:div>
    <w:div w:id="1355420033">
      <w:bodyDiv w:val="1"/>
      <w:marLeft w:val="0"/>
      <w:marRight w:val="0"/>
      <w:marTop w:val="0"/>
      <w:marBottom w:val="0"/>
      <w:divBdr>
        <w:top w:val="none" w:sz="0" w:space="0" w:color="auto"/>
        <w:left w:val="none" w:sz="0" w:space="0" w:color="auto"/>
        <w:bottom w:val="none" w:sz="0" w:space="0" w:color="auto"/>
        <w:right w:val="none" w:sz="0" w:space="0" w:color="auto"/>
      </w:divBdr>
    </w:div>
    <w:div w:id="1356612585">
      <w:bodyDiv w:val="1"/>
      <w:marLeft w:val="0"/>
      <w:marRight w:val="0"/>
      <w:marTop w:val="0"/>
      <w:marBottom w:val="0"/>
      <w:divBdr>
        <w:top w:val="none" w:sz="0" w:space="0" w:color="auto"/>
        <w:left w:val="none" w:sz="0" w:space="0" w:color="auto"/>
        <w:bottom w:val="none" w:sz="0" w:space="0" w:color="auto"/>
        <w:right w:val="none" w:sz="0" w:space="0" w:color="auto"/>
      </w:divBdr>
    </w:div>
    <w:div w:id="1402218298">
      <w:bodyDiv w:val="1"/>
      <w:marLeft w:val="0"/>
      <w:marRight w:val="0"/>
      <w:marTop w:val="0"/>
      <w:marBottom w:val="0"/>
      <w:divBdr>
        <w:top w:val="none" w:sz="0" w:space="0" w:color="auto"/>
        <w:left w:val="none" w:sz="0" w:space="0" w:color="auto"/>
        <w:bottom w:val="none" w:sz="0" w:space="0" w:color="auto"/>
        <w:right w:val="none" w:sz="0" w:space="0" w:color="auto"/>
      </w:divBdr>
    </w:div>
    <w:div w:id="1409186783">
      <w:bodyDiv w:val="1"/>
      <w:marLeft w:val="0"/>
      <w:marRight w:val="0"/>
      <w:marTop w:val="0"/>
      <w:marBottom w:val="0"/>
      <w:divBdr>
        <w:top w:val="none" w:sz="0" w:space="0" w:color="auto"/>
        <w:left w:val="none" w:sz="0" w:space="0" w:color="auto"/>
        <w:bottom w:val="none" w:sz="0" w:space="0" w:color="auto"/>
        <w:right w:val="none" w:sz="0" w:space="0" w:color="auto"/>
      </w:divBdr>
    </w:div>
    <w:div w:id="1412239457">
      <w:bodyDiv w:val="1"/>
      <w:marLeft w:val="0"/>
      <w:marRight w:val="0"/>
      <w:marTop w:val="0"/>
      <w:marBottom w:val="0"/>
      <w:divBdr>
        <w:top w:val="none" w:sz="0" w:space="0" w:color="auto"/>
        <w:left w:val="none" w:sz="0" w:space="0" w:color="auto"/>
        <w:bottom w:val="none" w:sz="0" w:space="0" w:color="auto"/>
        <w:right w:val="none" w:sz="0" w:space="0" w:color="auto"/>
      </w:divBdr>
    </w:div>
    <w:div w:id="1416317033">
      <w:bodyDiv w:val="1"/>
      <w:marLeft w:val="0"/>
      <w:marRight w:val="0"/>
      <w:marTop w:val="0"/>
      <w:marBottom w:val="0"/>
      <w:divBdr>
        <w:top w:val="none" w:sz="0" w:space="0" w:color="auto"/>
        <w:left w:val="none" w:sz="0" w:space="0" w:color="auto"/>
        <w:bottom w:val="none" w:sz="0" w:space="0" w:color="auto"/>
        <w:right w:val="none" w:sz="0" w:space="0" w:color="auto"/>
      </w:divBdr>
    </w:div>
    <w:div w:id="1418283479">
      <w:bodyDiv w:val="1"/>
      <w:marLeft w:val="0"/>
      <w:marRight w:val="0"/>
      <w:marTop w:val="0"/>
      <w:marBottom w:val="0"/>
      <w:divBdr>
        <w:top w:val="none" w:sz="0" w:space="0" w:color="auto"/>
        <w:left w:val="none" w:sz="0" w:space="0" w:color="auto"/>
        <w:bottom w:val="none" w:sz="0" w:space="0" w:color="auto"/>
        <w:right w:val="none" w:sz="0" w:space="0" w:color="auto"/>
      </w:divBdr>
    </w:div>
    <w:div w:id="1429354879">
      <w:bodyDiv w:val="1"/>
      <w:marLeft w:val="0"/>
      <w:marRight w:val="0"/>
      <w:marTop w:val="0"/>
      <w:marBottom w:val="0"/>
      <w:divBdr>
        <w:top w:val="none" w:sz="0" w:space="0" w:color="auto"/>
        <w:left w:val="none" w:sz="0" w:space="0" w:color="auto"/>
        <w:bottom w:val="none" w:sz="0" w:space="0" w:color="auto"/>
        <w:right w:val="none" w:sz="0" w:space="0" w:color="auto"/>
      </w:divBdr>
    </w:div>
    <w:div w:id="1439914308">
      <w:bodyDiv w:val="1"/>
      <w:marLeft w:val="0"/>
      <w:marRight w:val="0"/>
      <w:marTop w:val="0"/>
      <w:marBottom w:val="0"/>
      <w:divBdr>
        <w:top w:val="none" w:sz="0" w:space="0" w:color="auto"/>
        <w:left w:val="none" w:sz="0" w:space="0" w:color="auto"/>
        <w:bottom w:val="none" w:sz="0" w:space="0" w:color="auto"/>
        <w:right w:val="none" w:sz="0" w:space="0" w:color="auto"/>
      </w:divBdr>
    </w:div>
    <w:div w:id="1463881494">
      <w:bodyDiv w:val="1"/>
      <w:marLeft w:val="0"/>
      <w:marRight w:val="0"/>
      <w:marTop w:val="0"/>
      <w:marBottom w:val="0"/>
      <w:divBdr>
        <w:top w:val="none" w:sz="0" w:space="0" w:color="auto"/>
        <w:left w:val="none" w:sz="0" w:space="0" w:color="auto"/>
        <w:bottom w:val="none" w:sz="0" w:space="0" w:color="auto"/>
        <w:right w:val="none" w:sz="0" w:space="0" w:color="auto"/>
      </w:divBdr>
    </w:div>
    <w:div w:id="1464543247">
      <w:bodyDiv w:val="1"/>
      <w:marLeft w:val="0"/>
      <w:marRight w:val="0"/>
      <w:marTop w:val="0"/>
      <w:marBottom w:val="0"/>
      <w:divBdr>
        <w:top w:val="none" w:sz="0" w:space="0" w:color="auto"/>
        <w:left w:val="none" w:sz="0" w:space="0" w:color="auto"/>
        <w:bottom w:val="none" w:sz="0" w:space="0" w:color="auto"/>
        <w:right w:val="none" w:sz="0" w:space="0" w:color="auto"/>
      </w:divBdr>
    </w:div>
    <w:div w:id="1470856927">
      <w:bodyDiv w:val="1"/>
      <w:marLeft w:val="0"/>
      <w:marRight w:val="0"/>
      <w:marTop w:val="0"/>
      <w:marBottom w:val="0"/>
      <w:divBdr>
        <w:top w:val="none" w:sz="0" w:space="0" w:color="auto"/>
        <w:left w:val="none" w:sz="0" w:space="0" w:color="auto"/>
        <w:bottom w:val="none" w:sz="0" w:space="0" w:color="auto"/>
        <w:right w:val="none" w:sz="0" w:space="0" w:color="auto"/>
      </w:divBdr>
    </w:div>
    <w:div w:id="1484932733">
      <w:bodyDiv w:val="1"/>
      <w:marLeft w:val="0"/>
      <w:marRight w:val="0"/>
      <w:marTop w:val="0"/>
      <w:marBottom w:val="0"/>
      <w:divBdr>
        <w:top w:val="none" w:sz="0" w:space="0" w:color="auto"/>
        <w:left w:val="none" w:sz="0" w:space="0" w:color="auto"/>
        <w:bottom w:val="none" w:sz="0" w:space="0" w:color="auto"/>
        <w:right w:val="none" w:sz="0" w:space="0" w:color="auto"/>
      </w:divBdr>
    </w:div>
    <w:div w:id="1538396959">
      <w:bodyDiv w:val="1"/>
      <w:marLeft w:val="0"/>
      <w:marRight w:val="0"/>
      <w:marTop w:val="0"/>
      <w:marBottom w:val="0"/>
      <w:divBdr>
        <w:top w:val="none" w:sz="0" w:space="0" w:color="auto"/>
        <w:left w:val="none" w:sz="0" w:space="0" w:color="auto"/>
        <w:bottom w:val="none" w:sz="0" w:space="0" w:color="auto"/>
        <w:right w:val="none" w:sz="0" w:space="0" w:color="auto"/>
      </w:divBdr>
    </w:div>
    <w:div w:id="1545407927">
      <w:bodyDiv w:val="1"/>
      <w:marLeft w:val="0"/>
      <w:marRight w:val="0"/>
      <w:marTop w:val="0"/>
      <w:marBottom w:val="0"/>
      <w:divBdr>
        <w:top w:val="none" w:sz="0" w:space="0" w:color="auto"/>
        <w:left w:val="none" w:sz="0" w:space="0" w:color="auto"/>
        <w:bottom w:val="none" w:sz="0" w:space="0" w:color="auto"/>
        <w:right w:val="none" w:sz="0" w:space="0" w:color="auto"/>
      </w:divBdr>
    </w:div>
    <w:div w:id="1548952731">
      <w:bodyDiv w:val="1"/>
      <w:marLeft w:val="0"/>
      <w:marRight w:val="0"/>
      <w:marTop w:val="0"/>
      <w:marBottom w:val="0"/>
      <w:divBdr>
        <w:top w:val="none" w:sz="0" w:space="0" w:color="auto"/>
        <w:left w:val="none" w:sz="0" w:space="0" w:color="auto"/>
        <w:bottom w:val="none" w:sz="0" w:space="0" w:color="auto"/>
        <w:right w:val="none" w:sz="0" w:space="0" w:color="auto"/>
      </w:divBdr>
    </w:div>
    <w:div w:id="1569412712">
      <w:bodyDiv w:val="1"/>
      <w:marLeft w:val="0"/>
      <w:marRight w:val="0"/>
      <w:marTop w:val="0"/>
      <w:marBottom w:val="0"/>
      <w:divBdr>
        <w:top w:val="none" w:sz="0" w:space="0" w:color="auto"/>
        <w:left w:val="none" w:sz="0" w:space="0" w:color="auto"/>
        <w:bottom w:val="none" w:sz="0" w:space="0" w:color="auto"/>
        <w:right w:val="none" w:sz="0" w:space="0" w:color="auto"/>
      </w:divBdr>
    </w:div>
    <w:div w:id="1582175667">
      <w:bodyDiv w:val="1"/>
      <w:marLeft w:val="0"/>
      <w:marRight w:val="0"/>
      <w:marTop w:val="0"/>
      <w:marBottom w:val="0"/>
      <w:divBdr>
        <w:top w:val="none" w:sz="0" w:space="0" w:color="auto"/>
        <w:left w:val="none" w:sz="0" w:space="0" w:color="auto"/>
        <w:bottom w:val="none" w:sz="0" w:space="0" w:color="auto"/>
        <w:right w:val="none" w:sz="0" w:space="0" w:color="auto"/>
      </w:divBdr>
    </w:div>
    <w:div w:id="1588080080">
      <w:bodyDiv w:val="1"/>
      <w:marLeft w:val="0"/>
      <w:marRight w:val="0"/>
      <w:marTop w:val="0"/>
      <w:marBottom w:val="0"/>
      <w:divBdr>
        <w:top w:val="none" w:sz="0" w:space="0" w:color="auto"/>
        <w:left w:val="none" w:sz="0" w:space="0" w:color="auto"/>
        <w:bottom w:val="none" w:sz="0" w:space="0" w:color="auto"/>
        <w:right w:val="none" w:sz="0" w:space="0" w:color="auto"/>
      </w:divBdr>
    </w:div>
    <w:div w:id="1631278490">
      <w:bodyDiv w:val="1"/>
      <w:marLeft w:val="0"/>
      <w:marRight w:val="0"/>
      <w:marTop w:val="0"/>
      <w:marBottom w:val="0"/>
      <w:divBdr>
        <w:top w:val="none" w:sz="0" w:space="0" w:color="auto"/>
        <w:left w:val="none" w:sz="0" w:space="0" w:color="auto"/>
        <w:bottom w:val="none" w:sz="0" w:space="0" w:color="auto"/>
        <w:right w:val="none" w:sz="0" w:space="0" w:color="auto"/>
      </w:divBdr>
    </w:div>
    <w:div w:id="1631479247">
      <w:bodyDiv w:val="1"/>
      <w:marLeft w:val="0"/>
      <w:marRight w:val="0"/>
      <w:marTop w:val="0"/>
      <w:marBottom w:val="0"/>
      <w:divBdr>
        <w:top w:val="none" w:sz="0" w:space="0" w:color="auto"/>
        <w:left w:val="none" w:sz="0" w:space="0" w:color="auto"/>
        <w:bottom w:val="none" w:sz="0" w:space="0" w:color="auto"/>
        <w:right w:val="none" w:sz="0" w:space="0" w:color="auto"/>
      </w:divBdr>
    </w:div>
    <w:div w:id="1632059198">
      <w:bodyDiv w:val="1"/>
      <w:marLeft w:val="0"/>
      <w:marRight w:val="0"/>
      <w:marTop w:val="0"/>
      <w:marBottom w:val="0"/>
      <w:divBdr>
        <w:top w:val="none" w:sz="0" w:space="0" w:color="auto"/>
        <w:left w:val="none" w:sz="0" w:space="0" w:color="auto"/>
        <w:bottom w:val="none" w:sz="0" w:space="0" w:color="auto"/>
        <w:right w:val="none" w:sz="0" w:space="0" w:color="auto"/>
      </w:divBdr>
    </w:div>
    <w:div w:id="1634410443">
      <w:bodyDiv w:val="1"/>
      <w:marLeft w:val="0"/>
      <w:marRight w:val="0"/>
      <w:marTop w:val="0"/>
      <w:marBottom w:val="0"/>
      <w:divBdr>
        <w:top w:val="none" w:sz="0" w:space="0" w:color="auto"/>
        <w:left w:val="none" w:sz="0" w:space="0" w:color="auto"/>
        <w:bottom w:val="none" w:sz="0" w:space="0" w:color="auto"/>
        <w:right w:val="none" w:sz="0" w:space="0" w:color="auto"/>
      </w:divBdr>
    </w:div>
    <w:div w:id="1643002337">
      <w:bodyDiv w:val="1"/>
      <w:marLeft w:val="0"/>
      <w:marRight w:val="0"/>
      <w:marTop w:val="0"/>
      <w:marBottom w:val="0"/>
      <w:divBdr>
        <w:top w:val="none" w:sz="0" w:space="0" w:color="auto"/>
        <w:left w:val="none" w:sz="0" w:space="0" w:color="auto"/>
        <w:bottom w:val="none" w:sz="0" w:space="0" w:color="auto"/>
        <w:right w:val="none" w:sz="0" w:space="0" w:color="auto"/>
      </w:divBdr>
    </w:div>
    <w:div w:id="1652827397">
      <w:bodyDiv w:val="1"/>
      <w:marLeft w:val="0"/>
      <w:marRight w:val="0"/>
      <w:marTop w:val="0"/>
      <w:marBottom w:val="0"/>
      <w:divBdr>
        <w:top w:val="none" w:sz="0" w:space="0" w:color="auto"/>
        <w:left w:val="none" w:sz="0" w:space="0" w:color="auto"/>
        <w:bottom w:val="none" w:sz="0" w:space="0" w:color="auto"/>
        <w:right w:val="none" w:sz="0" w:space="0" w:color="auto"/>
      </w:divBdr>
    </w:div>
    <w:div w:id="1656760508">
      <w:bodyDiv w:val="1"/>
      <w:marLeft w:val="0"/>
      <w:marRight w:val="0"/>
      <w:marTop w:val="0"/>
      <w:marBottom w:val="0"/>
      <w:divBdr>
        <w:top w:val="none" w:sz="0" w:space="0" w:color="auto"/>
        <w:left w:val="none" w:sz="0" w:space="0" w:color="auto"/>
        <w:bottom w:val="none" w:sz="0" w:space="0" w:color="auto"/>
        <w:right w:val="none" w:sz="0" w:space="0" w:color="auto"/>
      </w:divBdr>
    </w:div>
    <w:div w:id="1673096299">
      <w:bodyDiv w:val="1"/>
      <w:marLeft w:val="0"/>
      <w:marRight w:val="0"/>
      <w:marTop w:val="0"/>
      <w:marBottom w:val="0"/>
      <w:divBdr>
        <w:top w:val="none" w:sz="0" w:space="0" w:color="auto"/>
        <w:left w:val="none" w:sz="0" w:space="0" w:color="auto"/>
        <w:bottom w:val="none" w:sz="0" w:space="0" w:color="auto"/>
        <w:right w:val="none" w:sz="0" w:space="0" w:color="auto"/>
      </w:divBdr>
    </w:div>
    <w:div w:id="1678268901">
      <w:bodyDiv w:val="1"/>
      <w:marLeft w:val="0"/>
      <w:marRight w:val="0"/>
      <w:marTop w:val="0"/>
      <w:marBottom w:val="0"/>
      <w:divBdr>
        <w:top w:val="none" w:sz="0" w:space="0" w:color="auto"/>
        <w:left w:val="none" w:sz="0" w:space="0" w:color="auto"/>
        <w:bottom w:val="none" w:sz="0" w:space="0" w:color="auto"/>
        <w:right w:val="none" w:sz="0" w:space="0" w:color="auto"/>
      </w:divBdr>
    </w:div>
    <w:div w:id="1689482640">
      <w:bodyDiv w:val="1"/>
      <w:marLeft w:val="0"/>
      <w:marRight w:val="0"/>
      <w:marTop w:val="0"/>
      <w:marBottom w:val="0"/>
      <w:divBdr>
        <w:top w:val="none" w:sz="0" w:space="0" w:color="auto"/>
        <w:left w:val="none" w:sz="0" w:space="0" w:color="auto"/>
        <w:bottom w:val="none" w:sz="0" w:space="0" w:color="auto"/>
        <w:right w:val="none" w:sz="0" w:space="0" w:color="auto"/>
      </w:divBdr>
    </w:div>
    <w:div w:id="1696032935">
      <w:bodyDiv w:val="1"/>
      <w:marLeft w:val="0"/>
      <w:marRight w:val="0"/>
      <w:marTop w:val="0"/>
      <w:marBottom w:val="0"/>
      <w:divBdr>
        <w:top w:val="none" w:sz="0" w:space="0" w:color="auto"/>
        <w:left w:val="none" w:sz="0" w:space="0" w:color="auto"/>
        <w:bottom w:val="none" w:sz="0" w:space="0" w:color="auto"/>
        <w:right w:val="none" w:sz="0" w:space="0" w:color="auto"/>
      </w:divBdr>
    </w:div>
    <w:div w:id="1712222025">
      <w:bodyDiv w:val="1"/>
      <w:marLeft w:val="0"/>
      <w:marRight w:val="0"/>
      <w:marTop w:val="0"/>
      <w:marBottom w:val="0"/>
      <w:divBdr>
        <w:top w:val="none" w:sz="0" w:space="0" w:color="auto"/>
        <w:left w:val="none" w:sz="0" w:space="0" w:color="auto"/>
        <w:bottom w:val="none" w:sz="0" w:space="0" w:color="auto"/>
        <w:right w:val="none" w:sz="0" w:space="0" w:color="auto"/>
      </w:divBdr>
    </w:div>
    <w:div w:id="1740597935">
      <w:bodyDiv w:val="1"/>
      <w:marLeft w:val="0"/>
      <w:marRight w:val="0"/>
      <w:marTop w:val="0"/>
      <w:marBottom w:val="0"/>
      <w:divBdr>
        <w:top w:val="none" w:sz="0" w:space="0" w:color="auto"/>
        <w:left w:val="none" w:sz="0" w:space="0" w:color="auto"/>
        <w:bottom w:val="none" w:sz="0" w:space="0" w:color="auto"/>
        <w:right w:val="none" w:sz="0" w:space="0" w:color="auto"/>
      </w:divBdr>
    </w:div>
    <w:div w:id="1742285963">
      <w:bodyDiv w:val="1"/>
      <w:marLeft w:val="0"/>
      <w:marRight w:val="0"/>
      <w:marTop w:val="0"/>
      <w:marBottom w:val="0"/>
      <w:divBdr>
        <w:top w:val="none" w:sz="0" w:space="0" w:color="auto"/>
        <w:left w:val="none" w:sz="0" w:space="0" w:color="auto"/>
        <w:bottom w:val="none" w:sz="0" w:space="0" w:color="auto"/>
        <w:right w:val="none" w:sz="0" w:space="0" w:color="auto"/>
      </w:divBdr>
    </w:div>
    <w:div w:id="1758743453">
      <w:bodyDiv w:val="1"/>
      <w:marLeft w:val="0"/>
      <w:marRight w:val="0"/>
      <w:marTop w:val="0"/>
      <w:marBottom w:val="0"/>
      <w:divBdr>
        <w:top w:val="none" w:sz="0" w:space="0" w:color="auto"/>
        <w:left w:val="none" w:sz="0" w:space="0" w:color="auto"/>
        <w:bottom w:val="none" w:sz="0" w:space="0" w:color="auto"/>
        <w:right w:val="none" w:sz="0" w:space="0" w:color="auto"/>
      </w:divBdr>
    </w:div>
    <w:div w:id="1781758805">
      <w:bodyDiv w:val="1"/>
      <w:marLeft w:val="0"/>
      <w:marRight w:val="0"/>
      <w:marTop w:val="0"/>
      <w:marBottom w:val="0"/>
      <w:divBdr>
        <w:top w:val="none" w:sz="0" w:space="0" w:color="auto"/>
        <w:left w:val="none" w:sz="0" w:space="0" w:color="auto"/>
        <w:bottom w:val="none" w:sz="0" w:space="0" w:color="auto"/>
        <w:right w:val="none" w:sz="0" w:space="0" w:color="auto"/>
      </w:divBdr>
    </w:div>
    <w:div w:id="1792748652">
      <w:bodyDiv w:val="1"/>
      <w:marLeft w:val="0"/>
      <w:marRight w:val="0"/>
      <w:marTop w:val="0"/>
      <w:marBottom w:val="0"/>
      <w:divBdr>
        <w:top w:val="none" w:sz="0" w:space="0" w:color="auto"/>
        <w:left w:val="none" w:sz="0" w:space="0" w:color="auto"/>
        <w:bottom w:val="none" w:sz="0" w:space="0" w:color="auto"/>
        <w:right w:val="none" w:sz="0" w:space="0" w:color="auto"/>
      </w:divBdr>
    </w:div>
    <w:div w:id="1821648744">
      <w:bodyDiv w:val="1"/>
      <w:marLeft w:val="0"/>
      <w:marRight w:val="0"/>
      <w:marTop w:val="0"/>
      <w:marBottom w:val="0"/>
      <w:divBdr>
        <w:top w:val="none" w:sz="0" w:space="0" w:color="auto"/>
        <w:left w:val="none" w:sz="0" w:space="0" w:color="auto"/>
        <w:bottom w:val="none" w:sz="0" w:space="0" w:color="auto"/>
        <w:right w:val="none" w:sz="0" w:space="0" w:color="auto"/>
      </w:divBdr>
    </w:div>
    <w:div w:id="1834685477">
      <w:bodyDiv w:val="1"/>
      <w:marLeft w:val="0"/>
      <w:marRight w:val="0"/>
      <w:marTop w:val="0"/>
      <w:marBottom w:val="0"/>
      <w:divBdr>
        <w:top w:val="none" w:sz="0" w:space="0" w:color="auto"/>
        <w:left w:val="none" w:sz="0" w:space="0" w:color="auto"/>
        <w:bottom w:val="none" w:sz="0" w:space="0" w:color="auto"/>
        <w:right w:val="none" w:sz="0" w:space="0" w:color="auto"/>
      </w:divBdr>
    </w:div>
    <w:div w:id="1894850006">
      <w:bodyDiv w:val="1"/>
      <w:marLeft w:val="0"/>
      <w:marRight w:val="0"/>
      <w:marTop w:val="0"/>
      <w:marBottom w:val="0"/>
      <w:divBdr>
        <w:top w:val="none" w:sz="0" w:space="0" w:color="auto"/>
        <w:left w:val="none" w:sz="0" w:space="0" w:color="auto"/>
        <w:bottom w:val="none" w:sz="0" w:space="0" w:color="auto"/>
        <w:right w:val="none" w:sz="0" w:space="0" w:color="auto"/>
      </w:divBdr>
    </w:div>
    <w:div w:id="1900246130">
      <w:bodyDiv w:val="1"/>
      <w:marLeft w:val="0"/>
      <w:marRight w:val="0"/>
      <w:marTop w:val="0"/>
      <w:marBottom w:val="0"/>
      <w:divBdr>
        <w:top w:val="none" w:sz="0" w:space="0" w:color="auto"/>
        <w:left w:val="none" w:sz="0" w:space="0" w:color="auto"/>
        <w:bottom w:val="none" w:sz="0" w:space="0" w:color="auto"/>
        <w:right w:val="none" w:sz="0" w:space="0" w:color="auto"/>
      </w:divBdr>
    </w:div>
    <w:div w:id="1944142573">
      <w:bodyDiv w:val="1"/>
      <w:marLeft w:val="0"/>
      <w:marRight w:val="0"/>
      <w:marTop w:val="0"/>
      <w:marBottom w:val="0"/>
      <w:divBdr>
        <w:top w:val="none" w:sz="0" w:space="0" w:color="auto"/>
        <w:left w:val="none" w:sz="0" w:space="0" w:color="auto"/>
        <w:bottom w:val="none" w:sz="0" w:space="0" w:color="auto"/>
        <w:right w:val="none" w:sz="0" w:space="0" w:color="auto"/>
      </w:divBdr>
    </w:div>
    <w:div w:id="1978492361">
      <w:bodyDiv w:val="1"/>
      <w:marLeft w:val="0"/>
      <w:marRight w:val="0"/>
      <w:marTop w:val="0"/>
      <w:marBottom w:val="0"/>
      <w:divBdr>
        <w:top w:val="none" w:sz="0" w:space="0" w:color="auto"/>
        <w:left w:val="none" w:sz="0" w:space="0" w:color="auto"/>
        <w:bottom w:val="none" w:sz="0" w:space="0" w:color="auto"/>
        <w:right w:val="none" w:sz="0" w:space="0" w:color="auto"/>
      </w:divBdr>
    </w:div>
    <w:div w:id="1990938024">
      <w:bodyDiv w:val="1"/>
      <w:marLeft w:val="0"/>
      <w:marRight w:val="0"/>
      <w:marTop w:val="0"/>
      <w:marBottom w:val="0"/>
      <w:divBdr>
        <w:top w:val="none" w:sz="0" w:space="0" w:color="auto"/>
        <w:left w:val="none" w:sz="0" w:space="0" w:color="auto"/>
        <w:bottom w:val="none" w:sz="0" w:space="0" w:color="auto"/>
        <w:right w:val="none" w:sz="0" w:space="0" w:color="auto"/>
      </w:divBdr>
    </w:div>
    <w:div w:id="2002850441">
      <w:bodyDiv w:val="1"/>
      <w:marLeft w:val="0"/>
      <w:marRight w:val="0"/>
      <w:marTop w:val="0"/>
      <w:marBottom w:val="0"/>
      <w:divBdr>
        <w:top w:val="none" w:sz="0" w:space="0" w:color="auto"/>
        <w:left w:val="none" w:sz="0" w:space="0" w:color="auto"/>
        <w:bottom w:val="none" w:sz="0" w:space="0" w:color="auto"/>
        <w:right w:val="none" w:sz="0" w:space="0" w:color="auto"/>
      </w:divBdr>
    </w:div>
    <w:div w:id="2006124441">
      <w:bodyDiv w:val="1"/>
      <w:marLeft w:val="0"/>
      <w:marRight w:val="0"/>
      <w:marTop w:val="0"/>
      <w:marBottom w:val="0"/>
      <w:divBdr>
        <w:top w:val="none" w:sz="0" w:space="0" w:color="auto"/>
        <w:left w:val="none" w:sz="0" w:space="0" w:color="auto"/>
        <w:bottom w:val="none" w:sz="0" w:space="0" w:color="auto"/>
        <w:right w:val="none" w:sz="0" w:space="0" w:color="auto"/>
      </w:divBdr>
    </w:div>
    <w:div w:id="2025471304">
      <w:bodyDiv w:val="1"/>
      <w:marLeft w:val="0"/>
      <w:marRight w:val="0"/>
      <w:marTop w:val="0"/>
      <w:marBottom w:val="0"/>
      <w:divBdr>
        <w:top w:val="none" w:sz="0" w:space="0" w:color="auto"/>
        <w:left w:val="none" w:sz="0" w:space="0" w:color="auto"/>
        <w:bottom w:val="none" w:sz="0" w:space="0" w:color="auto"/>
        <w:right w:val="none" w:sz="0" w:space="0" w:color="auto"/>
      </w:divBdr>
    </w:div>
    <w:div w:id="2029718573">
      <w:bodyDiv w:val="1"/>
      <w:marLeft w:val="0"/>
      <w:marRight w:val="0"/>
      <w:marTop w:val="0"/>
      <w:marBottom w:val="0"/>
      <w:divBdr>
        <w:top w:val="none" w:sz="0" w:space="0" w:color="auto"/>
        <w:left w:val="none" w:sz="0" w:space="0" w:color="auto"/>
        <w:bottom w:val="none" w:sz="0" w:space="0" w:color="auto"/>
        <w:right w:val="none" w:sz="0" w:space="0" w:color="auto"/>
      </w:divBdr>
    </w:div>
    <w:div w:id="2048984551">
      <w:bodyDiv w:val="1"/>
      <w:marLeft w:val="0"/>
      <w:marRight w:val="0"/>
      <w:marTop w:val="0"/>
      <w:marBottom w:val="0"/>
      <w:divBdr>
        <w:top w:val="none" w:sz="0" w:space="0" w:color="auto"/>
        <w:left w:val="none" w:sz="0" w:space="0" w:color="auto"/>
        <w:bottom w:val="none" w:sz="0" w:space="0" w:color="auto"/>
        <w:right w:val="none" w:sz="0" w:space="0" w:color="auto"/>
      </w:divBdr>
    </w:div>
    <w:div w:id="2101756947">
      <w:bodyDiv w:val="1"/>
      <w:marLeft w:val="0"/>
      <w:marRight w:val="0"/>
      <w:marTop w:val="0"/>
      <w:marBottom w:val="0"/>
      <w:divBdr>
        <w:top w:val="none" w:sz="0" w:space="0" w:color="auto"/>
        <w:left w:val="none" w:sz="0" w:space="0" w:color="auto"/>
        <w:bottom w:val="none" w:sz="0" w:space="0" w:color="auto"/>
        <w:right w:val="none" w:sz="0" w:space="0" w:color="auto"/>
      </w:divBdr>
    </w:div>
    <w:div w:id="2127381358">
      <w:bodyDiv w:val="1"/>
      <w:marLeft w:val="0"/>
      <w:marRight w:val="0"/>
      <w:marTop w:val="0"/>
      <w:marBottom w:val="0"/>
      <w:divBdr>
        <w:top w:val="none" w:sz="0" w:space="0" w:color="auto"/>
        <w:left w:val="none" w:sz="0" w:space="0" w:color="auto"/>
        <w:bottom w:val="none" w:sz="0" w:space="0" w:color="auto"/>
        <w:right w:val="none" w:sz="0" w:space="0" w:color="auto"/>
      </w:divBdr>
    </w:div>
    <w:div w:id="2127461098">
      <w:bodyDiv w:val="1"/>
      <w:marLeft w:val="0"/>
      <w:marRight w:val="0"/>
      <w:marTop w:val="0"/>
      <w:marBottom w:val="0"/>
      <w:divBdr>
        <w:top w:val="none" w:sz="0" w:space="0" w:color="auto"/>
        <w:left w:val="none" w:sz="0" w:space="0" w:color="auto"/>
        <w:bottom w:val="none" w:sz="0" w:space="0" w:color="auto"/>
        <w:right w:val="none" w:sz="0" w:space="0" w:color="auto"/>
      </w:divBdr>
    </w:div>
    <w:div w:id="2132245714">
      <w:bodyDiv w:val="1"/>
      <w:marLeft w:val="0"/>
      <w:marRight w:val="0"/>
      <w:marTop w:val="0"/>
      <w:marBottom w:val="0"/>
      <w:divBdr>
        <w:top w:val="none" w:sz="0" w:space="0" w:color="auto"/>
        <w:left w:val="none" w:sz="0" w:space="0" w:color="auto"/>
        <w:bottom w:val="none" w:sz="0" w:space="0" w:color="auto"/>
        <w:right w:val="none" w:sz="0" w:space="0" w:color="auto"/>
      </w:divBdr>
    </w:div>
    <w:div w:id="2141024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chart" Target="charts/chart1.xml" Id="rId13" /><Relationship Type="http://schemas.openxmlformats.org/officeDocument/2006/relationships/footer" Target="footer6.xml" Id="rId18" /><Relationship Type="http://schemas.openxmlformats.org/officeDocument/2006/relationships/styles" Target="styles.xml" Id="rId3" /><Relationship Type="http://schemas.openxmlformats.org/officeDocument/2006/relationships/customXml" Target="../customXml/item2.xml" Id="rId21" /><Relationship Type="http://schemas.openxmlformats.org/officeDocument/2006/relationships/endnotes" Target="endnotes.xml" Id="rId7" /><Relationship Type="http://schemas.openxmlformats.org/officeDocument/2006/relationships/footer" Target="footer4.xml" Id="rId12" /><Relationship Type="http://schemas.openxmlformats.org/officeDocument/2006/relationships/footer" Target="footer5.xml" Id="rId17" /><Relationship Type="http://schemas.openxmlformats.org/officeDocument/2006/relationships/numbering" Target="numbering.xml" Id="rId2" /><Relationship Type="http://schemas.openxmlformats.org/officeDocument/2006/relationships/hyperlink" Target="https://doi.org/10.18267/j.pep.756" TargetMode="Externa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3.xml" Id="rId11" /><Relationship Type="http://schemas.openxmlformats.org/officeDocument/2006/relationships/webSettings" Target="webSettings.xml" Id="rId5" /><Relationship Type="http://schemas.openxmlformats.org/officeDocument/2006/relationships/oleObject" Target="embeddings/oleObject1.bin" Id="rId15" /><Relationship Type="http://schemas.openxmlformats.org/officeDocument/2006/relationships/customXml" Target="../customXml/item4.xml" Id="rId23" /><Relationship Type="http://schemas.openxmlformats.org/officeDocument/2006/relationships/footer" Target="footer2.xml" Id="rId10" /><Relationship Type="http://schemas.openxmlformats.org/officeDocument/2006/relationships/fontTable" Target="fontTable.xml" Id="rId19"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2.wmf" Id="rId14" /><Relationship Type="http://schemas.openxmlformats.org/officeDocument/2006/relationships/customXml" Target="../customXml/item3.xml" Id="rId22" /></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cs-CZ"/>
  <c:roundedCorners val="0"/>
  <mc:AlternateContent xmlns:mc="http://schemas.openxmlformats.org/markup-compatibility/2006">
    <mc:Choice xmlns:c14="http://schemas.microsoft.com/office/drawing/2007/8/2/chart" Requires="c14">
      <c14:style val="107"/>
    </mc:Choice>
    <mc:Fallback>
      <c:style val="7"/>
    </mc:Fallback>
  </mc:AlternateContent>
  <c:chart>
    <c:autoTitleDeleted val="1"/>
    <c:plotArea>
      <c:layout/>
      <c:barChart>
        <c:barDir val="col"/>
        <c:grouping val="clustered"/>
        <c:varyColors val="0"/>
        <c:ser>
          <c:idx val="0"/>
          <c:order val="0"/>
          <c:tx>
            <c:strRef>
              <c:f>List1!$B$1</c:f>
              <c:strCache>
                <c:ptCount val="1"/>
                <c:pt idx="0">
                  <c:v>Ženy</c:v>
                </c:pt>
              </c:strCache>
            </c:strRef>
          </c:tx>
          <c:spPr>
            <a:solidFill>
              <a:schemeClr val="accent5">
                <a:shade val="65000"/>
              </a:schemeClr>
            </a:solidFill>
            <a:ln>
              <a:noFill/>
            </a:ln>
            <a:effectLst/>
          </c:spPr>
          <c:invertIfNegative val="0"/>
          <c:cat>
            <c:strRef>
              <c:f>List1!$A$2:$A$5</c:f>
              <c:strCache>
                <c:ptCount val="4"/>
                <c:pt idx="0">
                  <c:v>31-34</c:v>
                </c:pt>
                <c:pt idx="1">
                  <c:v>35-38</c:v>
                </c:pt>
                <c:pt idx="2">
                  <c:v>39-42</c:v>
                </c:pt>
                <c:pt idx="3">
                  <c:v>43-46</c:v>
                </c:pt>
              </c:strCache>
            </c:strRef>
          </c:cat>
          <c:val>
            <c:numRef>
              <c:f>List1!$B$2:$B$5</c:f>
              <c:numCache>
                <c:formatCode>General</c:formatCode>
                <c:ptCount val="4"/>
                <c:pt idx="0">
                  <c:v>4</c:v>
                </c:pt>
                <c:pt idx="1">
                  <c:v>31</c:v>
                </c:pt>
                <c:pt idx="2">
                  <c:v>61</c:v>
                </c:pt>
                <c:pt idx="3">
                  <c:v>14</c:v>
                </c:pt>
              </c:numCache>
            </c:numRef>
          </c:val>
          <c:extLst>
            <c:ext xmlns:c16="http://schemas.microsoft.com/office/drawing/2014/chart" uri="{C3380CC4-5D6E-409C-BE32-E72D297353CC}">
              <c16:uniqueId val="{00000000-7AA7-488E-95D1-7045DB66FFA4}"/>
            </c:ext>
          </c:extLst>
        </c:ser>
        <c:ser>
          <c:idx val="1"/>
          <c:order val="1"/>
          <c:tx>
            <c:strRef>
              <c:f>List1!$C$1</c:f>
              <c:strCache>
                <c:ptCount val="1"/>
                <c:pt idx="0">
                  <c:v>Muži</c:v>
                </c:pt>
              </c:strCache>
            </c:strRef>
          </c:tx>
          <c:spPr>
            <a:solidFill>
              <a:schemeClr val="accent5"/>
            </a:solidFill>
            <a:ln>
              <a:noFill/>
            </a:ln>
            <a:effectLst/>
          </c:spPr>
          <c:invertIfNegative val="0"/>
          <c:cat>
            <c:strRef>
              <c:f>List1!$A$2:$A$5</c:f>
              <c:strCache>
                <c:ptCount val="4"/>
                <c:pt idx="0">
                  <c:v>31-34</c:v>
                </c:pt>
                <c:pt idx="1">
                  <c:v>35-38</c:v>
                </c:pt>
                <c:pt idx="2">
                  <c:v>39-42</c:v>
                </c:pt>
                <c:pt idx="3">
                  <c:v>43-46</c:v>
                </c:pt>
              </c:strCache>
            </c:strRef>
          </c:cat>
          <c:val>
            <c:numRef>
              <c:f>List1!$C$2:$C$5</c:f>
              <c:numCache>
                <c:formatCode>General</c:formatCode>
                <c:ptCount val="4"/>
                <c:pt idx="0">
                  <c:v>0</c:v>
                </c:pt>
                <c:pt idx="1">
                  <c:v>12</c:v>
                </c:pt>
                <c:pt idx="2">
                  <c:v>30</c:v>
                </c:pt>
                <c:pt idx="3">
                  <c:v>68</c:v>
                </c:pt>
              </c:numCache>
            </c:numRef>
          </c:val>
          <c:extLst>
            <c:ext xmlns:c16="http://schemas.microsoft.com/office/drawing/2014/chart" uri="{C3380CC4-5D6E-409C-BE32-E72D297353CC}">
              <c16:uniqueId val="{00000001-7AA7-488E-95D1-7045DB66FFA4}"/>
            </c:ext>
          </c:extLst>
        </c:ser>
        <c:ser>
          <c:idx val="2"/>
          <c:order val="2"/>
          <c:tx>
            <c:strRef>
              <c:f>List1!$D$1</c:f>
              <c:strCache>
                <c:ptCount val="1"/>
                <c:pt idx="0">
                  <c:v>Děti</c:v>
                </c:pt>
              </c:strCache>
            </c:strRef>
          </c:tx>
          <c:spPr>
            <a:solidFill>
              <a:schemeClr val="accent5">
                <a:tint val="65000"/>
              </a:schemeClr>
            </a:solidFill>
            <a:ln>
              <a:noFill/>
            </a:ln>
            <a:effectLst/>
          </c:spPr>
          <c:invertIfNegative val="0"/>
          <c:cat>
            <c:strRef>
              <c:f>List1!$A$2:$A$5</c:f>
              <c:strCache>
                <c:ptCount val="4"/>
                <c:pt idx="0">
                  <c:v>31-34</c:v>
                </c:pt>
                <c:pt idx="1">
                  <c:v>35-38</c:v>
                </c:pt>
                <c:pt idx="2">
                  <c:v>39-42</c:v>
                </c:pt>
                <c:pt idx="3">
                  <c:v>43-46</c:v>
                </c:pt>
              </c:strCache>
            </c:strRef>
          </c:cat>
          <c:val>
            <c:numRef>
              <c:f>List1!$D$2:$D$5</c:f>
              <c:numCache>
                <c:formatCode>General</c:formatCode>
                <c:ptCount val="4"/>
                <c:pt idx="0">
                  <c:v>50</c:v>
                </c:pt>
                <c:pt idx="1">
                  <c:v>38</c:v>
                </c:pt>
                <c:pt idx="2">
                  <c:v>21</c:v>
                </c:pt>
                <c:pt idx="3">
                  <c:v>1</c:v>
                </c:pt>
              </c:numCache>
            </c:numRef>
          </c:val>
          <c:extLst>
            <c:ext xmlns:c16="http://schemas.microsoft.com/office/drawing/2014/chart" uri="{C3380CC4-5D6E-409C-BE32-E72D297353CC}">
              <c16:uniqueId val="{00000002-7AA7-488E-95D1-7045DB66FFA4}"/>
            </c:ext>
          </c:extLst>
        </c:ser>
        <c:dLbls>
          <c:showLegendKey val="0"/>
          <c:showVal val="0"/>
          <c:showCatName val="0"/>
          <c:showSerName val="0"/>
          <c:showPercent val="0"/>
          <c:showBubbleSize val="0"/>
        </c:dLbls>
        <c:gapWidth val="219"/>
        <c:overlap val="-27"/>
        <c:axId val="680208792"/>
        <c:axId val="680210752"/>
      </c:barChart>
      <c:catAx>
        <c:axId val="6802087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680210752"/>
        <c:crosses val="autoZero"/>
        <c:auto val="1"/>
        <c:lblAlgn val="ctr"/>
        <c:lblOffset val="100"/>
        <c:noMultiLvlLbl val="0"/>
      </c:catAx>
      <c:valAx>
        <c:axId val="680210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crossAx val="6802087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cs-CZ"/>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cs-CZ"/>
    </a:p>
  </c:txPr>
  <c:externalData r:id="rId3">
    <c:autoUpdate val="0"/>
  </c:externalData>
</c:chartSpace>
</file>

<file path=word/charts/colors1.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xmlns:thm15="http://schemas.microsoft.com/office/thememl/2012/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Vlastní 2">
      <a:majorFont>
        <a:latin typeface="Open Sans"/>
        <a:ea typeface=""/>
        <a:cs typeface=""/>
      </a:majorFont>
      <a:minorFont>
        <a:latin typeface="Georgia"/>
        <a:ea typeface=""/>
        <a:cs typeface=""/>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JAB18</b:Tag>
    <b:SourceType>ArticleInAPeriodical</b:SourceType>
    <b:Guid>{0EE58AC8-E12E-4610-B1B8-B6435FF6AFFE}</b:Guid>
    <b:Author>
      <b:Author>
        <b:NameList>
          <b:Person>
            <b:Last>Jablonský</b:Last>
            <b:First>Josef</b:First>
          </b:Person>
        </b:NameList>
      </b:Author>
    </b:Author>
    <b:Title>Ranking of countries in sporting events using two-stage data envelopment analysis models: a case of Summer Olympic Games 2016</b:Title>
    <b:Year>2018</b:Year>
    <b:StandardNumber>1613-9178</b:StandardNumber>
    <b:PeriodicalTitle>Central European Journal of Operations Research</b:PeriodicalTitle>
    <b:Issue>4</b:Issue>
    <b:DOI>10.1007/s10100-018-0537-8</b:DOI>
    <b:Pages>951--966</b:Pages>
    <b:Volume>26</b:Volume>
    <b:LCID>en-GB</b:LCID>
    <b:RefOrder>2</b:RefOrder>
  </b:Source>
  <b:Source>
    <b:Tag>HIN18</b:Tag>
    <b:SourceType>Book</b:SourceType>
    <b:Guid>{C412662D-3C26-48E4-B21C-6F52FFA9D31F}</b:Guid>
    <b:Author>
      <b:Author>
        <b:NameList>
          <b:Person>
            <b:Last>Hindls</b:Last>
            <b:First>Richard</b:First>
          </b:Person>
          <b:Person>
            <b:Last>Arltová</b:Last>
            <b:First>Markéta</b:First>
          </b:Person>
          <b:Person>
            <b:Last>Hronová</b:Last>
            <b:First>Stanislava</b:First>
          </b:Person>
          <b:Person>
            <b:Last>Malá</b:Last>
            <b:First>Ivana</b:First>
          </b:Person>
          <b:Person>
            <b:Last>Marek</b:Last>
            <b:First>Luboš</b:First>
          </b:Person>
          <b:Person>
            <b:Last>Pecáková</b:Last>
            <b:First>Iva</b:First>
          </b:Person>
          <b:Person>
            <b:Last>Řezanková</b:Last>
            <b:First>Hana</b:First>
          </b:Person>
        </b:NameList>
      </b:Author>
    </b:Author>
    <b:Title>Statistika v ekonomii</b:Title>
    <b:Year>2018</b:Year>
    <b:City>Příbram</b:City>
    <b:Publisher>Professional Publishing</b:Publisher>
    <b:StandardNumber>978-80-88260-09-7</b:StandardNumber>
    <b:Edition>1</b:Edition>
    <b:LCID>en-GB</b:LCID>
    <b:RefOrder>3</b:RefOrder>
  </b:Source>
  <b:Source>
    <b:Tag>RAD18</b:Tag>
    <b:SourceType>Book</b:SourceType>
    <b:Guid>{D84DBA8A-3E13-481D-94C9-FED249649ADF}</b:Guid>
    <b:Author>
      <b:Author>
        <b:NameList>
          <b:Person>
            <b:Last>Radváková</b:Last>
            <b:First>Věra</b:First>
          </b:Person>
          <b:Person>
            <b:Last>Löster</b:Last>
            <b:First>Tomáš</b:First>
          </b:Person>
          <b:Person>
            <b:Last>Mazouch</b:Last>
            <b:First>Petr</b:First>
          </b:Person>
          <b:Person>
            <b:Last>Sigmund</b:Last>
            <b:First>Tomáš</b:First>
          </b:Person>
          <b:Person>
            <b:Last>Vltavská</b:Last>
            <b:First>Kristýna</b:First>
          </b:Person>
        </b:NameList>
      </b:Author>
    </b:Author>
    <b:Title>Metody vědecké práce</b:Title>
    <b:Year>2018</b:Year>
    <b:City>Praha</b:City>
    <b:Publisher>Oeconomica</b:Publisher>
    <b:StandardNumber>ISBN 978-80-245-2249-4</b:StandardNumber>
    <b:LCID>en-GB</b:LCID>
    <b:Pages>134</b:Pages>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A5EAD61CDED85140BF5B934B48DD3484" ma:contentTypeVersion="15" ma:contentTypeDescription="Create a new document." ma:contentTypeScope="" ma:versionID="57612bd3367ae3d9e82df8a0955b03cc">
  <xsd:schema xmlns:xsd="http://www.w3.org/2001/XMLSchema" xmlns:xs="http://www.w3.org/2001/XMLSchema" xmlns:p="http://schemas.microsoft.com/office/2006/metadata/properties" xmlns:ns2="7fe71cfb-81ed-4b9d-9a1f-cae1a72b62ba" xmlns:ns3="184be059-f9c1-47a1-baeb-6b78fb5c2cd7" targetNamespace="http://schemas.microsoft.com/office/2006/metadata/properties" ma:root="true" ma:fieldsID="3340340c26e842e1e1ce186d3e026d77" ns2:_="" ns3:_="">
    <xsd:import namespace="7fe71cfb-81ed-4b9d-9a1f-cae1a72b62ba"/>
    <xsd:import namespace="184be059-f9c1-47a1-baeb-6b78fb5c2cd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e71cfb-81ed-4b9d-9a1f-cae1a72b62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abb5542-b20f-476f-b885-dfe2db7716bd"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4be059-f9c1-47a1-baeb-6b78fb5c2cd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e9b24e3-0751-412a-b275-2d618e008197}" ma:internalName="TaxCatchAll" ma:showField="CatchAllData" ma:web="184be059-f9c1-47a1-baeb-6b78fb5c2c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fe71cfb-81ed-4b9d-9a1f-cae1a72b62ba">
      <Terms xmlns="http://schemas.microsoft.com/office/infopath/2007/PartnerControls"/>
    </lcf76f155ced4ddcb4097134ff3c332f>
    <TaxCatchAll xmlns="184be059-f9c1-47a1-baeb-6b78fb5c2cd7" xsi:nil="true"/>
  </documentManagement>
</p:properties>
</file>

<file path=customXml/itemProps1.xml><?xml version="1.0" encoding="utf-8"?>
<ds:datastoreItem xmlns:ds="http://schemas.openxmlformats.org/officeDocument/2006/customXml" ds:itemID="{187916FC-5034-4623-A6FD-C729F1457979}">
  <ds:schemaRefs>
    <ds:schemaRef ds:uri="http://schemas.openxmlformats.org/officeDocument/2006/bibliography"/>
  </ds:schemaRefs>
</ds:datastoreItem>
</file>

<file path=customXml/itemProps2.xml><?xml version="1.0" encoding="utf-8"?>
<ds:datastoreItem xmlns:ds="http://schemas.openxmlformats.org/officeDocument/2006/customXml" ds:itemID="{9DEEDDEA-D4A4-428C-9F22-30ABFF57F542}"/>
</file>

<file path=customXml/itemProps3.xml><?xml version="1.0" encoding="utf-8"?>
<ds:datastoreItem xmlns:ds="http://schemas.openxmlformats.org/officeDocument/2006/customXml" ds:itemID="{F71AACB5-7594-4AE5-95BE-EFA2B5D57E95}"/>
</file>

<file path=customXml/itemProps4.xml><?xml version="1.0" encoding="utf-8"?>
<ds:datastoreItem xmlns:ds="http://schemas.openxmlformats.org/officeDocument/2006/customXml" ds:itemID="{98E2C772-4B0A-45E8-BC52-88F6C33C706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VŠE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Šablona bakalářské/diplomové práce na FIS VŠE.</dc:title>
  <dc:subject/>
  <dc:creator>Kateřina Hanzalová</dc:creator>
  <cp:keywords>Verze_05112018</cp:keywords>
  <dc:description/>
  <cp:lastModifiedBy>Kristýna Vltavská</cp:lastModifiedBy>
  <cp:revision>7</cp:revision>
  <cp:lastPrinted>2018-11-21T14:52:00Z</cp:lastPrinted>
  <dcterms:created xsi:type="dcterms:W3CDTF">2026-02-04T14:30:00Z</dcterms:created>
  <dcterms:modified xsi:type="dcterms:W3CDTF">2026-02-05T15:10:52Z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nNumsOnRight">
    <vt:bool>false</vt:bool>
  </property>
  <property fmtid="{D5CDD505-2E9C-101B-9397-08002B2CF9AE}" pid="4" name="MTEquationSection">
    <vt:lpwstr>1</vt:lpwstr>
  </property>
  <property fmtid="{D5CDD505-2E9C-101B-9397-08002B2CF9AE}" pid="5" name="MTEquationNumber2">
    <vt:lpwstr>(1.1)</vt:lpwstr>
  </property>
  <property fmtid="{D5CDD505-2E9C-101B-9397-08002B2CF9AE}" pid="6" name="MTCustomEquationNumber">
    <vt:lpwstr>1</vt:lpwstr>
  </property>
  <property fmtid="{D5CDD505-2E9C-101B-9397-08002B2CF9AE}" pid="7" name="GrammarlyDocumentId">
    <vt:lpwstr>6703461b8855dbf7530158c75ff2c9874952748fc127c6f2ef7ef28d2e664f26</vt:lpwstr>
  </property>
  <property fmtid="{D5CDD505-2E9C-101B-9397-08002B2CF9AE}" pid="8" name="ContentTypeId">
    <vt:lpwstr>0x010100A5EAD61CDED85140BF5B934B48DD3484</vt:lpwstr>
  </property>
  <property fmtid="{D5CDD505-2E9C-101B-9397-08002B2CF9AE}" pid="9" name="MediaServiceImageTags">
    <vt:lpwstr/>
  </property>
  <property fmtid="{D5CDD505-2E9C-101B-9397-08002B2CF9AE}" pid="11" name="docLang">
    <vt:lpwstr>cs</vt:lpwstr>
  </property>
</Properties>
</file>