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CARTA DE PREFERÊNCIA</w:t>
      </w:r>
    </w:p>
    <w:p/>
    <w:p>
      <w:r>
        <w:rPr>
          <w:i/>
          <w:sz w:val="18"/>
        </w:rPr>
        <w:t>MODELO PROVISÓRIO — substitua este texto e a formatação pelo contrato oficial já usado pela imobiliária, mantendo os placeholders entre chaves duplas exatamente como estão.</w:t>
      </w:r>
    </w:p>
    <w:p/>
    <w:p>
      <w:r>
        <w:t>{{proprietario_nome}} concede à imobiliária a preferência e exclusividade para a venda do imóvel situado em {{imovel_endereco}}, pelo valor pretendido de R$ {{valor_venda}}, pelo prazo de {{prazo_gestao_meses}} meses, mediante honorário de {{porc_honorario}}% sobre o valor da venda.</w:t>
      </w:r>
    </w:p>
    <w:p/>
    <w:p>
      <w:r>
        <w:t>Assinaturas: _________________________          _________________________</w:t>
      </w:r>
    </w:p>
    <w:p/>
    <w:p/>
    <w:p>
      <w:r>
        <w:rPr>
          <w:b/>
          <w:sz w:val="20"/>
        </w:rPr>
        <w:t>Campos disponíveis neste modelo:</w:t>
      </w:r>
    </w:p>
    <w:p>
      <w:pPr>
        <w:pStyle w:val="ListBullet"/>
      </w:pPr>
      <w:r>
        <w:rPr>
          <w:sz w:val="18"/>
        </w:rPr>
        <w:t>{{proprietario_nome}}</w:t>
      </w:r>
    </w:p>
    <w:p>
      <w:pPr>
        <w:pStyle w:val="ListBullet"/>
      </w:pPr>
      <w:r>
        <w:rPr>
          <w:sz w:val="18"/>
        </w:rPr>
        <w:t>{{imovel_endereco}}</w:t>
      </w:r>
    </w:p>
    <w:p>
      <w:pPr>
        <w:pStyle w:val="ListBullet"/>
      </w:pPr>
      <w:r>
        <w:rPr>
          <w:sz w:val="18"/>
        </w:rPr>
        <w:t>{{valor_venda}}</w:t>
      </w:r>
    </w:p>
    <w:p>
      <w:pPr>
        <w:pStyle w:val="ListBullet"/>
      </w:pPr>
      <w:r>
        <w:rPr>
          <w:sz w:val="18"/>
        </w:rPr>
        <w:t>{{prazo_gestao_meses}}</w:t>
      </w:r>
    </w:p>
    <w:p>
      <w:pPr>
        <w:pStyle w:val="ListBullet"/>
      </w:pPr>
      <w:r>
        <w:rPr>
          <w:sz w:val="18"/>
        </w:rPr>
        <w:t>{{porc_honorario}}</w:t>
      </w:r>
    </w:p>
    <w:p>
      <w:pPr>
        <w:pStyle w:val="ListBullet"/>
      </w:pPr>
      <w:r>
        <w:rPr>
          <w:sz w:val="18"/>
        </w:rPr>
        <w:t>{{data_emissao}}</w:t>
      </w:r>
    </w:p>
    <w:sectPr w:rsidR="00FC693F" w:rsidRPr="0006063C" w:rsidSect="00034616">
      <w:headerReference w:type="default" r:id="rId9"/>
      <w:pgSz w:w="12240" w:h="15840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RE/MAX ENGIMOB — [ substituir por logotipo/timbrado oficial 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